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2C13A" w14:textId="77777777" w:rsidR="00351A88" w:rsidRPr="0052111D" w:rsidRDefault="00351A88" w:rsidP="00477686">
      <w:pPr>
        <w:pStyle w:val="BlockText"/>
        <w:spacing w:line="240" w:lineRule="auto"/>
        <w:ind w:left="0"/>
        <w:jc w:val="center"/>
        <w:rPr>
          <w:rFonts w:asciiTheme="minorBidi" w:eastAsia="Calibri" w:hAnsiTheme="minorBidi" w:cstheme="minorBidi"/>
          <w:sz w:val="24"/>
          <w:szCs w:val="24"/>
        </w:rPr>
      </w:pPr>
      <w:r w:rsidRPr="0052111D">
        <w:rPr>
          <w:rFonts w:asciiTheme="minorBidi" w:hAnsiTheme="minorBidi" w:cstheme="minorBidi"/>
          <w:sz w:val="24"/>
          <w:szCs w:val="24"/>
        </w:rPr>
        <w:t>YESHIVAT HAR ETZION</w:t>
      </w:r>
    </w:p>
    <w:p w14:paraId="249BC043" w14:textId="77777777" w:rsidR="00351A88" w:rsidRPr="0052111D" w:rsidRDefault="00351A88" w:rsidP="00477686">
      <w:pPr>
        <w:pStyle w:val="BlockText"/>
        <w:tabs>
          <w:tab w:val="left" w:pos="1075"/>
          <w:tab w:val="center" w:pos="4436"/>
        </w:tabs>
        <w:spacing w:line="240" w:lineRule="auto"/>
        <w:ind w:left="0"/>
        <w:jc w:val="center"/>
        <w:rPr>
          <w:rFonts w:asciiTheme="minorBidi" w:eastAsia="Calibri" w:hAnsiTheme="minorBidi" w:cstheme="minorBidi"/>
          <w:sz w:val="24"/>
          <w:szCs w:val="24"/>
        </w:rPr>
      </w:pPr>
      <w:r w:rsidRPr="0052111D">
        <w:rPr>
          <w:rFonts w:asciiTheme="minorBidi" w:hAnsiTheme="minorBidi" w:cstheme="minorBidi"/>
          <w:sz w:val="24"/>
          <w:szCs w:val="24"/>
        </w:rPr>
        <w:t>ISRAEL KOSCHITZKY VIRTUAL BEIT MIDRASH (VBM)</w:t>
      </w:r>
    </w:p>
    <w:p w14:paraId="062B9D4A" w14:textId="77777777" w:rsidR="00351A88" w:rsidRPr="0052111D" w:rsidRDefault="00351A88" w:rsidP="00477686">
      <w:pPr>
        <w:pStyle w:val="BlockText"/>
        <w:spacing w:line="240" w:lineRule="auto"/>
        <w:ind w:left="0"/>
        <w:jc w:val="center"/>
        <w:rPr>
          <w:rFonts w:asciiTheme="minorBidi" w:eastAsia="Calibri" w:hAnsiTheme="minorBidi" w:cstheme="minorBidi"/>
          <w:i/>
          <w:iCs/>
          <w:sz w:val="24"/>
          <w:szCs w:val="24"/>
        </w:rPr>
      </w:pPr>
      <w:r w:rsidRPr="0052111D">
        <w:rPr>
          <w:rFonts w:asciiTheme="minorBidi" w:hAnsiTheme="minorBidi" w:cstheme="minorBidi"/>
          <w:sz w:val="24"/>
          <w:szCs w:val="24"/>
        </w:rPr>
        <w:t>*****************************************************</w:t>
      </w:r>
    </w:p>
    <w:p w14:paraId="523DD648" w14:textId="77777777" w:rsidR="00351A88" w:rsidRPr="0052111D" w:rsidRDefault="00351A88" w:rsidP="00477686">
      <w:pPr>
        <w:pStyle w:val="Body"/>
        <w:spacing w:line="240" w:lineRule="auto"/>
        <w:jc w:val="center"/>
        <w:rPr>
          <w:rFonts w:asciiTheme="minorBidi" w:eastAsia="Calibri" w:hAnsiTheme="minorBidi" w:cstheme="minorBidi"/>
          <w:caps/>
          <w:sz w:val="24"/>
          <w:szCs w:val="24"/>
        </w:rPr>
      </w:pPr>
    </w:p>
    <w:p w14:paraId="29525D0D" w14:textId="77777777" w:rsidR="00351A88" w:rsidRPr="00477686" w:rsidRDefault="00351A88" w:rsidP="00477686">
      <w:pPr>
        <w:pStyle w:val="Body"/>
        <w:spacing w:line="240" w:lineRule="auto"/>
        <w:jc w:val="center"/>
        <w:rPr>
          <w:rFonts w:asciiTheme="minorBidi" w:eastAsia="Calibri" w:hAnsiTheme="minorBidi" w:cstheme="minorBidi"/>
          <w:b/>
          <w:bCs/>
          <w:caps/>
          <w:sz w:val="24"/>
          <w:szCs w:val="24"/>
        </w:rPr>
      </w:pPr>
      <w:r w:rsidRPr="00477686">
        <w:rPr>
          <w:rFonts w:asciiTheme="minorBidi" w:hAnsiTheme="minorBidi" w:cstheme="minorBidi"/>
          <w:b/>
          <w:bCs/>
          <w:caps/>
          <w:sz w:val="24"/>
          <w:szCs w:val="24"/>
        </w:rPr>
        <w:t>"My Children have Defeated Me"</w:t>
      </w:r>
    </w:p>
    <w:p w14:paraId="57C88DD8" w14:textId="77777777" w:rsidR="00351A88" w:rsidRPr="00477686" w:rsidRDefault="00351A88" w:rsidP="00477686">
      <w:pPr>
        <w:pStyle w:val="Body"/>
        <w:spacing w:line="240" w:lineRule="auto"/>
        <w:jc w:val="center"/>
        <w:rPr>
          <w:rFonts w:asciiTheme="minorBidi" w:eastAsia="Calibri" w:hAnsiTheme="minorBidi" w:cstheme="minorBidi"/>
          <w:b/>
          <w:bCs/>
          <w:caps/>
          <w:sz w:val="24"/>
          <w:szCs w:val="24"/>
        </w:rPr>
      </w:pPr>
      <w:r w:rsidRPr="00477686">
        <w:rPr>
          <w:rFonts w:asciiTheme="minorBidi" w:hAnsiTheme="minorBidi" w:cstheme="minorBidi"/>
          <w:b/>
          <w:bCs/>
          <w:caps/>
          <w:sz w:val="24"/>
          <w:szCs w:val="24"/>
        </w:rPr>
        <w:t>Fundamental questions in the study of the Oral Law</w:t>
      </w:r>
    </w:p>
    <w:p w14:paraId="43F6744E" w14:textId="77777777" w:rsidR="00351A88" w:rsidRPr="00477686" w:rsidRDefault="00351A88" w:rsidP="00477686">
      <w:pPr>
        <w:pStyle w:val="Body"/>
        <w:spacing w:line="240" w:lineRule="auto"/>
        <w:jc w:val="center"/>
        <w:rPr>
          <w:rFonts w:asciiTheme="minorBidi" w:eastAsia="Calibri" w:hAnsiTheme="minorBidi" w:cstheme="minorBidi"/>
          <w:b/>
          <w:bCs/>
          <w:caps/>
          <w:sz w:val="24"/>
          <w:szCs w:val="24"/>
        </w:rPr>
      </w:pPr>
      <w:r w:rsidRPr="00477686">
        <w:rPr>
          <w:rFonts w:asciiTheme="minorBidi" w:hAnsiTheme="minorBidi" w:cstheme="minorBidi"/>
          <w:b/>
          <w:bCs/>
          <w:sz w:val="24"/>
          <w:szCs w:val="24"/>
        </w:rPr>
        <w:t>Rav Amnon Bazak</w:t>
      </w:r>
    </w:p>
    <w:p w14:paraId="60D8B032" w14:textId="77777777" w:rsidR="00351A88" w:rsidRPr="0052111D" w:rsidRDefault="00351A88" w:rsidP="00477686">
      <w:pPr>
        <w:pStyle w:val="Body"/>
        <w:spacing w:line="240" w:lineRule="auto"/>
        <w:jc w:val="center"/>
        <w:rPr>
          <w:rFonts w:asciiTheme="minorBidi" w:eastAsia="Calibri" w:hAnsiTheme="minorBidi" w:cstheme="minorBidi"/>
          <w:caps/>
          <w:sz w:val="24"/>
          <w:szCs w:val="24"/>
        </w:rPr>
      </w:pPr>
    </w:p>
    <w:p w14:paraId="04065334" w14:textId="77777777" w:rsidR="00477686" w:rsidRPr="00F07D6F" w:rsidRDefault="00477686" w:rsidP="00477686">
      <w:pPr>
        <w:widowControl w:val="0"/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F07D6F">
        <w:rPr>
          <w:rFonts w:asciiTheme="minorBidi" w:hAnsiTheme="minorBidi" w:cstheme="minorBidi"/>
          <w:caps/>
          <w:sz w:val="24"/>
          <w:szCs w:val="24"/>
          <w:lang w:val="en-GB"/>
        </w:rPr>
        <w:t>*********************************************************</w:t>
      </w:r>
    </w:p>
    <w:p w14:paraId="01B2AC7D" w14:textId="77777777" w:rsidR="00477686" w:rsidRPr="00F07D6F" w:rsidRDefault="00477686" w:rsidP="00477686">
      <w:pPr>
        <w:widowControl w:val="0"/>
        <w:spacing w:line="240" w:lineRule="auto"/>
        <w:jc w:val="center"/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</w:pPr>
      <w:r w:rsidRPr="00F07D6F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Dedicated in memory of Rabbi Jack Sable z”l and </w:t>
      </w:r>
      <w:r w:rsidRPr="00F07D6F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br/>
        <w:t xml:space="preserve">Ambassador Yehuda Avner z”l, </w:t>
      </w:r>
      <w:r w:rsidRPr="00F07D6F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br/>
        <w:t>by Debbie and David Sable</w:t>
      </w:r>
    </w:p>
    <w:p w14:paraId="3E8FEC89" w14:textId="77777777" w:rsidR="00477686" w:rsidRPr="00F07D6F" w:rsidRDefault="00477686" w:rsidP="00477686">
      <w:pPr>
        <w:widowControl w:val="0"/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F07D6F">
        <w:rPr>
          <w:rFonts w:asciiTheme="minorBidi" w:hAnsiTheme="minorBidi" w:cstheme="minorBidi"/>
          <w:caps/>
          <w:sz w:val="24"/>
          <w:szCs w:val="24"/>
          <w:lang w:val="en-GB"/>
        </w:rPr>
        <w:t>*********************************************************</w:t>
      </w:r>
    </w:p>
    <w:p w14:paraId="3272154C" w14:textId="77777777" w:rsidR="00477686" w:rsidRPr="00F07D6F" w:rsidRDefault="00477686" w:rsidP="00477686">
      <w:pPr>
        <w:widowControl w:val="0"/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</w:p>
    <w:p w14:paraId="5DA7C0B3" w14:textId="77777777" w:rsidR="00477686" w:rsidRPr="00F07D6F" w:rsidRDefault="00477686" w:rsidP="00477686">
      <w:pPr>
        <w:widowControl w:val="0"/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F07D6F">
        <w:rPr>
          <w:rFonts w:asciiTheme="minorBidi" w:hAnsiTheme="minorBidi" w:cstheme="minorBidi"/>
          <w:caps/>
          <w:sz w:val="24"/>
          <w:szCs w:val="24"/>
          <w:lang w:val="en-GB"/>
        </w:rPr>
        <w:t>*********************************************************</w:t>
      </w:r>
    </w:p>
    <w:p w14:paraId="079886CC" w14:textId="77777777" w:rsidR="00477686" w:rsidRPr="00F07D6F" w:rsidRDefault="00477686" w:rsidP="00477686">
      <w:pPr>
        <w:widowControl w:val="0"/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F07D6F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Dedicated in memory of my recently departed father, </w:t>
      </w:r>
      <w:r w:rsidRPr="00F07D6F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br/>
        <w:t xml:space="preserve">Dr. Lloyd Bayme - </w:t>
      </w:r>
      <w:r w:rsidRPr="00F07D6F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  <w:rtl/>
        </w:rPr>
        <w:t>ד״ר אליעזר ביים</w:t>
      </w:r>
      <w:r w:rsidRPr="00F07D6F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Theme="minorBidi" w:hAnsiTheme="minorBidi"/>
          <w:color w:val="000000"/>
          <w:sz w:val="24"/>
          <w:szCs w:val="24"/>
          <w:shd w:val="clear" w:color="auto" w:fill="FFFFFF"/>
        </w:rPr>
        <w:br/>
      </w:r>
      <w:r w:rsidRPr="00F07D6F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- Michael Bayme</w:t>
      </w:r>
    </w:p>
    <w:p w14:paraId="0177E594" w14:textId="77777777" w:rsidR="00477686" w:rsidRPr="00F07D6F" w:rsidRDefault="00477686" w:rsidP="00477686">
      <w:pPr>
        <w:widowControl w:val="0"/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F07D6F">
        <w:rPr>
          <w:rFonts w:asciiTheme="minorBidi" w:hAnsiTheme="minorBidi" w:cstheme="minorBidi"/>
          <w:caps/>
          <w:sz w:val="24"/>
          <w:szCs w:val="24"/>
          <w:lang w:val="en-GB"/>
        </w:rPr>
        <w:t>*********************************************************</w:t>
      </w:r>
    </w:p>
    <w:p w14:paraId="5F56DFA6" w14:textId="0EB1D0B9" w:rsidR="00E20434" w:rsidRDefault="00E20434" w:rsidP="00477686">
      <w:pPr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14:paraId="56A1078C" w14:textId="1FA1CF5A" w:rsidR="009F24D4" w:rsidRPr="009F24D4" w:rsidRDefault="009F24D4" w:rsidP="00477686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9F24D4">
        <w:rPr>
          <w:rFonts w:asciiTheme="minorBidi" w:hAnsiTheme="minorBidi" w:cstheme="minorBidi"/>
          <w:b/>
          <w:bCs/>
          <w:sz w:val="24"/>
          <w:szCs w:val="24"/>
        </w:rPr>
        <w:t>Shiur #01:</w:t>
      </w:r>
    </w:p>
    <w:p w14:paraId="5EE050E3" w14:textId="0A2F5A01" w:rsidR="0052111D" w:rsidRPr="0052111D" w:rsidRDefault="0052111D" w:rsidP="00477686">
      <w:pPr>
        <w:pStyle w:val="Body"/>
        <w:spacing w:line="240" w:lineRule="auto"/>
        <w:jc w:val="center"/>
        <w:rPr>
          <w:rFonts w:asciiTheme="minorBidi" w:eastAsia="Calibri" w:hAnsiTheme="minorBidi" w:cstheme="minorBidi"/>
          <w:b/>
          <w:bCs/>
          <w:sz w:val="24"/>
          <w:szCs w:val="24"/>
        </w:rPr>
      </w:pPr>
      <w:r w:rsidRPr="0052111D">
        <w:rPr>
          <w:rFonts w:asciiTheme="minorBidi" w:hAnsiTheme="minorBidi" w:cstheme="minorBidi"/>
          <w:b/>
          <w:bCs/>
          <w:sz w:val="24"/>
          <w:szCs w:val="24"/>
        </w:rPr>
        <w:t xml:space="preserve">Introduction to </w:t>
      </w:r>
      <w:r w:rsidRPr="0052111D">
        <w:rPr>
          <w:rFonts w:asciiTheme="minorBidi" w:hAnsiTheme="minorBidi" w:cstheme="minorBidi"/>
          <w:b/>
          <w:bCs/>
          <w:sz w:val="24"/>
          <w:szCs w:val="24"/>
        </w:rPr>
        <w:t>Fundamental questions in the study of the Oral Law</w:t>
      </w:r>
    </w:p>
    <w:p w14:paraId="22CEDDBD" w14:textId="5E8BF831" w:rsidR="006112EB" w:rsidRPr="0052111D" w:rsidRDefault="006112EB" w:rsidP="00477686">
      <w:pPr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14:paraId="751D6DDB" w14:textId="77777777" w:rsidR="00B01DA3" w:rsidRPr="0052111D" w:rsidRDefault="00B01DA3" w:rsidP="00477686">
      <w:pPr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14:paraId="050C4E5E" w14:textId="58882EDD" w:rsidR="007D2E2F" w:rsidRPr="0052111D" w:rsidRDefault="00B01DA3" w:rsidP="004776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52111D">
        <w:rPr>
          <w:rFonts w:asciiTheme="minorBidi" w:hAnsiTheme="minorBidi" w:cstheme="minorBidi"/>
          <w:sz w:val="24"/>
          <w:szCs w:val="24"/>
        </w:rPr>
        <w:t xml:space="preserve">The Oral Law has accompanied the </w:t>
      </w:r>
      <w:r w:rsidR="001409D1" w:rsidRPr="0052111D">
        <w:rPr>
          <w:rFonts w:asciiTheme="minorBidi" w:hAnsiTheme="minorBidi" w:cstheme="minorBidi"/>
          <w:sz w:val="24"/>
          <w:szCs w:val="24"/>
        </w:rPr>
        <w:t xml:space="preserve">Jewish </w:t>
      </w:r>
      <w:r w:rsidRPr="0052111D">
        <w:rPr>
          <w:rFonts w:asciiTheme="minorBidi" w:hAnsiTheme="minorBidi" w:cstheme="minorBidi"/>
          <w:sz w:val="24"/>
          <w:szCs w:val="24"/>
        </w:rPr>
        <w:t xml:space="preserve">people throughout </w:t>
      </w:r>
      <w:r w:rsidR="001409D1" w:rsidRPr="0052111D">
        <w:rPr>
          <w:rFonts w:asciiTheme="minorBidi" w:hAnsiTheme="minorBidi" w:cstheme="minorBidi"/>
          <w:sz w:val="24"/>
          <w:szCs w:val="24"/>
        </w:rPr>
        <w:t>our</w:t>
      </w:r>
      <w:r w:rsidRPr="0052111D">
        <w:rPr>
          <w:rFonts w:asciiTheme="minorBidi" w:hAnsiTheme="minorBidi" w:cstheme="minorBidi"/>
          <w:sz w:val="24"/>
          <w:szCs w:val="24"/>
        </w:rPr>
        <w:t xml:space="preserve"> existence. Even before the Written Law was given</w:t>
      </w:r>
      <w:r w:rsidR="001409D1" w:rsidRPr="0052111D">
        <w:rPr>
          <w:rFonts w:asciiTheme="minorBidi" w:hAnsiTheme="minorBidi" w:cstheme="minorBidi"/>
          <w:sz w:val="24"/>
          <w:szCs w:val="24"/>
        </w:rPr>
        <w:t xml:space="preserve"> at Sinai</w:t>
      </w:r>
      <w:r w:rsidRPr="0052111D">
        <w:rPr>
          <w:rFonts w:asciiTheme="minorBidi" w:hAnsiTheme="minorBidi" w:cstheme="minorBidi"/>
          <w:sz w:val="24"/>
          <w:szCs w:val="24"/>
        </w:rPr>
        <w:t xml:space="preserve">, the Patriarchs lived in accordance with a system of laws and regulations. This system expanded over the years, in relation to the Written Law, </w:t>
      </w:r>
      <w:r w:rsidR="00476747" w:rsidRPr="0052111D">
        <w:rPr>
          <w:rFonts w:asciiTheme="minorBidi" w:hAnsiTheme="minorBidi" w:cstheme="minorBidi"/>
          <w:sz w:val="24"/>
          <w:szCs w:val="24"/>
        </w:rPr>
        <w:t xml:space="preserve">and never for a moment ceased to develop and relate to changing reality and </w:t>
      </w:r>
      <w:r w:rsidR="00E20434" w:rsidRPr="0052111D">
        <w:rPr>
          <w:rFonts w:asciiTheme="minorBidi" w:hAnsiTheme="minorBidi" w:cstheme="minorBidi"/>
          <w:sz w:val="24"/>
          <w:szCs w:val="24"/>
        </w:rPr>
        <w:t>the challenges of the later</w:t>
      </w:r>
      <w:r w:rsidR="00476747" w:rsidRPr="0052111D">
        <w:rPr>
          <w:rFonts w:asciiTheme="minorBidi" w:hAnsiTheme="minorBidi" w:cstheme="minorBidi"/>
          <w:sz w:val="24"/>
          <w:szCs w:val="24"/>
        </w:rPr>
        <w:t xml:space="preserve"> generations. At its core are the </w:t>
      </w:r>
      <w:r w:rsidR="007D2E2F" w:rsidRPr="0052111D">
        <w:rPr>
          <w:rFonts w:asciiTheme="minorBidi" w:hAnsiTheme="minorBidi" w:cstheme="minorBidi"/>
          <w:sz w:val="24"/>
          <w:szCs w:val="24"/>
        </w:rPr>
        <w:t xml:space="preserve">wondrous works of </w:t>
      </w:r>
      <w:r w:rsidR="007D2E2F" w:rsidRPr="0052111D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="007D2E2F" w:rsidRPr="0052111D">
        <w:rPr>
          <w:rFonts w:asciiTheme="minorBidi" w:hAnsiTheme="minorBidi" w:cstheme="minorBidi"/>
          <w:sz w:val="24"/>
          <w:szCs w:val="24"/>
        </w:rPr>
        <w:t xml:space="preserve"> – the Midrashei Halakha, the Mishna, the Baraitot, and the two Talmuds – the content and meaning of which ha</w:t>
      </w:r>
      <w:r w:rsidR="001409D1" w:rsidRPr="0052111D">
        <w:rPr>
          <w:rFonts w:asciiTheme="minorBidi" w:hAnsiTheme="minorBidi" w:cstheme="minorBidi"/>
          <w:sz w:val="24"/>
          <w:szCs w:val="24"/>
        </w:rPr>
        <w:t>ve</w:t>
      </w:r>
      <w:r w:rsidR="007D2E2F" w:rsidRPr="0052111D">
        <w:rPr>
          <w:rFonts w:asciiTheme="minorBidi" w:hAnsiTheme="minorBidi" w:cstheme="minorBidi"/>
          <w:sz w:val="24"/>
          <w:szCs w:val="24"/>
        </w:rPr>
        <w:t xml:space="preserve"> occupied Torah students for the last two thousand years.</w:t>
      </w:r>
    </w:p>
    <w:p w14:paraId="44271D87" w14:textId="77777777" w:rsidR="007D2E2F" w:rsidRPr="0052111D" w:rsidRDefault="007D2E2F" w:rsidP="004776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BA4926B" w14:textId="6D75EAEF" w:rsidR="00B01DA3" w:rsidRPr="0052111D" w:rsidRDefault="00A67D16" w:rsidP="004776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52111D">
        <w:rPr>
          <w:rFonts w:asciiTheme="minorBidi" w:hAnsiTheme="minorBidi" w:cstheme="minorBidi"/>
          <w:sz w:val="24"/>
          <w:szCs w:val="24"/>
        </w:rPr>
        <w:t>Students</w:t>
      </w:r>
      <w:r w:rsidR="007D2E2F" w:rsidRPr="0052111D">
        <w:rPr>
          <w:rFonts w:asciiTheme="minorBidi" w:hAnsiTheme="minorBidi" w:cstheme="minorBidi"/>
          <w:sz w:val="24"/>
          <w:szCs w:val="24"/>
        </w:rPr>
        <w:t xml:space="preserve"> of the Oral Law across the generations ha</w:t>
      </w:r>
      <w:r w:rsidRPr="0052111D">
        <w:rPr>
          <w:rFonts w:asciiTheme="minorBidi" w:hAnsiTheme="minorBidi" w:cstheme="minorBidi"/>
          <w:sz w:val="24"/>
          <w:szCs w:val="24"/>
        </w:rPr>
        <w:t>ve</w:t>
      </w:r>
      <w:r w:rsidR="007D2E2F" w:rsidRPr="0052111D">
        <w:rPr>
          <w:rFonts w:asciiTheme="minorBidi" w:hAnsiTheme="minorBidi" w:cstheme="minorBidi"/>
          <w:sz w:val="24"/>
          <w:szCs w:val="24"/>
        </w:rPr>
        <w:t xml:space="preserve"> generally focused on the contents of the books themselves. </w:t>
      </w:r>
      <w:r w:rsidRPr="0052111D">
        <w:rPr>
          <w:rFonts w:asciiTheme="minorBidi" w:hAnsiTheme="minorBidi" w:cstheme="minorBidi"/>
          <w:sz w:val="24"/>
          <w:szCs w:val="24"/>
        </w:rPr>
        <w:t>R</w:t>
      </w:r>
      <w:r w:rsidR="007D2E2F" w:rsidRPr="0052111D">
        <w:rPr>
          <w:rFonts w:asciiTheme="minorBidi" w:hAnsiTheme="minorBidi" w:cstheme="minorBidi"/>
          <w:sz w:val="24"/>
          <w:szCs w:val="24"/>
        </w:rPr>
        <w:t xml:space="preserve">elatively few studies have been devoted to the fundamental questions </w:t>
      </w:r>
      <w:r w:rsidRPr="0052111D">
        <w:rPr>
          <w:rFonts w:asciiTheme="minorBidi" w:hAnsiTheme="minorBidi" w:cstheme="minorBidi"/>
          <w:sz w:val="24"/>
          <w:szCs w:val="24"/>
        </w:rPr>
        <w:t>that underlie</w:t>
      </w:r>
      <w:r w:rsidR="007D2E2F" w:rsidRPr="0052111D">
        <w:rPr>
          <w:rFonts w:asciiTheme="minorBidi" w:hAnsiTheme="minorBidi" w:cstheme="minorBidi"/>
          <w:sz w:val="24"/>
          <w:szCs w:val="24"/>
        </w:rPr>
        <w:t xml:space="preserve"> the Oral Law and </w:t>
      </w:r>
      <w:r w:rsidRPr="0052111D">
        <w:rPr>
          <w:rFonts w:asciiTheme="minorBidi" w:hAnsiTheme="minorBidi" w:cstheme="minorBidi"/>
          <w:sz w:val="24"/>
          <w:szCs w:val="24"/>
        </w:rPr>
        <w:t>determine</w:t>
      </w:r>
      <w:r w:rsidR="007D2E2F" w:rsidRPr="0052111D">
        <w:rPr>
          <w:rFonts w:asciiTheme="minorBidi" w:hAnsiTheme="minorBidi" w:cstheme="minorBidi"/>
          <w:sz w:val="24"/>
          <w:szCs w:val="24"/>
        </w:rPr>
        <w:t xml:space="preserve"> the different paths that it takes. </w:t>
      </w:r>
      <w:r w:rsidR="00F8773F" w:rsidRPr="0052111D">
        <w:rPr>
          <w:rFonts w:asciiTheme="minorBidi" w:hAnsiTheme="minorBidi" w:cstheme="minorBidi"/>
          <w:sz w:val="24"/>
          <w:szCs w:val="24"/>
        </w:rPr>
        <w:t>These questions include: Wh</w:t>
      </w:r>
      <w:r w:rsidRPr="0052111D">
        <w:rPr>
          <w:rFonts w:asciiTheme="minorBidi" w:hAnsiTheme="minorBidi" w:cstheme="minorBidi"/>
          <w:sz w:val="24"/>
          <w:szCs w:val="24"/>
        </w:rPr>
        <w:t xml:space="preserve">ich elements of </w:t>
      </w:r>
      <w:r w:rsidR="00F8773F" w:rsidRPr="0052111D">
        <w:rPr>
          <w:rFonts w:asciiTheme="minorBidi" w:hAnsiTheme="minorBidi" w:cstheme="minorBidi"/>
          <w:sz w:val="24"/>
          <w:szCs w:val="24"/>
        </w:rPr>
        <w:t>the Oral Law w</w:t>
      </w:r>
      <w:r w:rsidRPr="0052111D">
        <w:rPr>
          <w:rFonts w:asciiTheme="minorBidi" w:hAnsiTheme="minorBidi" w:cstheme="minorBidi"/>
          <w:sz w:val="24"/>
          <w:szCs w:val="24"/>
        </w:rPr>
        <w:t>ere</w:t>
      </w:r>
      <w:r w:rsidR="00F8773F" w:rsidRPr="0052111D">
        <w:rPr>
          <w:rFonts w:asciiTheme="minorBidi" w:hAnsiTheme="minorBidi" w:cstheme="minorBidi"/>
          <w:sz w:val="24"/>
          <w:szCs w:val="24"/>
        </w:rPr>
        <w:t xml:space="preserve"> handed down by tradition, and wh</w:t>
      </w:r>
      <w:r w:rsidRPr="0052111D">
        <w:rPr>
          <w:rFonts w:asciiTheme="minorBidi" w:hAnsiTheme="minorBidi" w:cstheme="minorBidi"/>
          <w:sz w:val="24"/>
          <w:szCs w:val="24"/>
        </w:rPr>
        <w:t>ich</w:t>
      </w:r>
      <w:r w:rsidR="00F8773F" w:rsidRPr="0052111D">
        <w:rPr>
          <w:rFonts w:asciiTheme="minorBidi" w:hAnsiTheme="minorBidi" w:cstheme="minorBidi"/>
          <w:sz w:val="24"/>
          <w:szCs w:val="24"/>
        </w:rPr>
        <w:t xml:space="preserve"> </w:t>
      </w:r>
      <w:r w:rsidR="00E20434" w:rsidRPr="0052111D">
        <w:rPr>
          <w:rFonts w:asciiTheme="minorBidi" w:hAnsiTheme="minorBidi" w:cstheme="minorBidi"/>
          <w:sz w:val="24"/>
          <w:szCs w:val="24"/>
        </w:rPr>
        <w:t xml:space="preserve">came into being </w:t>
      </w:r>
      <w:r w:rsidR="00F8773F" w:rsidRPr="0052111D">
        <w:rPr>
          <w:rFonts w:asciiTheme="minorBidi" w:hAnsiTheme="minorBidi" w:cstheme="minorBidi"/>
          <w:sz w:val="24"/>
          <w:szCs w:val="24"/>
        </w:rPr>
        <w:t xml:space="preserve">through the human understanding of the Torah sages? What is the relationship between </w:t>
      </w:r>
      <w:r w:rsidR="00B01DA3" w:rsidRPr="0052111D">
        <w:rPr>
          <w:rFonts w:asciiTheme="minorBidi" w:hAnsiTheme="minorBidi" w:cstheme="minorBidi"/>
          <w:sz w:val="24"/>
          <w:szCs w:val="24"/>
        </w:rPr>
        <w:t xml:space="preserve">the </w:t>
      </w:r>
      <w:r w:rsidR="00F8773F" w:rsidRPr="0052111D">
        <w:rPr>
          <w:rFonts w:asciiTheme="minorBidi" w:hAnsiTheme="minorBidi" w:cstheme="minorBidi"/>
          <w:sz w:val="24"/>
          <w:szCs w:val="24"/>
        </w:rPr>
        <w:t>plain meaning of the biblical text</w:t>
      </w:r>
      <w:r w:rsidR="008F48FB" w:rsidRPr="0052111D">
        <w:rPr>
          <w:rFonts w:asciiTheme="minorBidi" w:hAnsiTheme="minorBidi" w:cstheme="minorBidi"/>
          <w:sz w:val="24"/>
          <w:szCs w:val="24"/>
        </w:rPr>
        <w:t xml:space="preserve"> and the Midrashei Halakha? Is the </w:t>
      </w:r>
      <w:r w:rsidR="00E20434" w:rsidRPr="0052111D">
        <w:rPr>
          <w:rFonts w:asciiTheme="minorBidi" w:hAnsiTheme="minorBidi" w:cstheme="minorBidi"/>
          <w:sz w:val="24"/>
          <w:szCs w:val="24"/>
        </w:rPr>
        <w:t>Oral Law fixed and absolute, or</w:t>
      </w:r>
      <w:r w:rsidR="00B01DA3" w:rsidRPr="0052111D">
        <w:rPr>
          <w:rFonts w:asciiTheme="minorBidi" w:hAnsiTheme="minorBidi" w:cstheme="minorBidi"/>
          <w:sz w:val="24"/>
          <w:szCs w:val="24"/>
        </w:rPr>
        <w:t xml:space="preserve"> is it</w:t>
      </w:r>
      <w:r w:rsidR="008F48FB" w:rsidRPr="0052111D">
        <w:rPr>
          <w:rFonts w:asciiTheme="minorBidi" w:hAnsiTheme="minorBidi" w:cstheme="minorBidi"/>
          <w:sz w:val="24"/>
          <w:szCs w:val="24"/>
        </w:rPr>
        <w:t xml:space="preserve"> </w:t>
      </w:r>
      <w:r w:rsidR="00E20434" w:rsidRPr="0052111D">
        <w:rPr>
          <w:rFonts w:asciiTheme="minorBidi" w:hAnsiTheme="minorBidi" w:cstheme="minorBidi"/>
          <w:sz w:val="24"/>
          <w:szCs w:val="24"/>
        </w:rPr>
        <w:t xml:space="preserve">perhaps </w:t>
      </w:r>
      <w:r w:rsidR="008F48FB" w:rsidRPr="0052111D">
        <w:rPr>
          <w:rFonts w:asciiTheme="minorBidi" w:hAnsiTheme="minorBidi" w:cstheme="minorBidi"/>
          <w:sz w:val="24"/>
          <w:szCs w:val="24"/>
        </w:rPr>
        <w:t xml:space="preserve">subject to change in accordance with changing reality? If, indeed, the Halakha is liable to change, </w:t>
      </w:r>
      <w:r w:rsidR="00B01DA3" w:rsidRPr="0052111D">
        <w:rPr>
          <w:rFonts w:asciiTheme="minorBidi" w:hAnsiTheme="minorBidi" w:cstheme="minorBidi"/>
          <w:sz w:val="24"/>
          <w:szCs w:val="24"/>
        </w:rPr>
        <w:t xml:space="preserve">in what ways </w:t>
      </w:r>
      <w:r w:rsidR="00E20434" w:rsidRPr="0052111D">
        <w:rPr>
          <w:rFonts w:asciiTheme="minorBidi" w:hAnsiTheme="minorBidi" w:cstheme="minorBidi"/>
          <w:sz w:val="24"/>
          <w:szCs w:val="24"/>
        </w:rPr>
        <w:t>can</w:t>
      </w:r>
      <w:r w:rsidR="008F48FB" w:rsidRPr="0052111D">
        <w:rPr>
          <w:rFonts w:asciiTheme="minorBidi" w:hAnsiTheme="minorBidi" w:cstheme="minorBidi"/>
          <w:sz w:val="24"/>
          <w:szCs w:val="24"/>
        </w:rPr>
        <w:t xml:space="preserve"> </w:t>
      </w:r>
      <w:r w:rsidR="00B01DA3" w:rsidRPr="0052111D">
        <w:rPr>
          <w:rFonts w:asciiTheme="minorBidi" w:hAnsiTheme="minorBidi" w:cstheme="minorBidi"/>
          <w:sz w:val="24"/>
          <w:szCs w:val="24"/>
        </w:rPr>
        <w:t>these changes</w:t>
      </w:r>
      <w:r w:rsidR="00E20434" w:rsidRPr="0052111D">
        <w:rPr>
          <w:rFonts w:asciiTheme="minorBidi" w:hAnsiTheme="minorBidi" w:cstheme="minorBidi"/>
          <w:sz w:val="24"/>
          <w:szCs w:val="24"/>
        </w:rPr>
        <w:t xml:space="preserve"> be</w:t>
      </w:r>
      <w:r w:rsidR="00B01DA3" w:rsidRPr="0052111D">
        <w:rPr>
          <w:rFonts w:asciiTheme="minorBidi" w:hAnsiTheme="minorBidi" w:cstheme="minorBidi"/>
          <w:sz w:val="24"/>
          <w:szCs w:val="24"/>
        </w:rPr>
        <w:t xml:space="preserve"> made</w:t>
      </w:r>
      <w:r w:rsidR="008F48FB" w:rsidRPr="0052111D">
        <w:rPr>
          <w:rFonts w:asciiTheme="minorBidi" w:hAnsiTheme="minorBidi" w:cstheme="minorBidi"/>
          <w:sz w:val="24"/>
          <w:szCs w:val="24"/>
        </w:rPr>
        <w:t xml:space="preserve">? </w:t>
      </w:r>
      <w:r w:rsidR="00B01DA3" w:rsidRPr="0052111D">
        <w:rPr>
          <w:rFonts w:asciiTheme="minorBidi" w:hAnsiTheme="minorBidi" w:cstheme="minorBidi"/>
          <w:sz w:val="24"/>
          <w:szCs w:val="24"/>
        </w:rPr>
        <w:t xml:space="preserve">What is the relationship between </w:t>
      </w:r>
      <w:r w:rsidR="008F48FB" w:rsidRPr="0052111D">
        <w:rPr>
          <w:rFonts w:asciiTheme="minorBidi" w:hAnsiTheme="minorBidi" w:cstheme="minorBidi"/>
          <w:sz w:val="24"/>
          <w:szCs w:val="24"/>
        </w:rPr>
        <w:t xml:space="preserve">the simple meaning of the Mishna and the interpretation given to it in the Gemara? </w:t>
      </w:r>
      <w:r w:rsidR="00D64BCD" w:rsidRPr="0052111D">
        <w:rPr>
          <w:rFonts w:asciiTheme="minorBidi" w:hAnsiTheme="minorBidi" w:cstheme="minorBidi"/>
          <w:sz w:val="24"/>
          <w:szCs w:val="24"/>
        </w:rPr>
        <w:t xml:space="preserve">Are there different layers in the Babylonian Talmud, and if so, </w:t>
      </w:r>
      <w:r w:rsidR="00B01DA3" w:rsidRPr="0052111D">
        <w:rPr>
          <w:rFonts w:asciiTheme="minorBidi" w:hAnsiTheme="minorBidi" w:cstheme="minorBidi"/>
          <w:sz w:val="24"/>
          <w:szCs w:val="24"/>
        </w:rPr>
        <w:t xml:space="preserve">what does this mean for </w:t>
      </w:r>
      <w:r w:rsidR="00D64BCD" w:rsidRPr="0052111D">
        <w:rPr>
          <w:rFonts w:asciiTheme="minorBidi" w:hAnsiTheme="minorBidi" w:cstheme="minorBidi"/>
          <w:sz w:val="24"/>
          <w:szCs w:val="24"/>
        </w:rPr>
        <w:t xml:space="preserve">those studying it? </w:t>
      </w:r>
      <w:r w:rsidR="00B01DA3" w:rsidRPr="0052111D">
        <w:rPr>
          <w:rFonts w:asciiTheme="minorBidi" w:hAnsiTheme="minorBidi" w:cstheme="minorBidi"/>
          <w:sz w:val="24"/>
          <w:szCs w:val="24"/>
        </w:rPr>
        <w:t xml:space="preserve">And </w:t>
      </w:r>
      <w:r w:rsidR="00F73ED0" w:rsidRPr="0052111D">
        <w:rPr>
          <w:rFonts w:asciiTheme="minorBidi" w:hAnsiTheme="minorBidi" w:cstheme="minorBidi"/>
          <w:sz w:val="24"/>
          <w:szCs w:val="24"/>
        </w:rPr>
        <w:t>so on</w:t>
      </w:r>
      <w:r w:rsidR="00B01DA3" w:rsidRPr="0052111D">
        <w:rPr>
          <w:rFonts w:asciiTheme="minorBidi" w:hAnsiTheme="minorBidi" w:cstheme="minorBidi"/>
          <w:sz w:val="24"/>
          <w:szCs w:val="24"/>
        </w:rPr>
        <w:t>.</w:t>
      </w:r>
    </w:p>
    <w:p w14:paraId="6391EC8F" w14:textId="77777777" w:rsidR="00B01DA3" w:rsidRPr="0052111D" w:rsidRDefault="00B01DA3" w:rsidP="0047768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02D140C" w14:textId="1E670B5F" w:rsidR="00506687" w:rsidRPr="0052111D" w:rsidRDefault="00D64BCD" w:rsidP="00477686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52111D">
        <w:rPr>
          <w:rFonts w:asciiTheme="minorBidi" w:hAnsiTheme="minorBidi" w:cstheme="minorBidi"/>
          <w:sz w:val="24"/>
          <w:szCs w:val="24"/>
        </w:rPr>
        <w:tab/>
        <w:t xml:space="preserve">In recent generations these questions have </w:t>
      </w:r>
      <w:r w:rsidR="00506687" w:rsidRPr="0052111D">
        <w:rPr>
          <w:rFonts w:asciiTheme="minorBidi" w:hAnsiTheme="minorBidi" w:cstheme="minorBidi"/>
          <w:sz w:val="24"/>
          <w:szCs w:val="24"/>
        </w:rPr>
        <w:t>pre</w:t>
      </w:r>
      <w:r w:rsidRPr="0052111D">
        <w:rPr>
          <w:rFonts w:asciiTheme="minorBidi" w:hAnsiTheme="minorBidi" w:cstheme="minorBidi"/>
          <w:sz w:val="24"/>
          <w:szCs w:val="24"/>
        </w:rPr>
        <w:t xml:space="preserve">occupied more and more people engaged in Torah study, </w:t>
      </w:r>
      <w:r w:rsidR="00374D2F" w:rsidRPr="0052111D">
        <w:rPr>
          <w:rFonts w:asciiTheme="minorBidi" w:hAnsiTheme="minorBidi" w:cstheme="minorBidi"/>
          <w:sz w:val="24"/>
          <w:szCs w:val="24"/>
        </w:rPr>
        <w:t>both in yeshivot and in academia</w:t>
      </w:r>
      <w:r w:rsidRPr="0052111D">
        <w:rPr>
          <w:rFonts w:asciiTheme="minorBidi" w:hAnsiTheme="minorBidi" w:cstheme="minorBidi"/>
          <w:sz w:val="24"/>
          <w:szCs w:val="24"/>
        </w:rPr>
        <w:t xml:space="preserve">, </w:t>
      </w:r>
      <w:r w:rsidR="00374D2F" w:rsidRPr="0052111D">
        <w:rPr>
          <w:rFonts w:asciiTheme="minorBidi" w:hAnsiTheme="minorBidi" w:cstheme="minorBidi"/>
          <w:sz w:val="24"/>
          <w:szCs w:val="24"/>
        </w:rPr>
        <w:t>among those</w:t>
      </w:r>
      <w:r w:rsidRPr="0052111D">
        <w:rPr>
          <w:rFonts w:asciiTheme="minorBidi" w:hAnsiTheme="minorBidi" w:cstheme="minorBidi"/>
          <w:sz w:val="24"/>
          <w:szCs w:val="24"/>
        </w:rPr>
        <w:t xml:space="preserve"> </w:t>
      </w:r>
      <w:r w:rsidR="00506687" w:rsidRPr="0052111D">
        <w:rPr>
          <w:rFonts w:asciiTheme="minorBidi" w:hAnsiTheme="minorBidi" w:cstheme="minorBidi"/>
          <w:sz w:val="24"/>
          <w:szCs w:val="24"/>
        </w:rPr>
        <w:lastRenderedPageBreak/>
        <w:t xml:space="preserve">halakhic </w:t>
      </w:r>
      <w:r w:rsidRPr="0052111D">
        <w:rPr>
          <w:rFonts w:asciiTheme="minorBidi" w:hAnsiTheme="minorBidi" w:cstheme="minorBidi"/>
          <w:sz w:val="24"/>
          <w:szCs w:val="24"/>
        </w:rPr>
        <w:t>observan</w:t>
      </w:r>
      <w:r w:rsidR="00374D2F" w:rsidRPr="0052111D">
        <w:rPr>
          <w:rFonts w:asciiTheme="minorBidi" w:hAnsiTheme="minorBidi" w:cstheme="minorBidi"/>
          <w:sz w:val="24"/>
          <w:szCs w:val="24"/>
        </w:rPr>
        <w:t>t</w:t>
      </w:r>
      <w:r w:rsidRPr="0052111D">
        <w:rPr>
          <w:rFonts w:asciiTheme="minorBidi" w:hAnsiTheme="minorBidi" w:cstheme="minorBidi"/>
          <w:sz w:val="24"/>
          <w:szCs w:val="24"/>
        </w:rPr>
        <w:t xml:space="preserve"> and </w:t>
      </w:r>
      <w:r w:rsidR="00374D2F" w:rsidRPr="0052111D">
        <w:rPr>
          <w:rFonts w:asciiTheme="minorBidi" w:hAnsiTheme="minorBidi" w:cstheme="minorBidi"/>
          <w:sz w:val="24"/>
          <w:szCs w:val="24"/>
        </w:rPr>
        <w:t>those who are</w:t>
      </w:r>
      <w:r w:rsidRPr="0052111D">
        <w:rPr>
          <w:rFonts w:asciiTheme="minorBidi" w:hAnsiTheme="minorBidi" w:cstheme="minorBidi"/>
          <w:sz w:val="24"/>
          <w:szCs w:val="24"/>
        </w:rPr>
        <w:t xml:space="preserve"> not. </w:t>
      </w:r>
      <w:r w:rsidR="00B01DA3" w:rsidRPr="0052111D">
        <w:rPr>
          <w:rFonts w:asciiTheme="minorBidi" w:hAnsiTheme="minorBidi" w:cstheme="minorBidi"/>
          <w:sz w:val="24"/>
          <w:szCs w:val="24"/>
        </w:rPr>
        <w:t xml:space="preserve">The complexity of </w:t>
      </w:r>
      <w:r w:rsidRPr="0052111D">
        <w:rPr>
          <w:rFonts w:asciiTheme="minorBidi" w:hAnsiTheme="minorBidi" w:cstheme="minorBidi"/>
          <w:sz w:val="24"/>
          <w:szCs w:val="24"/>
        </w:rPr>
        <w:t xml:space="preserve">the situation </w:t>
      </w:r>
      <w:r w:rsidR="00506687" w:rsidRPr="0052111D">
        <w:rPr>
          <w:rFonts w:asciiTheme="minorBidi" w:hAnsiTheme="minorBidi" w:cstheme="minorBidi"/>
          <w:sz w:val="24"/>
          <w:szCs w:val="24"/>
        </w:rPr>
        <w:t xml:space="preserve">has led </w:t>
      </w:r>
      <w:r w:rsidRPr="0052111D">
        <w:rPr>
          <w:rFonts w:asciiTheme="minorBidi" w:hAnsiTheme="minorBidi" w:cstheme="minorBidi"/>
          <w:sz w:val="24"/>
          <w:szCs w:val="24"/>
        </w:rPr>
        <w:t xml:space="preserve">at times to two extreme responses: </w:t>
      </w:r>
      <w:r w:rsidR="00374D2F" w:rsidRPr="0052111D">
        <w:rPr>
          <w:rFonts w:asciiTheme="minorBidi" w:hAnsiTheme="minorBidi" w:cstheme="minorBidi"/>
          <w:sz w:val="24"/>
          <w:szCs w:val="24"/>
        </w:rPr>
        <w:t xml:space="preserve">either </w:t>
      </w:r>
      <w:r w:rsidR="005F1CC0" w:rsidRPr="0052111D">
        <w:rPr>
          <w:rFonts w:asciiTheme="minorBidi" w:hAnsiTheme="minorBidi" w:cstheme="minorBidi"/>
          <w:sz w:val="24"/>
          <w:szCs w:val="24"/>
        </w:rPr>
        <w:t xml:space="preserve">withdrawal behind </w:t>
      </w:r>
      <w:r w:rsidR="00506687" w:rsidRPr="0052111D">
        <w:rPr>
          <w:rFonts w:asciiTheme="minorBidi" w:hAnsiTheme="minorBidi" w:cstheme="minorBidi"/>
          <w:sz w:val="24"/>
          <w:szCs w:val="24"/>
        </w:rPr>
        <w:t xml:space="preserve">simplistic answers </w:t>
      </w:r>
      <w:r w:rsidR="005F1CC0" w:rsidRPr="0052111D">
        <w:rPr>
          <w:rFonts w:asciiTheme="minorBidi" w:hAnsiTheme="minorBidi" w:cstheme="minorBidi"/>
          <w:sz w:val="24"/>
          <w:szCs w:val="24"/>
        </w:rPr>
        <w:t>that</w:t>
      </w:r>
      <w:r w:rsidR="00B01DA3" w:rsidRPr="0052111D">
        <w:rPr>
          <w:rFonts w:asciiTheme="minorBidi" w:hAnsiTheme="minorBidi" w:cstheme="minorBidi"/>
          <w:sz w:val="24"/>
          <w:szCs w:val="24"/>
        </w:rPr>
        <w:t xml:space="preserve"> often </w:t>
      </w:r>
      <w:r w:rsidR="00506687" w:rsidRPr="0052111D">
        <w:rPr>
          <w:rFonts w:asciiTheme="minorBidi" w:hAnsiTheme="minorBidi" w:cstheme="minorBidi"/>
          <w:sz w:val="24"/>
          <w:szCs w:val="24"/>
        </w:rPr>
        <w:t>do</w:t>
      </w:r>
      <w:r w:rsidR="00B01DA3" w:rsidRPr="0052111D">
        <w:rPr>
          <w:rFonts w:asciiTheme="minorBidi" w:hAnsiTheme="minorBidi" w:cstheme="minorBidi"/>
          <w:sz w:val="24"/>
          <w:szCs w:val="24"/>
        </w:rPr>
        <w:t xml:space="preserve"> not sit well </w:t>
      </w:r>
      <w:r w:rsidR="00374D2F" w:rsidRPr="0052111D">
        <w:rPr>
          <w:rFonts w:asciiTheme="minorBidi" w:hAnsiTheme="minorBidi" w:cstheme="minorBidi"/>
          <w:sz w:val="24"/>
          <w:szCs w:val="24"/>
        </w:rPr>
        <w:t xml:space="preserve">with </w:t>
      </w:r>
      <w:r w:rsidR="00506687" w:rsidRPr="0052111D">
        <w:rPr>
          <w:rFonts w:asciiTheme="minorBidi" w:hAnsiTheme="minorBidi" w:cstheme="minorBidi"/>
          <w:sz w:val="24"/>
          <w:szCs w:val="24"/>
        </w:rPr>
        <w:t xml:space="preserve">students, </w:t>
      </w:r>
      <w:r w:rsidR="00374D2F" w:rsidRPr="0052111D">
        <w:rPr>
          <w:rFonts w:asciiTheme="minorBidi" w:hAnsiTheme="minorBidi" w:cstheme="minorBidi"/>
          <w:sz w:val="24"/>
          <w:szCs w:val="24"/>
        </w:rPr>
        <w:t>or</w:t>
      </w:r>
      <w:r w:rsidR="00506687" w:rsidRPr="0052111D">
        <w:rPr>
          <w:rFonts w:asciiTheme="minorBidi" w:hAnsiTheme="minorBidi" w:cstheme="minorBidi"/>
          <w:sz w:val="24"/>
          <w:szCs w:val="24"/>
        </w:rPr>
        <w:t xml:space="preserve"> a critical attitude toward the literature of the Oral Law</w:t>
      </w:r>
      <w:r w:rsidR="00374D2F" w:rsidRPr="0052111D">
        <w:rPr>
          <w:rFonts w:asciiTheme="minorBidi" w:hAnsiTheme="minorBidi" w:cstheme="minorBidi"/>
          <w:sz w:val="24"/>
          <w:szCs w:val="24"/>
        </w:rPr>
        <w:t xml:space="preserve"> that</w:t>
      </w:r>
      <w:r w:rsidR="00506687" w:rsidRPr="0052111D">
        <w:rPr>
          <w:rFonts w:asciiTheme="minorBidi" w:hAnsiTheme="minorBidi" w:cstheme="minorBidi"/>
          <w:sz w:val="24"/>
          <w:szCs w:val="24"/>
        </w:rPr>
        <w:t xml:space="preserve"> leads to disrespect and an </w:t>
      </w:r>
      <w:r w:rsidR="005F1CC0" w:rsidRPr="0052111D">
        <w:rPr>
          <w:rFonts w:asciiTheme="minorBidi" w:hAnsiTheme="minorBidi" w:cstheme="minorBidi"/>
          <w:sz w:val="24"/>
          <w:szCs w:val="24"/>
        </w:rPr>
        <w:t>erosion</w:t>
      </w:r>
      <w:r w:rsidR="00506687" w:rsidRPr="0052111D">
        <w:rPr>
          <w:rFonts w:asciiTheme="minorBidi" w:hAnsiTheme="minorBidi" w:cstheme="minorBidi"/>
          <w:sz w:val="24"/>
          <w:szCs w:val="24"/>
        </w:rPr>
        <w:t xml:space="preserve"> of commitment. </w:t>
      </w:r>
    </w:p>
    <w:p w14:paraId="0C66F1FF" w14:textId="77777777" w:rsidR="00506687" w:rsidRPr="0052111D" w:rsidRDefault="00506687" w:rsidP="0047768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45E6AD3" w14:textId="52CCA30C" w:rsidR="00506687" w:rsidRPr="0052111D" w:rsidRDefault="00506687" w:rsidP="004776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52111D">
        <w:rPr>
          <w:rFonts w:asciiTheme="minorBidi" w:hAnsiTheme="minorBidi" w:cstheme="minorBidi"/>
          <w:sz w:val="24"/>
          <w:szCs w:val="24"/>
        </w:rPr>
        <w:t>In the face of these phenomena,</w:t>
      </w:r>
      <w:r w:rsidR="005F1CC0" w:rsidRPr="0052111D">
        <w:rPr>
          <w:rFonts w:asciiTheme="minorBidi" w:hAnsiTheme="minorBidi" w:cstheme="minorBidi"/>
          <w:sz w:val="24"/>
          <w:szCs w:val="24"/>
        </w:rPr>
        <w:t xml:space="preserve"> it is evident that it is necessary </w:t>
      </w:r>
      <w:r w:rsidR="00767665" w:rsidRPr="0052111D">
        <w:rPr>
          <w:rFonts w:asciiTheme="minorBidi" w:hAnsiTheme="minorBidi" w:cstheme="minorBidi"/>
          <w:sz w:val="24"/>
          <w:szCs w:val="24"/>
        </w:rPr>
        <w:t xml:space="preserve">to discuss </w:t>
      </w:r>
      <w:r w:rsidRPr="0052111D">
        <w:rPr>
          <w:rFonts w:asciiTheme="minorBidi" w:hAnsiTheme="minorBidi" w:cstheme="minorBidi"/>
          <w:sz w:val="24"/>
          <w:szCs w:val="24"/>
        </w:rPr>
        <w:t xml:space="preserve">the </w:t>
      </w:r>
      <w:r w:rsidR="00B40C42" w:rsidRPr="0052111D">
        <w:rPr>
          <w:rFonts w:asciiTheme="minorBidi" w:hAnsiTheme="minorBidi" w:cstheme="minorBidi"/>
          <w:sz w:val="24"/>
          <w:szCs w:val="24"/>
        </w:rPr>
        <w:t>fundamental questions regarding the Oral Law</w:t>
      </w:r>
      <w:r w:rsidR="000D37CE" w:rsidRPr="0052111D">
        <w:rPr>
          <w:rFonts w:asciiTheme="minorBidi" w:hAnsiTheme="minorBidi" w:cstheme="minorBidi"/>
          <w:sz w:val="24"/>
          <w:szCs w:val="24"/>
        </w:rPr>
        <w:t xml:space="preserve"> </w:t>
      </w:r>
      <w:r w:rsidR="00B40C42" w:rsidRPr="0052111D">
        <w:rPr>
          <w:rFonts w:asciiTheme="minorBidi" w:hAnsiTheme="minorBidi" w:cstheme="minorBidi"/>
          <w:sz w:val="24"/>
          <w:szCs w:val="24"/>
        </w:rPr>
        <w:t xml:space="preserve">from </w:t>
      </w:r>
      <w:r w:rsidR="000D37CE" w:rsidRPr="0052111D">
        <w:rPr>
          <w:rFonts w:asciiTheme="minorBidi" w:hAnsiTheme="minorBidi" w:cstheme="minorBidi"/>
          <w:sz w:val="24"/>
          <w:szCs w:val="24"/>
        </w:rPr>
        <w:t xml:space="preserve">the perspective of </w:t>
      </w:r>
      <w:r w:rsidR="00B40C42" w:rsidRPr="0052111D">
        <w:rPr>
          <w:rFonts w:asciiTheme="minorBidi" w:hAnsiTheme="minorBidi" w:cstheme="minorBidi"/>
          <w:sz w:val="24"/>
          <w:szCs w:val="24"/>
        </w:rPr>
        <w:t>the Beit Midrash</w:t>
      </w:r>
      <w:r w:rsidR="002D128B" w:rsidRPr="0052111D">
        <w:rPr>
          <w:rFonts w:asciiTheme="minorBidi" w:hAnsiTheme="minorBidi" w:cstheme="minorBidi"/>
          <w:sz w:val="24"/>
          <w:szCs w:val="24"/>
        </w:rPr>
        <w:t>. This means</w:t>
      </w:r>
      <w:r w:rsidR="005F1CC0" w:rsidRPr="0052111D">
        <w:rPr>
          <w:rFonts w:asciiTheme="minorBidi" w:hAnsiTheme="minorBidi" w:cstheme="minorBidi"/>
          <w:sz w:val="24"/>
          <w:szCs w:val="24"/>
        </w:rPr>
        <w:t xml:space="preserve"> </w:t>
      </w:r>
      <w:r w:rsidRPr="0052111D">
        <w:rPr>
          <w:rFonts w:asciiTheme="minorBidi" w:hAnsiTheme="minorBidi" w:cstheme="minorBidi"/>
          <w:sz w:val="24"/>
          <w:szCs w:val="24"/>
        </w:rPr>
        <w:t xml:space="preserve">an in-depth study of </w:t>
      </w:r>
      <w:r w:rsidR="00B40C42" w:rsidRPr="0052111D">
        <w:rPr>
          <w:rFonts w:asciiTheme="minorBidi" w:hAnsiTheme="minorBidi" w:cstheme="minorBidi"/>
          <w:sz w:val="24"/>
          <w:szCs w:val="24"/>
        </w:rPr>
        <w:t xml:space="preserve">the </w:t>
      </w:r>
      <w:r w:rsidRPr="0052111D">
        <w:rPr>
          <w:rFonts w:asciiTheme="minorBidi" w:hAnsiTheme="minorBidi" w:cstheme="minorBidi"/>
          <w:sz w:val="24"/>
          <w:szCs w:val="24"/>
        </w:rPr>
        <w:t>issues</w:t>
      </w:r>
      <w:r w:rsidR="00B40C42" w:rsidRPr="0052111D">
        <w:rPr>
          <w:rFonts w:asciiTheme="minorBidi" w:hAnsiTheme="minorBidi" w:cstheme="minorBidi"/>
          <w:sz w:val="24"/>
          <w:szCs w:val="24"/>
        </w:rPr>
        <w:t xml:space="preserve"> based on the solid foundations that the Oral L</w:t>
      </w:r>
      <w:r w:rsidR="00767665" w:rsidRPr="0052111D">
        <w:rPr>
          <w:rFonts w:asciiTheme="minorBidi" w:hAnsiTheme="minorBidi" w:cstheme="minorBidi"/>
          <w:sz w:val="24"/>
          <w:szCs w:val="24"/>
        </w:rPr>
        <w:t>aw has successfully established</w:t>
      </w:r>
      <w:r w:rsidR="002D128B" w:rsidRPr="0052111D">
        <w:rPr>
          <w:rFonts w:asciiTheme="minorBidi" w:hAnsiTheme="minorBidi" w:cstheme="minorBidi"/>
          <w:sz w:val="24"/>
          <w:szCs w:val="24"/>
        </w:rPr>
        <w:t>,</w:t>
      </w:r>
      <w:r w:rsidR="00767665" w:rsidRPr="0052111D">
        <w:rPr>
          <w:rFonts w:asciiTheme="minorBidi" w:hAnsiTheme="minorBidi" w:cstheme="minorBidi"/>
          <w:sz w:val="24"/>
          <w:szCs w:val="24"/>
        </w:rPr>
        <w:t xml:space="preserve"> accompanied by </w:t>
      </w:r>
      <w:r w:rsidR="00B40C42" w:rsidRPr="0052111D">
        <w:rPr>
          <w:rFonts w:asciiTheme="minorBidi" w:hAnsiTheme="minorBidi" w:cstheme="minorBidi"/>
          <w:sz w:val="24"/>
          <w:szCs w:val="24"/>
        </w:rPr>
        <w:t xml:space="preserve">a willingness to open up to new directions of </w:t>
      </w:r>
      <w:r w:rsidR="000D37CE" w:rsidRPr="0052111D">
        <w:rPr>
          <w:rFonts w:asciiTheme="minorBidi" w:hAnsiTheme="minorBidi" w:cstheme="minorBidi"/>
          <w:sz w:val="24"/>
          <w:szCs w:val="24"/>
        </w:rPr>
        <w:t xml:space="preserve">thought developed primarily in </w:t>
      </w:r>
      <w:r w:rsidR="005F1CC0" w:rsidRPr="0052111D">
        <w:rPr>
          <w:rFonts w:asciiTheme="minorBidi" w:hAnsiTheme="minorBidi" w:cstheme="minorBidi"/>
          <w:sz w:val="24"/>
          <w:szCs w:val="24"/>
        </w:rPr>
        <w:t xml:space="preserve">the world of </w:t>
      </w:r>
      <w:r w:rsidRPr="0052111D">
        <w:rPr>
          <w:rFonts w:asciiTheme="minorBidi" w:hAnsiTheme="minorBidi" w:cstheme="minorBidi"/>
          <w:sz w:val="24"/>
          <w:szCs w:val="24"/>
        </w:rPr>
        <w:t>academic research.</w:t>
      </w:r>
      <w:r w:rsidR="005F1CC0" w:rsidRPr="0052111D">
        <w:rPr>
          <w:rFonts w:asciiTheme="minorBidi" w:hAnsiTheme="minorBidi" w:cstheme="minorBidi"/>
          <w:sz w:val="24"/>
          <w:szCs w:val="24"/>
        </w:rPr>
        <w:t xml:space="preserve"> I</w:t>
      </w:r>
      <w:r w:rsidRPr="0052111D">
        <w:rPr>
          <w:rFonts w:asciiTheme="minorBidi" w:hAnsiTheme="minorBidi" w:cstheme="minorBidi"/>
          <w:sz w:val="24"/>
          <w:szCs w:val="24"/>
        </w:rPr>
        <w:t xml:space="preserve">n </w:t>
      </w:r>
      <w:r w:rsidR="000D37CE" w:rsidRPr="0052111D">
        <w:rPr>
          <w:rFonts w:asciiTheme="minorBidi" w:hAnsiTheme="minorBidi" w:cstheme="minorBidi"/>
          <w:sz w:val="24"/>
          <w:szCs w:val="24"/>
        </w:rPr>
        <w:t xml:space="preserve">certain Batei Midrash we </w:t>
      </w:r>
      <w:r w:rsidR="005F1CC0" w:rsidRPr="0052111D">
        <w:rPr>
          <w:rFonts w:asciiTheme="minorBidi" w:hAnsiTheme="minorBidi" w:cstheme="minorBidi"/>
          <w:sz w:val="24"/>
          <w:szCs w:val="24"/>
        </w:rPr>
        <w:t xml:space="preserve">do, in fact, </w:t>
      </w:r>
      <w:r w:rsidR="000D37CE" w:rsidRPr="0052111D">
        <w:rPr>
          <w:rFonts w:asciiTheme="minorBidi" w:hAnsiTheme="minorBidi" w:cstheme="minorBidi"/>
          <w:sz w:val="24"/>
          <w:szCs w:val="24"/>
        </w:rPr>
        <w:t xml:space="preserve">find a welcome </w:t>
      </w:r>
      <w:r w:rsidR="00767665" w:rsidRPr="0052111D">
        <w:rPr>
          <w:rFonts w:asciiTheme="minorBidi" w:hAnsiTheme="minorBidi" w:cstheme="minorBidi"/>
          <w:sz w:val="24"/>
          <w:szCs w:val="24"/>
        </w:rPr>
        <w:t xml:space="preserve">blossoming of interest in </w:t>
      </w:r>
      <w:r w:rsidR="000D37CE" w:rsidRPr="0052111D">
        <w:rPr>
          <w:rFonts w:asciiTheme="minorBidi" w:hAnsiTheme="minorBidi" w:cstheme="minorBidi"/>
          <w:sz w:val="24"/>
          <w:szCs w:val="24"/>
        </w:rPr>
        <w:t xml:space="preserve">these questions, which has already led to </w:t>
      </w:r>
      <w:r w:rsidR="00767665" w:rsidRPr="0052111D">
        <w:rPr>
          <w:rFonts w:asciiTheme="minorBidi" w:hAnsiTheme="minorBidi" w:cstheme="minorBidi"/>
          <w:sz w:val="24"/>
          <w:szCs w:val="24"/>
        </w:rPr>
        <w:t xml:space="preserve">a </w:t>
      </w:r>
      <w:r w:rsidR="000D37CE" w:rsidRPr="0052111D">
        <w:rPr>
          <w:rFonts w:asciiTheme="minorBidi" w:hAnsiTheme="minorBidi" w:cstheme="minorBidi"/>
          <w:sz w:val="24"/>
          <w:szCs w:val="24"/>
        </w:rPr>
        <w:t xml:space="preserve">growing body of books and articles that combine depth and seriousness, openness and commitment, as is the way of the Torah.  </w:t>
      </w:r>
    </w:p>
    <w:p w14:paraId="1534FA6B" w14:textId="77777777" w:rsidR="00767665" w:rsidRPr="0052111D" w:rsidRDefault="00767665" w:rsidP="0047768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18B057D" w14:textId="77777777" w:rsidR="002D128B" w:rsidRPr="0052111D" w:rsidRDefault="004F4874" w:rsidP="004776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52111D">
        <w:rPr>
          <w:rFonts w:asciiTheme="minorBidi" w:hAnsiTheme="minorBidi" w:cstheme="minorBidi"/>
          <w:sz w:val="24"/>
          <w:szCs w:val="24"/>
        </w:rPr>
        <w:t>Recently</w:t>
      </w:r>
      <w:r w:rsidR="00767665" w:rsidRPr="0052111D">
        <w:rPr>
          <w:rFonts w:asciiTheme="minorBidi" w:hAnsiTheme="minorBidi" w:cstheme="minorBidi"/>
          <w:sz w:val="24"/>
          <w:szCs w:val="24"/>
        </w:rPr>
        <w:t>,</w:t>
      </w:r>
      <w:r w:rsidR="00506687" w:rsidRPr="0052111D">
        <w:rPr>
          <w:rFonts w:asciiTheme="minorBidi" w:hAnsiTheme="minorBidi" w:cstheme="minorBidi"/>
          <w:sz w:val="24"/>
          <w:szCs w:val="24"/>
        </w:rPr>
        <w:t xml:space="preserve"> I </w:t>
      </w:r>
      <w:r w:rsidR="00767665" w:rsidRPr="0052111D">
        <w:rPr>
          <w:rFonts w:asciiTheme="minorBidi" w:hAnsiTheme="minorBidi" w:cstheme="minorBidi"/>
          <w:sz w:val="24"/>
          <w:szCs w:val="24"/>
        </w:rPr>
        <w:t>was</w:t>
      </w:r>
      <w:r w:rsidR="00506687" w:rsidRPr="0052111D">
        <w:rPr>
          <w:rFonts w:asciiTheme="minorBidi" w:hAnsiTheme="minorBidi" w:cstheme="minorBidi"/>
          <w:sz w:val="24"/>
          <w:szCs w:val="24"/>
        </w:rPr>
        <w:t xml:space="preserve"> privilege</w:t>
      </w:r>
      <w:r w:rsidR="00767665" w:rsidRPr="0052111D">
        <w:rPr>
          <w:rFonts w:asciiTheme="minorBidi" w:hAnsiTheme="minorBidi" w:cstheme="minorBidi"/>
          <w:sz w:val="24"/>
          <w:szCs w:val="24"/>
        </w:rPr>
        <w:t xml:space="preserve">d to publish a book, </w:t>
      </w:r>
      <w:hyperlink r:id="rId8" w:history="1">
        <w:r w:rsidRPr="0052111D">
          <w:rPr>
            <w:rStyle w:val="Hyperlink"/>
            <w:rFonts w:asciiTheme="minorBidi" w:hAnsiTheme="minorBidi" w:cstheme="minorBidi"/>
            <w:i/>
            <w:iCs/>
            <w:sz w:val="24"/>
            <w:szCs w:val="24"/>
          </w:rPr>
          <w:t>To This Very Day</w:t>
        </w:r>
      </w:hyperlink>
      <w:r w:rsidR="005F1CC0" w:rsidRPr="0052111D">
        <w:rPr>
          <w:rFonts w:asciiTheme="minorBidi" w:hAnsiTheme="minorBidi" w:cstheme="minorBidi"/>
          <w:sz w:val="24"/>
          <w:szCs w:val="24"/>
        </w:rPr>
        <w:t>, which</w:t>
      </w:r>
      <w:r w:rsidR="00767665" w:rsidRPr="0052111D">
        <w:rPr>
          <w:rFonts w:asciiTheme="minorBidi" w:hAnsiTheme="minorBidi" w:cstheme="minorBidi"/>
          <w:sz w:val="24"/>
          <w:szCs w:val="24"/>
        </w:rPr>
        <w:t xml:space="preserve"> </w:t>
      </w:r>
      <w:r w:rsidR="00506687" w:rsidRPr="0052111D">
        <w:rPr>
          <w:rFonts w:asciiTheme="minorBidi" w:hAnsiTheme="minorBidi" w:cstheme="minorBidi"/>
          <w:sz w:val="24"/>
          <w:szCs w:val="24"/>
        </w:rPr>
        <w:t xml:space="preserve">deals with </w:t>
      </w:r>
      <w:r w:rsidR="005F1CC0" w:rsidRPr="0052111D">
        <w:rPr>
          <w:rFonts w:asciiTheme="minorBidi" w:hAnsiTheme="minorBidi" w:cstheme="minorBidi"/>
          <w:sz w:val="24"/>
          <w:szCs w:val="24"/>
        </w:rPr>
        <w:t>fundamental questions in the study of the Bible</w:t>
      </w:r>
      <w:r w:rsidR="00767665" w:rsidRPr="0052111D">
        <w:rPr>
          <w:rFonts w:asciiTheme="minorBidi" w:hAnsiTheme="minorBidi" w:cstheme="minorBidi"/>
          <w:sz w:val="24"/>
          <w:szCs w:val="24"/>
        </w:rPr>
        <w:t>. There I presented an approach</w:t>
      </w:r>
      <w:r w:rsidR="002D128B" w:rsidRPr="0052111D">
        <w:rPr>
          <w:rFonts w:asciiTheme="minorBidi" w:hAnsiTheme="minorBidi" w:cstheme="minorBidi"/>
          <w:sz w:val="24"/>
          <w:szCs w:val="24"/>
        </w:rPr>
        <w:t>,</w:t>
      </w:r>
      <w:r w:rsidR="00767665" w:rsidRPr="0052111D">
        <w:rPr>
          <w:rFonts w:asciiTheme="minorBidi" w:hAnsiTheme="minorBidi" w:cstheme="minorBidi"/>
          <w:sz w:val="24"/>
          <w:szCs w:val="24"/>
        </w:rPr>
        <w:t xml:space="preserve"> </w:t>
      </w:r>
      <w:r w:rsidR="002D128B" w:rsidRPr="0052111D">
        <w:rPr>
          <w:rFonts w:asciiTheme="minorBidi" w:hAnsiTheme="minorBidi" w:cstheme="minorBidi"/>
          <w:sz w:val="24"/>
          <w:szCs w:val="24"/>
        </w:rPr>
        <w:t>which</w:t>
      </w:r>
      <w:r w:rsidR="00767665" w:rsidRPr="0052111D">
        <w:rPr>
          <w:rFonts w:asciiTheme="minorBidi" w:hAnsiTheme="minorBidi" w:cstheme="minorBidi"/>
          <w:sz w:val="24"/>
          <w:szCs w:val="24"/>
        </w:rPr>
        <w:t xml:space="preserve"> I received from my teachers in Yeshivat Har Etzion and Herzog College, </w:t>
      </w:r>
      <w:r w:rsidR="002D128B" w:rsidRPr="0052111D">
        <w:rPr>
          <w:rFonts w:asciiTheme="minorBidi" w:hAnsiTheme="minorBidi" w:cstheme="minorBidi"/>
          <w:sz w:val="24"/>
          <w:szCs w:val="24"/>
        </w:rPr>
        <w:t>that advocates confronting</w:t>
      </w:r>
      <w:r w:rsidR="00767665" w:rsidRPr="0052111D">
        <w:rPr>
          <w:rFonts w:asciiTheme="minorBidi" w:hAnsiTheme="minorBidi" w:cstheme="minorBidi"/>
          <w:sz w:val="24"/>
          <w:szCs w:val="24"/>
        </w:rPr>
        <w:t xml:space="preserve"> complex questions</w:t>
      </w:r>
      <w:r w:rsidR="004027C7" w:rsidRPr="0052111D">
        <w:rPr>
          <w:rFonts w:asciiTheme="minorBidi" w:hAnsiTheme="minorBidi" w:cstheme="minorBidi"/>
          <w:sz w:val="24"/>
          <w:szCs w:val="24"/>
        </w:rPr>
        <w:t xml:space="preserve"> </w:t>
      </w:r>
      <w:r w:rsidR="002D128B" w:rsidRPr="0052111D">
        <w:rPr>
          <w:rFonts w:asciiTheme="minorBidi" w:hAnsiTheme="minorBidi" w:cstheme="minorBidi"/>
          <w:sz w:val="24"/>
          <w:szCs w:val="24"/>
        </w:rPr>
        <w:t>with</w:t>
      </w:r>
      <w:r w:rsidR="004027C7" w:rsidRPr="0052111D">
        <w:rPr>
          <w:rFonts w:asciiTheme="minorBidi" w:hAnsiTheme="minorBidi" w:cstheme="minorBidi"/>
          <w:sz w:val="24"/>
          <w:szCs w:val="24"/>
        </w:rPr>
        <w:t xml:space="preserve"> a willingness to acknowledge </w:t>
      </w:r>
      <w:r w:rsidR="002D128B" w:rsidRPr="0052111D">
        <w:rPr>
          <w:rFonts w:asciiTheme="minorBidi" w:hAnsiTheme="minorBidi" w:cstheme="minorBidi"/>
          <w:sz w:val="24"/>
          <w:szCs w:val="24"/>
        </w:rPr>
        <w:t>issue</w:t>
      </w:r>
      <w:r w:rsidR="004027C7" w:rsidRPr="0052111D">
        <w:rPr>
          <w:rFonts w:asciiTheme="minorBidi" w:hAnsiTheme="minorBidi" w:cstheme="minorBidi"/>
          <w:sz w:val="24"/>
          <w:szCs w:val="24"/>
        </w:rPr>
        <w:t xml:space="preserve">s that </w:t>
      </w:r>
      <w:r w:rsidR="00506687" w:rsidRPr="0052111D">
        <w:rPr>
          <w:rFonts w:asciiTheme="minorBidi" w:hAnsiTheme="minorBidi" w:cstheme="minorBidi"/>
          <w:sz w:val="24"/>
          <w:szCs w:val="24"/>
        </w:rPr>
        <w:t xml:space="preserve">require </w:t>
      </w:r>
      <w:r w:rsidR="002D128B" w:rsidRPr="0052111D">
        <w:rPr>
          <w:rFonts w:asciiTheme="minorBidi" w:hAnsiTheme="minorBidi" w:cstheme="minorBidi"/>
          <w:sz w:val="24"/>
          <w:szCs w:val="24"/>
        </w:rPr>
        <w:t>sharpening and clarifying</w:t>
      </w:r>
      <w:r w:rsidR="004027C7" w:rsidRPr="0052111D">
        <w:rPr>
          <w:rFonts w:asciiTheme="minorBidi" w:hAnsiTheme="minorBidi" w:cstheme="minorBidi"/>
          <w:sz w:val="24"/>
          <w:szCs w:val="24"/>
        </w:rPr>
        <w:t xml:space="preserve"> principles of faith and religious thought. In the introduction to that book, </w:t>
      </w:r>
      <w:r w:rsidR="00506687" w:rsidRPr="0052111D">
        <w:rPr>
          <w:rFonts w:asciiTheme="minorBidi" w:hAnsiTheme="minorBidi" w:cstheme="minorBidi"/>
          <w:sz w:val="24"/>
          <w:szCs w:val="24"/>
        </w:rPr>
        <w:t xml:space="preserve">I emphasized the dual importance of dealing with these fundamental questions: refining </w:t>
      </w:r>
      <w:r w:rsidR="004027C7" w:rsidRPr="0052111D">
        <w:rPr>
          <w:rFonts w:asciiTheme="minorBidi" w:hAnsiTheme="minorBidi" w:cstheme="minorBidi"/>
          <w:sz w:val="24"/>
          <w:szCs w:val="24"/>
        </w:rPr>
        <w:t xml:space="preserve">one's </w:t>
      </w:r>
      <w:r w:rsidR="00CA22B7" w:rsidRPr="0052111D">
        <w:rPr>
          <w:rFonts w:asciiTheme="minorBidi" w:hAnsiTheme="minorBidi" w:cstheme="minorBidi"/>
          <w:sz w:val="24"/>
          <w:szCs w:val="24"/>
        </w:rPr>
        <w:t>conceptual</w:t>
      </w:r>
      <w:r w:rsidR="004027C7" w:rsidRPr="0052111D">
        <w:rPr>
          <w:rFonts w:asciiTheme="minorBidi" w:hAnsiTheme="minorBidi" w:cstheme="minorBidi"/>
          <w:sz w:val="24"/>
          <w:szCs w:val="24"/>
        </w:rPr>
        <w:t xml:space="preserve"> worldview, on the one hand, and "knowing what to answer," on the other. </w:t>
      </w:r>
      <w:r w:rsidR="00506687" w:rsidRPr="0052111D">
        <w:rPr>
          <w:rFonts w:asciiTheme="minorBidi" w:hAnsiTheme="minorBidi" w:cstheme="minorBidi"/>
          <w:sz w:val="24"/>
          <w:szCs w:val="24"/>
        </w:rPr>
        <w:t xml:space="preserve">I </w:t>
      </w:r>
      <w:r w:rsidR="004027C7" w:rsidRPr="0052111D">
        <w:rPr>
          <w:rFonts w:asciiTheme="minorBidi" w:hAnsiTheme="minorBidi" w:cstheme="minorBidi"/>
          <w:sz w:val="24"/>
          <w:szCs w:val="24"/>
        </w:rPr>
        <w:t xml:space="preserve">also pointed there to the </w:t>
      </w:r>
      <w:r w:rsidR="002D128B" w:rsidRPr="0052111D">
        <w:rPr>
          <w:rFonts w:asciiTheme="minorBidi" w:hAnsiTheme="minorBidi" w:cstheme="minorBidi"/>
          <w:sz w:val="24"/>
          <w:szCs w:val="24"/>
        </w:rPr>
        <w:t>fact</w:t>
      </w:r>
      <w:r w:rsidR="004027C7" w:rsidRPr="0052111D">
        <w:rPr>
          <w:rFonts w:asciiTheme="minorBidi" w:hAnsiTheme="minorBidi" w:cstheme="minorBidi"/>
          <w:sz w:val="24"/>
          <w:szCs w:val="24"/>
        </w:rPr>
        <w:t xml:space="preserve"> that ma</w:t>
      </w:r>
      <w:r w:rsidR="00DE7393" w:rsidRPr="0052111D">
        <w:rPr>
          <w:rFonts w:asciiTheme="minorBidi" w:hAnsiTheme="minorBidi" w:cstheme="minorBidi"/>
          <w:sz w:val="24"/>
          <w:szCs w:val="24"/>
        </w:rPr>
        <w:t>n</w:t>
      </w:r>
      <w:r w:rsidR="004027C7" w:rsidRPr="0052111D">
        <w:rPr>
          <w:rFonts w:asciiTheme="minorBidi" w:hAnsiTheme="minorBidi" w:cstheme="minorBidi"/>
          <w:sz w:val="24"/>
          <w:szCs w:val="24"/>
        </w:rPr>
        <w:t xml:space="preserve">y graduates of </w:t>
      </w:r>
      <w:r w:rsidR="00506687" w:rsidRPr="0052111D">
        <w:rPr>
          <w:rFonts w:asciiTheme="minorBidi" w:hAnsiTheme="minorBidi" w:cstheme="minorBidi"/>
          <w:sz w:val="24"/>
          <w:szCs w:val="24"/>
        </w:rPr>
        <w:t xml:space="preserve">religious </w:t>
      </w:r>
      <w:r w:rsidR="002D128B" w:rsidRPr="0052111D">
        <w:rPr>
          <w:rFonts w:asciiTheme="minorBidi" w:hAnsiTheme="minorBidi" w:cstheme="minorBidi"/>
          <w:sz w:val="24"/>
          <w:szCs w:val="24"/>
        </w:rPr>
        <w:t>schools</w:t>
      </w:r>
      <w:r w:rsidR="00506687" w:rsidRPr="0052111D">
        <w:rPr>
          <w:rFonts w:asciiTheme="minorBidi" w:hAnsiTheme="minorBidi" w:cstheme="minorBidi"/>
          <w:sz w:val="24"/>
          <w:szCs w:val="24"/>
        </w:rPr>
        <w:t xml:space="preserve"> are </w:t>
      </w:r>
      <w:r w:rsidR="004027C7" w:rsidRPr="0052111D">
        <w:rPr>
          <w:rFonts w:asciiTheme="minorBidi" w:hAnsiTheme="minorBidi" w:cstheme="minorBidi"/>
          <w:sz w:val="24"/>
          <w:szCs w:val="24"/>
        </w:rPr>
        <w:t xml:space="preserve">exposed at </w:t>
      </w:r>
      <w:r w:rsidR="00506687" w:rsidRPr="0052111D">
        <w:rPr>
          <w:rFonts w:asciiTheme="minorBidi" w:hAnsiTheme="minorBidi" w:cstheme="minorBidi"/>
          <w:sz w:val="24"/>
          <w:szCs w:val="24"/>
        </w:rPr>
        <w:t>some point in their lives to the questions that arise from academic biblical research</w:t>
      </w:r>
      <w:r w:rsidR="002D128B" w:rsidRPr="0052111D">
        <w:rPr>
          <w:rFonts w:asciiTheme="minorBidi" w:hAnsiTheme="minorBidi" w:cstheme="minorBidi"/>
          <w:sz w:val="24"/>
          <w:szCs w:val="24"/>
        </w:rPr>
        <w:t>; and, lacking</w:t>
      </w:r>
      <w:r w:rsidR="00AD0A24" w:rsidRPr="0052111D">
        <w:rPr>
          <w:rFonts w:asciiTheme="minorBidi" w:hAnsiTheme="minorBidi" w:cstheme="minorBidi"/>
          <w:sz w:val="24"/>
          <w:szCs w:val="24"/>
        </w:rPr>
        <w:t xml:space="preserve"> prior familiarity with them, </w:t>
      </w:r>
      <w:r w:rsidR="002D128B" w:rsidRPr="0052111D">
        <w:rPr>
          <w:rFonts w:asciiTheme="minorBidi" w:hAnsiTheme="minorBidi" w:cstheme="minorBidi"/>
          <w:sz w:val="24"/>
          <w:szCs w:val="24"/>
        </w:rPr>
        <w:t xml:space="preserve">they suffer significant and unnecessary spiritual damage in </w:t>
      </w:r>
      <w:r w:rsidR="00AD0A24" w:rsidRPr="0052111D">
        <w:rPr>
          <w:rFonts w:asciiTheme="minorBidi" w:hAnsiTheme="minorBidi" w:cstheme="minorBidi"/>
          <w:sz w:val="24"/>
          <w:szCs w:val="24"/>
        </w:rPr>
        <w:t xml:space="preserve">this </w:t>
      </w:r>
      <w:r w:rsidR="002D128B" w:rsidRPr="0052111D">
        <w:rPr>
          <w:rFonts w:asciiTheme="minorBidi" w:hAnsiTheme="minorBidi" w:cstheme="minorBidi"/>
          <w:sz w:val="24"/>
          <w:szCs w:val="24"/>
        </w:rPr>
        <w:t>encounter</w:t>
      </w:r>
      <w:r w:rsidR="00506687" w:rsidRPr="0052111D">
        <w:rPr>
          <w:rFonts w:asciiTheme="minorBidi" w:hAnsiTheme="minorBidi" w:cstheme="minorBidi"/>
          <w:sz w:val="24"/>
          <w:szCs w:val="24"/>
        </w:rPr>
        <w:t xml:space="preserve">. </w:t>
      </w:r>
      <w:r w:rsidR="002D128B" w:rsidRPr="0052111D">
        <w:rPr>
          <w:rFonts w:asciiTheme="minorBidi" w:hAnsiTheme="minorBidi" w:cstheme="minorBidi"/>
          <w:sz w:val="24"/>
          <w:szCs w:val="24"/>
        </w:rPr>
        <w:t>T</w:t>
      </w:r>
      <w:r w:rsidR="00AD0A24" w:rsidRPr="0052111D">
        <w:rPr>
          <w:rFonts w:asciiTheme="minorBidi" w:hAnsiTheme="minorBidi" w:cstheme="minorBidi"/>
          <w:sz w:val="24"/>
          <w:szCs w:val="24"/>
        </w:rPr>
        <w:t>he countless responses that I received</w:t>
      </w:r>
      <w:r w:rsidR="002D128B" w:rsidRPr="0052111D">
        <w:rPr>
          <w:rFonts w:asciiTheme="minorBidi" w:hAnsiTheme="minorBidi" w:cstheme="minorBidi"/>
          <w:sz w:val="24"/>
          <w:szCs w:val="24"/>
        </w:rPr>
        <w:t xml:space="preserve"> highlighted the importance of confronting these questions from a Torah standpoint and </w:t>
      </w:r>
      <w:r w:rsidR="00AD0A24" w:rsidRPr="0052111D">
        <w:rPr>
          <w:rFonts w:asciiTheme="minorBidi" w:hAnsiTheme="minorBidi" w:cstheme="minorBidi"/>
          <w:sz w:val="24"/>
          <w:szCs w:val="24"/>
        </w:rPr>
        <w:t xml:space="preserve">greatly </w:t>
      </w:r>
      <w:r w:rsidR="00506687" w:rsidRPr="0052111D">
        <w:rPr>
          <w:rFonts w:asciiTheme="minorBidi" w:hAnsiTheme="minorBidi" w:cstheme="minorBidi"/>
          <w:sz w:val="24"/>
          <w:szCs w:val="24"/>
        </w:rPr>
        <w:t xml:space="preserve">encouraged me to </w:t>
      </w:r>
      <w:r w:rsidR="002D128B" w:rsidRPr="0052111D">
        <w:rPr>
          <w:rFonts w:asciiTheme="minorBidi" w:hAnsiTheme="minorBidi" w:cstheme="minorBidi"/>
          <w:sz w:val="24"/>
          <w:szCs w:val="24"/>
        </w:rPr>
        <w:t>pursue a parallel project regarding</w:t>
      </w:r>
      <w:r w:rsidR="00506687" w:rsidRPr="0052111D">
        <w:rPr>
          <w:rFonts w:asciiTheme="minorBidi" w:hAnsiTheme="minorBidi" w:cstheme="minorBidi"/>
          <w:sz w:val="24"/>
          <w:szCs w:val="24"/>
        </w:rPr>
        <w:t xml:space="preserve"> the Oral </w:t>
      </w:r>
      <w:r w:rsidR="00AD0A24" w:rsidRPr="0052111D">
        <w:rPr>
          <w:rFonts w:asciiTheme="minorBidi" w:hAnsiTheme="minorBidi" w:cstheme="minorBidi"/>
          <w:sz w:val="24"/>
          <w:szCs w:val="24"/>
        </w:rPr>
        <w:t>Law</w:t>
      </w:r>
      <w:r w:rsidR="00506687" w:rsidRPr="0052111D">
        <w:rPr>
          <w:rFonts w:asciiTheme="minorBidi" w:hAnsiTheme="minorBidi" w:cstheme="minorBidi"/>
          <w:sz w:val="24"/>
          <w:szCs w:val="24"/>
        </w:rPr>
        <w:t xml:space="preserve">. </w:t>
      </w:r>
    </w:p>
    <w:p w14:paraId="769A188B" w14:textId="77777777" w:rsidR="002D128B" w:rsidRPr="0052111D" w:rsidRDefault="002D128B" w:rsidP="004776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C77A593" w14:textId="6210392C" w:rsidR="00B01DA3" w:rsidRPr="0052111D" w:rsidRDefault="00506687" w:rsidP="004776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52111D">
        <w:rPr>
          <w:rFonts w:asciiTheme="minorBidi" w:hAnsiTheme="minorBidi" w:cstheme="minorBidi"/>
          <w:sz w:val="24"/>
          <w:szCs w:val="24"/>
        </w:rPr>
        <w:t xml:space="preserve">There is </w:t>
      </w:r>
      <w:r w:rsidR="00AD0A24" w:rsidRPr="0052111D">
        <w:rPr>
          <w:rFonts w:asciiTheme="minorBidi" w:hAnsiTheme="minorBidi" w:cstheme="minorBidi"/>
          <w:sz w:val="24"/>
          <w:szCs w:val="24"/>
        </w:rPr>
        <w:t>twofold</w:t>
      </w:r>
      <w:r w:rsidRPr="0052111D">
        <w:rPr>
          <w:rFonts w:asciiTheme="minorBidi" w:hAnsiTheme="minorBidi" w:cstheme="minorBidi"/>
          <w:sz w:val="24"/>
          <w:szCs w:val="24"/>
        </w:rPr>
        <w:t xml:space="preserve"> importance </w:t>
      </w:r>
      <w:r w:rsidR="002D128B" w:rsidRPr="0052111D">
        <w:rPr>
          <w:rFonts w:asciiTheme="minorBidi" w:hAnsiTheme="minorBidi" w:cstheme="minorBidi"/>
          <w:sz w:val="24"/>
          <w:szCs w:val="24"/>
        </w:rPr>
        <w:t>to our current endeavor</w:t>
      </w:r>
      <w:r w:rsidRPr="0052111D">
        <w:rPr>
          <w:rFonts w:asciiTheme="minorBidi" w:hAnsiTheme="minorBidi" w:cstheme="minorBidi"/>
          <w:sz w:val="24"/>
          <w:szCs w:val="24"/>
        </w:rPr>
        <w:t>.</w:t>
      </w:r>
      <w:r w:rsidR="00AD0A24" w:rsidRPr="0052111D">
        <w:rPr>
          <w:rFonts w:asciiTheme="minorBidi" w:hAnsiTheme="minorBidi" w:cstheme="minorBidi"/>
          <w:sz w:val="24"/>
          <w:szCs w:val="24"/>
        </w:rPr>
        <w:t xml:space="preserve"> </w:t>
      </w:r>
      <w:r w:rsidRPr="0052111D">
        <w:rPr>
          <w:rFonts w:asciiTheme="minorBidi" w:hAnsiTheme="minorBidi" w:cstheme="minorBidi"/>
          <w:sz w:val="24"/>
          <w:szCs w:val="24"/>
        </w:rPr>
        <w:t>First and foremost, an in-depth understanding of the</w:t>
      </w:r>
      <w:r w:rsidR="00CA22B7" w:rsidRPr="0052111D">
        <w:rPr>
          <w:rFonts w:asciiTheme="minorBidi" w:hAnsiTheme="minorBidi" w:cstheme="minorBidi"/>
          <w:sz w:val="24"/>
          <w:szCs w:val="24"/>
        </w:rPr>
        <w:t xml:space="preserve"> ways of the</w:t>
      </w:r>
      <w:r w:rsidRPr="0052111D">
        <w:rPr>
          <w:rFonts w:asciiTheme="minorBidi" w:hAnsiTheme="minorBidi" w:cstheme="minorBidi"/>
          <w:sz w:val="24"/>
          <w:szCs w:val="24"/>
        </w:rPr>
        <w:t xml:space="preserve"> </w:t>
      </w:r>
      <w:r w:rsidR="00AD0A24" w:rsidRPr="0052111D">
        <w:rPr>
          <w:rFonts w:asciiTheme="minorBidi" w:hAnsiTheme="minorBidi" w:cstheme="minorBidi"/>
          <w:sz w:val="24"/>
          <w:szCs w:val="24"/>
        </w:rPr>
        <w:t xml:space="preserve">Oral Law </w:t>
      </w:r>
      <w:r w:rsidRPr="0052111D">
        <w:rPr>
          <w:rFonts w:asciiTheme="minorBidi" w:hAnsiTheme="minorBidi" w:cstheme="minorBidi"/>
          <w:sz w:val="24"/>
          <w:szCs w:val="24"/>
        </w:rPr>
        <w:t xml:space="preserve">is </w:t>
      </w:r>
      <w:r w:rsidR="00CA22B7" w:rsidRPr="0052111D">
        <w:rPr>
          <w:rFonts w:asciiTheme="minorBidi" w:hAnsiTheme="minorBidi" w:cstheme="minorBidi"/>
          <w:sz w:val="24"/>
          <w:szCs w:val="24"/>
        </w:rPr>
        <w:t xml:space="preserve">essential for </w:t>
      </w:r>
      <w:r w:rsidRPr="0052111D">
        <w:rPr>
          <w:rFonts w:asciiTheme="minorBidi" w:hAnsiTheme="minorBidi" w:cstheme="minorBidi"/>
          <w:sz w:val="24"/>
          <w:szCs w:val="24"/>
        </w:rPr>
        <w:t xml:space="preserve">shaping the worldview of every Torah student. </w:t>
      </w:r>
      <w:r w:rsidR="002D128B" w:rsidRPr="0052111D">
        <w:rPr>
          <w:rFonts w:asciiTheme="minorBidi" w:hAnsiTheme="minorBidi" w:cstheme="minorBidi"/>
          <w:sz w:val="24"/>
          <w:szCs w:val="24"/>
        </w:rPr>
        <w:t>Second,</w:t>
      </w:r>
      <w:r w:rsidR="00CA22B7" w:rsidRPr="0052111D">
        <w:rPr>
          <w:rFonts w:asciiTheme="minorBidi" w:hAnsiTheme="minorBidi" w:cstheme="minorBidi"/>
          <w:sz w:val="24"/>
          <w:szCs w:val="24"/>
        </w:rPr>
        <w:t xml:space="preserve"> here too there is certainly a need of "knowing what to answer": Simplistic beliefs </w:t>
      </w:r>
      <w:r w:rsidRPr="0052111D">
        <w:rPr>
          <w:rFonts w:asciiTheme="minorBidi" w:hAnsiTheme="minorBidi" w:cstheme="minorBidi"/>
          <w:sz w:val="24"/>
          <w:szCs w:val="24"/>
        </w:rPr>
        <w:t xml:space="preserve">often </w:t>
      </w:r>
      <w:r w:rsidR="00D6157E" w:rsidRPr="0052111D">
        <w:rPr>
          <w:rFonts w:asciiTheme="minorBidi" w:hAnsiTheme="minorBidi" w:cstheme="minorBidi"/>
          <w:sz w:val="24"/>
          <w:szCs w:val="24"/>
        </w:rPr>
        <w:t>presented</w:t>
      </w:r>
      <w:r w:rsidRPr="0052111D">
        <w:rPr>
          <w:rFonts w:asciiTheme="minorBidi" w:hAnsiTheme="minorBidi" w:cstheme="minorBidi"/>
          <w:sz w:val="24"/>
          <w:szCs w:val="24"/>
        </w:rPr>
        <w:t xml:space="preserve"> at different stages of religious education </w:t>
      </w:r>
      <w:r w:rsidR="00CA22B7" w:rsidRPr="0052111D">
        <w:rPr>
          <w:rFonts w:asciiTheme="minorBidi" w:hAnsiTheme="minorBidi" w:cstheme="minorBidi"/>
          <w:sz w:val="24"/>
          <w:szCs w:val="24"/>
        </w:rPr>
        <w:t xml:space="preserve">are liable to shatter when they encounter different approaches, and </w:t>
      </w:r>
      <w:r w:rsidR="00DE7393" w:rsidRPr="0052111D">
        <w:rPr>
          <w:rFonts w:asciiTheme="minorBidi" w:hAnsiTheme="minorBidi" w:cstheme="minorBidi"/>
          <w:sz w:val="24"/>
          <w:szCs w:val="24"/>
        </w:rPr>
        <w:t>give rise to an attitude of</w:t>
      </w:r>
      <w:r w:rsidR="00CA22B7" w:rsidRPr="0052111D">
        <w:rPr>
          <w:rFonts w:asciiTheme="minorBidi" w:hAnsiTheme="minorBidi" w:cstheme="minorBidi"/>
          <w:sz w:val="24"/>
          <w:szCs w:val="24"/>
        </w:rPr>
        <w:t xml:space="preserve"> alienation and disdain toward the Oral Law. </w:t>
      </w:r>
      <w:r w:rsidR="00BC1386" w:rsidRPr="0052111D">
        <w:rPr>
          <w:rFonts w:asciiTheme="minorBidi" w:hAnsiTheme="minorBidi" w:cstheme="minorBidi"/>
          <w:sz w:val="24"/>
          <w:szCs w:val="24"/>
        </w:rPr>
        <w:t>Harsh statements describing the Torah world as irrelevant, and even as dark and primitive,</w:t>
      </w:r>
      <w:r w:rsidR="002408A7" w:rsidRPr="0052111D">
        <w:rPr>
          <w:rFonts w:asciiTheme="minorBidi" w:hAnsiTheme="minorBidi" w:cstheme="minorBidi"/>
          <w:sz w:val="24"/>
          <w:szCs w:val="24"/>
        </w:rPr>
        <w:t xml:space="preserve"> are frequently sounded in the public arena, and the answer to such allegations, both inward and outward, is not always sufficiently precise. </w:t>
      </w:r>
      <w:r w:rsidRPr="0052111D">
        <w:rPr>
          <w:rFonts w:asciiTheme="minorBidi" w:hAnsiTheme="minorBidi" w:cstheme="minorBidi"/>
          <w:sz w:val="24"/>
          <w:szCs w:val="24"/>
        </w:rPr>
        <w:t>Therefore, the</w:t>
      </w:r>
      <w:r w:rsidR="002408A7" w:rsidRPr="0052111D">
        <w:rPr>
          <w:rFonts w:asciiTheme="minorBidi" w:hAnsiTheme="minorBidi" w:cstheme="minorBidi"/>
          <w:sz w:val="24"/>
          <w:szCs w:val="24"/>
        </w:rPr>
        <w:t xml:space="preserve">re is a clear need for a broad and complex </w:t>
      </w:r>
      <w:r w:rsidR="00DE7393" w:rsidRPr="0052111D">
        <w:rPr>
          <w:rFonts w:asciiTheme="minorBidi" w:hAnsiTheme="minorBidi" w:cstheme="minorBidi"/>
          <w:sz w:val="24"/>
          <w:szCs w:val="24"/>
        </w:rPr>
        <w:t>approach</w:t>
      </w:r>
      <w:r w:rsidR="002408A7" w:rsidRPr="0052111D">
        <w:rPr>
          <w:rFonts w:asciiTheme="minorBidi" w:hAnsiTheme="minorBidi" w:cstheme="minorBidi"/>
          <w:sz w:val="24"/>
          <w:szCs w:val="24"/>
        </w:rPr>
        <w:t xml:space="preserve"> that deals</w:t>
      </w:r>
      <w:r w:rsidR="00D50104" w:rsidRPr="0052111D">
        <w:rPr>
          <w:rFonts w:asciiTheme="minorBidi" w:hAnsiTheme="minorBidi" w:cstheme="minorBidi"/>
          <w:sz w:val="24"/>
          <w:szCs w:val="24"/>
        </w:rPr>
        <w:t xml:space="preserve"> in depth</w:t>
      </w:r>
      <w:r w:rsidR="002408A7" w:rsidRPr="0052111D">
        <w:rPr>
          <w:rFonts w:asciiTheme="minorBidi" w:hAnsiTheme="minorBidi" w:cstheme="minorBidi"/>
          <w:sz w:val="24"/>
          <w:szCs w:val="24"/>
        </w:rPr>
        <w:t xml:space="preserve"> with the fundamental questions</w:t>
      </w:r>
      <w:r w:rsidR="00D50104" w:rsidRPr="0052111D">
        <w:rPr>
          <w:rFonts w:asciiTheme="minorBidi" w:hAnsiTheme="minorBidi" w:cstheme="minorBidi"/>
          <w:sz w:val="24"/>
          <w:szCs w:val="24"/>
        </w:rPr>
        <w:t>.</w:t>
      </w:r>
    </w:p>
    <w:p w14:paraId="0517D5EB" w14:textId="77777777" w:rsidR="00D50104" w:rsidRPr="0052111D" w:rsidRDefault="00D50104" w:rsidP="004776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A88597A" w14:textId="1A7EADB9" w:rsidR="00C35D3E" w:rsidRPr="0052111D" w:rsidRDefault="00D50104" w:rsidP="004776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52111D">
        <w:rPr>
          <w:rFonts w:asciiTheme="minorBidi" w:hAnsiTheme="minorBidi" w:cstheme="minorBidi"/>
          <w:sz w:val="24"/>
          <w:szCs w:val="24"/>
        </w:rPr>
        <w:t xml:space="preserve">It goes without saying that </w:t>
      </w:r>
      <w:r w:rsidR="00C35D3E" w:rsidRPr="0052111D">
        <w:rPr>
          <w:rFonts w:asciiTheme="minorBidi" w:hAnsiTheme="minorBidi" w:cstheme="minorBidi"/>
          <w:sz w:val="24"/>
          <w:szCs w:val="24"/>
        </w:rPr>
        <w:t xml:space="preserve">there exist a variety of opinions </w:t>
      </w:r>
      <w:r w:rsidRPr="0052111D">
        <w:rPr>
          <w:rFonts w:asciiTheme="minorBidi" w:hAnsiTheme="minorBidi" w:cstheme="minorBidi"/>
          <w:sz w:val="24"/>
          <w:szCs w:val="24"/>
        </w:rPr>
        <w:t xml:space="preserve">with regard to each of the substantive issues discussed in this </w:t>
      </w:r>
      <w:r w:rsidR="004F4874" w:rsidRPr="0052111D">
        <w:rPr>
          <w:rFonts w:asciiTheme="minorBidi" w:hAnsiTheme="minorBidi" w:cstheme="minorBidi"/>
          <w:sz w:val="24"/>
          <w:szCs w:val="24"/>
        </w:rPr>
        <w:t>series</w:t>
      </w:r>
      <w:r w:rsidR="00092567" w:rsidRPr="0052111D">
        <w:rPr>
          <w:rFonts w:asciiTheme="minorBidi" w:hAnsiTheme="minorBidi" w:cstheme="minorBidi"/>
          <w:sz w:val="24"/>
          <w:szCs w:val="24"/>
        </w:rPr>
        <w:t xml:space="preserve">. In general, I followed the direction that I found most persuasive and made no attempt to present the various positions in equal manner. The direction I followed is based on opinions and proofs proposed by the authorities across the generations, and apart from </w:t>
      </w:r>
      <w:r w:rsidR="00092567" w:rsidRPr="0052111D">
        <w:rPr>
          <w:rFonts w:asciiTheme="minorBidi" w:hAnsiTheme="minorBidi" w:cstheme="minorBidi"/>
          <w:sz w:val="24"/>
          <w:szCs w:val="24"/>
        </w:rPr>
        <w:lastRenderedPageBreak/>
        <w:t>a few points,</w:t>
      </w:r>
      <w:r w:rsidR="004451D2" w:rsidRPr="0052111D">
        <w:rPr>
          <w:rFonts w:asciiTheme="minorBidi" w:hAnsiTheme="minorBidi" w:cstheme="minorBidi"/>
          <w:sz w:val="24"/>
          <w:szCs w:val="24"/>
        </w:rPr>
        <w:t xml:space="preserve"> I have put forward no</w:t>
      </w:r>
      <w:r w:rsidRPr="0052111D">
        <w:rPr>
          <w:rFonts w:asciiTheme="minorBidi" w:hAnsiTheme="minorBidi" w:cstheme="minorBidi"/>
          <w:sz w:val="24"/>
          <w:szCs w:val="24"/>
        </w:rPr>
        <w:t xml:space="preserve"> innovations of my own</w:t>
      </w:r>
      <w:r w:rsidR="004451D2" w:rsidRPr="0052111D">
        <w:rPr>
          <w:rFonts w:asciiTheme="minorBidi" w:hAnsiTheme="minorBidi" w:cstheme="minorBidi"/>
          <w:sz w:val="24"/>
          <w:szCs w:val="24"/>
        </w:rPr>
        <w:t>. The Ramban has already written</w:t>
      </w:r>
      <w:r w:rsidR="0004684C" w:rsidRPr="0052111D">
        <w:rPr>
          <w:rFonts w:asciiTheme="minorBidi" w:hAnsiTheme="minorBidi" w:cstheme="minorBidi"/>
          <w:sz w:val="24"/>
          <w:szCs w:val="24"/>
        </w:rPr>
        <w:t xml:space="preserve">: </w:t>
      </w:r>
    </w:p>
    <w:p w14:paraId="0957EADE" w14:textId="77777777" w:rsidR="00C35D3E" w:rsidRPr="0052111D" w:rsidRDefault="00C35D3E" w:rsidP="004776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9E3A2FF" w14:textId="65AE21B1" w:rsidR="00C35D3E" w:rsidRPr="0052111D" w:rsidRDefault="004451D2" w:rsidP="00477686">
      <w:pPr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52111D">
        <w:rPr>
          <w:rFonts w:asciiTheme="minorBidi" w:hAnsiTheme="minorBidi" w:cstheme="minorBidi"/>
          <w:sz w:val="24"/>
          <w:szCs w:val="24"/>
        </w:rPr>
        <w:t xml:space="preserve">Every student of the Talmud knows that regarding </w:t>
      </w:r>
      <w:r w:rsidR="0004684C" w:rsidRPr="0052111D">
        <w:rPr>
          <w:rFonts w:asciiTheme="minorBidi" w:hAnsiTheme="minorBidi" w:cstheme="minorBidi"/>
          <w:sz w:val="24"/>
          <w:szCs w:val="24"/>
        </w:rPr>
        <w:t xml:space="preserve">controversies among the commentators there is no conclusive evidence, and in most cases, there are no absolute objections, for in this science there </w:t>
      </w:r>
      <w:r w:rsidR="0088646E" w:rsidRPr="0052111D">
        <w:rPr>
          <w:rFonts w:asciiTheme="minorBidi" w:hAnsiTheme="minorBidi" w:cstheme="minorBidi"/>
          <w:sz w:val="24"/>
          <w:szCs w:val="24"/>
        </w:rPr>
        <w:t>are no clear demonstrations, as there are in algebra and geometry. We will, however, put all of our strength in every dispute to reject one opinion with decisive rationales, and</w:t>
      </w:r>
      <w:r w:rsidR="00903238" w:rsidRPr="0052111D">
        <w:rPr>
          <w:rFonts w:asciiTheme="minorBidi" w:hAnsiTheme="minorBidi" w:cstheme="minorBidi"/>
          <w:sz w:val="24"/>
          <w:szCs w:val="24"/>
        </w:rPr>
        <w:t xml:space="preserve"> </w:t>
      </w:r>
      <w:r w:rsidR="0088646E" w:rsidRPr="0052111D">
        <w:rPr>
          <w:rFonts w:asciiTheme="minorBidi" w:hAnsiTheme="minorBidi" w:cstheme="minorBidi"/>
          <w:sz w:val="24"/>
          <w:szCs w:val="24"/>
        </w:rPr>
        <w:t xml:space="preserve">raise objections to it from the passages, </w:t>
      </w:r>
      <w:r w:rsidR="00903238" w:rsidRPr="0052111D">
        <w:rPr>
          <w:rFonts w:asciiTheme="minorBidi" w:hAnsiTheme="minorBidi" w:cstheme="minorBidi"/>
          <w:sz w:val="24"/>
          <w:szCs w:val="24"/>
        </w:rPr>
        <w:t>and assign preference to the other opinion, based on the passages and the agreement of proper reason. And that is the furthest extent of our ability.</w:t>
      </w:r>
      <w:r w:rsidR="00C35D3E" w:rsidRPr="0052111D">
        <w:rPr>
          <w:rFonts w:asciiTheme="minorBidi" w:hAnsiTheme="minorBidi" w:cstheme="minorBidi"/>
          <w:sz w:val="24"/>
          <w:szCs w:val="24"/>
        </w:rPr>
        <w:t xml:space="preserve"> (Introduction to </w:t>
      </w:r>
      <w:r w:rsidR="00C35D3E" w:rsidRPr="0052111D">
        <w:rPr>
          <w:rFonts w:asciiTheme="minorBidi" w:hAnsiTheme="minorBidi" w:cstheme="minorBidi"/>
          <w:i/>
          <w:iCs/>
          <w:sz w:val="24"/>
          <w:szCs w:val="24"/>
        </w:rPr>
        <w:t>Milchamot HaShem</w:t>
      </w:r>
      <w:r w:rsidR="00C35D3E" w:rsidRPr="0052111D">
        <w:rPr>
          <w:rFonts w:asciiTheme="minorBidi" w:hAnsiTheme="minorBidi" w:cstheme="minorBidi"/>
          <w:sz w:val="24"/>
          <w:szCs w:val="24"/>
        </w:rPr>
        <w:t>)</w:t>
      </w:r>
      <w:r w:rsidR="00903238" w:rsidRPr="0052111D">
        <w:rPr>
          <w:rFonts w:asciiTheme="minorBidi" w:hAnsiTheme="minorBidi" w:cstheme="minorBidi"/>
          <w:sz w:val="24"/>
          <w:szCs w:val="24"/>
        </w:rPr>
        <w:t xml:space="preserve"> </w:t>
      </w:r>
    </w:p>
    <w:p w14:paraId="00210A5A" w14:textId="77777777" w:rsidR="00C35D3E" w:rsidRPr="0052111D" w:rsidRDefault="00C35D3E" w:rsidP="004776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E763FDB" w14:textId="7F4487F3" w:rsidR="001615E1" w:rsidRPr="0052111D" w:rsidRDefault="00903238" w:rsidP="004776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52111D">
        <w:rPr>
          <w:rFonts w:asciiTheme="minorBidi" w:hAnsiTheme="minorBidi" w:cstheme="minorBidi"/>
          <w:sz w:val="24"/>
          <w:szCs w:val="24"/>
        </w:rPr>
        <w:t xml:space="preserve">Of course, </w:t>
      </w:r>
      <w:r w:rsidR="00C35D3E" w:rsidRPr="0052111D">
        <w:rPr>
          <w:rFonts w:asciiTheme="minorBidi" w:hAnsiTheme="minorBidi" w:cstheme="minorBidi"/>
          <w:sz w:val="24"/>
          <w:szCs w:val="24"/>
        </w:rPr>
        <w:t>my</w:t>
      </w:r>
      <w:r w:rsidRPr="0052111D">
        <w:rPr>
          <w:rFonts w:asciiTheme="minorBidi" w:hAnsiTheme="minorBidi" w:cstheme="minorBidi"/>
          <w:sz w:val="24"/>
          <w:szCs w:val="24"/>
        </w:rPr>
        <w:t xml:space="preserve"> words do not preclude other approaches, and in the manner of the Beit Midrash, we say: "Both these and those are the words of the living God."</w:t>
      </w:r>
      <w:r w:rsidR="00E74A88" w:rsidRPr="0052111D">
        <w:rPr>
          <w:rFonts w:asciiTheme="minorBidi" w:hAnsiTheme="minorBidi" w:cstheme="minorBidi"/>
          <w:sz w:val="24"/>
          <w:szCs w:val="24"/>
        </w:rPr>
        <w:t xml:space="preserve"> </w:t>
      </w:r>
      <w:r w:rsidR="001615E1" w:rsidRPr="0052111D">
        <w:rPr>
          <w:rFonts w:asciiTheme="minorBidi" w:hAnsiTheme="minorBidi" w:cstheme="minorBidi"/>
          <w:sz w:val="24"/>
          <w:szCs w:val="24"/>
        </w:rPr>
        <w:t>I would be happy to receive any substantive response to what will be presented below.</w:t>
      </w:r>
    </w:p>
    <w:p w14:paraId="197CAA33" w14:textId="77777777" w:rsidR="001615E1" w:rsidRPr="0052111D" w:rsidRDefault="001615E1" w:rsidP="004776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E9A20E5" w14:textId="1C57D882" w:rsidR="00D50104" w:rsidRPr="0052111D" w:rsidRDefault="00D50104" w:rsidP="004776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52111D">
        <w:rPr>
          <w:rFonts w:asciiTheme="minorBidi" w:hAnsiTheme="minorBidi" w:cstheme="minorBidi"/>
          <w:sz w:val="24"/>
          <w:szCs w:val="24"/>
        </w:rPr>
        <w:t>Th</w:t>
      </w:r>
      <w:r w:rsidR="00CB68B3" w:rsidRPr="0052111D">
        <w:rPr>
          <w:rFonts w:asciiTheme="minorBidi" w:hAnsiTheme="minorBidi" w:cstheme="minorBidi"/>
          <w:sz w:val="24"/>
          <w:szCs w:val="24"/>
        </w:rPr>
        <w:t>is</w:t>
      </w:r>
      <w:r w:rsidRPr="0052111D">
        <w:rPr>
          <w:rFonts w:asciiTheme="minorBidi" w:hAnsiTheme="minorBidi" w:cstheme="minorBidi"/>
          <w:sz w:val="24"/>
          <w:szCs w:val="24"/>
        </w:rPr>
        <w:t xml:space="preserve"> </w:t>
      </w:r>
      <w:r w:rsidR="004F4874" w:rsidRPr="0052111D">
        <w:rPr>
          <w:rFonts w:asciiTheme="minorBidi" w:hAnsiTheme="minorBidi" w:cstheme="minorBidi"/>
          <w:sz w:val="24"/>
          <w:szCs w:val="24"/>
        </w:rPr>
        <w:t xml:space="preserve">series </w:t>
      </w:r>
      <w:r w:rsidR="00CB68B3" w:rsidRPr="0052111D">
        <w:rPr>
          <w:rFonts w:asciiTheme="minorBidi" w:hAnsiTheme="minorBidi" w:cstheme="minorBidi"/>
          <w:sz w:val="24"/>
          <w:szCs w:val="24"/>
        </w:rPr>
        <w:t>is</w:t>
      </w:r>
      <w:r w:rsidRPr="0052111D">
        <w:rPr>
          <w:rFonts w:asciiTheme="minorBidi" w:hAnsiTheme="minorBidi" w:cstheme="minorBidi"/>
          <w:sz w:val="24"/>
          <w:szCs w:val="24"/>
        </w:rPr>
        <w:t xml:space="preserve"> based on a</w:t>
      </w:r>
      <w:r w:rsidR="007E7FAB" w:rsidRPr="0052111D">
        <w:rPr>
          <w:rFonts w:asciiTheme="minorBidi" w:hAnsiTheme="minorBidi" w:cstheme="minorBidi"/>
          <w:sz w:val="24"/>
          <w:szCs w:val="24"/>
        </w:rPr>
        <w:t xml:space="preserve"> </w:t>
      </w:r>
      <w:r w:rsidR="00CB68B3" w:rsidRPr="0052111D">
        <w:rPr>
          <w:rFonts w:asciiTheme="minorBidi" w:hAnsiTheme="minorBidi" w:cstheme="minorBidi"/>
          <w:sz w:val="24"/>
          <w:szCs w:val="24"/>
        </w:rPr>
        <w:t>course</w:t>
      </w:r>
      <w:r w:rsidR="007E7FAB" w:rsidRPr="0052111D">
        <w:rPr>
          <w:rFonts w:asciiTheme="minorBidi" w:hAnsiTheme="minorBidi" w:cstheme="minorBidi"/>
          <w:sz w:val="24"/>
          <w:szCs w:val="24"/>
        </w:rPr>
        <w:t xml:space="preserve"> that I </w:t>
      </w:r>
      <w:r w:rsidR="00E74A88" w:rsidRPr="0052111D">
        <w:rPr>
          <w:rFonts w:asciiTheme="minorBidi" w:hAnsiTheme="minorBidi" w:cstheme="minorBidi"/>
          <w:sz w:val="24"/>
          <w:szCs w:val="24"/>
        </w:rPr>
        <w:t>was</w:t>
      </w:r>
      <w:r w:rsidR="007E7FAB" w:rsidRPr="0052111D">
        <w:rPr>
          <w:rFonts w:asciiTheme="minorBidi" w:hAnsiTheme="minorBidi" w:cstheme="minorBidi"/>
          <w:sz w:val="24"/>
          <w:szCs w:val="24"/>
        </w:rPr>
        <w:t xml:space="preserve"> privileged to deliver for</w:t>
      </w:r>
      <w:r w:rsidR="00E74A88" w:rsidRPr="0052111D">
        <w:rPr>
          <w:rFonts w:asciiTheme="minorBidi" w:hAnsiTheme="minorBidi" w:cstheme="minorBidi"/>
          <w:sz w:val="24"/>
          <w:szCs w:val="24"/>
        </w:rPr>
        <w:t xml:space="preserve"> about</w:t>
      </w:r>
      <w:r w:rsidR="007E7FAB" w:rsidRPr="0052111D">
        <w:rPr>
          <w:rFonts w:asciiTheme="minorBidi" w:hAnsiTheme="minorBidi" w:cstheme="minorBidi"/>
          <w:sz w:val="24"/>
          <w:szCs w:val="24"/>
        </w:rPr>
        <w:t xml:space="preserve"> twenty-five years in Yeshivat Har Etzion, Herzog College and the Beit Midrash for Women in Migdal Oz, entitled "Introduction to the Oral Law." From these classes as well, I learned how important these issues are to Torah students,</w:t>
      </w:r>
      <w:r w:rsidR="00E74A88" w:rsidRPr="0052111D">
        <w:rPr>
          <w:rFonts w:asciiTheme="minorBidi" w:hAnsiTheme="minorBidi" w:cstheme="minorBidi"/>
          <w:sz w:val="24"/>
          <w:szCs w:val="24"/>
        </w:rPr>
        <w:t xml:space="preserve"> both men and women,</w:t>
      </w:r>
      <w:r w:rsidR="007E7FAB" w:rsidRPr="0052111D">
        <w:rPr>
          <w:rFonts w:asciiTheme="minorBidi" w:hAnsiTheme="minorBidi" w:cstheme="minorBidi"/>
          <w:sz w:val="24"/>
          <w:szCs w:val="24"/>
        </w:rPr>
        <w:t xml:space="preserve"> and the extent to which </w:t>
      </w:r>
      <w:r w:rsidR="00CB68B3" w:rsidRPr="0052111D">
        <w:rPr>
          <w:rFonts w:asciiTheme="minorBidi" w:hAnsiTheme="minorBidi" w:cstheme="minorBidi"/>
          <w:sz w:val="24"/>
          <w:szCs w:val="24"/>
        </w:rPr>
        <w:t>understanding</w:t>
      </w:r>
      <w:r w:rsidR="007E7FAB" w:rsidRPr="0052111D">
        <w:rPr>
          <w:rFonts w:asciiTheme="minorBidi" w:hAnsiTheme="minorBidi" w:cstheme="minorBidi"/>
          <w:sz w:val="24"/>
          <w:szCs w:val="24"/>
        </w:rPr>
        <w:t xml:space="preserve"> them is </w:t>
      </w:r>
      <w:r w:rsidR="00E74A88" w:rsidRPr="0052111D">
        <w:rPr>
          <w:rFonts w:asciiTheme="minorBidi" w:hAnsiTheme="minorBidi" w:cstheme="minorBidi"/>
          <w:sz w:val="24"/>
          <w:szCs w:val="24"/>
        </w:rPr>
        <w:t>important</w:t>
      </w:r>
      <w:r w:rsidR="007E7FAB" w:rsidRPr="0052111D">
        <w:rPr>
          <w:rFonts w:asciiTheme="minorBidi" w:hAnsiTheme="minorBidi" w:cstheme="minorBidi"/>
          <w:sz w:val="24"/>
          <w:szCs w:val="24"/>
        </w:rPr>
        <w:t xml:space="preserve"> for the</w:t>
      </w:r>
      <w:r w:rsidR="00E74A88" w:rsidRPr="0052111D">
        <w:rPr>
          <w:rFonts w:asciiTheme="minorBidi" w:hAnsiTheme="minorBidi" w:cstheme="minorBidi"/>
          <w:sz w:val="24"/>
          <w:szCs w:val="24"/>
        </w:rPr>
        <w:t xml:space="preserve">ir continued </w:t>
      </w:r>
      <w:r w:rsidR="007E7FAB" w:rsidRPr="0052111D">
        <w:rPr>
          <w:rFonts w:asciiTheme="minorBidi" w:hAnsiTheme="minorBidi" w:cstheme="minorBidi"/>
          <w:sz w:val="24"/>
          <w:szCs w:val="24"/>
        </w:rPr>
        <w:t>studies.</w:t>
      </w:r>
    </w:p>
    <w:p w14:paraId="59ECDE23" w14:textId="77777777" w:rsidR="007E7FAB" w:rsidRPr="0052111D" w:rsidRDefault="007E7FAB" w:rsidP="004776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F12C299" w14:textId="01310CA7" w:rsidR="00D50104" w:rsidRPr="0052111D" w:rsidRDefault="00D50104" w:rsidP="004776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52111D">
        <w:rPr>
          <w:rFonts w:asciiTheme="minorBidi" w:hAnsiTheme="minorBidi" w:cstheme="minorBidi"/>
          <w:sz w:val="24"/>
          <w:szCs w:val="24"/>
        </w:rPr>
        <w:t xml:space="preserve">I </w:t>
      </w:r>
      <w:r w:rsidR="00520980" w:rsidRPr="0052111D">
        <w:rPr>
          <w:rFonts w:asciiTheme="minorBidi" w:hAnsiTheme="minorBidi" w:cstheme="minorBidi"/>
          <w:sz w:val="24"/>
          <w:szCs w:val="24"/>
        </w:rPr>
        <w:t xml:space="preserve">have entitled the </w:t>
      </w:r>
      <w:r w:rsidR="004F4874" w:rsidRPr="0052111D">
        <w:rPr>
          <w:rFonts w:asciiTheme="minorBidi" w:hAnsiTheme="minorBidi" w:cstheme="minorBidi"/>
          <w:sz w:val="24"/>
          <w:szCs w:val="24"/>
        </w:rPr>
        <w:t>series</w:t>
      </w:r>
      <w:r w:rsidR="00520980" w:rsidRPr="0052111D">
        <w:rPr>
          <w:rFonts w:asciiTheme="minorBidi" w:hAnsiTheme="minorBidi" w:cstheme="minorBidi"/>
          <w:sz w:val="24"/>
          <w:szCs w:val="24"/>
        </w:rPr>
        <w:t xml:space="preserve">, "My </w:t>
      </w:r>
      <w:r w:rsidR="004F4874" w:rsidRPr="0052111D">
        <w:rPr>
          <w:rFonts w:asciiTheme="minorBidi" w:hAnsiTheme="minorBidi" w:cstheme="minorBidi"/>
          <w:sz w:val="24"/>
          <w:szCs w:val="24"/>
        </w:rPr>
        <w:t xml:space="preserve">Children </w:t>
      </w:r>
      <w:r w:rsidR="00520980" w:rsidRPr="0052111D">
        <w:rPr>
          <w:rFonts w:asciiTheme="minorBidi" w:hAnsiTheme="minorBidi" w:cstheme="minorBidi"/>
          <w:sz w:val="24"/>
          <w:szCs w:val="24"/>
        </w:rPr>
        <w:t xml:space="preserve">Have </w:t>
      </w:r>
      <w:r w:rsidR="00E74A88" w:rsidRPr="0052111D">
        <w:rPr>
          <w:rFonts w:asciiTheme="minorBidi" w:hAnsiTheme="minorBidi" w:cstheme="minorBidi"/>
          <w:sz w:val="24"/>
          <w:szCs w:val="24"/>
        </w:rPr>
        <w:t xml:space="preserve">Defeated </w:t>
      </w:r>
      <w:r w:rsidR="00520980" w:rsidRPr="0052111D">
        <w:rPr>
          <w:rFonts w:asciiTheme="minorBidi" w:hAnsiTheme="minorBidi" w:cstheme="minorBidi"/>
          <w:sz w:val="24"/>
          <w:szCs w:val="24"/>
        </w:rPr>
        <w:t xml:space="preserve">Me," because these words, from the famous story of the oven of Akhnai, </w:t>
      </w:r>
      <w:r w:rsidR="00932786" w:rsidRPr="0052111D">
        <w:rPr>
          <w:rFonts w:asciiTheme="minorBidi" w:hAnsiTheme="minorBidi" w:cstheme="minorBidi"/>
          <w:sz w:val="24"/>
          <w:szCs w:val="24"/>
        </w:rPr>
        <w:t>best express</w:t>
      </w:r>
      <w:r w:rsidRPr="0052111D">
        <w:rPr>
          <w:rFonts w:asciiTheme="minorBidi" w:hAnsiTheme="minorBidi" w:cstheme="minorBidi"/>
          <w:sz w:val="24"/>
          <w:szCs w:val="24"/>
        </w:rPr>
        <w:t xml:space="preserve"> one</w:t>
      </w:r>
      <w:r w:rsidR="00520980" w:rsidRPr="0052111D">
        <w:rPr>
          <w:rFonts w:asciiTheme="minorBidi" w:hAnsiTheme="minorBidi" w:cstheme="minorBidi"/>
          <w:sz w:val="24"/>
          <w:szCs w:val="24"/>
        </w:rPr>
        <w:t xml:space="preserve"> of the main topics that run</w:t>
      </w:r>
      <w:r w:rsidR="00CB68B3" w:rsidRPr="0052111D">
        <w:rPr>
          <w:rFonts w:asciiTheme="minorBidi" w:hAnsiTheme="minorBidi" w:cstheme="minorBidi"/>
          <w:sz w:val="24"/>
          <w:szCs w:val="24"/>
        </w:rPr>
        <w:t>s</w:t>
      </w:r>
      <w:r w:rsidR="00932786" w:rsidRPr="0052111D">
        <w:rPr>
          <w:rFonts w:asciiTheme="minorBidi" w:hAnsiTheme="minorBidi" w:cstheme="minorBidi"/>
          <w:sz w:val="24"/>
          <w:szCs w:val="24"/>
        </w:rPr>
        <w:t xml:space="preserve"> throughout</w:t>
      </w:r>
      <w:r w:rsidR="00520980" w:rsidRPr="0052111D">
        <w:rPr>
          <w:rFonts w:asciiTheme="minorBidi" w:hAnsiTheme="minorBidi" w:cstheme="minorBidi"/>
          <w:sz w:val="24"/>
          <w:szCs w:val="24"/>
        </w:rPr>
        <w:t xml:space="preserve"> the </w:t>
      </w:r>
      <w:r w:rsidR="004F4874" w:rsidRPr="0052111D">
        <w:rPr>
          <w:rFonts w:asciiTheme="minorBidi" w:hAnsiTheme="minorBidi" w:cstheme="minorBidi"/>
          <w:sz w:val="24"/>
          <w:szCs w:val="24"/>
        </w:rPr>
        <w:t>series</w:t>
      </w:r>
      <w:r w:rsidR="00520980" w:rsidRPr="0052111D">
        <w:rPr>
          <w:rFonts w:asciiTheme="minorBidi" w:hAnsiTheme="minorBidi" w:cstheme="minorBidi"/>
          <w:sz w:val="24"/>
          <w:szCs w:val="24"/>
        </w:rPr>
        <w:t>: the responsibility that God gave the</w:t>
      </w:r>
      <w:r w:rsidR="00E74A88" w:rsidRPr="0052111D">
        <w:rPr>
          <w:rFonts w:asciiTheme="minorBidi" w:hAnsiTheme="minorBidi" w:cstheme="minorBidi"/>
          <w:sz w:val="24"/>
          <w:szCs w:val="24"/>
        </w:rPr>
        <w:t xml:space="preserve"> Torah</w:t>
      </w:r>
      <w:r w:rsidR="00520980" w:rsidRPr="0052111D">
        <w:rPr>
          <w:rFonts w:asciiTheme="minorBidi" w:hAnsiTheme="minorBidi" w:cstheme="minorBidi"/>
          <w:sz w:val="24"/>
          <w:szCs w:val="24"/>
        </w:rPr>
        <w:t xml:space="preserve"> </w:t>
      </w:r>
      <w:r w:rsidR="00932786" w:rsidRPr="0052111D">
        <w:rPr>
          <w:rFonts w:asciiTheme="minorBidi" w:hAnsiTheme="minorBidi" w:cstheme="minorBidi"/>
          <w:sz w:val="24"/>
          <w:szCs w:val="24"/>
        </w:rPr>
        <w:t xml:space="preserve">teachers </w:t>
      </w:r>
      <w:r w:rsidR="00E74A88" w:rsidRPr="0052111D">
        <w:rPr>
          <w:rFonts w:asciiTheme="minorBidi" w:hAnsiTheme="minorBidi" w:cstheme="minorBidi"/>
          <w:sz w:val="24"/>
          <w:szCs w:val="24"/>
        </w:rPr>
        <w:t xml:space="preserve">of </w:t>
      </w:r>
      <w:r w:rsidR="00932786" w:rsidRPr="0052111D">
        <w:rPr>
          <w:rFonts w:asciiTheme="minorBidi" w:hAnsiTheme="minorBidi" w:cstheme="minorBidi"/>
          <w:sz w:val="24"/>
          <w:szCs w:val="24"/>
        </w:rPr>
        <w:t>every generation</w:t>
      </w:r>
      <w:r w:rsidR="00520980" w:rsidRPr="0052111D">
        <w:rPr>
          <w:rFonts w:asciiTheme="minorBidi" w:hAnsiTheme="minorBidi" w:cstheme="minorBidi"/>
          <w:sz w:val="24"/>
          <w:szCs w:val="24"/>
        </w:rPr>
        <w:t xml:space="preserve"> not only to teach Torah, but also to </w:t>
      </w:r>
      <w:r w:rsidRPr="0052111D">
        <w:rPr>
          <w:rFonts w:asciiTheme="minorBidi" w:hAnsiTheme="minorBidi" w:cstheme="minorBidi"/>
          <w:sz w:val="24"/>
          <w:szCs w:val="24"/>
        </w:rPr>
        <w:t xml:space="preserve">create from it, to develop it and </w:t>
      </w:r>
      <w:r w:rsidR="00520980" w:rsidRPr="0052111D">
        <w:rPr>
          <w:rFonts w:asciiTheme="minorBidi" w:hAnsiTheme="minorBidi" w:cstheme="minorBidi"/>
          <w:sz w:val="24"/>
          <w:szCs w:val="24"/>
        </w:rPr>
        <w:t xml:space="preserve">to </w:t>
      </w:r>
      <w:r w:rsidRPr="0052111D">
        <w:rPr>
          <w:rFonts w:asciiTheme="minorBidi" w:hAnsiTheme="minorBidi" w:cstheme="minorBidi"/>
          <w:sz w:val="24"/>
          <w:szCs w:val="24"/>
        </w:rPr>
        <w:t xml:space="preserve">expand it. In the concluding </w:t>
      </w:r>
      <w:r w:rsidR="00B64E46" w:rsidRPr="0052111D">
        <w:rPr>
          <w:rFonts w:asciiTheme="minorBidi" w:hAnsiTheme="minorBidi" w:cstheme="minorBidi"/>
          <w:sz w:val="24"/>
          <w:szCs w:val="24"/>
        </w:rPr>
        <w:t>installment of this series</w:t>
      </w:r>
      <w:r w:rsidR="00932786" w:rsidRPr="0052111D">
        <w:rPr>
          <w:rFonts w:asciiTheme="minorBidi" w:hAnsiTheme="minorBidi" w:cstheme="minorBidi"/>
          <w:sz w:val="24"/>
          <w:szCs w:val="24"/>
        </w:rPr>
        <w:t xml:space="preserve"> I</w:t>
      </w:r>
      <w:r w:rsidR="00B64E46" w:rsidRPr="0052111D">
        <w:rPr>
          <w:rFonts w:asciiTheme="minorBidi" w:hAnsiTheme="minorBidi" w:cstheme="minorBidi"/>
          <w:sz w:val="24"/>
          <w:szCs w:val="24"/>
        </w:rPr>
        <w:t xml:space="preserve"> will</w:t>
      </w:r>
      <w:r w:rsidR="00932786" w:rsidRPr="0052111D">
        <w:rPr>
          <w:rFonts w:asciiTheme="minorBidi" w:hAnsiTheme="minorBidi" w:cstheme="minorBidi"/>
          <w:sz w:val="24"/>
          <w:szCs w:val="24"/>
        </w:rPr>
        <w:t xml:space="preserve"> note that some have expounded the words "</w:t>
      </w:r>
      <w:r w:rsidR="00E74A88" w:rsidRPr="0052111D">
        <w:rPr>
          <w:rFonts w:asciiTheme="minorBidi" w:hAnsiTheme="minorBidi" w:cstheme="minorBidi"/>
          <w:sz w:val="24"/>
          <w:szCs w:val="24"/>
        </w:rPr>
        <w:t>defeated Me</w:t>
      </w:r>
      <w:r w:rsidR="00932786" w:rsidRPr="0052111D">
        <w:rPr>
          <w:rFonts w:asciiTheme="minorBidi" w:hAnsiTheme="minorBidi" w:cstheme="minorBidi"/>
          <w:sz w:val="24"/>
          <w:szCs w:val="24"/>
        </w:rPr>
        <w:t xml:space="preserve"> [</w:t>
      </w:r>
      <w:r w:rsidR="00932786" w:rsidRPr="0052111D">
        <w:rPr>
          <w:rFonts w:asciiTheme="minorBidi" w:hAnsiTheme="minorBidi" w:cstheme="minorBidi"/>
          <w:i/>
          <w:iCs/>
          <w:sz w:val="24"/>
          <w:szCs w:val="24"/>
        </w:rPr>
        <w:t>nitzchuni</w:t>
      </w:r>
      <w:r w:rsidR="00932786" w:rsidRPr="0052111D">
        <w:rPr>
          <w:rFonts w:asciiTheme="minorBidi" w:hAnsiTheme="minorBidi" w:cstheme="minorBidi"/>
          <w:sz w:val="24"/>
          <w:szCs w:val="24"/>
        </w:rPr>
        <w:t>]" in the sense of "eternity</w:t>
      </w:r>
      <w:r w:rsidR="00E74A88" w:rsidRPr="0052111D">
        <w:rPr>
          <w:rFonts w:asciiTheme="minorBidi" w:hAnsiTheme="minorBidi" w:cstheme="minorBidi"/>
          <w:sz w:val="24"/>
          <w:szCs w:val="24"/>
        </w:rPr>
        <w:t>"</w:t>
      </w:r>
      <w:r w:rsidR="00932786" w:rsidRPr="0052111D">
        <w:rPr>
          <w:rFonts w:asciiTheme="minorBidi" w:hAnsiTheme="minorBidi" w:cstheme="minorBidi"/>
          <w:sz w:val="24"/>
          <w:szCs w:val="24"/>
        </w:rPr>
        <w:t xml:space="preserve"> [</w:t>
      </w:r>
      <w:r w:rsidR="00932786" w:rsidRPr="0052111D">
        <w:rPr>
          <w:rFonts w:asciiTheme="minorBidi" w:hAnsiTheme="minorBidi" w:cstheme="minorBidi"/>
          <w:i/>
          <w:iCs/>
          <w:sz w:val="24"/>
          <w:szCs w:val="24"/>
        </w:rPr>
        <w:t>netzach</w:t>
      </w:r>
      <w:r w:rsidR="00932786" w:rsidRPr="0052111D">
        <w:rPr>
          <w:rFonts w:asciiTheme="minorBidi" w:hAnsiTheme="minorBidi" w:cstheme="minorBidi"/>
          <w:sz w:val="24"/>
          <w:szCs w:val="24"/>
        </w:rPr>
        <w:t>]: the transfer of responsibility for the Torah to the people of Israel is the secret behind the eternity of the Oral Law.</w:t>
      </w:r>
    </w:p>
    <w:p w14:paraId="3DC05846" w14:textId="77777777" w:rsidR="00932786" w:rsidRPr="0052111D" w:rsidRDefault="00932786" w:rsidP="004776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460D1AF" w14:textId="410B5D32" w:rsidR="00C4441D" w:rsidRPr="0052111D" w:rsidRDefault="009802CC" w:rsidP="004776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52111D">
        <w:rPr>
          <w:rFonts w:asciiTheme="minorBidi" w:hAnsiTheme="minorBidi" w:cstheme="minorBidi"/>
          <w:sz w:val="24"/>
          <w:szCs w:val="24"/>
        </w:rPr>
        <w:t xml:space="preserve">In conclusion, several technical comments. First, in the </w:t>
      </w:r>
      <w:r w:rsidR="00B64E46" w:rsidRPr="0052111D">
        <w:rPr>
          <w:rFonts w:asciiTheme="minorBidi" w:hAnsiTheme="minorBidi" w:cstheme="minorBidi"/>
          <w:sz w:val="24"/>
          <w:szCs w:val="24"/>
        </w:rPr>
        <w:t xml:space="preserve">series </w:t>
      </w:r>
      <w:r w:rsidR="00C4441D" w:rsidRPr="0052111D">
        <w:rPr>
          <w:rFonts w:asciiTheme="minorBidi" w:hAnsiTheme="minorBidi" w:cstheme="minorBidi"/>
          <w:sz w:val="24"/>
          <w:szCs w:val="24"/>
        </w:rPr>
        <w:t xml:space="preserve">I </w:t>
      </w:r>
      <w:r w:rsidRPr="0052111D">
        <w:rPr>
          <w:rFonts w:asciiTheme="minorBidi" w:hAnsiTheme="minorBidi" w:cstheme="minorBidi"/>
          <w:sz w:val="24"/>
          <w:szCs w:val="24"/>
        </w:rPr>
        <w:t>mention many Torah authorities from across the generations, some well-known, others less</w:t>
      </w:r>
      <w:r w:rsidR="00C4441D" w:rsidRPr="0052111D">
        <w:rPr>
          <w:rFonts w:asciiTheme="minorBidi" w:hAnsiTheme="minorBidi" w:cstheme="minorBidi"/>
          <w:sz w:val="24"/>
          <w:szCs w:val="24"/>
        </w:rPr>
        <w:t xml:space="preserve">. I tried to add in the notes very short biographies of those authorities whom I feared </w:t>
      </w:r>
      <w:r w:rsidR="00930A02" w:rsidRPr="0052111D">
        <w:rPr>
          <w:rFonts w:asciiTheme="minorBidi" w:hAnsiTheme="minorBidi" w:cstheme="minorBidi"/>
          <w:sz w:val="24"/>
          <w:szCs w:val="24"/>
        </w:rPr>
        <w:t>were</w:t>
      </w:r>
      <w:r w:rsidR="00C4441D" w:rsidRPr="0052111D">
        <w:rPr>
          <w:rFonts w:asciiTheme="minorBidi" w:hAnsiTheme="minorBidi" w:cstheme="minorBidi"/>
          <w:sz w:val="24"/>
          <w:szCs w:val="24"/>
        </w:rPr>
        <w:t xml:space="preserve"> not sufficiently familiar</w:t>
      </w:r>
      <w:r w:rsidR="00930A02" w:rsidRPr="0052111D">
        <w:rPr>
          <w:rFonts w:asciiTheme="minorBidi" w:hAnsiTheme="minorBidi" w:cstheme="minorBidi"/>
          <w:sz w:val="24"/>
          <w:szCs w:val="24"/>
        </w:rPr>
        <w:t xml:space="preserve"> to the general public</w:t>
      </w:r>
      <w:r w:rsidR="00C4441D" w:rsidRPr="0052111D">
        <w:rPr>
          <w:rFonts w:asciiTheme="minorBidi" w:hAnsiTheme="minorBidi" w:cstheme="minorBidi"/>
          <w:sz w:val="24"/>
          <w:szCs w:val="24"/>
        </w:rPr>
        <w:t xml:space="preserve">, but I did not adopt a uniform system in the matter. </w:t>
      </w:r>
      <w:r w:rsidR="001610B1" w:rsidRPr="0052111D">
        <w:rPr>
          <w:rFonts w:asciiTheme="minorBidi" w:hAnsiTheme="minorBidi" w:cstheme="minorBidi"/>
          <w:sz w:val="24"/>
          <w:szCs w:val="24"/>
        </w:rPr>
        <w:t xml:space="preserve">Regarding </w:t>
      </w:r>
      <w:r w:rsidR="00CB68B3" w:rsidRPr="0052111D">
        <w:rPr>
          <w:rFonts w:asciiTheme="minorBidi" w:hAnsiTheme="minorBidi" w:cstheme="minorBidi"/>
          <w:sz w:val="24"/>
          <w:szCs w:val="24"/>
        </w:rPr>
        <w:t>some, I sufficed with minimal</w:t>
      </w:r>
      <w:r w:rsidR="00C4441D" w:rsidRPr="0052111D">
        <w:rPr>
          <w:rFonts w:asciiTheme="minorBidi" w:hAnsiTheme="minorBidi" w:cstheme="minorBidi"/>
          <w:sz w:val="24"/>
          <w:szCs w:val="24"/>
        </w:rPr>
        <w:t xml:space="preserve"> biographical details, </w:t>
      </w:r>
      <w:r w:rsidR="001610B1" w:rsidRPr="0052111D">
        <w:rPr>
          <w:rFonts w:asciiTheme="minorBidi" w:hAnsiTheme="minorBidi" w:cstheme="minorBidi"/>
          <w:sz w:val="24"/>
          <w:szCs w:val="24"/>
        </w:rPr>
        <w:t>while regarding others,</w:t>
      </w:r>
      <w:r w:rsidR="00C4441D" w:rsidRPr="0052111D">
        <w:rPr>
          <w:rFonts w:asciiTheme="minorBidi" w:hAnsiTheme="minorBidi" w:cstheme="minorBidi"/>
          <w:sz w:val="24"/>
          <w:szCs w:val="24"/>
        </w:rPr>
        <w:t xml:space="preserve"> I </w:t>
      </w:r>
      <w:r w:rsidR="00CB68B3" w:rsidRPr="0052111D">
        <w:rPr>
          <w:rFonts w:asciiTheme="minorBidi" w:hAnsiTheme="minorBidi" w:cstheme="minorBidi"/>
          <w:sz w:val="24"/>
          <w:szCs w:val="24"/>
        </w:rPr>
        <w:t xml:space="preserve">was more expansive – all depending on what </w:t>
      </w:r>
      <w:r w:rsidR="00C4441D" w:rsidRPr="0052111D">
        <w:rPr>
          <w:rFonts w:asciiTheme="minorBidi" w:hAnsiTheme="minorBidi" w:cstheme="minorBidi"/>
          <w:sz w:val="24"/>
          <w:szCs w:val="24"/>
        </w:rPr>
        <w:t xml:space="preserve">I thought </w:t>
      </w:r>
      <w:r w:rsidR="001610B1" w:rsidRPr="0052111D">
        <w:rPr>
          <w:rFonts w:asciiTheme="minorBidi" w:hAnsiTheme="minorBidi" w:cstheme="minorBidi"/>
          <w:sz w:val="24"/>
          <w:szCs w:val="24"/>
        </w:rPr>
        <w:t>most beneficial</w:t>
      </w:r>
      <w:r w:rsidR="00C4441D" w:rsidRPr="0052111D">
        <w:rPr>
          <w:rFonts w:asciiTheme="minorBidi" w:hAnsiTheme="minorBidi" w:cstheme="minorBidi"/>
          <w:sz w:val="24"/>
          <w:szCs w:val="24"/>
        </w:rPr>
        <w:t xml:space="preserve"> for the reader.</w:t>
      </w:r>
    </w:p>
    <w:p w14:paraId="2159036A" w14:textId="77777777" w:rsidR="001610B1" w:rsidRPr="0052111D" w:rsidRDefault="001610B1" w:rsidP="004776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EE4AF01" w14:textId="77777777" w:rsidR="001610B1" w:rsidRPr="0052111D" w:rsidRDefault="001610B1" w:rsidP="004776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52111D">
        <w:rPr>
          <w:rFonts w:asciiTheme="minorBidi" w:hAnsiTheme="minorBidi" w:cstheme="minorBidi"/>
          <w:sz w:val="24"/>
          <w:szCs w:val="24"/>
        </w:rPr>
        <w:t xml:space="preserve">The bibliographical references divide into two categories. Regarding citations from classical Torah literature, I generally cite the sources in the conventional manner, without noting the precise publication details, unless there is a special reason to do so. As for the academic literature, and usually for contemporary Halakhic literature as well, I include the conventional bibliographical references.    </w:t>
      </w:r>
    </w:p>
    <w:p w14:paraId="561AADBA" w14:textId="77777777" w:rsidR="009802CC" w:rsidRPr="0052111D" w:rsidRDefault="00C4441D" w:rsidP="004776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52111D">
        <w:rPr>
          <w:rFonts w:asciiTheme="minorBidi" w:hAnsiTheme="minorBidi" w:cstheme="minorBidi"/>
          <w:sz w:val="24"/>
          <w:szCs w:val="24"/>
        </w:rPr>
        <w:t xml:space="preserve">  </w:t>
      </w:r>
    </w:p>
    <w:p w14:paraId="588795DB" w14:textId="4D21CB8A" w:rsidR="001610B1" w:rsidRPr="0052111D" w:rsidRDefault="00CA04E8" w:rsidP="004776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52111D">
        <w:rPr>
          <w:rFonts w:asciiTheme="minorBidi" w:hAnsiTheme="minorBidi" w:cstheme="minorBidi"/>
          <w:sz w:val="24"/>
          <w:szCs w:val="24"/>
        </w:rPr>
        <w:lastRenderedPageBreak/>
        <w:t xml:space="preserve">Last, here is a list of the scientific editions of the fundamental works that I have used. The citations from the books on this list are from these editions; therefore, I do not note the bibliographical details in the </w:t>
      </w:r>
      <w:r w:rsidR="00B64E46" w:rsidRPr="0052111D">
        <w:rPr>
          <w:rFonts w:asciiTheme="minorBidi" w:hAnsiTheme="minorBidi" w:cstheme="minorBidi"/>
          <w:sz w:val="24"/>
          <w:szCs w:val="24"/>
        </w:rPr>
        <w:t>installments that follow</w:t>
      </w:r>
      <w:r w:rsidRPr="0052111D">
        <w:rPr>
          <w:rFonts w:asciiTheme="minorBidi" w:hAnsiTheme="minorBidi" w:cstheme="minorBidi"/>
          <w:sz w:val="24"/>
          <w:szCs w:val="24"/>
        </w:rPr>
        <w:t>:</w:t>
      </w:r>
    </w:p>
    <w:p w14:paraId="648CD1DE" w14:textId="77777777" w:rsidR="00CA04E8" w:rsidRPr="0052111D" w:rsidRDefault="00CA04E8" w:rsidP="004776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95C0D4A" w14:textId="77777777" w:rsidR="00CA04E8" w:rsidRPr="0052111D" w:rsidRDefault="00CA04E8" w:rsidP="00477686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52111D">
        <w:rPr>
          <w:rFonts w:asciiTheme="minorBidi" w:hAnsiTheme="minorBidi" w:cstheme="minorBidi"/>
          <w:i/>
          <w:iCs/>
          <w:sz w:val="24"/>
          <w:szCs w:val="24"/>
        </w:rPr>
        <w:t>Mekhilta de-Rabbi Yishmael</w:t>
      </w:r>
      <w:r w:rsidRPr="0052111D">
        <w:rPr>
          <w:rFonts w:asciiTheme="minorBidi" w:hAnsiTheme="minorBidi" w:cstheme="minorBidi"/>
          <w:sz w:val="24"/>
          <w:szCs w:val="24"/>
        </w:rPr>
        <w:t>, ed. Horowitz-Rabin, Jerusalem 5730.</w:t>
      </w:r>
    </w:p>
    <w:p w14:paraId="2B7688FB" w14:textId="77777777" w:rsidR="00CA04E8" w:rsidRPr="0052111D" w:rsidRDefault="00CA04E8" w:rsidP="00477686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52111D">
        <w:rPr>
          <w:rFonts w:asciiTheme="minorBidi" w:hAnsiTheme="minorBidi" w:cstheme="minorBidi"/>
          <w:i/>
          <w:iCs/>
          <w:sz w:val="24"/>
          <w:szCs w:val="24"/>
        </w:rPr>
        <w:t>Mekhilta de-Rabbi Shimon bar Yochai</w:t>
      </w:r>
      <w:r w:rsidRPr="0052111D">
        <w:rPr>
          <w:rFonts w:asciiTheme="minorBidi" w:hAnsiTheme="minorBidi" w:cstheme="minorBidi"/>
          <w:sz w:val="24"/>
          <w:szCs w:val="24"/>
        </w:rPr>
        <w:t>, ed. Epstein-Melamed, Jersualem 5715.</w:t>
      </w:r>
    </w:p>
    <w:p w14:paraId="7D71C864" w14:textId="77777777" w:rsidR="00CA04E8" w:rsidRPr="0052111D" w:rsidRDefault="00CA04E8" w:rsidP="00477686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52111D">
        <w:rPr>
          <w:rFonts w:asciiTheme="minorBidi" w:hAnsiTheme="minorBidi" w:cstheme="minorBidi"/>
          <w:i/>
          <w:iCs/>
          <w:sz w:val="24"/>
          <w:szCs w:val="24"/>
        </w:rPr>
        <w:t>Torat Kohanim</w:t>
      </w:r>
      <w:r w:rsidRPr="0052111D">
        <w:rPr>
          <w:rFonts w:asciiTheme="minorBidi" w:hAnsiTheme="minorBidi" w:cstheme="minorBidi"/>
          <w:sz w:val="24"/>
          <w:szCs w:val="24"/>
        </w:rPr>
        <w:t>, ed. Weiss, Vienna 5622.</w:t>
      </w:r>
    </w:p>
    <w:p w14:paraId="1121A1E9" w14:textId="77777777" w:rsidR="00CA04E8" w:rsidRPr="0052111D" w:rsidRDefault="00CA04E8" w:rsidP="00477686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52111D">
        <w:rPr>
          <w:rFonts w:asciiTheme="minorBidi" w:hAnsiTheme="minorBidi" w:cstheme="minorBidi"/>
          <w:i/>
          <w:iCs/>
          <w:sz w:val="24"/>
          <w:szCs w:val="24"/>
        </w:rPr>
        <w:t>Sifrei Bemidbar</w:t>
      </w:r>
      <w:r w:rsidRPr="0052111D">
        <w:rPr>
          <w:rFonts w:asciiTheme="minorBidi" w:hAnsiTheme="minorBidi" w:cstheme="minorBidi"/>
          <w:sz w:val="24"/>
          <w:szCs w:val="24"/>
        </w:rPr>
        <w:t>, ed. Horowitz, Jerusalem 5726.</w:t>
      </w:r>
    </w:p>
    <w:p w14:paraId="524D2B9B" w14:textId="77777777" w:rsidR="00CA04E8" w:rsidRPr="0052111D" w:rsidRDefault="00CA04E8" w:rsidP="00477686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52111D">
        <w:rPr>
          <w:rFonts w:asciiTheme="minorBidi" w:hAnsiTheme="minorBidi" w:cstheme="minorBidi"/>
          <w:i/>
          <w:iCs/>
          <w:sz w:val="24"/>
          <w:szCs w:val="24"/>
        </w:rPr>
        <w:t>Sifrei Devarim</w:t>
      </w:r>
      <w:r w:rsidRPr="0052111D">
        <w:rPr>
          <w:rFonts w:asciiTheme="minorBidi" w:hAnsiTheme="minorBidi" w:cstheme="minorBidi"/>
          <w:sz w:val="24"/>
          <w:szCs w:val="24"/>
        </w:rPr>
        <w:t>, ed. Finkelstein, New York 5729.</w:t>
      </w:r>
    </w:p>
    <w:p w14:paraId="604BB0FF" w14:textId="38293550" w:rsidR="00477686" w:rsidRPr="0052111D" w:rsidRDefault="00CA04E8" w:rsidP="00501BD1">
      <w:pPr>
        <w:spacing w:line="240" w:lineRule="auto"/>
        <w:rPr>
          <w:rFonts w:asciiTheme="minorBidi" w:hAnsiTheme="minorBidi" w:cstheme="minorBidi"/>
          <w:i/>
          <w:iCs/>
          <w:sz w:val="24"/>
          <w:szCs w:val="24"/>
        </w:rPr>
      </w:pPr>
      <w:r w:rsidRPr="0052111D">
        <w:rPr>
          <w:rFonts w:asciiTheme="minorBidi" w:hAnsiTheme="minorBidi" w:cstheme="minorBidi"/>
          <w:i/>
          <w:iCs/>
          <w:sz w:val="24"/>
          <w:szCs w:val="24"/>
        </w:rPr>
        <w:t>Tosefta:</w:t>
      </w:r>
    </w:p>
    <w:p w14:paraId="7D08BB28" w14:textId="77777777" w:rsidR="00CA04E8" w:rsidRPr="0052111D" w:rsidRDefault="00CA04E8" w:rsidP="00477686">
      <w:pPr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52111D">
        <w:rPr>
          <w:rFonts w:asciiTheme="minorBidi" w:hAnsiTheme="minorBidi" w:cstheme="minorBidi"/>
          <w:sz w:val="24"/>
          <w:szCs w:val="24"/>
        </w:rPr>
        <w:t xml:space="preserve">Until tractate </w:t>
      </w:r>
      <w:r w:rsidRPr="0052111D">
        <w:rPr>
          <w:rFonts w:asciiTheme="minorBidi" w:hAnsiTheme="minorBidi" w:cstheme="minorBidi"/>
          <w:i/>
          <w:iCs/>
          <w:sz w:val="24"/>
          <w:szCs w:val="24"/>
        </w:rPr>
        <w:t>Bava Batra</w:t>
      </w:r>
      <w:r w:rsidRPr="0052111D">
        <w:rPr>
          <w:rFonts w:asciiTheme="minorBidi" w:hAnsiTheme="minorBidi" w:cstheme="minorBidi"/>
          <w:sz w:val="24"/>
          <w:szCs w:val="24"/>
        </w:rPr>
        <w:t>, ed. Lieberman, New York 5615-5748.</w:t>
      </w:r>
    </w:p>
    <w:p w14:paraId="5300E7E3" w14:textId="77777777" w:rsidR="00CA04E8" w:rsidRPr="0052111D" w:rsidRDefault="00CA04E8" w:rsidP="00477686">
      <w:pPr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52111D">
        <w:rPr>
          <w:rFonts w:asciiTheme="minorBidi" w:hAnsiTheme="minorBidi" w:cstheme="minorBidi"/>
          <w:sz w:val="24"/>
          <w:szCs w:val="24"/>
        </w:rPr>
        <w:t xml:space="preserve">From tractate </w:t>
      </w:r>
      <w:r w:rsidRPr="0052111D">
        <w:rPr>
          <w:rFonts w:asciiTheme="minorBidi" w:hAnsiTheme="minorBidi" w:cstheme="minorBidi"/>
          <w:i/>
          <w:iCs/>
          <w:sz w:val="24"/>
          <w:szCs w:val="24"/>
        </w:rPr>
        <w:t>Makot</w:t>
      </w:r>
      <w:r w:rsidRPr="0052111D">
        <w:rPr>
          <w:rFonts w:asciiTheme="minorBidi" w:hAnsiTheme="minorBidi" w:cstheme="minorBidi"/>
          <w:sz w:val="24"/>
          <w:szCs w:val="24"/>
        </w:rPr>
        <w:t>, ed. Zuckermandel, Jerusalem 5735.</w:t>
      </w:r>
    </w:p>
    <w:p w14:paraId="0576C326" w14:textId="1FEF13DC" w:rsidR="00501BD1" w:rsidRPr="0052111D" w:rsidRDefault="00CA04E8" w:rsidP="00501BD1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52111D">
        <w:rPr>
          <w:rFonts w:asciiTheme="minorBidi" w:hAnsiTheme="minorBidi" w:cstheme="minorBidi"/>
          <w:i/>
          <w:iCs/>
          <w:sz w:val="24"/>
          <w:szCs w:val="24"/>
        </w:rPr>
        <w:t>Iggeret Rav Sherira Gaon</w:t>
      </w:r>
      <w:r w:rsidRPr="0052111D">
        <w:rPr>
          <w:rFonts w:asciiTheme="minorBidi" w:hAnsiTheme="minorBidi" w:cstheme="minorBidi"/>
          <w:sz w:val="24"/>
          <w:szCs w:val="24"/>
        </w:rPr>
        <w:t>, ed. Levin, Jerusalem 5736; translation, ed. Metzger, Jerusalem 5758.</w:t>
      </w:r>
    </w:p>
    <w:p w14:paraId="5DE6BA58" w14:textId="77777777" w:rsidR="00CA04E8" w:rsidRPr="0052111D" w:rsidRDefault="00CA04E8" w:rsidP="00477686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52111D">
        <w:rPr>
          <w:rFonts w:asciiTheme="minorBidi" w:hAnsiTheme="minorBidi" w:cstheme="minorBidi"/>
          <w:i/>
          <w:iCs/>
          <w:sz w:val="24"/>
          <w:szCs w:val="24"/>
        </w:rPr>
        <w:t>Hakdamot ha-Rambam la-Mishna</w:t>
      </w:r>
      <w:r w:rsidRPr="0052111D">
        <w:rPr>
          <w:rFonts w:asciiTheme="minorBidi" w:hAnsiTheme="minorBidi" w:cstheme="minorBidi"/>
          <w:sz w:val="24"/>
          <w:szCs w:val="24"/>
        </w:rPr>
        <w:t>, ed. Shilat, Jerusalem 5756.</w:t>
      </w:r>
    </w:p>
    <w:p w14:paraId="7787BA9A" w14:textId="77777777" w:rsidR="00CA04E8" w:rsidRPr="0052111D" w:rsidRDefault="00CA04E8" w:rsidP="00477686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52111D">
        <w:rPr>
          <w:rFonts w:asciiTheme="minorBidi" w:hAnsiTheme="minorBidi" w:cstheme="minorBidi"/>
          <w:i/>
          <w:iCs/>
          <w:sz w:val="24"/>
          <w:szCs w:val="24"/>
        </w:rPr>
        <w:t>Mishna</w:t>
      </w:r>
      <w:r w:rsidRPr="0052111D">
        <w:rPr>
          <w:rFonts w:asciiTheme="minorBidi" w:hAnsiTheme="minorBidi" w:cstheme="minorBidi"/>
          <w:sz w:val="24"/>
          <w:szCs w:val="24"/>
        </w:rPr>
        <w:t xml:space="preserve"> </w:t>
      </w:r>
      <w:r w:rsidR="00930A02" w:rsidRPr="0052111D">
        <w:rPr>
          <w:rFonts w:asciiTheme="minorBidi" w:hAnsiTheme="minorBidi" w:cstheme="minorBidi"/>
          <w:i/>
          <w:iCs/>
          <w:sz w:val="24"/>
          <w:szCs w:val="24"/>
        </w:rPr>
        <w:t>im Peirus</w:t>
      </w:r>
      <w:r w:rsidRPr="0052111D">
        <w:rPr>
          <w:rFonts w:asciiTheme="minorBidi" w:hAnsiTheme="minorBidi" w:cstheme="minorBidi"/>
          <w:i/>
          <w:iCs/>
          <w:sz w:val="24"/>
          <w:szCs w:val="24"/>
        </w:rPr>
        <w:t>h ha-Rambam</w:t>
      </w:r>
      <w:r w:rsidRPr="0052111D">
        <w:rPr>
          <w:rFonts w:asciiTheme="minorBidi" w:hAnsiTheme="minorBidi" w:cstheme="minorBidi"/>
          <w:sz w:val="24"/>
          <w:szCs w:val="24"/>
        </w:rPr>
        <w:t>, ed. Kafih, Jeruslem.</w:t>
      </w:r>
    </w:p>
    <w:p w14:paraId="2D0E90B8" w14:textId="77777777" w:rsidR="009B2FF6" w:rsidRPr="0052111D" w:rsidRDefault="00CA04E8" w:rsidP="00477686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52111D">
        <w:rPr>
          <w:rFonts w:asciiTheme="minorBidi" w:hAnsiTheme="minorBidi" w:cstheme="minorBidi"/>
          <w:i/>
          <w:iCs/>
          <w:sz w:val="24"/>
          <w:szCs w:val="24"/>
        </w:rPr>
        <w:t>Sefer ha-Mitzvot le-Rambam</w:t>
      </w:r>
      <w:r w:rsidRPr="0052111D">
        <w:rPr>
          <w:rFonts w:asciiTheme="minorBidi" w:hAnsiTheme="minorBidi" w:cstheme="minorBidi"/>
          <w:sz w:val="24"/>
          <w:szCs w:val="24"/>
        </w:rPr>
        <w:t>,</w:t>
      </w:r>
      <w:r w:rsidR="009B2FF6" w:rsidRPr="0052111D">
        <w:rPr>
          <w:rFonts w:asciiTheme="minorBidi" w:hAnsiTheme="minorBidi" w:cstheme="minorBidi"/>
          <w:sz w:val="24"/>
          <w:szCs w:val="24"/>
        </w:rPr>
        <w:t xml:space="preserve"> ed. Frankel, Bnai Brak 5755.</w:t>
      </w:r>
    </w:p>
    <w:p w14:paraId="08B1A1DB" w14:textId="52D211DC" w:rsidR="006D736C" w:rsidRDefault="006D736C" w:rsidP="0047768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38D05D1" w14:textId="3C154599" w:rsidR="00617ECC" w:rsidRPr="0052111D" w:rsidRDefault="00617ECC" w:rsidP="00477686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52111D">
        <w:rPr>
          <w:rFonts w:asciiTheme="minorBidi" w:hAnsiTheme="minorBidi" w:cstheme="minorBidi"/>
          <w:sz w:val="24"/>
          <w:szCs w:val="24"/>
        </w:rPr>
        <w:t>(Translated by David Strauss)</w:t>
      </w:r>
    </w:p>
    <w:sectPr w:rsidR="00617ECC" w:rsidRPr="0052111D">
      <w:footerReference w:type="default" r:id="rId9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4C507" w14:textId="77777777" w:rsidR="00B219AC" w:rsidRDefault="00B219AC">
      <w:r>
        <w:separator/>
      </w:r>
    </w:p>
  </w:endnote>
  <w:endnote w:type="continuationSeparator" w:id="0">
    <w:p w14:paraId="2370DA47" w14:textId="77777777" w:rsidR="00B219AC" w:rsidRDefault="00B2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1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77155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C22C5F" w14:textId="6F78DD98" w:rsidR="00477686" w:rsidRDefault="004776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A182E3" w14:textId="5F7FD2AD" w:rsidR="007A3444" w:rsidRDefault="007A3444" w:rsidP="00984B35">
    <w:pPr>
      <w:pStyle w:val="Footer"/>
      <w:tabs>
        <w:tab w:val="clear" w:pos="4153"/>
        <w:tab w:val="clear" w:pos="8306"/>
        <w:tab w:val="left" w:pos="18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FEEF2" w14:textId="77777777" w:rsidR="00B219AC" w:rsidRDefault="00B219AC">
      <w:r>
        <w:separator/>
      </w:r>
    </w:p>
  </w:footnote>
  <w:footnote w:type="continuationSeparator" w:id="0">
    <w:p w14:paraId="01C04D15" w14:textId="77777777" w:rsidR="00B219AC" w:rsidRDefault="00B21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42F6"/>
    <w:multiLevelType w:val="hybridMultilevel"/>
    <w:tmpl w:val="22E408DE"/>
    <w:lvl w:ilvl="0" w:tplc="11E4C2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A7A38"/>
    <w:multiLevelType w:val="hybridMultilevel"/>
    <w:tmpl w:val="050018E8"/>
    <w:lvl w:ilvl="0" w:tplc="4282F1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5C42ED"/>
    <w:multiLevelType w:val="hybridMultilevel"/>
    <w:tmpl w:val="F44827C6"/>
    <w:lvl w:ilvl="0" w:tplc="1152F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8F1602"/>
    <w:multiLevelType w:val="hybridMultilevel"/>
    <w:tmpl w:val="A1D6F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95EB0"/>
    <w:multiLevelType w:val="hybridMultilevel"/>
    <w:tmpl w:val="FD429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64C5D"/>
    <w:multiLevelType w:val="hybridMultilevel"/>
    <w:tmpl w:val="A9CE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04B92"/>
    <w:multiLevelType w:val="multilevel"/>
    <w:tmpl w:val="D4401BB8"/>
    <w:lvl w:ilvl="0">
      <w:start w:val="16"/>
      <w:numFmt w:val="decimal"/>
      <w:lvlText w:val="%1-"/>
      <w:lvlJc w:val="left"/>
      <w:pPr>
        <w:ind w:left="795" w:hanging="795"/>
      </w:pPr>
      <w:rPr>
        <w:rFonts w:hint="default"/>
      </w:rPr>
    </w:lvl>
    <w:lvl w:ilvl="1">
      <w:start w:val="18"/>
      <w:numFmt w:val="decimal"/>
      <w:lvlText w:val="%1-%2."/>
      <w:lvlJc w:val="left"/>
      <w:pPr>
        <w:ind w:left="1362" w:hanging="79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056" w:hanging="2520"/>
      </w:pPr>
      <w:rPr>
        <w:rFonts w:hint="default"/>
      </w:rPr>
    </w:lvl>
  </w:abstractNum>
  <w:abstractNum w:abstractNumId="8" w15:restartNumberingAfterBreak="0">
    <w:nsid w:val="1D7B3999"/>
    <w:multiLevelType w:val="multilevel"/>
    <w:tmpl w:val="B46E5B10"/>
    <w:lvl w:ilvl="0">
      <w:start w:val="3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-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056" w:hanging="2520"/>
      </w:pPr>
      <w:rPr>
        <w:rFonts w:hint="default"/>
      </w:rPr>
    </w:lvl>
  </w:abstractNum>
  <w:abstractNum w:abstractNumId="9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73B72"/>
    <w:multiLevelType w:val="hybridMultilevel"/>
    <w:tmpl w:val="0F06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B4FB2"/>
    <w:multiLevelType w:val="hybridMultilevel"/>
    <w:tmpl w:val="438EE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21DF9"/>
    <w:multiLevelType w:val="hybridMultilevel"/>
    <w:tmpl w:val="161225D4"/>
    <w:lvl w:ilvl="0" w:tplc="14F8B89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D7AD8"/>
    <w:multiLevelType w:val="hybridMultilevel"/>
    <w:tmpl w:val="03CAA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05062"/>
    <w:multiLevelType w:val="hybridMultilevel"/>
    <w:tmpl w:val="48147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16D7B"/>
    <w:multiLevelType w:val="hybridMultilevel"/>
    <w:tmpl w:val="B90E0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A4176"/>
    <w:multiLevelType w:val="hybridMultilevel"/>
    <w:tmpl w:val="2BC6B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96313"/>
    <w:multiLevelType w:val="hybridMultilevel"/>
    <w:tmpl w:val="DC16BBA4"/>
    <w:lvl w:ilvl="0" w:tplc="7D246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566A5"/>
    <w:multiLevelType w:val="hybridMultilevel"/>
    <w:tmpl w:val="F18C500A"/>
    <w:lvl w:ilvl="0" w:tplc="2CD8AC2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003094"/>
    <w:multiLevelType w:val="hybridMultilevel"/>
    <w:tmpl w:val="E2985B5A"/>
    <w:lvl w:ilvl="0" w:tplc="36DE3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07C73"/>
    <w:multiLevelType w:val="hybridMultilevel"/>
    <w:tmpl w:val="3354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E2FC0"/>
    <w:multiLevelType w:val="hybridMultilevel"/>
    <w:tmpl w:val="9A509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42DBD"/>
    <w:multiLevelType w:val="hybridMultilevel"/>
    <w:tmpl w:val="EEEA4D8E"/>
    <w:lvl w:ilvl="0" w:tplc="E0CEE5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711A2A"/>
    <w:multiLevelType w:val="hybridMultilevel"/>
    <w:tmpl w:val="DCE4CF90"/>
    <w:lvl w:ilvl="0" w:tplc="64A0CB14">
      <w:start w:val="1"/>
      <w:numFmt w:val="decimal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37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74449A6"/>
    <w:multiLevelType w:val="hybridMultilevel"/>
    <w:tmpl w:val="B27E33B8"/>
    <w:lvl w:ilvl="0" w:tplc="EEACF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A64BEA"/>
    <w:multiLevelType w:val="hybridMultilevel"/>
    <w:tmpl w:val="CE1C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30A10"/>
    <w:multiLevelType w:val="hybridMultilevel"/>
    <w:tmpl w:val="7C740C46"/>
    <w:lvl w:ilvl="0" w:tplc="EF2AA1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57A47"/>
    <w:multiLevelType w:val="hybridMultilevel"/>
    <w:tmpl w:val="7BE4716A"/>
    <w:lvl w:ilvl="0" w:tplc="072097C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EC81939"/>
    <w:multiLevelType w:val="hybridMultilevel"/>
    <w:tmpl w:val="7F80B77E"/>
    <w:lvl w:ilvl="0" w:tplc="2498542C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21"/>
  </w:num>
  <w:num w:numId="3">
    <w:abstractNumId w:val="23"/>
  </w:num>
  <w:num w:numId="4">
    <w:abstractNumId w:val="24"/>
  </w:num>
  <w:num w:numId="5">
    <w:abstractNumId w:val="34"/>
  </w:num>
  <w:num w:numId="6">
    <w:abstractNumId w:val="22"/>
  </w:num>
  <w:num w:numId="7">
    <w:abstractNumId w:val="9"/>
  </w:num>
  <w:num w:numId="8">
    <w:abstractNumId w:val="11"/>
  </w:num>
  <w:num w:numId="9">
    <w:abstractNumId w:val="37"/>
  </w:num>
  <w:num w:numId="10">
    <w:abstractNumId w:val="29"/>
  </w:num>
  <w:num w:numId="11">
    <w:abstractNumId w:val="1"/>
  </w:num>
  <w:num w:numId="12">
    <w:abstractNumId w:val="30"/>
  </w:num>
  <w:num w:numId="13">
    <w:abstractNumId w:val="18"/>
  </w:num>
  <w:num w:numId="14">
    <w:abstractNumId w:val="41"/>
  </w:num>
  <w:num w:numId="15">
    <w:abstractNumId w:val="10"/>
  </w:num>
  <w:num w:numId="16">
    <w:abstractNumId w:val="33"/>
  </w:num>
  <w:num w:numId="17">
    <w:abstractNumId w:val="27"/>
  </w:num>
  <w:num w:numId="18">
    <w:abstractNumId w:val="42"/>
  </w:num>
  <w:num w:numId="19">
    <w:abstractNumId w:val="28"/>
  </w:num>
  <w:num w:numId="20">
    <w:abstractNumId w:val="12"/>
  </w:num>
  <w:num w:numId="21">
    <w:abstractNumId w:val="0"/>
  </w:num>
  <w:num w:numId="22">
    <w:abstractNumId w:val="17"/>
  </w:num>
  <w:num w:numId="23">
    <w:abstractNumId w:val="2"/>
  </w:num>
  <w:num w:numId="24">
    <w:abstractNumId w:val="8"/>
  </w:num>
  <w:num w:numId="25">
    <w:abstractNumId w:val="7"/>
  </w:num>
  <w:num w:numId="26">
    <w:abstractNumId w:val="5"/>
  </w:num>
  <w:num w:numId="27">
    <w:abstractNumId w:val="20"/>
  </w:num>
  <w:num w:numId="28">
    <w:abstractNumId w:val="38"/>
  </w:num>
  <w:num w:numId="29">
    <w:abstractNumId w:val="31"/>
  </w:num>
  <w:num w:numId="30">
    <w:abstractNumId w:val="16"/>
  </w:num>
  <w:num w:numId="31">
    <w:abstractNumId w:val="39"/>
  </w:num>
  <w:num w:numId="32">
    <w:abstractNumId w:val="44"/>
  </w:num>
  <w:num w:numId="33">
    <w:abstractNumId w:val="3"/>
  </w:num>
  <w:num w:numId="34">
    <w:abstractNumId w:val="15"/>
  </w:num>
  <w:num w:numId="35">
    <w:abstractNumId w:val="40"/>
  </w:num>
  <w:num w:numId="36">
    <w:abstractNumId w:val="6"/>
  </w:num>
  <w:num w:numId="37">
    <w:abstractNumId w:val="19"/>
  </w:num>
  <w:num w:numId="38">
    <w:abstractNumId w:val="4"/>
  </w:num>
  <w:num w:numId="39">
    <w:abstractNumId w:val="14"/>
  </w:num>
  <w:num w:numId="40">
    <w:abstractNumId w:val="32"/>
  </w:num>
  <w:num w:numId="41">
    <w:abstractNumId w:val="35"/>
  </w:num>
  <w:num w:numId="42">
    <w:abstractNumId w:val="13"/>
  </w:num>
  <w:num w:numId="43">
    <w:abstractNumId w:val="43"/>
  </w:num>
  <w:num w:numId="44">
    <w:abstractNumId w:val="25"/>
  </w:num>
  <w:num w:numId="45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B94"/>
    <w:rsid w:val="00001CC0"/>
    <w:rsid w:val="00001FBB"/>
    <w:rsid w:val="0000201F"/>
    <w:rsid w:val="0000222E"/>
    <w:rsid w:val="000025F8"/>
    <w:rsid w:val="00002E57"/>
    <w:rsid w:val="00003429"/>
    <w:rsid w:val="0000370E"/>
    <w:rsid w:val="000039C4"/>
    <w:rsid w:val="00005118"/>
    <w:rsid w:val="000052A2"/>
    <w:rsid w:val="00005658"/>
    <w:rsid w:val="00005DF4"/>
    <w:rsid w:val="00006BA1"/>
    <w:rsid w:val="00006FA0"/>
    <w:rsid w:val="0000790C"/>
    <w:rsid w:val="00007CE4"/>
    <w:rsid w:val="000102E3"/>
    <w:rsid w:val="000109A8"/>
    <w:rsid w:val="000109B7"/>
    <w:rsid w:val="00010A61"/>
    <w:rsid w:val="00010E04"/>
    <w:rsid w:val="00010F43"/>
    <w:rsid w:val="00010FF2"/>
    <w:rsid w:val="00011D07"/>
    <w:rsid w:val="00012D8F"/>
    <w:rsid w:val="00012EA7"/>
    <w:rsid w:val="00012F84"/>
    <w:rsid w:val="000130C1"/>
    <w:rsid w:val="00013FF3"/>
    <w:rsid w:val="00014534"/>
    <w:rsid w:val="0001488D"/>
    <w:rsid w:val="000153C9"/>
    <w:rsid w:val="000156F9"/>
    <w:rsid w:val="00015A69"/>
    <w:rsid w:val="00015B52"/>
    <w:rsid w:val="00015FBC"/>
    <w:rsid w:val="0001664B"/>
    <w:rsid w:val="00016782"/>
    <w:rsid w:val="00016870"/>
    <w:rsid w:val="00016FB4"/>
    <w:rsid w:val="00017213"/>
    <w:rsid w:val="00017EF4"/>
    <w:rsid w:val="000208C3"/>
    <w:rsid w:val="00020B76"/>
    <w:rsid w:val="00021134"/>
    <w:rsid w:val="00021A41"/>
    <w:rsid w:val="000224CC"/>
    <w:rsid w:val="00023419"/>
    <w:rsid w:val="000249B2"/>
    <w:rsid w:val="00025274"/>
    <w:rsid w:val="0002540C"/>
    <w:rsid w:val="00025C04"/>
    <w:rsid w:val="00025EFE"/>
    <w:rsid w:val="000265E7"/>
    <w:rsid w:val="00026929"/>
    <w:rsid w:val="00026C23"/>
    <w:rsid w:val="00026DEC"/>
    <w:rsid w:val="00026E46"/>
    <w:rsid w:val="00026F10"/>
    <w:rsid w:val="000271B0"/>
    <w:rsid w:val="000274B6"/>
    <w:rsid w:val="00027FD3"/>
    <w:rsid w:val="00030030"/>
    <w:rsid w:val="0003075D"/>
    <w:rsid w:val="000307F9"/>
    <w:rsid w:val="000319BA"/>
    <w:rsid w:val="00031E0C"/>
    <w:rsid w:val="000320DD"/>
    <w:rsid w:val="000322A3"/>
    <w:rsid w:val="000326D8"/>
    <w:rsid w:val="00032756"/>
    <w:rsid w:val="00032F1F"/>
    <w:rsid w:val="00032F8D"/>
    <w:rsid w:val="0003325C"/>
    <w:rsid w:val="000333CD"/>
    <w:rsid w:val="000338B5"/>
    <w:rsid w:val="00033B11"/>
    <w:rsid w:val="0003440B"/>
    <w:rsid w:val="00034C2A"/>
    <w:rsid w:val="000357E4"/>
    <w:rsid w:val="00035EA5"/>
    <w:rsid w:val="00036270"/>
    <w:rsid w:val="000362E3"/>
    <w:rsid w:val="00036350"/>
    <w:rsid w:val="00036510"/>
    <w:rsid w:val="000368E9"/>
    <w:rsid w:val="0003698E"/>
    <w:rsid w:val="0003739F"/>
    <w:rsid w:val="00037653"/>
    <w:rsid w:val="00037C1B"/>
    <w:rsid w:val="0004074A"/>
    <w:rsid w:val="00040AC6"/>
    <w:rsid w:val="000411B5"/>
    <w:rsid w:val="00041711"/>
    <w:rsid w:val="00041E75"/>
    <w:rsid w:val="000420FC"/>
    <w:rsid w:val="0004233D"/>
    <w:rsid w:val="0004274C"/>
    <w:rsid w:val="0004336E"/>
    <w:rsid w:val="0004397D"/>
    <w:rsid w:val="00043BFB"/>
    <w:rsid w:val="00043C71"/>
    <w:rsid w:val="00043D96"/>
    <w:rsid w:val="0004497D"/>
    <w:rsid w:val="00044EDB"/>
    <w:rsid w:val="00044F09"/>
    <w:rsid w:val="00045238"/>
    <w:rsid w:val="000454C8"/>
    <w:rsid w:val="00045655"/>
    <w:rsid w:val="00045A05"/>
    <w:rsid w:val="00045EF7"/>
    <w:rsid w:val="00045F5A"/>
    <w:rsid w:val="000460E1"/>
    <w:rsid w:val="00046732"/>
    <w:rsid w:val="0004684C"/>
    <w:rsid w:val="00046C55"/>
    <w:rsid w:val="000479DC"/>
    <w:rsid w:val="00047ACB"/>
    <w:rsid w:val="000500E7"/>
    <w:rsid w:val="00050261"/>
    <w:rsid w:val="00051890"/>
    <w:rsid w:val="00051E35"/>
    <w:rsid w:val="00052238"/>
    <w:rsid w:val="00052400"/>
    <w:rsid w:val="00052989"/>
    <w:rsid w:val="0005300F"/>
    <w:rsid w:val="00053437"/>
    <w:rsid w:val="00053958"/>
    <w:rsid w:val="0005427D"/>
    <w:rsid w:val="00054568"/>
    <w:rsid w:val="00054748"/>
    <w:rsid w:val="00054BBB"/>
    <w:rsid w:val="00055180"/>
    <w:rsid w:val="000552F6"/>
    <w:rsid w:val="00055595"/>
    <w:rsid w:val="00055624"/>
    <w:rsid w:val="00055A81"/>
    <w:rsid w:val="00055DC2"/>
    <w:rsid w:val="0005631B"/>
    <w:rsid w:val="000565B1"/>
    <w:rsid w:val="00056904"/>
    <w:rsid w:val="00056F62"/>
    <w:rsid w:val="0005727C"/>
    <w:rsid w:val="000576F1"/>
    <w:rsid w:val="000577F8"/>
    <w:rsid w:val="00057B2A"/>
    <w:rsid w:val="00057CFA"/>
    <w:rsid w:val="00060055"/>
    <w:rsid w:val="0006010A"/>
    <w:rsid w:val="00060498"/>
    <w:rsid w:val="00060D50"/>
    <w:rsid w:val="0006121E"/>
    <w:rsid w:val="00061366"/>
    <w:rsid w:val="00061A0D"/>
    <w:rsid w:val="0006207C"/>
    <w:rsid w:val="000622E9"/>
    <w:rsid w:val="000625F9"/>
    <w:rsid w:val="00062768"/>
    <w:rsid w:val="000628E1"/>
    <w:rsid w:val="00063183"/>
    <w:rsid w:val="000637D3"/>
    <w:rsid w:val="00063C3E"/>
    <w:rsid w:val="00063E92"/>
    <w:rsid w:val="000643E5"/>
    <w:rsid w:val="00064579"/>
    <w:rsid w:val="00064B53"/>
    <w:rsid w:val="00064D8D"/>
    <w:rsid w:val="00064F92"/>
    <w:rsid w:val="000650E6"/>
    <w:rsid w:val="0006515C"/>
    <w:rsid w:val="00065784"/>
    <w:rsid w:val="0006614B"/>
    <w:rsid w:val="000663D1"/>
    <w:rsid w:val="00066B88"/>
    <w:rsid w:val="00066E31"/>
    <w:rsid w:val="00070E38"/>
    <w:rsid w:val="00070EFC"/>
    <w:rsid w:val="000711B1"/>
    <w:rsid w:val="00071947"/>
    <w:rsid w:val="00071B5C"/>
    <w:rsid w:val="000721C0"/>
    <w:rsid w:val="00072374"/>
    <w:rsid w:val="00072382"/>
    <w:rsid w:val="000723CC"/>
    <w:rsid w:val="0007290B"/>
    <w:rsid w:val="0007290F"/>
    <w:rsid w:val="00072B4B"/>
    <w:rsid w:val="00073DF9"/>
    <w:rsid w:val="000747D1"/>
    <w:rsid w:val="00075C93"/>
    <w:rsid w:val="00075D22"/>
    <w:rsid w:val="00076BCB"/>
    <w:rsid w:val="00076F48"/>
    <w:rsid w:val="000772A3"/>
    <w:rsid w:val="00077A6A"/>
    <w:rsid w:val="00077D93"/>
    <w:rsid w:val="0008101A"/>
    <w:rsid w:val="00081264"/>
    <w:rsid w:val="00081A03"/>
    <w:rsid w:val="00081BAF"/>
    <w:rsid w:val="0008238E"/>
    <w:rsid w:val="000824CD"/>
    <w:rsid w:val="00082514"/>
    <w:rsid w:val="0008255D"/>
    <w:rsid w:val="00082BBC"/>
    <w:rsid w:val="00082FA6"/>
    <w:rsid w:val="00082FFA"/>
    <w:rsid w:val="000849B1"/>
    <w:rsid w:val="00084B0F"/>
    <w:rsid w:val="00084E22"/>
    <w:rsid w:val="0008561A"/>
    <w:rsid w:val="00085F18"/>
    <w:rsid w:val="000862A7"/>
    <w:rsid w:val="0008657C"/>
    <w:rsid w:val="00086807"/>
    <w:rsid w:val="00087261"/>
    <w:rsid w:val="000876C9"/>
    <w:rsid w:val="00087AF7"/>
    <w:rsid w:val="00087F94"/>
    <w:rsid w:val="0009021C"/>
    <w:rsid w:val="000904E6"/>
    <w:rsid w:val="00090F26"/>
    <w:rsid w:val="00091042"/>
    <w:rsid w:val="00091678"/>
    <w:rsid w:val="00091B60"/>
    <w:rsid w:val="00091DF2"/>
    <w:rsid w:val="00091E72"/>
    <w:rsid w:val="0009220D"/>
    <w:rsid w:val="0009227C"/>
    <w:rsid w:val="00092567"/>
    <w:rsid w:val="00093184"/>
    <w:rsid w:val="00093339"/>
    <w:rsid w:val="00093771"/>
    <w:rsid w:val="00093C34"/>
    <w:rsid w:val="00093EF3"/>
    <w:rsid w:val="0009415F"/>
    <w:rsid w:val="00094502"/>
    <w:rsid w:val="00094E3D"/>
    <w:rsid w:val="00094EC9"/>
    <w:rsid w:val="00094F7B"/>
    <w:rsid w:val="0009529B"/>
    <w:rsid w:val="00095403"/>
    <w:rsid w:val="000956A5"/>
    <w:rsid w:val="000956FF"/>
    <w:rsid w:val="0009613B"/>
    <w:rsid w:val="000968ED"/>
    <w:rsid w:val="00096B26"/>
    <w:rsid w:val="00096E31"/>
    <w:rsid w:val="00097B80"/>
    <w:rsid w:val="00097C12"/>
    <w:rsid w:val="00097F39"/>
    <w:rsid w:val="000A027B"/>
    <w:rsid w:val="000A04F9"/>
    <w:rsid w:val="000A06D0"/>
    <w:rsid w:val="000A07C3"/>
    <w:rsid w:val="000A0C2B"/>
    <w:rsid w:val="000A0CC3"/>
    <w:rsid w:val="000A0D07"/>
    <w:rsid w:val="000A0DFC"/>
    <w:rsid w:val="000A0EBB"/>
    <w:rsid w:val="000A1094"/>
    <w:rsid w:val="000A127B"/>
    <w:rsid w:val="000A12D5"/>
    <w:rsid w:val="000A1350"/>
    <w:rsid w:val="000A1A19"/>
    <w:rsid w:val="000A1B19"/>
    <w:rsid w:val="000A2E12"/>
    <w:rsid w:val="000A3352"/>
    <w:rsid w:val="000A3628"/>
    <w:rsid w:val="000A3B33"/>
    <w:rsid w:val="000A3CF8"/>
    <w:rsid w:val="000A3F2B"/>
    <w:rsid w:val="000A4121"/>
    <w:rsid w:val="000A4484"/>
    <w:rsid w:val="000A4E4D"/>
    <w:rsid w:val="000A501F"/>
    <w:rsid w:val="000A56BE"/>
    <w:rsid w:val="000A5972"/>
    <w:rsid w:val="000A5A04"/>
    <w:rsid w:val="000A7032"/>
    <w:rsid w:val="000B03A6"/>
    <w:rsid w:val="000B113B"/>
    <w:rsid w:val="000B1E3D"/>
    <w:rsid w:val="000B2369"/>
    <w:rsid w:val="000B48E1"/>
    <w:rsid w:val="000B4ABD"/>
    <w:rsid w:val="000B5455"/>
    <w:rsid w:val="000B57B5"/>
    <w:rsid w:val="000B5C5D"/>
    <w:rsid w:val="000B5CE0"/>
    <w:rsid w:val="000B6EEA"/>
    <w:rsid w:val="000B6FFC"/>
    <w:rsid w:val="000B7DDD"/>
    <w:rsid w:val="000C0867"/>
    <w:rsid w:val="000C0A2E"/>
    <w:rsid w:val="000C0EDF"/>
    <w:rsid w:val="000C10B5"/>
    <w:rsid w:val="000C1C66"/>
    <w:rsid w:val="000C1DEF"/>
    <w:rsid w:val="000C223A"/>
    <w:rsid w:val="000C23F4"/>
    <w:rsid w:val="000C2848"/>
    <w:rsid w:val="000C2923"/>
    <w:rsid w:val="000C2B5A"/>
    <w:rsid w:val="000C30F8"/>
    <w:rsid w:val="000C323C"/>
    <w:rsid w:val="000C3350"/>
    <w:rsid w:val="000C38DD"/>
    <w:rsid w:val="000C391D"/>
    <w:rsid w:val="000C3A6B"/>
    <w:rsid w:val="000C3C2E"/>
    <w:rsid w:val="000C3CD2"/>
    <w:rsid w:val="000C3E99"/>
    <w:rsid w:val="000C404B"/>
    <w:rsid w:val="000C4551"/>
    <w:rsid w:val="000C4C9B"/>
    <w:rsid w:val="000C4DA4"/>
    <w:rsid w:val="000C5320"/>
    <w:rsid w:val="000C537E"/>
    <w:rsid w:val="000C6160"/>
    <w:rsid w:val="000C6755"/>
    <w:rsid w:val="000C7EEF"/>
    <w:rsid w:val="000C7FCF"/>
    <w:rsid w:val="000D077D"/>
    <w:rsid w:val="000D0CAC"/>
    <w:rsid w:val="000D1462"/>
    <w:rsid w:val="000D156A"/>
    <w:rsid w:val="000D1788"/>
    <w:rsid w:val="000D1F72"/>
    <w:rsid w:val="000D1FF3"/>
    <w:rsid w:val="000D20A1"/>
    <w:rsid w:val="000D210A"/>
    <w:rsid w:val="000D282F"/>
    <w:rsid w:val="000D2830"/>
    <w:rsid w:val="000D2CD8"/>
    <w:rsid w:val="000D37CE"/>
    <w:rsid w:val="000D4580"/>
    <w:rsid w:val="000D4871"/>
    <w:rsid w:val="000D4BA7"/>
    <w:rsid w:val="000D5047"/>
    <w:rsid w:val="000D5291"/>
    <w:rsid w:val="000D5294"/>
    <w:rsid w:val="000D5365"/>
    <w:rsid w:val="000D56AF"/>
    <w:rsid w:val="000D61C8"/>
    <w:rsid w:val="000D6981"/>
    <w:rsid w:val="000D6D4E"/>
    <w:rsid w:val="000D742B"/>
    <w:rsid w:val="000D7637"/>
    <w:rsid w:val="000D7AF4"/>
    <w:rsid w:val="000E0417"/>
    <w:rsid w:val="000E115F"/>
    <w:rsid w:val="000E1171"/>
    <w:rsid w:val="000E19B1"/>
    <w:rsid w:val="000E1C42"/>
    <w:rsid w:val="000E2069"/>
    <w:rsid w:val="000E2844"/>
    <w:rsid w:val="000E31C3"/>
    <w:rsid w:val="000E32F6"/>
    <w:rsid w:val="000E33F0"/>
    <w:rsid w:val="000E3A7B"/>
    <w:rsid w:val="000E3F8D"/>
    <w:rsid w:val="000E4124"/>
    <w:rsid w:val="000E4BA6"/>
    <w:rsid w:val="000E4E3F"/>
    <w:rsid w:val="000E56BB"/>
    <w:rsid w:val="000E58F0"/>
    <w:rsid w:val="000E5B33"/>
    <w:rsid w:val="000E5FE2"/>
    <w:rsid w:val="000E6065"/>
    <w:rsid w:val="000E64E7"/>
    <w:rsid w:val="000E64EB"/>
    <w:rsid w:val="000E6D38"/>
    <w:rsid w:val="000E73D7"/>
    <w:rsid w:val="000E7783"/>
    <w:rsid w:val="000E7FA8"/>
    <w:rsid w:val="000F00E3"/>
    <w:rsid w:val="000F0425"/>
    <w:rsid w:val="000F0559"/>
    <w:rsid w:val="000F08A0"/>
    <w:rsid w:val="000F08AB"/>
    <w:rsid w:val="000F1505"/>
    <w:rsid w:val="000F18BC"/>
    <w:rsid w:val="000F2B32"/>
    <w:rsid w:val="000F2C6B"/>
    <w:rsid w:val="000F2F3D"/>
    <w:rsid w:val="000F2F63"/>
    <w:rsid w:val="000F333D"/>
    <w:rsid w:val="000F3B83"/>
    <w:rsid w:val="000F48B9"/>
    <w:rsid w:val="000F49EB"/>
    <w:rsid w:val="000F5B05"/>
    <w:rsid w:val="000F5BFF"/>
    <w:rsid w:val="000F6189"/>
    <w:rsid w:val="000F69E2"/>
    <w:rsid w:val="000F6B1A"/>
    <w:rsid w:val="000F6D9C"/>
    <w:rsid w:val="000F6DF8"/>
    <w:rsid w:val="000F6FB6"/>
    <w:rsid w:val="000F754D"/>
    <w:rsid w:val="000F786A"/>
    <w:rsid w:val="000F78A5"/>
    <w:rsid w:val="000F7915"/>
    <w:rsid w:val="00100984"/>
    <w:rsid w:val="00101239"/>
    <w:rsid w:val="0010147E"/>
    <w:rsid w:val="00101739"/>
    <w:rsid w:val="0010196E"/>
    <w:rsid w:val="00101AE8"/>
    <w:rsid w:val="00101E29"/>
    <w:rsid w:val="00102498"/>
    <w:rsid w:val="00102841"/>
    <w:rsid w:val="001030A7"/>
    <w:rsid w:val="0010320C"/>
    <w:rsid w:val="00103931"/>
    <w:rsid w:val="00103C31"/>
    <w:rsid w:val="001041F9"/>
    <w:rsid w:val="00104434"/>
    <w:rsid w:val="00104584"/>
    <w:rsid w:val="00104F77"/>
    <w:rsid w:val="00104FF1"/>
    <w:rsid w:val="001052D7"/>
    <w:rsid w:val="00105333"/>
    <w:rsid w:val="00105472"/>
    <w:rsid w:val="00105635"/>
    <w:rsid w:val="001056E6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D2"/>
    <w:rsid w:val="00110793"/>
    <w:rsid w:val="0011109E"/>
    <w:rsid w:val="001112EF"/>
    <w:rsid w:val="0011182E"/>
    <w:rsid w:val="0011189D"/>
    <w:rsid w:val="00111E2D"/>
    <w:rsid w:val="001123C6"/>
    <w:rsid w:val="001129CB"/>
    <w:rsid w:val="0011313F"/>
    <w:rsid w:val="0011367F"/>
    <w:rsid w:val="0011375D"/>
    <w:rsid w:val="00113EB9"/>
    <w:rsid w:val="0011426C"/>
    <w:rsid w:val="0011543D"/>
    <w:rsid w:val="00115475"/>
    <w:rsid w:val="0011580B"/>
    <w:rsid w:val="001162C3"/>
    <w:rsid w:val="001164AD"/>
    <w:rsid w:val="00116B74"/>
    <w:rsid w:val="00116BA0"/>
    <w:rsid w:val="001172BB"/>
    <w:rsid w:val="0011763E"/>
    <w:rsid w:val="00117858"/>
    <w:rsid w:val="00117AA8"/>
    <w:rsid w:val="00117FDF"/>
    <w:rsid w:val="001204D6"/>
    <w:rsid w:val="00120542"/>
    <w:rsid w:val="00120B20"/>
    <w:rsid w:val="001213F7"/>
    <w:rsid w:val="00121558"/>
    <w:rsid w:val="0012180B"/>
    <w:rsid w:val="001218F3"/>
    <w:rsid w:val="00121921"/>
    <w:rsid w:val="00122030"/>
    <w:rsid w:val="0012229D"/>
    <w:rsid w:val="0012348C"/>
    <w:rsid w:val="001238C0"/>
    <w:rsid w:val="00124071"/>
    <w:rsid w:val="001241C2"/>
    <w:rsid w:val="001243D2"/>
    <w:rsid w:val="00124507"/>
    <w:rsid w:val="00124560"/>
    <w:rsid w:val="0012473A"/>
    <w:rsid w:val="00124921"/>
    <w:rsid w:val="0012546E"/>
    <w:rsid w:val="00125567"/>
    <w:rsid w:val="0012575A"/>
    <w:rsid w:val="00125913"/>
    <w:rsid w:val="00125B34"/>
    <w:rsid w:val="00125EF5"/>
    <w:rsid w:val="0012633C"/>
    <w:rsid w:val="0012649A"/>
    <w:rsid w:val="00126882"/>
    <w:rsid w:val="00126DDD"/>
    <w:rsid w:val="001276F8"/>
    <w:rsid w:val="00127C3D"/>
    <w:rsid w:val="00127DC3"/>
    <w:rsid w:val="0013014D"/>
    <w:rsid w:val="0013044F"/>
    <w:rsid w:val="00130C2C"/>
    <w:rsid w:val="00131061"/>
    <w:rsid w:val="00132E2E"/>
    <w:rsid w:val="00133DA7"/>
    <w:rsid w:val="00134047"/>
    <w:rsid w:val="00134348"/>
    <w:rsid w:val="00134BA1"/>
    <w:rsid w:val="00134BD8"/>
    <w:rsid w:val="00135193"/>
    <w:rsid w:val="00135258"/>
    <w:rsid w:val="00135327"/>
    <w:rsid w:val="00135E45"/>
    <w:rsid w:val="00135F4B"/>
    <w:rsid w:val="00136253"/>
    <w:rsid w:val="0013667C"/>
    <w:rsid w:val="001368BA"/>
    <w:rsid w:val="001377C3"/>
    <w:rsid w:val="00137880"/>
    <w:rsid w:val="00137E80"/>
    <w:rsid w:val="00137F57"/>
    <w:rsid w:val="00137FD0"/>
    <w:rsid w:val="00140639"/>
    <w:rsid w:val="001409D1"/>
    <w:rsid w:val="00140C38"/>
    <w:rsid w:val="00140CFE"/>
    <w:rsid w:val="00140FBF"/>
    <w:rsid w:val="0014131A"/>
    <w:rsid w:val="00141AFF"/>
    <w:rsid w:val="00141B55"/>
    <w:rsid w:val="001429A5"/>
    <w:rsid w:val="00143456"/>
    <w:rsid w:val="00143525"/>
    <w:rsid w:val="0014359C"/>
    <w:rsid w:val="00143B16"/>
    <w:rsid w:val="00143E16"/>
    <w:rsid w:val="00143F63"/>
    <w:rsid w:val="00144111"/>
    <w:rsid w:val="001445AC"/>
    <w:rsid w:val="001447BB"/>
    <w:rsid w:val="00144B50"/>
    <w:rsid w:val="0014526D"/>
    <w:rsid w:val="001460ED"/>
    <w:rsid w:val="00146854"/>
    <w:rsid w:val="00146868"/>
    <w:rsid w:val="00146930"/>
    <w:rsid w:val="00146C44"/>
    <w:rsid w:val="001473BE"/>
    <w:rsid w:val="00147505"/>
    <w:rsid w:val="00147AD9"/>
    <w:rsid w:val="00147DA9"/>
    <w:rsid w:val="0015038A"/>
    <w:rsid w:val="00150732"/>
    <w:rsid w:val="00150960"/>
    <w:rsid w:val="00150C21"/>
    <w:rsid w:val="001520FD"/>
    <w:rsid w:val="001522E0"/>
    <w:rsid w:val="00152C4F"/>
    <w:rsid w:val="00152DE0"/>
    <w:rsid w:val="00153548"/>
    <w:rsid w:val="00153B0A"/>
    <w:rsid w:val="00153E32"/>
    <w:rsid w:val="00154481"/>
    <w:rsid w:val="0015474F"/>
    <w:rsid w:val="00154F22"/>
    <w:rsid w:val="001552B2"/>
    <w:rsid w:val="001552BB"/>
    <w:rsid w:val="00155601"/>
    <w:rsid w:val="0015570F"/>
    <w:rsid w:val="00155938"/>
    <w:rsid w:val="00155E1F"/>
    <w:rsid w:val="00156668"/>
    <w:rsid w:val="00157597"/>
    <w:rsid w:val="001575F3"/>
    <w:rsid w:val="0015762B"/>
    <w:rsid w:val="00157955"/>
    <w:rsid w:val="00157BAC"/>
    <w:rsid w:val="00157D93"/>
    <w:rsid w:val="001603EA"/>
    <w:rsid w:val="0016051A"/>
    <w:rsid w:val="001610B1"/>
    <w:rsid w:val="00161149"/>
    <w:rsid w:val="001615E1"/>
    <w:rsid w:val="00161B5E"/>
    <w:rsid w:val="00161C01"/>
    <w:rsid w:val="00161D90"/>
    <w:rsid w:val="001623F8"/>
    <w:rsid w:val="001624BB"/>
    <w:rsid w:val="0016312E"/>
    <w:rsid w:val="001633CA"/>
    <w:rsid w:val="00163409"/>
    <w:rsid w:val="001637BB"/>
    <w:rsid w:val="001637C0"/>
    <w:rsid w:val="00163DCD"/>
    <w:rsid w:val="001641A6"/>
    <w:rsid w:val="00164E89"/>
    <w:rsid w:val="001655E3"/>
    <w:rsid w:val="001656B3"/>
    <w:rsid w:val="00165DB3"/>
    <w:rsid w:val="00166749"/>
    <w:rsid w:val="00166A9B"/>
    <w:rsid w:val="00166E09"/>
    <w:rsid w:val="00167C79"/>
    <w:rsid w:val="00167CFC"/>
    <w:rsid w:val="00167D63"/>
    <w:rsid w:val="00167E7F"/>
    <w:rsid w:val="00170489"/>
    <w:rsid w:val="00170ACC"/>
    <w:rsid w:val="00170CEC"/>
    <w:rsid w:val="00170EAB"/>
    <w:rsid w:val="001710F4"/>
    <w:rsid w:val="00171A7F"/>
    <w:rsid w:val="00171B10"/>
    <w:rsid w:val="00171E7A"/>
    <w:rsid w:val="0017224B"/>
    <w:rsid w:val="0017238B"/>
    <w:rsid w:val="001723E4"/>
    <w:rsid w:val="00173927"/>
    <w:rsid w:val="00173993"/>
    <w:rsid w:val="00175321"/>
    <w:rsid w:val="00175601"/>
    <w:rsid w:val="00175C4D"/>
    <w:rsid w:val="00175EC7"/>
    <w:rsid w:val="0017619C"/>
    <w:rsid w:val="00176253"/>
    <w:rsid w:val="001763F3"/>
    <w:rsid w:val="001765B3"/>
    <w:rsid w:val="00176652"/>
    <w:rsid w:val="00176795"/>
    <w:rsid w:val="00176C3F"/>
    <w:rsid w:val="00176FB2"/>
    <w:rsid w:val="001770AA"/>
    <w:rsid w:val="00177F6B"/>
    <w:rsid w:val="00180BCA"/>
    <w:rsid w:val="00180F10"/>
    <w:rsid w:val="001814A0"/>
    <w:rsid w:val="001815CF"/>
    <w:rsid w:val="00181BE9"/>
    <w:rsid w:val="00181ED6"/>
    <w:rsid w:val="001822FF"/>
    <w:rsid w:val="0018246E"/>
    <w:rsid w:val="001827A1"/>
    <w:rsid w:val="00182800"/>
    <w:rsid w:val="00182CB2"/>
    <w:rsid w:val="00182DD0"/>
    <w:rsid w:val="001830FC"/>
    <w:rsid w:val="00183ADF"/>
    <w:rsid w:val="00183BE2"/>
    <w:rsid w:val="00183E89"/>
    <w:rsid w:val="00184731"/>
    <w:rsid w:val="00184995"/>
    <w:rsid w:val="00184ACA"/>
    <w:rsid w:val="00184DF0"/>
    <w:rsid w:val="00185E54"/>
    <w:rsid w:val="00185E68"/>
    <w:rsid w:val="00185FF2"/>
    <w:rsid w:val="00186139"/>
    <w:rsid w:val="00186185"/>
    <w:rsid w:val="00186352"/>
    <w:rsid w:val="00186A67"/>
    <w:rsid w:val="00186AD1"/>
    <w:rsid w:val="00186C83"/>
    <w:rsid w:val="00186D8C"/>
    <w:rsid w:val="0018782A"/>
    <w:rsid w:val="00187A13"/>
    <w:rsid w:val="00187D6A"/>
    <w:rsid w:val="00190078"/>
    <w:rsid w:val="001906EA"/>
    <w:rsid w:val="00190CFE"/>
    <w:rsid w:val="001918CD"/>
    <w:rsid w:val="00191BF2"/>
    <w:rsid w:val="00192682"/>
    <w:rsid w:val="0019292B"/>
    <w:rsid w:val="00192BC2"/>
    <w:rsid w:val="00192ED5"/>
    <w:rsid w:val="001933EF"/>
    <w:rsid w:val="00193F56"/>
    <w:rsid w:val="00195918"/>
    <w:rsid w:val="00195B6D"/>
    <w:rsid w:val="00195D5B"/>
    <w:rsid w:val="00196852"/>
    <w:rsid w:val="00197C89"/>
    <w:rsid w:val="001A0072"/>
    <w:rsid w:val="001A0672"/>
    <w:rsid w:val="001A0B95"/>
    <w:rsid w:val="001A0CD1"/>
    <w:rsid w:val="001A0DF9"/>
    <w:rsid w:val="001A0E8F"/>
    <w:rsid w:val="001A1DB4"/>
    <w:rsid w:val="001A1E6E"/>
    <w:rsid w:val="001A1F22"/>
    <w:rsid w:val="001A218D"/>
    <w:rsid w:val="001A2369"/>
    <w:rsid w:val="001A2664"/>
    <w:rsid w:val="001A2671"/>
    <w:rsid w:val="001A286D"/>
    <w:rsid w:val="001A32FF"/>
    <w:rsid w:val="001A3A66"/>
    <w:rsid w:val="001A44A5"/>
    <w:rsid w:val="001A51F9"/>
    <w:rsid w:val="001A5886"/>
    <w:rsid w:val="001A5DA0"/>
    <w:rsid w:val="001A5F98"/>
    <w:rsid w:val="001A6D7E"/>
    <w:rsid w:val="001A6F1A"/>
    <w:rsid w:val="001A7DF3"/>
    <w:rsid w:val="001B0084"/>
    <w:rsid w:val="001B00D4"/>
    <w:rsid w:val="001B0420"/>
    <w:rsid w:val="001B095A"/>
    <w:rsid w:val="001B0F0B"/>
    <w:rsid w:val="001B11A1"/>
    <w:rsid w:val="001B1223"/>
    <w:rsid w:val="001B1B86"/>
    <w:rsid w:val="001B1EB4"/>
    <w:rsid w:val="001B278F"/>
    <w:rsid w:val="001B2D9C"/>
    <w:rsid w:val="001B3566"/>
    <w:rsid w:val="001B36EC"/>
    <w:rsid w:val="001B37E2"/>
    <w:rsid w:val="001B3C5D"/>
    <w:rsid w:val="001B3FCE"/>
    <w:rsid w:val="001B4201"/>
    <w:rsid w:val="001B4518"/>
    <w:rsid w:val="001B45E9"/>
    <w:rsid w:val="001B4D9F"/>
    <w:rsid w:val="001B588A"/>
    <w:rsid w:val="001B61C6"/>
    <w:rsid w:val="001B6234"/>
    <w:rsid w:val="001B6441"/>
    <w:rsid w:val="001B6671"/>
    <w:rsid w:val="001B669F"/>
    <w:rsid w:val="001C0187"/>
    <w:rsid w:val="001C1130"/>
    <w:rsid w:val="001C1583"/>
    <w:rsid w:val="001C1729"/>
    <w:rsid w:val="001C264B"/>
    <w:rsid w:val="001C340C"/>
    <w:rsid w:val="001C354E"/>
    <w:rsid w:val="001C3D6D"/>
    <w:rsid w:val="001C4416"/>
    <w:rsid w:val="001C506F"/>
    <w:rsid w:val="001C5713"/>
    <w:rsid w:val="001C6882"/>
    <w:rsid w:val="001C7346"/>
    <w:rsid w:val="001C7706"/>
    <w:rsid w:val="001C79C3"/>
    <w:rsid w:val="001D0A25"/>
    <w:rsid w:val="001D0D6F"/>
    <w:rsid w:val="001D108D"/>
    <w:rsid w:val="001D1131"/>
    <w:rsid w:val="001D1F99"/>
    <w:rsid w:val="001D1FEB"/>
    <w:rsid w:val="001D2029"/>
    <w:rsid w:val="001D2247"/>
    <w:rsid w:val="001D26B5"/>
    <w:rsid w:val="001D2B6A"/>
    <w:rsid w:val="001D33CD"/>
    <w:rsid w:val="001D4538"/>
    <w:rsid w:val="001D46B2"/>
    <w:rsid w:val="001D48E2"/>
    <w:rsid w:val="001D5285"/>
    <w:rsid w:val="001D5FD3"/>
    <w:rsid w:val="001D6172"/>
    <w:rsid w:val="001D6176"/>
    <w:rsid w:val="001D6205"/>
    <w:rsid w:val="001D658A"/>
    <w:rsid w:val="001D6795"/>
    <w:rsid w:val="001D6C69"/>
    <w:rsid w:val="001D6DB2"/>
    <w:rsid w:val="001D715B"/>
    <w:rsid w:val="001E0357"/>
    <w:rsid w:val="001E04F0"/>
    <w:rsid w:val="001E0521"/>
    <w:rsid w:val="001E05C0"/>
    <w:rsid w:val="001E07F1"/>
    <w:rsid w:val="001E0BF7"/>
    <w:rsid w:val="001E0DEF"/>
    <w:rsid w:val="001E1099"/>
    <w:rsid w:val="001E130A"/>
    <w:rsid w:val="001E16F2"/>
    <w:rsid w:val="001E18BA"/>
    <w:rsid w:val="001E1BDE"/>
    <w:rsid w:val="001E1C72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36D"/>
    <w:rsid w:val="001E4618"/>
    <w:rsid w:val="001E4AF5"/>
    <w:rsid w:val="001E4D6C"/>
    <w:rsid w:val="001E54F9"/>
    <w:rsid w:val="001E5692"/>
    <w:rsid w:val="001E6DE4"/>
    <w:rsid w:val="001E6E17"/>
    <w:rsid w:val="001E7165"/>
    <w:rsid w:val="001E7C1C"/>
    <w:rsid w:val="001E7CB1"/>
    <w:rsid w:val="001F039D"/>
    <w:rsid w:val="001F10AB"/>
    <w:rsid w:val="001F1683"/>
    <w:rsid w:val="001F171A"/>
    <w:rsid w:val="001F1AE2"/>
    <w:rsid w:val="001F24BB"/>
    <w:rsid w:val="001F2602"/>
    <w:rsid w:val="001F273B"/>
    <w:rsid w:val="001F279A"/>
    <w:rsid w:val="001F29C8"/>
    <w:rsid w:val="001F2BE6"/>
    <w:rsid w:val="001F2EB0"/>
    <w:rsid w:val="001F3177"/>
    <w:rsid w:val="001F338D"/>
    <w:rsid w:val="001F3865"/>
    <w:rsid w:val="001F38F6"/>
    <w:rsid w:val="001F3D41"/>
    <w:rsid w:val="001F3EF1"/>
    <w:rsid w:val="001F4ADA"/>
    <w:rsid w:val="001F4DCE"/>
    <w:rsid w:val="001F562D"/>
    <w:rsid w:val="001F5988"/>
    <w:rsid w:val="001F5F6F"/>
    <w:rsid w:val="001F62F1"/>
    <w:rsid w:val="001F6854"/>
    <w:rsid w:val="001F720F"/>
    <w:rsid w:val="001F750F"/>
    <w:rsid w:val="001F7E8B"/>
    <w:rsid w:val="002000CA"/>
    <w:rsid w:val="002002CC"/>
    <w:rsid w:val="0020083E"/>
    <w:rsid w:val="00200D30"/>
    <w:rsid w:val="00200D53"/>
    <w:rsid w:val="002016C6"/>
    <w:rsid w:val="00201B6A"/>
    <w:rsid w:val="00201CCE"/>
    <w:rsid w:val="00202592"/>
    <w:rsid w:val="002028F9"/>
    <w:rsid w:val="002029A5"/>
    <w:rsid w:val="00202C50"/>
    <w:rsid w:val="002031AD"/>
    <w:rsid w:val="0020332E"/>
    <w:rsid w:val="0020357C"/>
    <w:rsid w:val="00203872"/>
    <w:rsid w:val="0020395B"/>
    <w:rsid w:val="0020395E"/>
    <w:rsid w:val="0020396F"/>
    <w:rsid w:val="00203D4A"/>
    <w:rsid w:val="00203EA6"/>
    <w:rsid w:val="0020544F"/>
    <w:rsid w:val="002058EF"/>
    <w:rsid w:val="00205951"/>
    <w:rsid w:val="00206001"/>
    <w:rsid w:val="002063FC"/>
    <w:rsid w:val="00206DB2"/>
    <w:rsid w:val="00207A7F"/>
    <w:rsid w:val="00207CD8"/>
    <w:rsid w:val="00207EA9"/>
    <w:rsid w:val="002100E0"/>
    <w:rsid w:val="002104A7"/>
    <w:rsid w:val="00210568"/>
    <w:rsid w:val="0021064D"/>
    <w:rsid w:val="00210DEF"/>
    <w:rsid w:val="00211487"/>
    <w:rsid w:val="002116CE"/>
    <w:rsid w:val="00211BDC"/>
    <w:rsid w:val="00211C52"/>
    <w:rsid w:val="00211C5A"/>
    <w:rsid w:val="00212A56"/>
    <w:rsid w:val="00212AE8"/>
    <w:rsid w:val="00213237"/>
    <w:rsid w:val="002136FB"/>
    <w:rsid w:val="00213A08"/>
    <w:rsid w:val="00214233"/>
    <w:rsid w:val="002147A4"/>
    <w:rsid w:val="00214C7A"/>
    <w:rsid w:val="00214D14"/>
    <w:rsid w:val="00214E72"/>
    <w:rsid w:val="00214F29"/>
    <w:rsid w:val="00215483"/>
    <w:rsid w:val="00215646"/>
    <w:rsid w:val="00215F7B"/>
    <w:rsid w:val="0021614E"/>
    <w:rsid w:val="002176E8"/>
    <w:rsid w:val="00217947"/>
    <w:rsid w:val="00217E5F"/>
    <w:rsid w:val="002203DF"/>
    <w:rsid w:val="00220549"/>
    <w:rsid w:val="00220629"/>
    <w:rsid w:val="00220868"/>
    <w:rsid w:val="002209F7"/>
    <w:rsid w:val="00220ACD"/>
    <w:rsid w:val="00221BF6"/>
    <w:rsid w:val="00222579"/>
    <w:rsid w:val="002228B6"/>
    <w:rsid w:val="00222B1B"/>
    <w:rsid w:val="00223739"/>
    <w:rsid w:val="00223C21"/>
    <w:rsid w:val="00223CB8"/>
    <w:rsid w:val="00223E15"/>
    <w:rsid w:val="00225169"/>
    <w:rsid w:val="002255AB"/>
    <w:rsid w:val="002256E7"/>
    <w:rsid w:val="00225E54"/>
    <w:rsid w:val="00226984"/>
    <w:rsid w:val="00227464"/>
    <w:rsid w:val="002275F9"/>
    <w:rsid w:val="00230358"/>
    <w:rsid w:val="00230A6E"/>
    <w:rsid w:val="00231198"/>
    <w:rsid w:val="00231306"/>
    <w:rsid w:val="00231802"/>
    <w:rsid w:val="0023180C"/>
    <w:rsid w:val="00231947"/>
    <w:rsid w:val="0023205E"/>
    <w:rsid w:val="002323FE"/>
    <w:rsid w:val="00232506"/>
    <w:rsid w:val="00232CB8"/>
    <w:rsid w:val="00232CEC"/>
    <w:rsid w:val="002339EE"/>
    <w:rsid w:val="00233EDC"/>
    <w:rsid w:val="00234012"/>
    <w:rsid w:val="002340DA"/>
    <w:rsid w:val="00234998"/>
    <w:rsid w:val="00234E5D"/>
    <w:rsid w:val="00235225"/>
    <w:rsid w:val="00235385"/>
    <w:rsid w:val="00235566"/>
    <w:rsid w:val="0023607A"/>
    <w:rsid w:val="00236259"/>
    <w:rsid w:val="00236B4F"/>
    <w:rsid w:val="00237495"/>
    <w:rsid w:val="0023751D"/>
    <w:rsid w:val="00237642"/>
    <w:rsid w:val="0023776F"/>
    <w:rsid w:val="00237B9A"/>
    <w:rsid w:val="00237BEE"/>
    <w:rsid w:val="00237D65"/>
    <w:rsid w:val="00237DB8"/>
    <w:rsid w:val="002408A7"/>
    <w:rsid w:val="00240B1E"/>
    <w:rsid w:val="00240F2D"/>
    <w:rsid w:val="00241082"/>
    <w:rsid w:val="002412CE"/>
    <w:rsid w:val="0024163D"/>
    <w:rsid w:val="00241ECB"/>
    <w:rsid w:val="00242250"/>
    <w:rsid w:val="00242A1A"/>
    <w:rsid w:val="00242B4E"/>
    <w:rsid w:val="0024301A"/>
    <w:rsid w:val="002436FC"/>
    <w:rsid w:val="00243A95"/>
    <w:rsid w:val="00243C0C"/>
    <w:rsid w:val="002441BF"/>
    <w:rsid w:val="0024449B"/>
    <w:rsid w:val="0024495C"/>
    <w:rsid w:val="002449A1"/>
    <w:rsid w:val="002450FF"/>
    <w:rsid w:val="00245570"/>
    <w:rsid w:val="0024588F"/>
    <w:rsid w:val="00245941"/>
    <w:rsid w:val="00245C84"/>
    <w:rsid w:val="00246100"/>
    <w:rsid w:val="002464B4"/>
    <w:rsid w:val="002469C7"/>
    <w:rsid w:val="00246BC9"/>
    <w:rsid w:val="00247117"/>
    <w:rsid w:val="002473AE"/>
    <w:rsid w:val="00247897"/>
    <w:rsid w:val="002501D8"/>
    <w:rsid w:val="0025046B"/>
    <w:rsid w:val="002505B9"/>
    <w:rsid w:val="00250613"/>
    <w:rsid w:val="00250938"/>
    <w:rsid w:val="00250A32"/>
    <w:rsid w:val="0025112B"/>
    <w:rsid w:val="002517A3"/>
    <w:rsid w:val="00252142"/>
    <w:rsid w:val="00252229"/>
    <w:rsid w:val="0025224A"/>
    <w:rsid w:val="002526F0"/>
    <w:rsid w:val="002539CC"/>
    <w:rsid w:val="002542BF"/>
    <w:rsid w:val="00254FD2"/>
    <w:rsid w:val="0025524B"/>
    <w:rsid w:val="00255623"/>
    <w:rsid w:val="00255788"/>
    <w:rsid w:val="0025580B"/>
    <w:rsid w:val="00255A5E"/>
    <w:rsid w:val="00255D3E"/>
    <w:rsid w:val="002560E5"/>
    <w:rsid w:val="0025697D"/>
    <w:rsid w:val="00256C14"/>
    <w:rsid w:val="0025782C"/>
    <w:rsid w:val="00257B75"/>
    <w:rsid w:val="00257E4C"/>
    <w:rsid w:val="00257E73"/>
    <w:rsid w:val="00257F95"/>
    <w:rsid w:val="002600F5"/>
    <w:rsid w:val="0026087A"/>
    <w:rsid w:val="00260913"/>
    <w:rsid w:val="00260B49"/>
    <w:rsid w:val="00260D71"/>
    <w:rsid w:val="00260E47"/>
    <w:rsid w:val="00260EA2"/>
    <w:rsid w:val="00261828"/>
    <w:rsid w:val="00262611"/>
    <w:rsid w:val="00262D49"/>
    <w:rsid w:val="0026329E"/>
    <w:rsid w:val="00263330"/>
    <w:rsid w:val="002633C3"/>
    <w:rsid w:val="00263B2C"/>
    <w:rsid w:val="00263B31"/>
    <w:rsid w:val="00263F9D"/>
    <w:rsid w:val="00263FA4"/>
    <w:rsid w:val="002640B3"/>
    <w:rsid w:val="00264D52"/>
    <w:rsid w:val="002650B4"/>
    <w:rsid w:val="002653BD"/>
    <w:rsid w:val="002654D3"/>
    <w:rsid w:val="00265E85"/>
    <w:rsid w:val="00266B3D"/>
    <w:rsid w:val="002670A5"/>
    <w:rsid w:val="0026723E"/>
    <w:rsid w:val="002675CB"/>
    <w:rsid w:val="002677CA"/>
    <w:rsid w:val="0027054A"/>
    <w:rsid w:val="00270CA1"/>
    <w:rsid w:val="00270F8F"/>
    <w:rsid w:val="00270FD4"/>
    <w:rsid w:val="00271660"/>
    <w:rsid w:val="002716E1"/>
    <w:rsid w:val="00271729"/>
    <w:rsid w:val="00271EC7"/>
    <w:rsid w:val="00272003"/>
    <w:rsid w:val="0027218C"/>
    <w:rsid w:val="00272236"/>
    <w:rsid w:val="002722EB"/>
    <w:rsid w:val="00272305"/>
    <w:rsid w:val="002727E3"/>
    <w:rsid w:val="00272930"/>
    <w:rsid w:val="00273E5C"/>
    <w:rsid w:val="00273EAE"/>
    <w:rsid w:val="00273F0E"/>
    <w:rsid w:val="00274404"/>
    <w:rsid w:val="0027452A"/>
    <w:rsid w:val="00274F15"/>
    <w:rsid w:val="00275BC4"/>
    <w:rsid w:val="00275F49"/>
    <w:rsid w:val="002762E8"/>
    <w:rsid w:val="002765F9"/>
    <w:rsid w:val="002766EC"/>
    <w:rsid w:val="002770B1"/>
    <w:rsid w:val="002773ED"/>
    <w:rsid w:val="0028068C"/>
    <w:rsid w:val="00280707"/>
    <w:rsid w:val="0028085B"/>
    <w:rsid w:val="002808D4"/>
    <w:rsid w:val="002809A0"/>
    <w:rsid w:val="00281168"/>
    <w:rsid w:val="002811AD"/>
    <w:rsid w:val="002815D2"/>
    <w:rsid w:val="00281938"/>
    <w:rsid w:val="002826C0"/>
    <w:rsid w:val="0028274C"/>
    <w:rsid w:val="002828EC"/>
    <w:rsid w:val="00282C57"/>
    <w:rsid w:val="00282EC4"/>
    <w:rsid w:val="00283470"/>
    <w:rsid w:val="002834D4"/>
    <w:rsid w:val="00283638"/>
    <w:rsid w:val="00283A7D"/>
    <w:rsid w:val="00283AFE"/>
    <w:rsid w:val="00283B62"/>
    <w:rsid w:val="00283E35"/>
    <w:rsid w:val="00283E89"/>
    <w:rsid w:val="002841B8"/>
    <w:rsid w:val="0028420F"/>
    <w:rsid w:val="00284294"/>
    <w:rsid w:val="002845C8"/>
    <w:rsid w:val="00284CB6"/>
    <w:rsid w:val="00284F28"/>
    <w:rsid w:val="0028537D"/>
    <w:rsid w:val="0028548E"/>
    <w:rsid w:val="00285732"/>
    <w:rsid w:val="00286201"/>
    <w:rsid w:val="002869FB"/>
    <w:rsid w:val="00287441"/>
    <w:rsid w:val="0028792B"/>
    <w:rsid w:val="00287E61"/>
    <w:rsid w:val="0029018A"/>
    <w:rsid w:val="00290B12"/>
    <w:rsid w:val="002912C3"/>
    <w:rsid w:val="002919FA"/>
    <w:rsid w:val="00291D98"/>
    <w:rsid w:val="00291E16"/>
    <w:rsid w:val="00292003"/>
    <w:rsid w:val="0029208E"/>
    <w:rsid w:val="00292CF2"/>
    <w:rsid w:val="00293556"/>
    <w:rsid w:val="00293B22"/>
    <w:rsid w:val="00293E6B"/>
    <w:rsid w:val="00294122"/>
    <w:rsid w:val="002945B1"/>
    <w:rsid w:val="00294715"/>
    <w:rsid w:val="002948D6"/>
    <w:rsid w:val="00294C9D"/>
    <w:rsid w:val="00294D1A"/>
    <w:rsid w:val="00294FDD"/>
    <w:rsid w:val="0029580B"/>
    <w:rsid w:val="00295F48"/>
    <w:rsid w:val="0029636B"/>
    <w:rsid w:val="002973E2"/>
    <w:rsid w:val="002A0368"/>
    <w:rsid w:val="002A05A3"/>
    <w:rsid w:val="002A0C58"/>
    <w:rsid w:val="002A0E6F"/>
    <w:rsid w:val="002A1015"/>
    <w:rsid w:val="002A3C9B"/>
    <w:rsid w:val="002A4258"/>
    <w:rsid w:val="002A42DB"/>
    <w:rsid w:val="002A4498"/>
    <w:rsid w:val="002A47F6"/>
    <w:rsid w:val="002A4A12"/>
    <w:rsid w:val="002A50BA"/>
    <w:rsid w:val="002A5461"/>
    <w:rsid w:val="002A55BD"/>
    <w:rsid w:val="002A57EB"/>
    <w:rsid w:val="002A5A7B"/>
    <w:rsid w:val="002A5B9D"/>
    <w:rsid w:val="002A5E3F"/>
    <w:rsid w:val="002A6063"/>
    <w:rsid w:val="002A63B6"/>
    <w:rsid w:val="002A63E8"/>
    <w:rsid w:val="002A653F"/>
    <w:rsid w:val="002A68CB"/>
    <w:rsid w:val="002A6A0E"/>
    <w:rsid w:val="002A6FCA"/>
    <w:rsid w:val="002A71D7"/>
    <w:rsid w:val="002A7A31"/>
    <w:rsid w:val="002A7D67"/>
    <w:rsid w:val="002B0304"/>
    <w:rsid w:val="002B0524"/>
    <w:rsid w:val="002B07E9"/>
    <w:rsid w:val="002B0C60"/>
    <w:rsid w:val="002B0E08"/>
    <w:rsid w:val="002B0FE9"/>
    <w:rsid w:val="002B136C"/>
    <w:rsid w:val="002B13E6"/>
    <w:rsid w:val="002B1B58"/>
    <w:rsid w:val="002B2397"/>
    <w:rsid w:val="002B2480"/>
    <w:rsid w:val="002B2823"/>
    <w:rsid w:val="002B3153"/>
    <w:rsid w:val="002B3F23"/>
    <w:rsid w:val="002B452E"/>
    <w:rsid w:val="002B4972"/>
    <w:rsid w:val="002B4A0F"/>
    <w:rsid w:val="002B4B2B"/>
    <w:rsid w:val="002B4DE0"/>
    <w:rsid w:val="002B50BC"/>
    <w:rsid w:val="002B517E"/>
    <w:rsid w:val="002B524A"/>
    <w:rsid w:val="002B524D"/>
    <w:rsid w:val="002B54DE"/>
    <w:rsid w:val="002B5E69"/>
    <w:rsid w:val="002B604C"/>
    <w:rsid w:val="002B641B"/>
    <w:rsid w:val="002B69CD"/>
    <w:rsid w:val="002B69E5"/>
    <w:rsid w:val="002B7016"/>
    <w:rsid w:val="002B7450"/>
    <w:rsid w:val="002C002B"/>
    <w:rsid w:val="002C0C0E"/>
    <w:rsid w:val="002C11EF"/>
    <w:rsid w:val="002C1D28"/>
    <w:rsid w:val="002C1E72"/>
    <w:rsid w:val="002C1EC5"/>
    <w:rsid w:val="002C1F47"/>
    <w:rsid w:val="002C200D"/>
    <w:rsid w:val="002C35A0"/>
    <w:rsid w:val="002C3805"/>
    <w:rsid w:val="002C4C68"/>
    <w:rsid w:val="002C4DB8"/>
    <w:rsid w:val="002C5163"/>
    <w:rsid w:val="002C518B"/>
    <w:rsid w:val="002C549D"/>
    <w:rsid w:val="002C5747"/>
    <w:rsid w:val="002C5B0B"/>
    <w:rsid w:val="002C5D7D"/>
    <w:rsid w:val="002C623F"/>
    <w:rsid w:val="002C6378"/>
    <w:rsid w:val="002C7C21"/>
    <w:rsid w:val="002C7C9F"/>
    <w:rsid w:val="002C7CBE"/>
    <w:rsid w:val="002D09FD"/>
    <w:rsid w:val="002D0DD6"/>
    <w:rsid w:val="002D128B"/>
    <w:rsid w:val="002D2268"/>
    <w:rsid w:val="002D24E5"/>
    <w:rsid w:val="002D2785"/>
    <w:rsid w:val="002D2821"/>
    <w:rsid w:val="002D2E81"/>
    <w:rsid w:val="002D3142"/>
    <w:rsid w:val="002D32E4"/>
    <w:rsid w:val="002D33DB"/>
    <w:rsid w:val="002D38BB"/>
    <w:rsid w:val="002D3A4A"/>
    <w:rsid w:val="002D3E6B"/>
    <w:rsid w:val="002D44A9"/>
    <w:rsid w:val="002D487F"/>
    <w:rsid w:val="002D52BD"/>
    <w:rsid w:val="002D5ACB"/>
    <w:rsid w:val="002D5BC9"/>
    <w:rsid w:val="002D5CBA"/>
    <w:rsid w:val="002D693E"/>
    <w:rsid w:val="002D7129"/>
    <w:rsid w:val="002D71C2"/>
    <w:rsid w:val="002D7295"/>
    <w:rsid w:val="002E0400"/>
    <w:rsid w:val="002E041E"/>
    <w:rsid w:val="002E08D0"/>
    <w:rsid w:val="002E0A0F"/>
    <w:rsid w:val="002E0EEA"/>
    <w:rsid w:val="002E13AF"/>
    <w:rsid w:val="002E1EBC"/>
    <w:rsid w:val="002E217A"/>
    <w:rsid w:val="002E2731"/>
    <w:rsid w:val="002E331F"/>
    <w:rsid w:val="002E363A"/>
    <w:rsid w:val="002E38DF"/>
    <w:rsid w:val="002E3DAE"/>
    <w:rsid w:val="002E4449"/>
    <w:rsid w:val="002E4AE4"/>
    <w:rsid w:val="002E4BD3"/>
    <w:rsid w:val="002E505E"/>
    <w:rsid w:val="002E56B1"/>
    <w:rsid w:val="002E5FFA"/>
    <w:rsid w:val="002E6BE7"/>
    <w:rsid w:val="002E73AF"/>
    <w:rsid w:val="002E74B5"/>
    <w:rsid w:val="002E7CF6"/>
    <w:rsid w:val="002F0CA9"/>
    <w:rsid w:val="002F1480"/>
    <w:rsid w:val="002F16BF"/>
    <w:rsid w:val="002F1EB3"/>
    <w:rsid w:val="002F22CA"/>
    <w:rsid w:val="002F287C"/>
    <w:rsid w:val="002F2E35"/>
    <w:rsid w:val="002F35CC"/>
    <w:rsid w:val="002F36CF"/>
    <w:rsid w:val="002F3945"/>
    <w:rsid w:val="002F3D99"/>
    <w:rsid w:val="002F3F88"/>
    <w:rsid w:val="002F4113"/>
    <w:rsid w:val="002F45DD"/>
    <w:rsid w:val="002F4BE9"/>
    <w:rsid w:val="002F5168"/>
    <w:rsid w:val="002F516C"/>
    <w:rsid w:val="002F577C"/>
    <w:rsid w:val="002F63C3"/>
    <w:rsid w:val="002F653D"/>
    <w:rsid w:val="002F67E8"/>
    <w:rsid w:val="002F6C2C"/>
    <w:rsid w:val="002F7492"/>
    <w:rsid w:val="002F74DA"/>
    <w:rsid w:val="003000BE"/>
    <w:rsid w:val="003001BA"/>
    <w:rsid w:val="00300392"/>
    <w:rsid w:val="003004E4"/>
    <w:rsid w:val="003008FB"/>
    <w:rsid w:val="00300A37"/>
    <w:rsid w:val="00300B86"/>
    <w:rsid w:val="00300B92"/>
    <w:rsid w:val="00301990"/>
    <w:rsid w:val="00301C91"/>
    <w:rsid w:val="00301D37"/>
    <w:rsid w:val="003031AB"/>
    <w:rsid w:val="00303384"/>
    <w:rsid w:val="00303780"/>
    <w:rsid w:val="00303A36"/>
    <w:rsid w:val="00303AB1"/>
    <w:rsid w:val="003047F4"/>
    <w:rsid w:val="0030549C"/>
    <w:rsid w:val="003059D8"/>
    <w:rsid w:val="00305A7C"/>
    <w:rsid w:val="00305C14"/>
    <w:rsid w:val="00305E9E"/>
    <w:rsid w:val="0030603E"/>
    <w:rsid w:val="0030638E"/>
    <w:rsid w:val="003066A9"/>
    <w:rsid w:val="0030692A"/>
    <w:rsid w:val="003069FE"/>
    <w:rsid w:val="00306A0E"/>
    <w:rsid w:val="00307284"/>
    <w:rsid w:val="0030729A"/>
    <w:rsid w:val="003072DE"/>
    <w:rsid w:val="00310459"/>
    <w:rsid w:val="00310585"/>
    <w:rsid w:val="00310840"/>
    <w:rsid w:val="00310AD1"/>
    <w:rsid w:val="0031128A"/>
    <w:rsid w:val="00311EF3"/>
    <w:rsid w:val="00312225"/>
    <w:rsid w:val="00312282"/>
    <w:rsid w:val="0031274B"/>
    <w:rsid w:val="003127C7"/>
    <w:rsid w:val="00312FA6"/>
    <w:rsid w:val="00312FF8"/>
    <w:rsid w:val="0031338A"/>
    <w:rsid w:val="003137F9"/>
    <w:rsid w:val="0031399D"/>
    <w:rsid w:val="00314BE8"/>
    <w:rsid w:val="00314EFC"/>
    <w:rsid w:val="003158FF"/>
    <w:rsid w:val="00315BA0"/>
    <w:rsid w:val="00315D2B"/>
    <w:rsid w:val="00317586"/>
    <w:rsid w:val="00317F8B"/>
    <w:rsid w:val="0032065F"/>
    <w:rsid w:val="003214D9"/>
    <w:rsid w:val="00321663"/>
    <w:rsid w:val="00321761"/>
    <w:rsid w:val="003220F9"/>
    <w:rsid w:val="0032226E"/>
    <w:rsid w:val="0032255F"/>
    <w:rsid w:val="003227E6"/>
    <w:rsid w:val="00322B84"/>
    <w:rsid w:val="003235B2"/>
    <w:rsid w:val="00323AF3"/>
    <w:rsid w:val="003249FA"/>
    <w:rsid w:val="00324A3B"/>
    <w:rsid w:val="00324B6E"/>
    <w:rsid w:val="00324CC2"/>
    <w:rsid w:val="00324DD2"/>
    <w:rsid w:val="00324E52"/>
    <w:rsid w:val="00325834"/>
    <w:rsid w:val="00325841"/>
    <w:rsid w:val="003259EE"/>
    <w:rsid w:val="0032682E"/>
    <w:rsid w:val="00326DB2"/>
    <w:rsid w:val="0032746B"/>
    <w:rsid w:val="00330424"/>
    <w:rsid w:val="00330504"/>
    <w:rsid w:val="003307A3"/>
    <w:rsid w:val="0033081B"/>
    <w:rsid w:val="00330A43"/>
    <w:rsid w:val="00330D48"/>
    <w:rsid w:val="00330E40"/>
    <w:rsid w:val="00331729"/>
    <w:rsid w:val="00332248"/>
    <w:rsid w:val="00332B2E"/>
    <w:rsid w:val="00332C73"/>
    <w:rsid w:val="00332C77"/>
    <w:rsid w:val="00332E65"/>
    <w:rsid w:val="00332F49"/>
    <w:rsid w:val="003330FC"/>
    <w:rsid w:val="00334D92"/>
    <w:rsid w:val="00334DB6"/>
    <w:rsid w:val="003354BD"/>
    <w:rsid w:val="003359C3"/>
    <w:rsid w:val="00335F8A"/>
    <w:rsid w:val="00336595"/>
    <w:rsid w:val="00336A01"/>
    <w:rsid w:val="00336A14"/>
    <w:rsid w:val="00336CEF"/>
    <w:rsid w:val="00337470"/>
    <w:rsid w:val="003374D7"/>
    <w:rsid w:val="00337533"/>
    <w:rsid w:val="003376DB"/>
    <w:rsid w:val="0034012C"/>
    <w:rsid w:val="003401F4"/>
    <w:rsid w:val="0034062F"/>
    <w:rsid w:val="003421F2"/>
    <w:rsid w:val="00342396"/>
    <w:rsid w:val="003424D6"/>
    <w:rsid w:val="003435EC"/>
    <w:rsid w:val="0034362D"/>
    <w:rsid w:val="00343906"/>
    <w:rsid w:val="00343F1F"/>
    <w:rsid w:val="00343FF6"/>
    <w:rsid w:val="00344591"/>
    <w:rsid w:val="00344991"/>
    <w:rsid w:val="00344F35"/>
    <w:rsid w:val="003451B9"/>
    <w:rsid w:val="003454E4"/>
    <w:rsid w:val="0034567F"/>
    <w:rsid w:val="003456CE"/>
    <w:rsid w:val="003457A8"/>
    <w:rsid w:val="00345D35"/>
    <w:rsid w:val="00345E14"/>
    <w:rsid w:val="00345F13"/>
    <w:rsid w:val="00346060"/>
    <w:rsid w:val="003463D0"/>
    <w:rsid w:val="003466E1"/>
    <w:rsid w:val="00346C51"/>
    <w:rsid w:val="0034714E"/>
    <w:rsid w:val="00347A5B"/>
    <w:rsid w:val="0035088B"/>
    <w:rsid w:val="00350E7D"/>
    <w:rsid w:val="00351071"/>
    <w:rsid w:val="003513B6"/>
    <w:rsid w:val="00351A88"/>
    <w:rsid w:val="00351FE1"/>
    <w:rsid w:val="003528CB"/>
    <w:rsid w:val="00352AC7"/>
    <w:rsid w:val="00352CC1"/>
    <w:rsid w:val="0035328E"/>
    <w:rsid w:val="00353397"/>
    <w:rsid w:val="00353BF1"/>
    <w:rsid w:val="00354601"/>
    <w:rsid w:val="00354730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AA3"/>
    <w:rsid w:val="00357318"/>
    <w:rsid w:val="003578EA"/>
    <w:rsid w:val="003578F7"/>
    <w:rsid w:val="00357E10"/>
    <w:rsid w:val="00360336"/>
    <w:rsid w:val="00360841"/>
    <w:rsid w:val="003609C8"/>
    <w:rsid w:val="00361AF2"/>
    <w:rsid w:val="00361DE2"/>
    <w:rsid w:val="00361FC1"/>
    <w:rsid w:val="00362573"/>
    <w:rsid w:val="003633CE"/>
    <w:rsid w:val="00363E68"/>
    <w:rsid w:val="003640CF"/>
    <w:rsid w:val="00364AEB"/>
    <w:rsid w:val="00364D50"/>
    <w:rsid w:val="003652F5"/>
    <w:rsid w:val="00365456"/>
    <w:rsid w:val="00365512"/>
    <w:rsid w:val="00366802"/>
    <w:rsid w:val="003669AC"/>
    <w:rsid w:val="00366F61"/>
    <w:rsid w:val="0036719E"/>
    <w:rsid w:val="003673B3"/>
    <w:rsid w:val="00367673"/>
    <w:rsid w:val="00367B07"/>
    <w:rsid w:val="003705EF"/>
    <w:rsid w:val="00370C5F"/>
    <w:rsid w:val="00370CAA"/>
    <w:rsid w:val="003714C7"/>
    <w:rsid w:val="00371C68"/>
    <w:rsid w:val="003724C0"/>
    <w:rsid w:val="003724CA"/>
    <w:rsid w:val="003724D6"/>
    <w:rsid w:val="00372FB0"/>
    <w:rsid w:val="00372FED"/>
    <w:rsid w:val="003731E0"/>
    <w:rsid w:val="00373527"/>
    <w:rsid w:val="00373666"/>
    <w:rsid w:val="0037381A"/>
    <w:rsid w:val="00373884"/>
    <w:rsid w:val="00373F01"/>
    <w:rsid w:val="00374001"/>
    <w:rsid w:val="0037419D"/>
    <w:rsid w:val="00374B83"/>
    <w:rsid w:val="00374D2F"/>
    <w:rsid w:val="00375D18"/>
    <w:rsid w:val="00375D39"/>
    <w:rsid w:val="00375ECC"/>
    <w:rsid w:val="0037604E"/>
    <w:rsid w:val="0037678B"/>
    <w:rsid w:val="00376D20"/>
    <w:rsid w:val="00377097"/>
    <w:rsid w:val="00377128"/>
    <w:rsid w:val="00377406"/>
    <w:rsid w:val="00377C0E"/>
    <w:rsid w:val="003802C3"/>
    <w:rsid w:val="003807E9"/>
    <w:rsid w:val="0038198F"/>
    <w:rsid w:val="00381DBA"/>
    <w:rsid w:val="0038200A"/>
    <w:rsid w:val="00382A05"/>
    <w:rsid w:val="00382C1E"/>
    <w:rsid w:val="003830FE"/>
    <w:rsid w:val="003832A4"/>
    <w:rsid w:val="00383604"/>
    <w:rsid w:val="00383D08"/>
    <w:rsid w:val="00384703"/>
    <w:rsid w:val="00384803"/>
    <w:rsid w:val="003853C1"/>
    <w:rsid w:val="00385866"/>
    <w:rsid w:val="00385FEA"/>
    <w:rsid w:val="00386039"/>
    <w:rsid w:val="00386CEA"/>
    <w:rsid w:val="0038745A"/>
    <w:rsid w:val="00387B7E"/>
    <w:rsid w:val="00390805"/>
    <w:rsid w:val="00390D78"/>
    <w:rsid w:val="00390D9F"/>
    <w:rsid w:val="00392434"/>
    <w:rsid w:val="0039257C"/>
    <w:rsid w:val="003925D6"/>
    <w:rsid w:val="00392A80"/>
    <w:rsid w:val="00392AAF"/>
    <w:rsid w:val="00393761"/>
    <w:rsid w:val="003939D7"/>
    <w:rsid w:val="00393CDC"/>
    <w:rsid w:val="00393E04"/>
    <w:rsid w:val="003940B6"/>
    <w:rsid w:val="003942A2"/>
    <w:rsid w:val="0039461A"/>
    <w:rsid w:val="00394C23"/>
    <w:rsid w:val="00394C3D"/>
    <w:rsid w:val="00395332"/>
    <w:rsid w:val="0039682F"/>
    <w:rsid w:val="00396C7D"/>
    <w:rsid w:val="003971A9"/>
    <w:rsid w:val="003A07F9"/>
    <w:rsid w:val="003A146A"/>
    <w:rsid w:val="003A1C96"/>
    <w:rsid w:val="003A240C"/>
    <w:rsid w:val="003A2900"/>
    <w:rsid w:val="003A3DD3"/>
    <w:rsid w:val="003A3F07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F1A"/>
    <w:rsid w:val="003B03B9"/>
    <w:rsid w:val="003B0458"/>
    <w:rsid w:val="003B0944"/>
    <w:rsid w:val="003B0C06"/>
    <w:rsid w:val="003B1A5E"/>
    <w:rsid w:val="003B1D0B"/>
    <w:rsid w:val="003B24D4"/>
    <w:rsid w:val="003B27AD"/>
    <w:rsid w:val="003B3367"/>
    <w:rsid w:val="003B3831"/>
    <w:rsid w:val="003B3AD0"/>
    <w:rsid w:val="003B3F8F"/>
    <w:rsid w:val="003B40C9"/>
    <w:rsid w:val="003B4538"/>
    <w:rsid w:val="003B4890"/>
    <w:rsid w:val="003B48FC"/>
    <w:rsid w:val="003B50E9"/>
    <w:rsid w:val="003B5121"/>
    <w:rsid w:val="003B61B1"/>
    <w:rsid w:val="003B61B4"/>
    <w:rsid w:val="003B62D1"/>
    <w:rsid w:val="003B6655"/>
    <w:rsid w:val="003B6659"/>
    <w:rsid w:val="003B6DBA"/>
    <w:rsid w:val="003B705A"/>
    <w:rsid w:val="003B725C"/>
    <w:rsid w:val="003B7522"/>
    <w:rsid w:val="003C09C0"/>
    <w:rsid w:val="003C0A1A"/>
    <w:rsid w:val="003C0BB7"/>
    <w:rsid w:val="003C0C8E"/>
    <w:rsid w:val="003C0E79"/>
    <w:rsid w:val="003C11A4"/>
    <w:rsid w:val="003C11B9"/>
    <w:rsid w:val="003C18E5"/>
    <w:rsid w:val="003C1901"/>
    <w:rsid w:val="003C1F46"/>
    <w:rsid w:val="003C2B03"/>
    <w:rsid w:val="003C2C8C"/>
    <w:rsid w:val="003C2C9A"/>
    <w:rsid w:val="003C2DB0"/>
    <w:rsid w:val="003C3533"/>
    <w:rsid w:val="003C39B0"/>
    <w:rsid w:val="003C39E6"/>
    <w:rsid w:val="003C3F20"/>
    <w:rsid w:val="003C43AD"/>
    <w:rsid w:val="003C48F7"/>
    <w:rsid w:val="003C4966"/>
    <w:rsid w:val="003C50AB"/>
    <w:rsid w:val="003C5508"/>
    <w:rsid w:val="003C5598"/>
    <w:rsid w:val="003C56C5"/>
    <w:rsid w:val="003C595F"/>
    <w:rsid w:val="003C5B4A"/>
    <w:rsid w:val="003C5BE1"/>
    <w:rsid w:val="003C5DC2"/>
    <w:rsid w:val="003C5E5D"/>
    <w:rsid w:val="003C606E"/>
    <w:rsid w:val="003C64F8"/>
    <w:rsid w:val="003C6670"/>
    <w:rsid w:val="003C66EB"/>
    <w:rsid w:val="003C673E"/>
    <w:rsid w:val="003C6B13"/>
    <w:rsid w:val="003C6D32"/>
    <w:rsid w:val="003C6EE3"/>
    <w:rsid w:val="003C72BD"/>
    <w:rsid w:val="003C7491"/>
    <w:rsid w:val="003C7BD5"/>
    <w:rsid w:val="003D0144"/>
    <w:rsid w:val="003D026E"/>
    <w:rsid w:val="003D0614"/>
    <w:rsid w:val="003D0672"/>
    <w:rsid w:val="003D0CE5"/>
    <w:rsid w:val="003D1E11"/>
    <w:rsid w:val="003D1E3A"/>
    <w:rsid w:val="003D1E83"/>
    <w:rsid w:val="003D2082"/>
    <w:rsid w:val="003D2315"/>
    <w:rsid w:val="003D2D21"/>
    <w:rsid w:val="003D385B"/>
    <w:rsid w:val="003D3A92"/>
    <w:rsid w:val="003D40CF"/>
    <w:rsid w:val="003D41FA"/>
    <w:rsid w:val="003D458C"/>
    <w:rsid w:val="003D4A53"/>
    <w:rsid w:val="003D4D95"/>
    <w:rsid w:val="003D5043"/>
    <w:rsid w:val="003D5142"/>
    <w:rsid w:val="003D55A7"/>
    <w:rsid w:val="003D623C"/>
    <w:rsid w:val="003D646A"/>
    <w:rsid w:val="003D6D54"/>
    <w:rsid w:val="003D6D5D"/>
    <w:rsid w:val="003D6F04"/>
    <w:rsid w:val="003D70FF"/>
    <w:rsid w:val="003D7107"/>
    <w:rsid w:val="003D7129"/>
    <w:rsid w:val="003D730F"/>
    <w:rsid w:val="003D7738"/>
    <w:rsid w:val="003D7D28"/>
    <w:rsid w:val="003D7E65"/>
    <w:rsid w:val="003E0233"/>
    <w:rsid w:val="003E0650"/>
    <w:rsid w:val="003E09A7"/>
    <w:rsid w:val="003E0CE4"/>
    <w:rsid w:val="003E18BA"/>
    <w:rsid w:val="003E29DF"/>
    <w:rsid w:val="003E30EA"/>
    <w:rsid w:val="003E3113"/>
    <w:rsid w:val="003E3F04"/>
    <w:rsid w:val="003E4529"/>
    <w:rsid w:val="003E48D6"/>
    <w:rsid w:val="003E54DC"/>
    <w:rsid w:val="003E5659"/>
    <w:rsid w:val="003E5699"/>
    <w:rsid w:val="003E59E8"/>
    <w:rsid w:val="003E652C"/>
    <w:rsid w:val="003E6903"/>
    <w:rsid w:val="003E6A54"/>
    <w:rsid w:val="003E718E"/>
    <w:rsid w:val="003E78E9"/>
    <w:rsid w:val="003E7AA9"/>
    <w:rsid w:val="003F16EB"/>
    <w:rsid w:val="003F1964"/>
    <w:rsid w:val="003F1A09"/>
    <w:rsid w:val="003F25F4"/>
    <w:rsid w:val="003F2734"/>
    <w:rsid w:val="003F2E85"/>
    <w:rsid w:val="003F3CF0"/>
    <w:rsid w:val="003F4157"/>
    <w:rsid w:val="003F4380"/>
    <w:rsid w:val="003F496A"/>
    <w:rsid w:val="003F4F5D"/>
    <w:rsid w:val="003F5543"/>
    <w:rsid w:val="003F5765"/>
    <w:rsid w:val="003F65F3"/>
    <w:rsid w:val="003F6AFA"/>
    <w:rsid w:val="003F6CE6"/>
    <w:rsid w:val="003F6EFE"/>
    <w:rsid w:val="003F712D"/>
    <w:rsid w:val="003F7CE7"/>
    <w:rsid w:val="003F7FC6"/>
    <w:rsid w:val="004002C9"/>
    <w:rsid w:val="0040072F"/>
    <w:rsid w:val="00400A5A"/>
    <w:rsid w:val="00400DEB"/>
    <w:rsid w:val="0040102F"/>
    <w:rsid w:val="00401865"/>
    <w:rsid w:val="0040188F"/>
    <w:rsid w:val="00401D7E"/>
    <w:rsid w:val="00401F9E"/>
    <w:rsid w:val="004027C7"/>
    <w:rsid w:val="00402CB5"/>
    <w:rsid w:val="0040321B"/>
    <w:rsid w:val="0040331E"/>
    <w:rsid w:val="00403980"/>
    <w:rsid w:val="00403DBB"/>
    <w:rsid w:val="00403DFC"/>
    <w:rsid w:val="00404583"/>
    <w:rsid w:val="0040458F"/>
    <w:rsid w:val="00404674"/>
    <w:rsid w:val="0040473A"/>
    <w:rsid w:val="0040481B"/>
    <w:rsid w:val="00404D56"/>
    <w:rsid w:val="0040512C"/>
    <w:rsid w:val="004053B0"/>
    <w:rsid w:val="0040592C"/>
    <w:rsid w:val="004061AA"/>
    <w:rsid w:val="004063B8"/>
    <w:rsid w:val="00406737"/>
    <w:rsid w:val="00406D09"/>
    <w:rsid w:val="00406E62"/>
    <w:rsid w:val="004071AF"/>
    <w:rsid w:val="004075C9"/>
    <w:rsid w:val="0041025F"/>
    <w:rsid w:val="00411339"/>
    <w:rsid w:val="00412526"/>
    <w:rsid w:val="00412692"/>
    <w:rsid w:val="004127A5"/>
    <w:rsid w:val="0041364A"/>
    <w:rsid w:val="004139CC"/>
    <w:rsid w:val="00414081"/>
    <w:rsid w:val="00414358"/>
    <w:rsid w:val="00414DA8"/>
    <w:rsid w:val="00415333"/>
    <w:rsid w:val="00415B8B"/>
    <w:rsid w:val="0041614C"/>
    <w:rsid w:val="004168FC"/>
    <w:rsid w:val="00416AFD"/>
    <w:rsid w:val="00416B40"/>
    <w:rsid w:val="00416DF6"/>
    <w:rsid w:val="00417796"/>
    <w:rsid w:val="0041783D"/>
    <w:rsid w:val="0041790F"/>
    <w:rsid w:val="0042051A"/>
    <w:rsid w:val="004209CB"/>
    <w:rsid w:val="00420BCD"/>
    <w:rsid w:val="00420DC6"/>
    <w:rsid w:val="00422B8A"/>
    <w:rsid w:val="00422EB3"/>
    <w:rsid w:val="0042305F"/>
    <w:rsid w:val="00423181"/>
    <w:rsid w:val="004231E1"/>
    <w:rsid w:val="0042383E"/>
    <w:rsid w:val="004246F5"/>
    <w:rsid w:val="00424850"/>
    <w:rsid w:val="00424B7E"/>
    <w:rsid w:val="00424E5A"/>
    <w:rsid w:val="00424EDA"/>
    <w:rsid w:val="004251A7"/>
    <w:rsid w:val="00425377"/>
    <w:rsid w:val="00425D7E"/>
    <w:rsid w:val="0042799E"/>
    <w:rsid w:val="00427ABF"/>
    <w:rsid w:val="004305B0"/>
    <w:rsid w:val="00430604"/>
    <w:rsid w:val="00430662"/>
    <w:rsid w:val="00431350"/>
    <w:rsid w:val="004313E6"/>
    <w:rsid w:val="00431811"/>
    <w:rsid w:val="004318CA"/>
    <w:rsid w:val="00431FBC"/>
    <w:rsid w:val="00432208"/>
    <w:rsid w:val="0043226C"/>
    <w:rsid w:val="00433309"/>
    <w:rsid w:val="00433C6D"/>
    <w:rsid w:val="00433F88"/>
    <w:rsid w:val="0043455A"/>
    <w:rsid w:val="00434A24"/>
    <w:rsid w:val="00435211"/>
    <w:rsid w:val="004355DE"/>
    <w:rsid w:val="0043586C"/>
    <w:rsid w:val="004358CC"/>
    <w:rsid w:val="00435C02"/>
    <w:rsid w:val="004365CE"/>
    <w:rsid w:val="004371FC"/>
    <w:rsid w:val="0043729C"/>
    <w:rsid w:val="00437803"/>
    <w:rsid w:val="0043783B"/>
    <w:rsid w:val="0043799C"/>
    <w:rsid w:val="00437E25"/>
    <w:rsid w:val="0044020D"/>
    <w:rsid w:val="00440325"/>
    <w:rsid w:val="00440620"/>
    <w:rsid w:val="00440D57"/>
    <w:rsid w:val="00440E7D"/>
    <w:rsid w:val="004410CA"/>
    <w:rsid w:val="0044129D"/>
    <w:rsid w:val="004412CB"/>
    <w:rsid w:val="0044180A"/>
    <w:rsid w:val="00441E85"/>
    <w:rsid w:val="0044251C"/>
    <w:rsid w:val="00442762"/>
    <w:rsid w:val="0044293C"/>
    <w:rsid w:val="00442B2F"/>
    <w:rsid w:val="00443B2B"/>
    <w:rsid w:val="00443B6C"/>
    <w:rsid w:val="0044400B"/>
    <w:rsid w:val="00444337"/>
    <w:rsid w:val="00444B3D"/>
    <w:rsid w:val="00445016"/>
    <w:rsid w:val="004451D2"/>
    <w:rsid w:val="00445584"/>
    <w:rsid w:val="00445A21"/>
    <w:rsid w:val="00445E2E"/>
    <w:rsid w:val="004462EE"/>
    <w:rsid w:val="00446371"/>
    <w:rsid w:val="0044646D"/>
    <w:rsid w:val="00446F35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76"/>
    <w:rsid w:val="004517CE"/>
    <w:rsid w:val="0045284C"/>
    <w:rsid w:val="00453537"/>
    <w:rsid w:val="00453BE3"/>
    <w:rsid w:val="00453BE5"/>
    <w:rsid w:val="00453DE0"/>
    <w:rsid w:val="00454958"/>
    <w:rsid w:val="00454A6E"/>
    <w:rsid w:val="00455088"/>
    <w:rsid w:val="004551E9"/>
    <w:rsid w:val="00456213"/>
    <w:rsid w:val="00456253"/>
    <w:rsid w:val="00456761"/>
    <w:rsid w:val="0045681F"/>
    <w:rsid w:val="0045687D"/>
    <w:rsid w:val="004571B9"/>
    <w:rsid w:val="004574CE"/>
    <w:rsid w:val="004574EC"/>
    <w:rsid w:val="00457888"/>
    <w:rsid w:val="00460BFB"/>
    <w:rsid w:val="00461713"/>
    <w:rsid w:val="00461A62"/>
    <w:rsid w:val="0046203D"/>
    <w:rsid w:val="004624C2"/>
    <w:rsid w:val="004625A6"/>
    <w:rsid w:val="00462F1C"/>
    <w:rsid w:val="004636B4"/>
    <w:rsid w:val="004637D4"/>
    <w:rsid w:val="0046457B"/>
    <w:rsid w:val="00464898"/>
    <w:rsid w:val="00464A3D"/>
    <w:rsid w:val="00464C88"/>
    <w:rsid w:val="00465AB1"/>
    <w:rsid w:val="00465D6B"/>
    <w:rsid w:val="00465E70"/>
    <w:rsid w:val="00466526"/>
    <w:rsid w:val="00466A3B"/>
    <w:rsid w:val="0046734B"/>
    <w:rsid w:val="00470E11"/>
    <w:rsid w:val="00471372"/>
    <w:rsid w:val="004713A4"/>
    <w:rsid w:val="004713DB"/>
    <w:rsid w:val="00472544"/>
    <w:rsid w:val="004736D3"/>
    <w:rsid w:val="00473887"/>
    <w:rsid w:val="0047471E"/>
    <w:rsid w:val="00474DFA"/>
    <w:rsid w:val="00474E77"/>
    <w:rsid w:val="00475329"/>
    <w:rsid w:val="00475A84"/>
    <w:rsid w:val="00475B80"/>
    <w:rsid w:val="00475C84"/>
    <w:rsid w:val="00475E53"/>
    <w:rsid w:val="00476308"/>
    <w:rsid w:val="00476747"/>
    <w:rsid w:val="004774AF"/>
    <w:rsid w:val="00477686"/>
    <w:rsid w:val="004776DA"/>
    <w:rsid w:val="00477AE9"/>
    <w:rsid w:val="00477D37"/>
    <w:rsid w:val="00480A07"/>
    <w:rsid w:val="00480A41"/>
    <w:rsid w:val="0048153A"/>
    <w:rsid w:val="00481B8E"/>
    <w:rsid w:val="00482195"/>
    <w:rsid w:val="00482F9C"/>
    <w:rsid w:val="004833DE"/>
    <w:rsid w:val="0048374F"/>
    <w:rsid w:val="004837D9"/>
    <w:rsid w:val="0048442F"/>
    <w:rsid w:val="00484825"/>
    <w:rsid w:val="00485112"/>
    <w:rsid w:val="0048512D"/>
    <w:rsid w:val="004853B7"/>
    <w:rsid w:val="00485561"/>
    <w:rsid w:val="00485BED"/>
    <w:rsid w:val="00485C8B"/>
    <w:rsid w:val="00485E9E"/>
    <w:rsid w:val="0048689F"/>
    <w:rsid w:val="00486F86"/>
    <w:rsid w:val="00487B69"/>
    <w:rsid w:val="00490105"/>
    <w:rsid w:val="004901CA"/>
    <w:rsid w:val="00490694"/>
    <w:rsid w:val="00490762"/>
    <w:rsid w:val="00490DB6"/>
    <w:rsid w:val="004911D4"/>
    <w:rsid w:val="00492ADB"/>
    <w:rsid w:val="004933E3"/>
    <w:rsid w:val="004936FB"/>
    <w:rsid w:val="00493A8C"/>
    <w:rsid w:val="004948FB"/>
    <w:rsid w:val="0049497A"/>
    <w:rsid w:val="00494A66"/>
    <w:rsid w:val="00494D1F"/>
    <w:rsid w:val="00495489"/>
    <w:rsid w:val="004955C7"/>
    <w:rsid w:val="0049560A"/>
    <w:rsid w:val="004962B3"/>
    <w:rsid w:val="0049678C"/>
    <w:rsid w:val="00496795"/>
    <w:rsid w:val="00496976"/>
    <w:rsid w:val="00496EC4"/>
    <w:rsid w:val="004974FF"/>
    <w:rsid w:val="0049768C"/>
    <w:rsid w:val="0049770B"/>
    <w:rsid w:val="004A00ED"/>
    <w:rsid w:val="004A01E3"/>
    <w:rsid w:val="004A05FF"/>
    <w:rsid w:val="004A0A20"/>
    <w:rsid w:val="004A0DAD"/>
    <w:rsid w:val="004A0F47"/>
    <w:rsid w:val="004A1333"/>
    <w:rsid w:val="004A1400"/>
    <w:rsid w:val="004A1508"/>
    <w:rsid w:val="004A1749"/>
    <w:rsid w:val="004A188E"/>
    <w:rsid w:val="004A25C1"/>
    <w:rsid w:val="004A25EF"/>
    <w:rsid w:val="004A2636"/>
    <w:rsid w:val="004A3A01"/>
    <w:rsid w:val="004A4A56"/>
    <w:rsid w:val="004A4FAC"/>
    <w:rsid w:val="004A5161"/>
    <w:rsid w:val="004A5813"/>
    <w:rsid w:val="004A685F"/>
    <w:rsid w:val="004A69A7"/>
    <w:rsid w:val="004A6DDE"/>
    <w:rsid w:val="004A6FD2"/>
    <w:rsid w:val="004A705F"/>
    <w:rsid w:val="004A720A"/>
    <w:rsid w:val="004A79B4"/>
    <w:rsid w:val="004B011F"/>
    <w:rsid w:val="004B0238"/>
    <w:rsid w:val="004B03CC"/>
    <w:rsid w:val="004B0733"/>
    <w:rsid w:val="004B0E52"/>
    <w:rsid w:val="004B10D0"/>
    <w:rsid w:val="004B149E"/>
    <w:rsid w:val="004B1BC4"/>
    <w:rsid w:val="004B1E17"/>
    <w:rsid w:val="004B21AD"/>
    <w:rsid w:val="004B2407"/>
    <w:rsid w:val="004B2819"/>
    <w:rsid w:val="004B2866"/>
    <w:rsid w:val="004B2D60"/>
    <w:rsid w:val="004B2F4C"/>
    <w:rsid w:val="004B31D8"/>
    <w:rsid w:val="004B38B0"/>
    <w:rsid w:val="004B3C5C"/>
    <w:rsid w:val="004B3D21"/>
    <w:rsid w:val="004B4031"/>
    <w:rsid w:val="004B4C86"/>
    <w:rsid w:val="004B4D54"/>
    <w:rsid w:val="004B5143"/>
    <w:rsid w:val="004B57D5"/>
    <w:rsid w:val="004B683B"/>
    <w:rsid w:val="004B7263"/>
    <w:rsid w:val="004B7985"/>
    <w:rsid w:val="004B7995"/>
    <w:rsid w:val="004B7A93"/>
    <w:rsid w:val="004B7D48"/>
    <w:rsid w:val="004C03DB"/>
    <w:rsid w:val="004C1271"/>
    <w:rsid w:val="004C1D53"/>
    <w:rsid w:val="004C1EC9"/>
    <w:rsid w:val="004C276D"/>
    <w:rsid w:val="004C27FF"/>
    <w:rsid w:val="004C2B41"/>
    <w:rsid w:val="004C2DD4"/>
    <w:rsid w:val="004C317F"/>
    <w:rsid w:val="004C31D3"/>
    <w:rsid w:val="004C3257"/>
    <w:rsid w:val="004C3783"/>
    <w:rsid w:val="004C3D00"/>
    <w:rsid w:val="004C3E5B"/>
    <w:rsid w:val="004C4010"/>
    <w:rsid w:val="004C42E1"/>
    <w:rsid w:val="004C457F"/>
    <w:rsid w:val="004C45C6"/>
    <w:rsid w:val="004C4C60"/>
    <w:rsid w:val="004C5140"/>
    <w:rsid w:val="004C5C9C"/>
    <w:rsid w:val="004C5E75"/>
    <w:rsid w:val="004C5E93"/>
    <w:rsid w:val="004C6548"/>
    <w:rsid w:val="004C673E"/>
    <w:rsid w:val="004C6859"/>
    <w:rsid w:val="004C6C9E"/>
    <w:rsid w:val="004C7391"/>
    <w:rsid w:val="004C73F0"/>
    <w:rsid w:val="004C7C8A"/>
    <w:rsid w:val="004C7CAE"/>
    <w:rsid w:val="004D0747"/>
    <w:rsid w:val="004D074C"/>
    <w:rsid w:val="004D0954"/>
    <w:rsid w:val="004D0D00"/>
    <w:rsid w:val="004D1046"/>
    <w:rsid w:val="004D201B"/>
    <w:rsid w:val="004D22C0"/>
    <w:rsid w:val="004D251E"/>
    <w:rsid w:val="004D2581"/>
    <w:rsid w:val="004D26FE"/>
    <w:rsid w:val="004D2987"/>
    <w:rsid w:val="004D4A37"/>
    <w:rsid w:val="004D4F2A"/>
    <w:rsid w:val="004D5C4A"/>
    <w:rsid w:val="004D5C4B"/>
    <w:rsid w:val="004D5CB4"/>
    <w:rsid w:val="004D5FC3"/>
    <w:rsid w:val="004D625C"/>
    <w:rsid w:val="004D6891"/>
    <w:rsid w:val="004D6A1F"/>
    <w:rsid w:val="004D6E2F"/>
    <w:rsid w:val="004E00A5"/>
    <w:rsid w:val="004E02A1"/>
    <w:rsid w:val="004E1653"/>
    <w:rsid w:val="004E1A8C"/>
    <w:rsid w:val="004E2224"/>
    <w:rsid w:val="004E26FB"/>
    <w:rsid w:val="004E291E"/>
    <w:rsid w:val="004E297B"/>
    <w:rsid w:val="004E3552"/>
    <w:rsid w:val="004E38B4"/>
    <w:rsid w:val="004E3978"/>
    <w:rsid w:val="004E39F2"/>
    <w:rsid w:val="004E3A84"/>
    <w:rsid w:val="004E3C13"/>
    <w:rsid w:val="004E3E5A"/>
    <w:rsid w:val="004E4B7C"/>
    <w:rsid w:val="004E4C80"/>
    <w:rsid w:val="004E4DD3"/>
    <w:rsid w:val="004E606D"/>
    <w:rsid w:val="004E61ED"/>
    <w:rsid w:val="004E641E"/>
    <w:rsid w:val="004E6591"/>
    <w:rsid w:val="004E750B"/>
    <w:rsid w:val="004E76AD"/>
    <w:rsid w:val="004E7CEE"/>
    <w:rsid w:val="004E7E5B"/>
    <w:rsid w:val="004F03C3"/>
    <w:rsid w:val="004F0530"/>
    <w:rsid w:val="004F0EB5"/>
    <w:rsid w:val="004F1D10"/>
    <w:rsid w:val="004F2675"/>
    <w:rsid w:val="004F312C"/>
    <w:rsid w:val="004F3552"/>
    <w:rsid w:val="004F371A"/>
    <w:rsid w:val="004F4874"/>
    <w:rsid w:val="004F488B"/>
    <w:rsid w:val="004F588A"/>
    <w:rsid w:val="004F5899"/>
    <w:rsid w:val="004F5907"/>
    <w:rsid w:val="004F5B87"/>
    <w:rsid w:val="004F5F07"/>
    <w:rsid w:val="004F6601"/>
    <w:rsid w:val="004F66E1"/>
    <w:rsid w:val="004F6AB1"/>
    <w:rsid w:val="004F6ADB"/>
    <w:rsid w:val="004F6F07"/>
    <w:rsid w:val="004F6FBE"/>
    <w:rsid w:val="004F713D"/>
    <w:rsid w:val="004F735C"/>
    <w:rsid w:val="004F73EF"/>
    <w:rsid w:val="004F7D1A"/>
    <w:rsid w:val="00500128"/>
    <w:rsid w:val="00501591"/>
    <w:rsid w:val="00501BD1"/>
    <w:rsid w:val="00501CCB"/>
    <w:rsid w:val="00502173"/>
    <w:rsid w:val="005024B7"/>
    <w:rsid w:val="00502A27"/>
    <w:rsid w:val="00502CCB"/>
    <w:rsid w:val="00502F40"/>
    <w:rsid w:val="0050361D"/>
    <w:rsid w:val="0050381B"/>
    <w:rsid w:val="005048E0"/>
    <w:rsid w:val="00504ED0"/>
    <w:rsid w:val="00505DB5"/>
    <w:rsid w:val="0050641E"/>
    <w:rsid w:val="00506687"/>
    <w:rsid w:val="00506D95"/>
    <w:rsid w:val="00506E8F"/>
    <w:rsid w:val="00506EBA"/>
    <w:rsid w:val="00506FCF"/>
    <w:rsid w:val="00507237"/>
    <w:rsid w:val="005073E6"/>
    <w:rsid w:val="00507438"/>
    <w:rsid w:val="005078CB"/>
    <w:rsid w:val="00507942"/>
    <w:rsid w:val="005079AE"/>
    <w:rsid w:val="00507B51"/>
    <w:rsid w:val="00507BF4"/>
    <w:rsid w:val="00507C30"/>
    <w:rsid w:val="0051024F"/>
    <w:rsid w:val="00510ECC"/>
    <w:rsid w:val="0051175B"/>
    <w:rsid w:val="00511B24"/>
    <w:rsid w:val="00512259"/>
    <w:rsid w:val="005126A4"/>
    <w:rsid w:val="005126C1"/>
    <w:rsid w:val="00512851"/>
    <w:rsid w:val="00512913"/>
    <w:rsid w:val="005129C3"/>
    <w:rsid w:val="00513C43"/>
    <w:rsid w:val="00513FFE"/>
    <w:rsid w:val="0051409D"/>
    <w:rsid w:val="00514387"/>
    <w:rsid w:val="0051473D"/>
    <w:rsid w:val="005148D0"/>
    <w:rsid w:val="00514B37"/>
    <w:rsid w:val="00514CF0"/>
    <w:rsid w:val="00514E8E"/>
    <w:rsid w:val="005152F8"/>
    <w:rsid w:val="00515A7A"/>
    <w:rsid w:val="00515B2D"/>
    <w:rsid w:val="00515F9D"/>
    <w:rsid w:val="00516336"/>
    <w:rsid w:val="00516583"/>
    <w:rsid w:val="00516ED8"/>
    <w:rsid w:val="00516F43"/>
    <w:rsid w:val="00517476"/>
    <w:rsid w:val="005204AB"/>
    <w:rsid w:val="00520657"/>
    <w:rsid w:val="00520980"/>
    <w:rsid w:val="00520B69"/>
    <w:rsid w:val="0052111D"/>
    <w:rsid w:val="00521C06"/>
    <w:rsid w:val="0052245A"/>
    <w:rsid w:val="00522555"/>
    <w:rsid w:val="00524044"/>
    <w:rsid w:val="00524372"/>
    <w:rsid w:val="005243ED"/>
    <w:rsid w:val="00524711"/>
    <w:rsid w:val="00524A15"/>
    <w:rsid w:val="00524BC1"/>
    <w:rsid w:val="00524CB1"/>
    <w:rsid w:val="00524CBD"/>
    <w:rsid w:val="00524E3C"/>
    <w:rsid w:val="00525191"/>
    <w:rsid w:val="0052573B"/>
    <w:rsid w:val="00525EBC"/>
    <w:rsid w:val="00526662"/>
    <w:rsid w:val="00526B7F"/>
    <w:rsid w:val="00526F23"/>
    <w:rsid w:val="0052767D"/>
    <w:rsid w:val="00527940"/>
    <w:rsid w:val="00527F1F"/>
    <w:rsid w:val="005308A3"/>
    <w:rsid w:val="005319E1"/>
    <w:rsid w:val="00531BDD"/>
    <w:rsid w:val="00531FFB"/>
    <w:rsid w:val="005322F1"/>
    <w:rsid w:val="005323C3"/>
    <w:rsid w:val="005325C3"/>
    <w:rsid w:val="005327BA"/>
    <w:rsid w:val="0053298D"/>
    <w:rsid w:val="00532A20"/>
    <w:rsid w:val="00532BFA"/>
    <w:rsid w:val="00532FD3"/>
    <w:rsid w:val="005336AF"/>
    <w:rsid w:val="00533AF0"/>
    <w:rsid w:val="005343A9"/>
    <w:rsid w:val="00534DA5"/>
    <w:rsid w:val="005350C6"/>
    <w:rsid w:val="005351CA"/>
    <w:rsid w:val="005368A0"/>
    <w:rsid w:val="0053731B"/>
    <w:rsid w:val="00537CC4"/>
    <w:rsid w:val="00537E42"/>
    <w:rsid w:val="00540275"/>
    <w:rsid w:val="005402E5"/>
    <w:rsid w:val="0054045C"/>
    <w:rsid w:val="005408B8"/>
    <w:rsid w:val="00540B49"/>
    <w:rsid w:val="00540BB6"/>
    <w:rsid w:val="00541414"/>
    <w:rsid w:val="00541690"/>
    <w:rsid w:val="0054218D"/>
    <w:rsid w:val="0054223D"/>
    <w:rsid w:val="005433A6"/>
    <w:rsid w:val="0054385F"/>
    <w:rsid w:val="00543B8D"/>
    <w:rsid w:val="00543B9A"/>
    <w:rsid w:val="00543BBB"/>
    <w:rsid w:val="00544053"/>
    <w:rsid w:val="00544462"/>
    <w:rsid w:val="00544581"/>
    <w:rsid w:val="005449E1"/>
    <w:rsid w:val="00544D79"/>
    <w:rsid w:val="00545546"/>
    <w:rsid w:val="005457C2"/>
    <w:rsid w:val="00545B01"/>
    <w:rsid w:val="00545D35"/>
    <w:rsid w:val="0054648F"/>
    <w:rsid w:val="005465DC"/>
    <w:rsid w:val="005469FF"/>
    <w:rsid w:val="00546B1C"/>
    <w:rsid w:val="0054792F"/>
    <w:rsid w:val="00547E2F"/>
    <w:rsid w:val="00550140"/>
    <w:rsid w:val="005504A0"/>
    <w:rsid w:val="00550B0C"/>
    <w:rsid w:val="005512E3"/>
    <w:rsid w:val="0055291E"/>
    <w:rsid w:val="00552AD7"/>
    <w:rsid w:val="00552F8F"/>
    <w:rsid w:val="005533A9"/>
    <w:rsid w:val="0055404F"/>
    <w:rsid w:val="00554357"/>
    <w:rsid w:val="005558CE"/>
    <w:rsid w:val="0055683D"/>
    <w:rsid w:val="00556A4E"/>
    <w:rsid w:val="00557498"/>
    <w:rsid w:val="005575E6"/>
    <w:rsid w:val="005604FE"/>
    <w:rsid w:val="0056065C"/>
    <w:rsid w:val="00560C72"/>
    <w:rsid w:val="00560D7A"/>
    <w:rsid w:val="00561942"/>
    <w:rsid w:val="00561995"/>
    <w:rsid w:val="005628E9"/>
    <w:rsid w:val="005637B7"/>
    <w:rsid w:val="00563CA1"/>
    <w:rsid w:val="00564094"/>
    <w:rsid w:val="005642F1"/>
    <w:rsid w:val="005643FB"/>
    <w:rsid w:val="005644B8"/>
    <w:rsid w:val="00564742"/>
    <w:rsid w:val="00564B1E"/>
    <w:rsid w:val="00564D4B"/>
    <w:rsid w:val="00564E03"/>
    <w:rsid w:val="00566A84"/>
    <w:rsid w:val="00566AF8"/>
    <w:rsid w:val="00566ECA"/>
    <w:rsid w:val="00567809"/>
    <w:rsid w:val="00570329"/>
    <w:rsid w:val="00570627"/>
    <w:rsid w:val="005706C0"/>
    <w:rsid w:val="00570D42"/>
    <w:rsid w:val="005717E2"/>
    <w:rsid w:val="00571D1B"/>
    <w:rsid w:val="00571DF7"/>
    <w:rsid w:val="00572E06"/>
    <w:rsid w:val="005730AE"/>
    <w:rsid w:val="005744A0"/>
    <w:rsid w:val="005746D9"/>
    <w:rsid w:val="005747E6"/>
    <w:rsid w:val="0057489B"/>
    <w:rsid w:val="005750EF"/>
    <w:rsid w:val="00575342"/>
    <w:rsid w:val="00576050"/>
    <w:rsid w:val="0057750B"/>
    <w:rsid w:val="00577A87"/>
    <w:rsid w:val="00577F94"/>
    <w:rsid w:val="00580867"/>
    <w:rsid w:val="00580E3F"/>
    <w:rsid w:val="0058120A"/>
    <w:rsid w:val="00581441"/>
    <w:rsid w:val="005814E2"/>
    <w:rsid w:val="005814F5"/>
    <w:rsid w:val="005817F0"/>
    <w:rsid w:val="005819D1"/>
    <w:rsid w:val="00581ABB"/>
    <w:rsid w:val="00581F0E"/>
    <w:rsid w:val="0058245B"/>
    <w:rsid w:val="0058265F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F56"/>
    <w:rsid w:val="005852E8"/>
    <w:rsid w:val="00585319"/>
    <w:rsid w:val="005854D8"/>
    <w:rsid w:val="0058593F"/>
    <w:rsid w:val="005864EB"/>
    <w:rsid w:val="00586A9C"/>
    <w:rsid w:val="00586C86"/>
    <w:rsid w:val="00586D4C"/>
    <w:rsid w:val="005870E1"/>
    <w:rsid w:val="005871C1"/>
    <w:rsid w:val="00587791"/>
    <w:rsid w:val="005909D5"/>
    <w:rsid w:val="00590C93"/>
    <w:rsid w:val="005910B5"/>
    <w:rsid w:val="005917DB"/>
    <w:rsid w:val="00591B70"/>
    <w:rsid w:val="005924C7"/>
    <w:rsid w:val="00593799"/>
    <w:rsid w:val="00593838"/>
    <w:rsid w:val="005939D8"/>
    <w:rsid w:val="005946FA"/>
    <w:rsid w:val="00594DE2"/>
    <w:rsid w:val="00594E53"/>
    <w:rsid w:val="00594FB5"/>
    <w:rsid w:val="005950DF"/>
    <w:rsid w:val="00595347"/>
    <w:rsid w:val="00596250"/>
    <w:rsid w:val="00596380"/>
    <w:rsid w:val="00596665"/>
    <w:rsid w:val="00597552"/>
    <w:rsid w:val="00597594"/>
    <w:rsid w:val="00597C8F"/>
    <w:rsid w:val="005A01AF"/>
    <w:rsid w:val="005A01DA"/>
    <w:rsid w:val="005A01F6"/>
    <w:rsid w:val="005A0206"/>
    <w:rsid w:val="005A08C9"/>
    <w:rsid w:val="005A0CF5"/>
    <w:rsid w:val="005A104B"/>
    <w:rsid w:val="005A1132"/>
    <w:rsid w:val="005A1305"/>
    <w:rsid w:val="005A21B9"/>
    <w:rsid w:val="005A3B77"/>
    <w:rsid w:val="005A3E89"/>
    <w:rsid w:val="005A414C"/>
    <w:rsid w:val="005A45BD"/>
    <w:rsid w:val="005A4E0B"/>
    <w:rsid w:val="005A5B93"/>
    <w:rsid w:val="005A6333"/>
    <w:rsid w:val="005A6770"/>
    <w:rsid w:val="005A680A"/>
    <w:rsid w:val="005A6F96"/>
    <w:rsid w:val="005A7615"/>
    <w:rsid w:val="005B01EB"/>
    <w:rsid w:val="005B0CA7"/>
    <w:rsid w:val="005B1531"/>
    <w:rsid w:val="005B15B5"/>
    <w:rsid w:val="005B1A7D"/>
    <w:rsid w:val="005B1BB2"/>
    <w:rsid w:val="005B1CBC"/>
    <w:rsid w:val="005B2B47"/>
    <w:rsid w:val="005B31E7"/>
    <w:rsid w:val="005B3312"/>
    <w:rsid w:val="005B37D4"/>
    <w:rsid w:val="005B39D6"/>
    <w:rsid w:val="005B3F1A"/>
    <w:rsid w:val="005B4677"/>
    <w:rsid w:val="005B486D"/>
    <w:rsid w:val="005B49F4"/>
    <w:rsid w:val="005B5973"/>
    <w:rsid w:val="005B5DC2"/>
    <w:rsid w:val="005B5F88"/>
    <w:rsid w:val="005B6073"/>
    <w:rsid w:val="005B63D5"/>
    <w:rsid w:val="005B68CA"/>
    <w:rsid w:val="005B6963"/>
    <w:rsid w:val="005B6A84"/>
    <w:rsid w:val="005B7110"/>
    <w:rsid w:val="005B75DE"/>
    <w:rsid w:val="005C0323"/>
    <w:rsid w:val="005C049D"/>
    <w:rsid w:val="005C1057"/>
    <w:rsid w:val="005C105E"/>
    <w:rsid w:val="005C1899"/>
    <w:rsid w:val="005C1F35"/>
    <w:rsid w:val="005C25F9"/>
    <w:rsid w:val="005C2BA4"/>
    <w:rsid w:val="005C2D96"/>
    <w:rsid w:val="005C2F3C"/>
    <w:rsid w:val="005C33BA"/>
    <w:rsid w:val="005C3635"/>
    <w:rsid w:val="005C38B2"/>
    <w:rsid w:val="005C3C0F"/>
    <w:rsid w:val="005C4D9A"/>
    <w:rsid w:val="005C5077"/>
    <w:rsid w:val="005C5128"/>
    <w:rsid w:val="005C5239"/>
    <w:rsid w:val="005C5464"/>
    <w:rsid w:val="005C57E9"/>
    <w:rsid w:val="005C588C"/>
    <w:rsid w:val="005C5A0A"/>
    <w:rsid w:val="005C5AE0"/>
    <w:rsid w:val="005C5C63"/>
    <w:rsid w:val="005C5EA6"/>
    <w:rsid w:val="005C6397"/>
    <w:rsid w:val="005C6519"/>
    <w:rsid w:val="005C65AE"/>
    <w:rsid w:val="005C6BA1"/>
    <w:rsid w:val="005C6C45"/>
    <w:rsid w:val="005C6E20"/>
    <w:rsid w:val="005C71B2"/>
    <w:rsid w:val="005C754C"/>
    <w:rsid w:val="005C7730"/>
    <w:rsid w:val="005C799A"/>
    <w:rsid w:val="005C7C5D"/>
    <w:rsid w:val="005C7ECE"/>
    <w:rsid w:val="005D00C4"/>
    <w:rsid w:val="005D0646"/>
    <w:rsid w:val="005D0C66"/>
    <w:rsid w:val="005D0CF9"/>
    <w:rsid w:val="005D0E7F"/>
    <w:rsid w:val="005D1365"/>
    <w:rsid w:val="005D18A3"/>
    <w:rsid w:val="005D1F86"/>
    <w:rsid w:val="005D1FB9"/>
    <w:rsid w:val="005D2157"/>
    <w:rsid w:val="005D2322"/>
    <w:rsid w:val="005D2D74"/>
    <w:rsid w:val="005D33EB"/>
    <w:rsid w:val="005D393A"/>
    <w:rsid w:val="005D3BAF"/>
    <w:rsid w:val="005D3C8E"/>
    <w:rsid w:val="005D412F"/>
    <w:rsid w:val="005D4163"/>
    <w:rsid w:val="005D4EEC"/>
    <w:rsid w:val="005D4F28"/>
    <w:rsid w:val="005D52BF"/>
    <w:rsid w:val="005D569D"/>
    <w:rsid w:val="005D5DAD"/>
    <w:rsid w:val="005D6358"/>
    <w:rsid w:val="005D63FB"/>
    <w:rsid w:val="005D6B7E"/>
    <w:rsid w:val="005D6C47"/>
    <w:rsid w:val="005D73C0"/>
    <w:rsid w:val="005D789A"/>
    <w:rsid w:val="005D79DD"/>
    <w:rsid w:val="005D7FCD"/>
    <w:rsid w:val="005E05FF"/>
    <w:rsid w:val="005E098B"/>
    <w:rsid w:val="005E0F74"/>
    <w:rsid w:val="005E11DA"/>
    <w:rsid w:val="005E1980"/>
    <w:rsid w:val="005E2276"/>
    <w:rsid w:val="005E3148"/>
    <w:rsid w:val="005E372A"/>
    <w:rsid w:val="005E3DA0"/>
    <w:rsid w:val="005E407B"/>
    <w:rsid w:val="005E4A5D"/>
    <w:rsid w:val="005E5C2A"/>
    <w:rsid w:val="005E5C40"/>
    <w:rsid w:val="005E61AC"/>
    <w:rsid w:val="005E62D4"/>
    <w:rsid w:val="005E65C6"/>
    <w:rsid w:val="005E661D"/>
    <w:rsid w:val="005E6621"/>
    <w:rsid w:val="005E69EC"/>
    <w:rsid w:val="005E6B3F"/>
    <w:rsid w:val="005E7AE0"/>
    <w:rsid w:val="005E7DE0"/>
    <w:rsid w:val="005F06BD"/>
    <w:rsid w:val="005F12F7"/>
    <w:rsid w:val="005F1CC0"/>
    <w:rsid w:val="005F1ED6"/>
    <w:rsid w:val="005F1FC9"/>
    <w:rsid w:val="005F21FB"/>
    <w:rsid w:val="005F2246"/>
    <w:rsid w:val="005F3895"/>
    <w:rsid w:val="005F3F74"/>
    <w:rsid w:val="005F42FF"/>
    <w:rsid w:val="005F4A7B"/>
    <w:rsid w:val="005F4BC0"/>
    <w:rsid w:val="005F4D2E"/>
    <w:rsid w:val="005F4FB8"/>
    <w:rsid w:val="005F51D0"/>
    <w:rsid w:val="005F52E7"/>
    <w:rsid w:val="005F572D"/>
    <w:rsid w:val="005F57DE"/>
    <w:rsid w:val="005F5FBC"/>
    <w:rsid w:val="005F60B6"/>
    <w:rsid w:val="005F63A2"/>
    <w:rsid w:val="005F6589"/>
    <w:rsid w:val="005F67D9"/>
    <w:rsid w:val="005F73A5"/>
    <w:rsid w:val="005F7562"/>
    <w:rsid w:val="005F7782"/>
    <w:rsid w:val="005F7F36"/>
    <w:rsid w:val="00600661"/>
    <w:rsid w:val="00600BBB"/>
    <w:rsid w:val="0060114E"/>
    <w:rsid w:val="006012EE"/>
    <w:rsid w:val="006019FF"/>
    <w:rsid w:val="00602297"/>
    <w:rsid w:val="006027A0"/>
    <w:rsid w:val="00602B39"/>
    <w:rsid w:val="00602DFB"/>
    <w:rsid w:val="00603AE7"/>
    <w:rsid w:val="00603DA9"/>
    <w:rsid w:val="00604532"/>
    <w:rsid w:val="006047EC"/>
    <w:rsid w:val="00604AC9"/>
    <w:rsid w:val="00604D0F"/>
    <w:rsid w:val="00605193"/>
    <w:rsid w:val="00605458"/>
    <w:rsid w:val="006058D5"/>
    <w:rsid w:val="00605E47"/>
    <w:rsid w:val="00606429"/>
    <w:rsid w:val="006066F0"/>
    <w:rsid w:val="006069A8"/>
    <w:rsid w:val="00607C88"/>
    <w:rsid w:val="00607E39"/>
    <w:rsid w:val="00610AC1"/>
    <w:rsid w:val="00610DA3"/>
    <w:rsid w:val="006112EB"/>
    <w:rsid w:val="00611D98"/>
    <w:rsid w:val="0061276C"/>
    <w:rsid w:val="00612A59"/>
    <w:rsid w:val="00612CD1"/>
    <w:rsid w:val="00612E43"/>
    <w:rsid w:val="006131FE"/>
    <w:rsid w:val="00613816"/>
    <w:rsid w:val="00613973"/>
    <w:rsid w:val="00613A7B"/>
    <w:rsid w:val="00613B89"/>
    <w:rsid w:val="00613D55"/>
    <w:rsid w:val="006141B8"/>
    <w:rsid w:val="00614A72"/>
    <w:rsid w:val="00614E4F"/>
    <w:rsid w:val="006154BF"/>
    <w:rsid w:val="0061552D"/>
    <w:rsid w:val="00615F26"/>
    <w:rsid w:val="00616446"/>
    <w:rsid w:val="006167CB"/>
    <w:rsid w:val="00616938"/>
    <w:rsid w:val="00616AD7"/>
    <w:rsid w:val="00616EEE"/>
    <w:rsid w:val="00617462"/>
    <w:rsid w:val="006177C1"/>
    <w:rsid w:val="0061790A"/>
    <w:rsid w:val="00617956"/>
    <w:rsid w:val="00617C5A"/>
    <w:rsid w:val="00617ECC"/>
    <w:rsid w:val="00620159"/>
    <w:rsid w:val="00620240"/>
    <w:rsid w:val="0062038D"/>
    <w:rsid w:val="0062077A"/>
    <w:rsid w:val="00620F6F"/>
    <w:rsid w:val="0062150E"/>
    <w:rsid w:val="006215A9"/>
    <w:rsid w:val="006218E9"/>
    <w:rsid w:val="00621F5A"/>
    <w:rsid w:val="00621FD1"/>
    <w:rsid w:val="006221C6"/>
    <w:rsid w:val="0062329F"/>
    <w:rsid w:val="00623599"/>
    <w:rsid w:val="00624134"/>
    <w:rsid w:val="00624539"/>
    <w:rsid w:val="006247C5"/>
    <w:rsid w:val="00624CC0"/>
    <w:rsid w:val="006252DE"/>
    <w:rsid w:val="006254F4"/>
    <w:rsid w:val="0062570C"/>
    <w:rsid w:val="00625C14"/>
    <w:rsid w:val="00625FEE"/>
    <w:rsid w:val="006267A3"/>
    <w:rsid w:val="006269A2"/>
    <w:rsid w:val="006269F3"/>
    <w:rsid w:val="006274CD"/>
    <w:rsid w:val="0062760C"/>
    <w:rsid w:val="00627866"/>
    <w:rsid w:val="0063019E"/>
    <w:rsid w:val="006303C1"/>
    <w:rsid w:val="00630737"/>
    <w:rsid w:val="00630837"/>
    <w:rsid w:val="00630A8B"/>
    <w:rsid w:val="00630C0E"/>
    <w:rsid w:val="00630C81"/>
    <w:rsid w:val="006312EF"/>
    <w:rsid w:val="00631571"/>
    <w:rsid w:val="00631711"/>
    <w:rsid w:val="00631813"/>
    <w:rsid w:val="00631CB9"/>
    <w:rsid w:val="006320B4"/>
    <w:rsid w:val="00632455"/>
    <w:rsid w:val="0063296B"/>
    <w:rsid w:val="00632A6B"/>
    <w:rsid w:val="00632D52"/>
    <w:rsid w:val="00633D1C"/>
    <w:rsid w:val="00634D2C"/>
    <w:rsid w:val="00635452"/>
    <w:rsid w:val="006355E1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55F"/>
    <w:rsid w:val="00640EA7"/>
    <w:rsid w:val="006410D7"/>
    <w:rsid w:val="006410F1"/>
    <w:rsid w:val="0064141D"/>
    <w:rsid w:val="006415A4"/>
    <w:rsid w:val="00641C08"/>
    <w:rsid w:val="00641E39"/>
    <w:rsid w:val="00642073"/>
    <w:rsid w:val="00642AC0"/>
    <w:rsid w:val="00642F19"/>
    <w:rsid w:val="00643703"/>
    <w:rsid w:val="00644367"/>
    <w:rsid w:val="00644F56"/>
    <w:rsid w:val="0064555C"/>
    <w:rsid w:val="00645FEC"/>
    <w:rsid w:val="00646103"/>
    <w:rsid w:val="006461AA"/>
    <w:rsid w:val="0064652D"/>
    <w:rsid w:val="0064672C"/>
    <w:rsid w:val="00646B78"/>
    <w:rsid w:val="00647203"/>
    <w:rsid w:val="0064759C"/>
    <w:rsid w:val="00647B93"/>
    <w:rsid w:val="00647EF5"/>
    <w:rsid w:val="00650853"/>
    <w:rsid w:val="00650FB5"/>
    <w:rsid w:val="00651366"/>
    <w:rsid w:val="006518F3"/>
    <w:rsid w:val="00651929"/>
    <w:rsid w:val="00651B72"/>
    <w:rsid w:val="00652810"/>
    <w:rsid w:val="006529E4"/>
    <w:rsid w:val="00652A8D"/>
    <w:rsid w:val="00652CC6"/>
    <w:rsid w:val="006530F4"/>
    <w:rsid w:val="00653408"/>
    <w:rsid w:val="0065357D"/>
    <w:rsid w:val="00654816"/>
    <w:rsid w:val="00655503"/>
    <w:rsid w:val="00655A91"/>
    <w:rsid w:val="00656D43"/>
    <w:rsid w:val="00656F2D"/>
    <w:rsid w:val="00657345"/>
    <w:rsid w:val="0065742F"/>
    <w:rsid w:val="006574BB"/>
    <w:rsid w:val="0065776C"/>
    <w:rsid w:val="00657D14"/>
    <w:rsid w:val="0066049B"/>
    <w:rsid w:val="0066055C"/>
    <w:rsid w:val="006606F2"/>
    <w:rsid w:val="00660C34"/>
    <w:rsid w:val="00660CBE"/>
    <w:rsid w:val="0066104C"/>
    <w:rsid w:val="0066105D"/>
    <w:rsid w:val="00661346"/>
    <w:rsid w:val="00661EDF"/>
    <w:rsid w:val="006628AE"/>
    <w:rsid w:val="006628C5"/>
    <w:rsid w:val="00662A94"/>
    <w:rsid w:val="006632E4"/>
    <w:rsid w:val="0066354B"/>
    <w:rsid w:val="00663C49"/>
    <w:rsid w:val="006643A1"/>
    <w:rsid w:val="00664727"/>
    <w:rsid w:val="006652F0"/>
    <w:rsid w:val="00666114"/>
    <w:rsid w:val="006661C8"/>
    <w:rsid w:val="00666B9C"/>
    <w:rsid w:val="006671FD"/>
    <w:rsid w:val="006672CC"/>
    <w:rsid w:val="006672EF"/>
    <w:rsid w:val="0066792F"/>
    <w:rsid w:val="00667CE1"/>
    <w:rsid w:val="00667FC1"/>
    <w:rsid w:val="00670182"/>
    <w:rsid w:val="0067027D"/>
    <w:rsid w:val="0067085F"/>
    <w:rsid w:val="00670F8D"/>
    <w:rsid w:val="00671872"/>
    <w:rsid w:val="00671BF2"/>
    <w:rsid w:val="0067217C"/>
    <w:rsid w:val="006722D6"/>
    <w:rsid w:val="006724DC"/>
    <w:rsid w:val="00672740"/>
    <w:rsid w:val="00673242"/>
    <w:rsid w:val="0067377B"/>
    <w:rsid w:val="006745B3"/>
    <w:rsid w:val="00674FD0"/>
    <w:rsid w:val="00675601"/>
    <w:rsid w:val="00675989"/>
    <w:rsid w:val="00675E7A"/>
    <w:rsid w:val="00676318"/>
    <w:rsid w:val="00676323"/>
    <w:rsid w:val="00676503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81A"/>
    <w:rsid w:val="00680854"/>
    <w:rsid w:val="00680892"/>
    <w:rsid w:val="00680C89"/>
    <w:rsid w:val="00681D50"/>
    <w:rsid w:val="00681DA0"/>
    <w:rsid w:val="006821E3"/>
    <w:rsid w:val="006832CF"/>
    <w:rsid w:val="006838F7"/>
    <w:rsid w:val="00683FCF"/>
    <w:rsid w:val="0068478B"/>
    <w:rsid w:val="00684B61"/>
    <w:rsid w:val="00684C81"/>
    <w:rsid w:val="0068501E"/>
    <w:rsid w:val="00685213"/>
    <w:rsid w:val="006853F3"/>
    <w:rsid w:val="0068566A"/>
    <w:rsid w:val="00686013"/>
    <w:rsid w:val="00686758"/>
    <w:rsid w:val="0068686A"/>
    <w:rsid w:val="00686A0C"/>
    <w:rsid w:val="00686C72"/>
    <w:rsid w:val="00686FAB"/>
    <w:rsid w:val="006873EB"/>
    <w:rsid w:val="00687A3A"/>
    <w:rsid w:val="006909C0"/>
    <w:rsid w:val="00691090"/>
    <w:rsid w:val="006913C8"/>
    <w:rsid w:val="0069142C"/>
    <w:rsid w:val="006918C0"/>
    <w:rsid w:val="0069250E"/>
    <w:rsid w:val="006926D8"/>
    <w:rsid w:val="006928FB"/>
    <w:rsid w:val="00692BD6"/>
    <w:rsid w:val="00692DAC"/>
    <w:rsid w:val="00693004"/>
    <w:rsid w:val="0069349B"/>
    <w:rsid w:val="0069367B"/>
    <w:rsid w:val="00693782"/>
    <w:rsid w:val="0069481F"/>
    <w:rsid w:val="0069484C"/>
    <w:rsid w:val="0069495D"/>
    <w:rsid w:val="00694DBE"/>
    <w:rsid w:val="00695222"/>
    <w:rsid w:val="00695AE6"/>
    <w:rsid w:val="006969A3"/>
    <w:rsid w:val="00696AA5"/>
    <w:rsid w:val="00696AFC"/>
    <w:rsid w:val="00696BC4"/>
    <w:rsid w:val="00696C60"/>
    <w:rsid w:val="00696CF3"/>
    <w:rsid w:val="006A01E7"/>
    <w:rsid w:val="006A17C6"/>
    <w:rsid w:val="006A1AF3"/>
    <w:rsid w:val="006A1E29"/>
    <w:rsid w:val="006A21C5"/>
    <w:rsid w:val="006A253E"/>
    <w:rsid w:val="006A3235"/>
    <w:rsid w:val="006A386D"/>
    <w:rsid w:val="006A4125"/>
    <w:rsid w:val="006A47CB"/>
    <w:rsid w:val="006A4C52"/>
    <w:rsid w:val="006A576C"/>
    <w:rsid w:val="006A63EB"/>
    <w:rsid w:val="006A67D7"/>
    <w:rsid w:val="006A6B7E"/>
    <w:rsid w:val="006A7905"/>
    <w:rsid w:val="006A7DDD"/>
    <w:rsid w:val="006B02A9"/>
    <w:rsid w:val="006B03F4"/>
    <w:rsid w:val="006B0410"/>
    <w:rsid w:val="006B058C"/>
    <w:rsid w:val="006B099B"/>
    <w:rsid w:val="006B0D4E"/>
    <w:rsid w:val="006B0D75"/>
    <w:rsid w:val="006B10AE"/>
    <w:rsid w:val="006B1B39"/>
    <w:rsid w:val="006B1CAF"/>
    <w:rsid w:val="006B24C1"/>
    <w:rsid w:val="006B2E72"/>
    <w:rsid w:val="006B335D"/>
    <w:rsid w:val="006B337F"/>
    <w:rsid w:val="006B3B85"/>
    <w:rsid w:val="006B4427"/>
    <w:rsid w:val="006B50B0"/>
    <w:rsid w:val="006B538B"/>
    <w:rsid w:val="006B5A1E"/>
    <w:rsid w:val="006B6858"/>
    <w:rsid w:val="006B6CE3"/>
    <w:rsid w:val="006B6F65"/>
    <w:rsid w:val="006B7435"/>
    <w:rsid w:val="006B7852"/>
    <w:rsid w:val="006B7AE3"/>
    <w:rsid w:val="006C05C7"/>
    <w:rsid w:val="006C0E0C"/>
    <w:rsid w:val="006C1A07"/>
    <w:rsid w:val="006C1E46"/>
    <w:rsid w:val="006C2A08"/>
    <w:rsid w:val="006C3163"/>
    <w:rsid w:val="006C4881"/>
    <w:rsid w:val="006C4D92"/>
    <w:rsid w:val="006C4F4D"/>
    <w:rsid w:val="006C5BA5"/>
    <w:rsid w:val="006C6126"/>
    <w:rsid w:val="006C625A"/>
    <w:rsid w:val="006C6719"/>
    <w:rsid w:val="006C6A3F"/>
    <w:rsid w:val="006C6C2C"/>
    <w:rsid w:val="006C6EC2"/>
    <w:rsid w:val="006C6F7C"/>
    <w:rsid w:val="006C706F"/>
    <w:rsid w:val="006C78E7"/>
    <w:rsid w:val="006C7E24"/>
    <w:rsid w:val="006D0C5C"/>
    <w:rsid w:val="006D18D0"/>
    <w:rsid w:val="006D1C63"/>
    <w:rsid w:val="006D2201"/>
    <w:rsid w:val="006D26FD"/>
    <w:rsid w:val="006D290A"/>
    <w:rsid w:val="006D29FE"/>
    <w:rsid w:val="006D2B61"/>
    <w:rsid w:val="006D32B4"/>
    <w:rsid w:val="006D34FA"/>
    <w:rsid w:val="006D4FD5"/>
    <w:rsid w:val="006D52A5"/>
    <w:rsid w:val="006D5370"/>
    <w:rsid w:val="006D53D1"/>
    <w:rsid w:val="006D592E"/>
    <w:rsid w:val="006D5AE2"/>
    <w:rsid w:val="006D63D1"/>
    <w:rsid w:val="006D640F"/>
    <w:rsid w:val="006D6653"/>
    <w:rsid w:val="006D678F"/>
    <w:rsid w:val="006D6AA3"/>
    <w:rsid w:val="006D6C1E"/>
    <w:rsid w:val="006D6C8D"/>
    <w:rsid w:val="006D6F6A"/>
    <w:rsid w:val="006D7346"/>
    <w:rsid w:val="006D736C"/>
    <w:rsid w:val="006D78DE"/>
    <w:rsid w:val="006D7A17"/>
    <w:rsid w:val="006E06C3"/>
    <w:rsid w:val="006E18B4"/>
    <w:rsid w:val="006E1AAF"/>
    <w:rsid w:val="006E1B17"/>
    <w:rsid w:val="006E1CE3"/>
    <w:rsid w:val="006E2BE4"/>
    <w:rsid w:val="006E2DF3"/>
    <w:rsid w:val="006E2EBA"/>
    <w:rsid w:val="006E3263"/>
    <w:rsid w:val="006E34E5"/>
    <w:rsid w:val="006E3543"/>
    <w:rsid w:val="006E3822"/>
    <w:rsid w:val="006E385E"/>
    <w:rsid w:val="006E3CE4"/>
    <w:rsid w:val="006E3E54"/>
    <w:rsid w:val="006E445D"/>
    <w:rsid w:val="006E4649"/>
    <w:rsid w:val="006E4F8A"/>
    <w:rsid w:val="006E5004"/>
    <w:rsid w:val="006E50E8"/>
    <w:rsid w:val="006E516B"/>
    <w:rsid w:val="006E57D7"/>
    <w:rsid w:val="006E5CD5"/>
    <w:rsid w:val="006E61F0"/>
    <w:rsid w:val="006E65D7"/>
    <w:rsid w:val="006E67F2"/>
    <w:rsid w:val="006E6A4B"/>
    <w:rsid w:val="006E7292"/>
    <w:rsid w:val="006E75BB"/>
    <w:rsid w:val="006E76CC"/>
    <w:rsid w:val="006E7722"/>
    <w:rsid w:val="006E7789"/>
    <w:rsid w:val="006E7B98"/>
    <w:rsid w:val="006E7BC1"/>
    <w:rsid w:val="006F0116"/>
    <w:rsid w:val="006F04A8"/>
    <w:rsid w:val="006F0566"/>
    <w:rsid w:val="006F082B"/>
    <w:rsid w:val="006F121F"/>
    <w:rsid w:val="006F130D"/>
    <w:rsid w:val="006F131F"/>
    <w:rsid w:val="006F17DB"/>
    <w:rsid w:val="006F18CD"/>
    <w:rsid w:val="006F1B79"/>
    <w:rsid w:val="006F1CD4"/>
    <w:rsid w:val="006F20F2"/>
    <w:rsid w:val="006F244B"/>
    <w:rsid w:val="006F252E"/>
    <w:rsid w:val="006F2D8F"/>
    <w:rsid w:val="006F3122"/>
    <w:rsid w:val="006F31A5"/>
    <w:rsid w:val="006F3496"/>
    <w:rsid w:val="006F3632"/>
    <w:rsid w:val="006F37E9"/>
    <w:rsid w:val="006F3B99"/>
    <w:rsid w:val="006F4260"/>
    <w:rsid w:val="006F449F"/>
    <w:rsid w:val="006F479D"/>
    <w:rsid w:val="006F47C2"/>
    <w:rsid w:val="006F49CE"/>
    <w:rsid w:val="006F4A03"/>
    <w:rsid w:val="006F596A"/>
    <w:rsid w:val="006F5BDF"/>
    <w:rsid w:val="006F6011"/>
    <w:rsid w:val="006F60BA"/>
    <w:rsid w:val="006F60E7"/>
    <w:rsid w:val="006F6CDD"/>
    <w:rsid w:val="006F6DC1"/>
    <w:rsid w:val="006F7092"/>
    <w:rsid w:val="006F7303"/>
    <w:rsid w:val="006F76DC"/>
    <w:rsid w:val="007008E8"/>
    <w:rsid w:val="00700B21"/>
    <w:rsid w:val="0070168E"/>
    <w:rsid w:val="00701E6D"/>
    <w:rsid w:val="007020F4"/>
    <w:rsid w:val="00702EA4"/>
    <w:rsid w:val="00702F92"/>
    <w:rsid w:val="007030AF"/>
    <w:rsid w:val="007033A0"/>
    <w:rsid w:val="00704A13"/>
    <w:rsid w:val="00705341"/>
    <w:rsid w:val="007056A2"/>
    <w:rsid w:val="0070592A"/>
    <w:rsid w:val="0070597F"/>
    <w:rsid w:val="00705D5A"/>
    <w:rsid w:val="00705DC1"/>
    <w:rsid w:val="00706354"/>
    <w:rsid w:val="00706593"/>
    <w:rsid w:val="00706E4D"/>
    <w:rsid w:val="007071B3"/>
    <w:rsid w:val="00710401"/>
    <w:rsid w:val="00710DC9"/>
    <w:rsid w:val="00710FEC"/>
    <w:rsid w:val="00711566"/>
    <w:rsid w:val="00711673"/>
    <w:rsid w:val="00711AF1"/>
    <w:rsid w:val="00711C07"/>
    <w:rsid w:val="00711D2F"/>
    <w:rsid w:val="00712C9A"/>
    <w:rsid w:val="00712CEE"/>
    <w:rsid w:val="007134C6"/>
    <w:rsid w:val="00713A34"/>
    <w:rsid w:val="00714293"/>
    <w:rsid w:val="007144D0"/>
    <w:rsid w:val="00714BF8"/>
    <w:rsid w:val="00714C2E"/>
    <w:rsid w:val="00714F49"/>
    <w:rsid w:val="0071526D"/>
    <w:rsid w:val="00715BD7"/>
    <w:rsid w:val="00715C57"/>
    <w:rsid w:val="0071614C"/>
    <w:rsid w:val="0071616B"/>
    <w:rsid w:val="0071632F"/>
    <w:rsid w:val="007163D2"/>
    <w:rsid w:val="007167EC"/>
    <w:rsid w:val="00716ED5"/>
    <w:rsid w:val="007173F2"/>
    <w:rsid w:val="00717801"/>
    <w:rsid w:val="00717F12"/>
    <w:rsid w:val="00720775"/>
    <w:rsid w:val="00720C3F"/>
    <w:rsid w:val="00720F53"/>
    <w:rsid w:val="007210BC"/>
    <w:rsid w:val="00721250"/>
    <w:rsid w:val="00721386"/>
    <w:rsid w:val="007214A5"/>
    <w:rsid w:val="007214EA"/>
    <w:rsid w:val="00721614"/>
    <w:rsid w:val="00721B1D"/>
    <w:rsid w:val="00721E1F"/>
    <w:rsid w:val="007221BB"/>
    <w:rsid w:val="00722504"/>
    <w:rsid w:val="007225AC"/>
    <w:rsid w:val="00722716"/>
    <w:rsid w:val="007229C4"/>
    <w:rsid w:val="00722D57"/>
    <w:rsid w:val="00723609"/>
    <w:rsid w:val="00723632"/>
    <w:rsid w:val="00723A43"/>
    <w:rsid w:val="00723AB1"/>
    <w:rsid w:val="00723C4A"/>
    <w:rsid w:val="0072403C"/>
    <w:rsid w:val="007245FE"/>
    <w:rsid w:val="007254E9"/>
    <w:rsid w:val="00725970"/>
    <w:rsid w:val="00725D13"/>
    <w:rsid w:val="00725F0F"/>
    <w:rsid w:val="00726156"/>
    <w:rsid w:val="00726468"/>
    <w:rsid w:val="007266CB"/>
    <w:rsid w:val="0072676F"/>
    <w:rsid w:val="007268B2"/>
    <w:rsid w:val="00726C70"/>
    <w:rsid w:val="00726CBD"/>
    <w:rsid w:val="00726E4D"/>
    <w:rsid w:val="00726F52"/>
    <w:rsid w:val="00730242"/>
    <w:rsid w:val="00730D3B"/>
    <w:rsid w:val="00730F50"/>
    <w:rsid w:val="00731217"/>
    <w:rsid w:val="00731D36"/>
    <w:rsid w:val="00731F67"/>
    <w:rsid w:val="00731F8B"/>
    <w:rsid w:val="00732481"/>
    <w:rsid w:val="00732BA8"/>
    <w:rsid w:val="00732FB0"/>
    <w:rsid w:val="00733168"/>
    <w:rsid w:val="007331FF"/>
    <w:rsid w:val="0073321C"/>
    <w:rsid w:val="00733452"/>
    <w:rsid w:val="0073397A"/>
    <w:rsid w:val="00733E48"/>
    <w:rsid w:val="00733FF1"/>
    <w:rsid w:val="007344AB"/>
    <w:rsid w:val="00734793"/>
    <w:rsid w:val="00734D05"/>
    <w:rsid w:val="00734D0B"/>
    <w:rsid w:val="00734E90"/>
    <w:rsid w:val="00734EC4"/>
    <w:rsid w:val="00734FF8"/>
    <w:rsid w:val="00735733"/>
    <w:rsid w:val="007359D1"/>
    <w:rsid w:val="00736040"/>
    <w:rsid w:val="0073662F"/>
    <w:rsid w:val="00736A8B"/>
    <w:rsid w:val="00736E8D"/>
    <w:rsid w:val="007370C8"/>
    <w:rsid w:val="00737456"/>
    <w:rsid w:val="00737543"/>
    <w:rsid w:val="007378C8"/>
    <w:rsid w:val="00737AF7"/>
    <w:rsid w:val="00737CF8"/>
    <w:rsid w:val="0074000C"/>
    <w:rsid w:val="00740599"/>
    <w:rsid w:val="0074095D"/>
    <w:rsid w:val="00740AE1"/>
    <w:rsid w:val="007410DE"/>
    <w:rsid w:val="0074183D"/>
    <w:rsid w:val="00742BCC"/>
    <w:rsid w:val="00742D84"/>
    <w:rsid w:val="00742ED0"/>
    <w:rsid w:val="00743673"/>
    <w:rsid w:val="007441D6"/>
    <w:rsid w:val="007447A2"/>
    <w:rsid w:val="00744C10"/>
    <w:rsid w:val="00744CE5"/>
    <w:rsid w:val="00744D00"/>
    <w:rsid w:val="00744DDC"/>
    <w:rsid w:val="007456FC"/>
    <w:rsid w:val="00745ADE"/>
    <w:rsid w:val="007468E6"/>
    <w:rsid w:val="00746EF8"/>
    <w:rsid w:val="00747411"/>
    <w:rsid w:val="007474C2"/>
    <w:rsid w:val="00747B87"/>
    <w:rsid w:val="0075036E"/>
    <w:rsid w:val="0075058E"/>
    <w:rsid w:val="00750C47"/>
    <w:rsid w:val="00750CFA"/>
    <w:rsid w:val="00750E23"/>
    <w:rsid w:val="00751480"/>
    <w:rsid w:val="00751B33"/>
    <w:rsid w:val="00751BB5"/>
    <w:rsid w:val="00751E63"/>
    <w:rsid w:val="00751EAF"/>
    <w:rsid w:val="00751F29"/>
    <w:rsid w:val="007529EC"/>
    <w:rsid w:val="00752E88"/>
    <w:rsid w:val="00752EDF"/>
    <w:rsid w:val="00752F7F"/>
    <w:rsid w:val="007535F9"/>
    <w:rsid w:val="00753775"/>
    <w:rsid w:val="007538DE"/>
    <w:rsid w:val="00753EB0"/>
    <w:rsid w:val="00754572"/>
    <w:rsid w:val="00754A06"/>
    <w:rsid w:val="00754C8E"/>
    <w:rsid w:val="00754CC1"/>
    <w:rsid w:val="00754E5F"/>
    <w:rsid w:val="00754F97"/>
    <w:rsid w:val="00754FE5"/>
    <w:rsid w:val="0075511A"/>
    <w:rsid w:val="007554AF"/>
    <w:rsid w:val="0075560E"/>
    <w:rsid w:val="0075573E"/>
    <w:rsid w:val="00755938"/>
    <w:rsid w:val="00756BBF"/>
    <w:rsid w:val="00756CD0"/>
    <w:rsid w:val="007576E1"/>
    <w:rsid w:val="00757D70"/>
    <w:rsid w:val="00760014"/>
    <w:rsid w:val="007601CF"/>
    <w:rsid w:val="0076066F"/>
    <w:rsid w:val="00760B09"/>
    <w:rsid w:val="007610FD"/>
    <w:rsid w:val="00761AA5"/>
    <w:rsid w:val="00761C33"/>
    <w:rsid w:val="00762D74"/>
    <w:rsid w:val="007630FF"/>
    <w:rsid w:val="00763B9F"/>
    <w:rsid w:val="00763C71"/>
    <w:rsid w:val="00763FDF"/>
    <w:rsid w:val="007643F7"/>
    <w:rsid w:val="007644FD"/>
    <w:rsid w:val="007647A8"/>
    <w:rsid w:val="00764963"/>
    <w:rsid w:val="00764BD7"/>
    <w:rsid w:val="00764BFE"/>
    <w:rsid w:val="00765093"/>
    <w:rsid w:val="007651E7"/>
    <w:rsid w:val="007665D7"/>
    <w:rsid w:val="007667F1"/>
    <w:rsid w:val="00766FFB"/>
    <w:rsid w:val="007672D3"/>
    <w:rsid w:val="0076740F"/>
    <w:rsid w:val="00767596"/>
    <w:rsid w:val="00767665"/>
    <w:rsid w:val="0076785F"/>
    <w:rsid w:val="007707B6"/>
    <w:rsid w:val="00770C0A"/>
    <w:rsid w:val="00770D83"/>
    <w:rsid w:val="00771DED"/>
    <w:rsid w:val="007725FD"/>
    <w:rsid w:val="007726BC"/>
    <w:rsid w:val="00772FD6"/>
    <w:rsid w:val="0077427A"/>
    <w:rsid w:val="0077523C"/>
    <w:rsid w:val="007752F7"/>
    <w:rsid w:val="0077590E"/>
    <w:rsid w:val="00775FA7"/>
    <w:rsid w:val="00776630"/>
    <w:rsid w:val="007767A6"/>
    <w:rsid w:val="007767E7"/>
    <w:rsid w:val="00776C26"/>
    <w:rsid w:val="00776C6D"/>
    <w:rsid w:val="00776E5F"/>
    <w:rsid w:val="00777AE6"/>
    <w:rsid w:val="00777BCA"/>
    <w:rsid w:val="00777D59"/>
    <w:rsid w:val="007806C6"/>
    <w:rsid w:val="00780AD1"/>
    <w:rsid w:val="00780DD7"/>
    <w:rsid w:val="00780E22"/>
    <w:rsid w:val="0078151A"/>
    <w:rsid w:val="007818BC"/>
    <w:rsid w:val="00781A8E"/>
    <w:rsid w:val="007823FE"/>
    <w:rsid w:val="007828E7"/>
    <w:rsid w:val="007832EC"/>
    <w:rsid w:val="007836F7"/>
    <w:rsid w:val="00783F41"/>
    <w:rsid w:val="00784019"/>
    <w:rsid w:val="00784020"/>
    <w:rsid w:val="0078446E"/>
    <w:rsid w:val="0078460A"/>
    <w:rsid w:val="007847E8"/>
    <w:rsid w:val="0078480A"/>
    <w:rsid w:val="007849E6"/>
    <w:rsid w:val="00784E09"/>
    <w:rsid w:val="007853F0"/>
    <w:rsid w:val="00785678"/>
    <w:rsid w:val="007858C6"/>
    <w:rsid w:val="00785E49"/>
    <w:rsid w:val="00786ACD"/>
    <w:rsid w:val="00787547"/>
    <w:rsid w:val="00787F5C"/>
    <w:rsid w:val="00790848"/>
    <w:rsid w:val="00790B3F"/>
    <w:rsid w:val="00790C2B"/>
    <w:rsid w:val="00790E74"/>
    <w:rsid w:val="00792A43"/>
    <w:rsid w:val="007931E2"/>
    <w:rsid w:val="00793997"/>
    <w:rsid w:val="00793A41"/>
    <w:rsid w:val="00793C53"/>
    <w:rsid w:val="00793FD4"/>
    <w:rsid w:val="00794487"/>
    <w:rsid w:val="007946B3"/>
    <w:rsid w:val="007946B8"/>
    <w:rsid w:val="0079479D"/>
    <w:rsid w:val="00794E27"/>
    <w:rsid w:val="00795201"/>
    <w:rsid w:val="0079525F"/>
    <w:rsid w:val="00795AFF"/>
    <w:rsid w:val="00795F40"/>
    <w:rsid w:val="00796116"/>
    <w:rsid w:val="00796CF1"/>
    <w:rsid w:val="00796D9F"/>
    <w:rsid w:val="00797C83"/>
    <w:rsid w:val="00797DEB"/>
    <w:rsid w:val="00797E1B"/>
    <w:rsid w:val="00797EF4"/>
    <w:rsid w:val="00797EF8"/>
    <w:rsid w:val="007A0220"/>
    <w:rsid w:val="007A03A7"/>
    <w:rsid w:val="007A052E"/>
    <w:rsid w:val="007A090A"/>
    <w:rsid w:val="007A1895"/>
    <w:rsid w:val="007A18AD"/>
    <w:rsid w:val="007A1C92"/>
    <w:rsid w:val="007A2A41"/>
    <w:rsid w:val="007A2AA2"/>
    <w:rsid w:val="007A2AD4"/>
    <w:rsid w:val="007A2C90"/>
    <w:rsid w:val="007A30AA"/>
    <w:rsid w:val="007A3444"/>
    <w:rsid w:val="007A34C3"/>
    <w:rsid w:val="007A352E"/>
    <w:rsid w:val="007A3870"/>
    <w:rsid w:val="007A3CF4"/>
    <w:rsid w:val="007A3D13"/>
    <w:rsid w:val="007A3E9E"/>
    <w:rsid w:val="007A3F1C"/>
    <w:rsid w:val="007A3F69"/>
    <w:rsid w:val="007A4026"/>
    <w:rsid w:val="007A4192"/>
    <w:rsid w:val="007A47A7"/>
    <w:rsid w:val="007A4B01"/>
    <w:rsid w:val="007A4C36"/>
    <w:rsid w:val="007A4C88"/>
    <w:rsid w:val="007A4CC6"/>
    <w:rsid w:val="007A4CFB"/>
    <w:rsid w:val="007A52AF"/>
    <w:rsid w:val="007A5BB4"/>
    <w:rsid w:val="007A6113"/>
    <w:rsid w:val="007A69FD"/>
    <w:rsid w:val="007A7158"/>
    <w:rsid w:val="007A71B9"/>
    <w:rsid w:val="007A7A57"/>
    <w:rsid w:val="007A7B16"/>
    <w:rsid w:val="007A7B8C"/>
    <w:rsid w:val="007A7C92"/>
    <w:rsid w:val="007B0023"/>
    <w:rsid w:val="007B0CC9"/>
    <w:rsid w:val="007B10B3"/>
    <w:rsid w:val="007B141A"/>
    <w:rsid w:val="007B1942"/>
    <w:rsid w:val="007B2151"/>
    <w:rsid w:val="007B2E56"/>
    <w:rsid w:val="007B4502"/>
    <w:rsid w:val="007B4565"/>
    <w:rsid w:val="007B5288"/>
    <w:rsid w:val="007B5503"/>
    <w:rsid w:val="007B55E2"/>
    <w:rsid w:val="007B5A52"/>
    <w:rsid w:val="007B6238"/>
    <w:rsid w:val="007B6263"/>
    <w:rsid w:val="007B6270"/>
    <w:rsid w:val="007B6592"/>
    <w:rsid w:val="007B709A"/>
    <w:rsid w:val="007B716B"/>
    <w:rsid w:val="007B74D8"/>
    <w:rsid w:val="007B74FB"/>
    <w:rsid w:val="007B755A"/>
    <w:rsid w:val="007B7AB0"/>
    <w:rsid w:val="007C0C0A"/>
    <w:rsid w:val="007C163A"/>
    <w:rsid w:val="007C2236"/>
    <w:rsid w:val="007C226D"/>
    <w:rsid w:val="007C2602"/>
    <w:rsid w:val="007C26EB"/>
    <w:rsid w:val="007C279E"/>
    <w:rsid w:val="007C30F6"/>
    <w:rsid w:val="007C36E6"/>
    <w:rsid w:val="007C3C8D"/>
    <w:rsid w:val="007C40C9"/>
    <w:rsid w:val="007C421F"/>
    <w:rsid w:val="007C4774"/>
    <w:rsid w:val="007C4B31"/>
    <w:rsid w:val="007C4F09"/>
    <w:rsid w:val="007C6022"/>
    <w:rsid w:val="007C62A7"/>
    <w:rsid w:val="007C62AA"/>
    <w:rsid w:val="007C6371"/>
    <w:rsid w:val="007C6F5E"/>
    <w:rsid w:val="007C7214"/>
    <w:rsid w:val="007C776C"/>
    <w:rsid w:val="007C7DBC"/>
    <w:rsid w:val="007D0119"/>
    <w:rsid w:val="007D052B"/>
    <w:rsid w:val="007D1950"/>
    <w:rsid w:val="007D1C25"/>
    <w:rsid w:val="007D1C82"/>
    <w:rsid w:val="007D1DE5"/>
    <w:rsid w:val="007D29F7"/>
    <w:rsid w:val="007D2E2F"/>
    <w:rsid w:val="007D2F35"/>
    <w:rsid w:val="007D384B"/>
    <w:rsid w:val="007D4154"/>
    <w:rsid w:val="007D41F2"/>
    <w:rsid w:val="007D4B6B"/>
    <w:rsid w:val="007D5C3B"/>
    <w:rsid w:val="007D5F8D"/>
    <w:rsid w:val="007D645D"/>
    <w:rsid w:val="007D6511"/>
    <w:rsid w:val="007D67CC"/>
    <w:rsid w:val="007D6D30"/>
    <w:rsid w:val="007D7044"/>
    <w:rsid w:val="007D73F8"/>
    <w:rsid w:val="007D77AF"/>
    <w:rsid w:val="007D7F8C"/>
    <w:rsid w:val="007D7FDA"/>
    <w:rsid w:val="007E030A"/>
    <w:rsid w:val="007E0A34"/>
    <w:rsid w:val="007E0F4E"/>
    <w:rsid w:val="007E13BA"/>
    <w:rsid w:val="007E1480"/>
    <w:rsid w:val="007E1617"/>
    <w:rsid w:val="007E1662"/>
    <w:rsid w:val="007E1721"/>
    <w:rsid w:val="007E1803"/>
    <w:rsid w:val="007E1880"/>
    <w:rsid w:val="007E1A89"/>
    <w:rsid w:val="007E1C3B"/>
    <w:rsid w:val="007E1EEB"/>
    <w:rsid w:val="007E2187"/>
    <w:rsid w:val="007E28A6"/>
    <w:rsid w:val="007E28F7"/>
    <w:rsid w:val="007E3A1A"/>
    <w:rsid w:val="007E3CCF"/>
    <w:rsid w:val="007E40D0"/>
    <w:rsid w:val="007E48FA"/>
    <w:rsid w:val="007E493F"/>
    <w:rsid w:val="007E4CFE"/>
    <w:rsid w:val="007E53A9"/>
    <w:rsid w:val="007E5471"/>
    <w:rsid w:val="007E5977"/>
    <w:rsid w:val="007E5A74"/>
    <w:rsid w:val="007E5A90"/>
    <w:rsid w:val="007E6C41"/>
    <w:rsid w:val="007E6C9B"/>
    <w:rsid w:val="007E7FAB"/>
    <w:rsid w:val="007E7FF8"/>
    <w:rsid w:val="007F00D9"/>
    <w:rsid w:val="007F06B6"/>
    <w:rsid w:val="007F091A"/>
    <w:rsid w:val="007F0956"/>
    <w:rsid w:val="007F17E0"/>
    <w:rsid w:val="007F1AF1"/>
    <w:rsid w:val="007F2442"/>
    <w:rsid w:val="007F255C"/>
    <w:rsid w:val="007F3B13"/>
    <w:rsid w:val="007F40FB"/>
    <w:rsid w:val="007F4E12"/>
    <w:rsid w:val="007F5067"/>
    <w:rsid w:val="007F50C3"/>
    <w:rsid w:val="007F55E2"/>
    <w:rsid w:val="007F63C5"/>
    <w:rsid w:val="007F69C6"/>
    <w:rsid w:val="007F6E39"/>
    <w:rsid w:val="007F79B1"/>
    <w:rsid w:val="007F7E7F"/>
    <w:rsid w:val="008001AB"/>
    <w:rsid w:val="008003E1"/>
    <w:rsid w:val="008009AB"/>
    <w:rsid w:val="008009B2"/>
    <w:rsid w:val="00800DA6"/>
    <w:rsid w:val="0080132D"/>
    <w:rsid w:val="00801764"/>
    <w:rsid w:val="00802184"/>
    <w:rsid w:val="008024E6"/>
    <w:rsid w:val="00803ECF"/>
    <w:rsid w:val="00804E0E"/>
    <w:rsid w:val="0080555E"/>
    <w:rsid w:val="00805A7D"/>
    <w:rsid w:val="0080616F"/>
    <w:rsid w:val="00806696"/>
    <w:rsid w:val="008066E4"/>
    <w:rsid w:val="00806F6B"/>
    <w:rsid w:val="00807790"/>
    <w:rsid w:val="00810811"/>
    <w:rsid w:val="00810AFC"/>
    <w:rsid w:val="00810E9F"/>
    <w:rsid w:val="00811759"/>
    <w:rsid w:val="00812457"/>
    <w:rsid w:val="00812FD2"/>
    <w:rsid w:val="0081316D"/>
    <w:rsid w:val="00813EE9"/>
    <w:rsid w:val="008140BA"/>
    <w:rsid w:val="0081488A"/>
    <w:rsid w:val="00814A5A"/>
    <w:rsid w:val="00814E21"/>
    <w:rsid w:val="00814FC3"/>
    <w:rsid w:val="0081507E"/>
    <w:rsid w:val="008153B6"/>
    <w:rsid w:val="00815A61"/>
    <w:rsid w:val="00816013"/>
    <w:rsid w:val="00816170"/>
    <w:rsid w:val="008164FC"/>
    <w:rsid w:val="00816B69"/>
    <w:rsid w:val="00817166"/>
    <w:rsid w:val="00817297"/>
    <w:rsid w:val="008175E1"/>
    <w:rsid w:val="00817D4F"/>
    <w:rsid w:val="0082007F"/>
    <w:rsid w:val="008200A6"/>
    <w:rsid w:val="008207A5"/>
    <w:rsid w:val="00821003"/>
    <w:rsid w:val="008214ED"/>
    <w:rsid w:val="0082192A"/>
    <w:rsid w:val="0082194A"/>
    <w:rsid w:val="00821ABC"/>
    <w:rsid w:val="00821ACC"/>
    <w:rsid w:val="00822C21"/>
    <w:rsid w:val="00822FCD"/>
    <w:rsid w:val="00823F0C"/>
    <w:rsid w:val="008242C9"/>
    <w:rsid w:val="0082439E"/>
    <w:rsid w:val="0082442B"/>
    <w:rsid w:val="0082492F"/>
    <w:rsid w:val="00824D88"/>
    <w:rsid w:val="00825C82"/>
    <w:rsid w:val="00825F06"/>
    <w:rsid w:val="008264B4"/>
    <w:rsid w:val="00826730"/>
    <w:rsid w:val="008269C9"/>
    <w:rsid w:val="00827010"/>
    <w:rsid w:val="0082741F"/>
    <w:rsid w:val="008278E4"/>
    <w:rsid w:val="00827BC7"/>
    <w:rsid w:val="00830329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33A4"/>
    <w:rsid w:val="00834233"/>
    <w:rsid w:val="00834246"/>
    <w:rsid w:val="008348FB"/>
    <w:rsid w:val="00834C0D"/>
    <w:rsid w:val="00834D90"/>
    <w:rsid w:val="00834E7A"/>
    <w:rsid w:val="008354E5"/>
    <w:rsid w:val="00835947"/>
    <w:rsid w:val="00835BE1"/>
    <w:rsid w:val="00836045"/>
    <w:rsid w:val="008365BC"/>
    <w:rsid w:val="008368CD"/>
    <w:rsid w:val="00836E3A"/>
    <w:rsid w:val="0083720E"/>
    <w:rsid w:val="00837B2B"/>
    <w:rsid w:val="00840426"/>
    <w:rsid w:val="00840906"/>
    <w:rsid w:val="008427F7"/>
    <w:rsid w:val="008433B6"/>
    <w:rsid w:val="00843998"/>
    <w:rsid w:val="0084413C"/>
    <w:rsid w:val="00844304"/>
    <w:rsid w:val="00844599"/>
    <w:rsid w:val="0084532C"/>
    <w:rsid w:val="0084556B"/>
    <w:rsid w:val="008455CA"/>
    <w:rsid w:val="00845B05"/>
    <w:rsid w:val="00846607"/>
    <w:rsid w:val="00846A47"/>
    <w:rsid w:val="00846F8C"/>
    <w:rsid w:val="00847201"/>
    <w:rsid w:val="008476D0"/>
    <w:rsid w:val="00847931"/>
    <w:rsid w:val="0085053E"/>
    <w:rsid w:val="00850CB8"/>
    <w:rsid w:val="008517E1"/>
    <w:rsid w:val="00851C5F"/>
    <w:rsid w:val="00851D23"/>
    <w:rsid w:val="008522A4"/>
    <w:rsid w:val="0085237F"/>
    <w:rsid w:val="008527B9"/>
    <w:rsid w:val="0085287A"/>
    <w:rsid w:val="00853140"/>
    <w:rsid w:val="00853368"/>
    <w:rsid w:val="0085373C"/>
    <w:rsid w:val="008541C5"/>
    <w:rsid w:val="0085438E"/>
    <w:rsid w:val="008544DE"/>
    <w:rsid w:val="00854A40"/>
    <w:rsid w:val="00855484"/>
    <w:rsid w:val="0085572F"/>
    <w:rsid w:val="0085573F"/>
    <w:rsid w:val="0085581E"/>
    <w:rsid w:val="00855826"/>
    <w:rsid w:val="00855C61"/>
    <w:rsid w:val="00856100"/>
    <w:rsid w:val="00856BA1"/>
    <w:rsid w:val="00856BDB"/>
    <w:rsid w:val="0085791D"/>
    <w:rsid w:val="00857993"/>
    <w:rsid w:val="00857A4F"/>
    <w:rsid w:val="00857A7C"/>
    <w:rsid w:val="008600F5"/>
    <w:rsid w:val="0086029B"/>
    <w:rsid w:val="0086060C"/>
    <w:rsid w:val="00860E5B"/>
    <w:rsid w:val="00860EFB"/>
    <w:rsid w:val="00861199"/>
    <w:rsid w:val="008611E4"/>
    <w:rsid w:val="008612A4"/>
    <w:rsid w:val="00861902"/>
    <w:rsid w:val="00861F2F"/>
    <w:rsid w:val="00862621"/>
    <w:rsid w:val="00863343"/>
    <w:rsid w:val="0086384E"/>
    <w:rsid w:val="00863F71"/>
    <w:rsid w:val="0086435C"/>
    <w:rsid w:val="00864F1F"/>
    <w:rsid w:val="00865701"/>
    <w:rsid w:val="00865FF4"/>
    <w:rsid w:val="00866331"/>
    <w:rsid w:val="008664E0"/>
    <w:rsid w:val="008669BC"/>
    <w:rsid w:val="00866F23"/>
    <w:rsid w:val="008701DD"/>
    <w:rsid w:val="008704A8"/>
    <w:rsid w:val="008706BB"/>
    <w:rsid w:val="008707E4"/>
    <w:rsid w:val="00870AD1"/>
    <w:rsid w:val="00870AEB"/>
    <w:rsid w:val="00870F10"/>
    <w:rsid w:val="00871181"/>
    <w:rsid w:val="008715DA"/>
    <w:rsid w:val="00871972"/>
    <w:rsid w:val="008733BD"/>
    <w:rsid w:val="00873753"/>
    <w:rsid w:val="00873C3D"/>
    <w:rsid w:val="00873CD9"/>
    <w:rsid w:val="00873FC0"/>
    <w:rsid w:val="008742F4"/>
    <w:rsid w:val="008756E7"/>
    <w:rsid w:val="0087583C"/>
    <w:rsid w:val="00875DF5"/>
    <w:rsid w:val="0087601C"/>
    <w:rsid w:val="0087607C"/>
    <w:rsid w:val="00876290"/>
    <w:rsid w:val="0087644A"/>
    <w:rsid w:val="00876656"/>
    <w:rsid w:val="0087683A"/>
    <w:rsid w:val="0087688E"/>
    <w:rsid w:val="00876A3F"/>
    <w:rsid w:val="00876BA9"/>
    <w:rsid w:val="00877153"/>
    <w:rsid w:val="008771A3"/>
    <w:rsid w:val="00877D0C"/>
    <w:rsid w:val="008800A7"/>
    <w:rsid w:val="00880181"/>
    <w:rsid w:val="008803CA"/>
    <w:rsid w:val="008808D5"/>
    <w:rsid w:val="00880CAE"/>
    <w:rsid w:val="008811E7"/>
    <w:rsid w:val="008815A5"/>
    <w:rsid w:val="0088160D"/>
    <w:rsid w:val="00881DB7"/>
    <w:rsid w:val="00882139"/>
    <w:rsid w:val="008826CF"/>
    <w:rsid w:val="008831D5"/>
    <w:rsid w:val="00883C28"/>
    <w:rsid w:val="00883E3E"/>
    <w:rsid w:val="0088459E"/>
    <w:rsid w:val="0088525C"/>
    <w:rsid w:val="008854B4"/>
    <w:rsid w:val="0088610E"/>
    <w:rsid w:val="00886330"/>
    <w:rsid w:val="0088646E"/>
    <w:rsid w:val="0088763B"/>
    <w:rsid w:val="00887D68"/>
    <w:rsid w:val="008901BF"/>
    <w:rsid w:val="0089087A"/>
    <w:rsid w:val="008909FC"/>
    <w:rsid w:val="00890E2C"/>
    <w:rsid w:val="008914C1"/>
    <w:rsid w:val="0089187C"/>
    <w:rsid w:val="008919A3"/>
    <w:rsid w:val="00891A75"/>
    <w:rsid w:val="00891C69"/>
    <w:rsid w:val="00891CAB"/>
    <w:rsid w:val="00892171"/>
    <w:rsid w:val="0089270C"/>
    <w:rsid w:val="00892CC4"/>
    <w:rsid w:val="0089387F"/>
    <w:rsid w:val="00893CA4"/>
    <w:rsid w:val="008945D9"/>
    <w:rsid w:val="00894742"/>
    <w:rsid w:val="0089504A"/>
    <w:rsid w:val="00896581"/>
    <w:rsid w:val="00896686"/>
    <w:rsid w:val="008968A6"/>
    <w:rsid w:val="00896CF4"/>
    <w:rsid w:val="008A0164"/>
    <w:rsid w:val="008A0671"/>
    <w:rsid w:val="008A08A2"/>
    <w:rsid w:val="008A0903"/>
    <w:rsid w:val="008A0E6E"/>
    <w:rsid w:val="008A11C5"/>
    <w:rsid w:val="008A1448"/>
    <w:rsid w:val="008A1486"/>
    <w:rsid w:val="008A1871"/>
    <w:rsid w:val="008A1FC1"/>
    <w:rsid w:val="008A2C00"/>
    <w:rsid w:val="008A340B"/>
    <w:rsid w:val="008A382F"/>
    <w:rsid w:val="008A3F14"/>
    <w:rsid w:val="008A44EB"/>
    <w:rsid w:val="008A4DFD"/>
    <w:rsid w:val="008A4E55"/>
    <w:rsid w:val="008A5B60"/>
    <w:rsid w:val="008A68A2"/>
    <w:rsid w:val="008A6B8B"/>
    <w:rsid w:val="008B028A"/>
    <w:rsid w:val="008B0FDD"/>
    <w:rsid w:val="008B147C"/>
    <w:rsid w:val="008B162F"/>
    <w:rsid w:val="008B211F"/>
    <w:rsid w:val="008B2659"/>
    <w:rsid w:val="008B2A09"/>
    <w:rsid w:val="008B3AC2"/>
    <w:rsid w:val="008B45CF"/>
    <w:rsid w:val="008B49C1"/>
    <w:rsid w:val="008B49DE"/>
    <w:rsid w:val="008B5168"/>
    <w:rsid w:val="008B57E3"/>
    <w:rsid w:val="008B619D"/>
    <w:rsid w:val="008B65BC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589"/>
    <w:rsid w:val="008C0621"/>
    <w:rsid w:val="008C0BC1"/>
    <w:rsid w:val="008C0E19"/>
    <w:rsid w:val="008C1AC1"/>
    <w:rsid w:val="008C1D7C"/>
    <w:rsid w:val="008C21F5"/>
    <w:rsid w:val="008C245D"/>
    <w:rsid w:val="008C2DF5"/>
    <w:rsid w:val="008C3786"/>
    <w:rsid w:val="008C37EF"/>
    <w:rsid w:val="008C38A7"/>
    <w:rsid w:val="008C3924"/>
    <w:rsid w:val="008C3BAB"/>
    <w:rsid w:val="008C4146"/>
    <w:rsid w:val="008C42F2"/>
    <w:rsid w:val="008C4454"/>
    <w:rsid w:val="008C4737"/>
    <w:rsid w:val="008C4AFB"/>
    <w:rsid w:val="008C51B5"/>
    <w:rsid w:val="008C53C5"/>
    <w:rsid w:val="008C54A6"/>
    <w:rsid w:val="008C553B"/>
    <w:rsid w:val="008C5B91"/>
    <w:rsid w:val="008C5EA7"/>
    <w:rsid w:val="008C6251"/>
    <w:rsid w:val="008C656A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8E3"/>
    <w:rsid w:val="008C796F"/>
    <w:rsid w:val="008C7D0B"/>
    <w:rsid w:val="008C7E13"/>
    <w:rsid w:val="008D004D"/>
    <w:rsid w:val="008D0102"/>
    <w:rsid w:val="008D05D5"/>
    <w:rsid w:val="008D2005"/>
    <w:rsid w:val="008D206A"/>
    <w:rsid w:val="008D232B"/>
    <w:rsid w:val="008D2CEE"/>
    <w:rsid w:val="008D2DD8"/>
    <w:rsid w:val="008D31BF"/>
    <w:rsid w:val="008D36AA"/>
    <w:rsid w:val="008D3E27"/>
    <w:rsid w:val="008D44BF"/>
    <w:rsid w:val="008D4562"/>
    <w:rsid w:val="008D5732"/>
    <w:rsid w:val="008D585B"/>
    <w:rsid w:val="008D5A5B"/>
    <w:rsid w:val="008D7609"/>
    <w:rsid w:val="008D7735"/>
    <w:rsid w:val="008D7C3C"/>
    <w:rsid w:val="008D7F13"/>
    <w:rsid w:val="008E0171"/>
    <w:rsid w:val="008E023B"/>
    <w:rsid w:val="008E0355"/>
    <w:rsid w:val="008E0456"/>
    <w:rsid w:val="008E069D"/>
    <w:rsid w:val="008E082F"/>
    <w:rsid w:val="008E0A98"/>
    <w:rsid w:val="008E0B6D"/>
    <w:rsid w:val="008E10F9"/>
    <w:rsid w:val="008E1214"/>
    <w:rsid w:val="008E2469"/>
    <w:rsid w:val="008E25E9"/>
    <w:rsid w:val="008E2625"/>
    <w:rsid w:val="008E27CD"/>
    <w:rsid w:val="008E2A77"/>
    <w:rsid w:val="008E2A93"/>
    <w:rsid w:val="008E2AB2"/>
    <w:rsid w:val="008E2C39"/>
    <w:rsid w:val="008E317A"/>
    <w:rsid w:val="008E38E8"/>
    <w:rsid w:val="008E3982"/>
    <w:rsid w:val="008E3AD1"/>
    <w:rsid w:val="008E5310"/>
    <w:rsid w:val="008E587C"/>
    <w:rsid w:val="008E5997"/>
    <w:rsid w:val="008E62B8"/>
    <w:rsid w:val="008E6480"/>
    <w:rsid w:val="008E661A"/>
    <w:rsid w:val="008E6B1B"/>
    <w:rsid w:val="008E711A"/>
    <w:rsid w:val="008E7D61"/>
    <w:rsid w:val="008F06F7"/>
    <w:rsid w:val="008F08C0"/>
    <w:rsid w:val="008F10C8"/>
    <w:rsid w:val="008F10DE"/>
    <w:rsid w:val="008F19D6"/>
    <w:rsid w:val="008F1EA8"/>
    <w:rsid w:val="008F1F7C"/>
    <w:rsid w:val="008F2D7E"/>
    <w:rsid w:val="008F2ECE"/>
    <w:rsid w:val="008F3749"/>
    <w:rsid w:val="008F4093"/>
    <w:rsid w:val="008F460C"/>
    <w:rsid w:val="008F4687"/>
    <w:rsid w:val="008F48FB"/>
    <w:rsid w:val="008F4C00"/>
    <w:rsid w:val="008F5090"/>
    <w:rsid w:val="008F574E"/>
    <w:rsid w:val="008F604C"/>
    <w:rsid w:val="008F667E"/>
    <w:rsid w:val="008F69F6"/>
    <w:rsid w:val="008F6B79"/>
    <w:rsid w:val="008F7096"/>
    <w:rsid w:val="008F70F3"/>
    <w:rsid w:val="008F73A5"/>
    <w:rsid w:val="008F753B"/>
    <w:rsid w:val="008F7840"/>
    <w:rsid w:val="008F7D0B"/>
    <w:rsid w:val="00900689"/>
    <w:rsid w:val="00900C85"/>
    <w:rsid w:val="00901175"/>
    <w:rsid w:val="00901F53"/>
    <w:rsid w:val="009027CE"/>
    <w:rsid w:val="009027D8"/>
    <w:rsid w:val="00903238"/>
    <w:rsid w:val="00903FC9"/>
    <w:rsid w:val="00904CAB"/>
    <w:rsid w:val="00904E94"/>
    <w:rsid w:val="009050E5"/>
    <w:rsid w:val="0090525E"/>
    <w:rsid w:val="00905377"/>
    <w:rsid w:val="0090556F"/>
    <w:rsid w:val="00905C57"/>
    <w:rsid w:val="00906688"/>
    <w:rsid w:val="00906AE7"/>
    <w:rsid w:val="00906DBC"/>
    <w:rsid w:val="00906F78"/>
    <w:rsid w:val="009076DA"/>
    <w:rsid w:val="009078CC"/>
    <w:rsid w:val="00907A15"/>
    <w:rsid w:val="0091008A"/>
    <w:rsid w:val="009100DC"/>
    <w:rsid w:val="0091036D"/>
    <w:rsid w:val="00910B64"/>
    <w:rsid w:val="0091135D"/>
    <w:rsid w:val="00911796"/>
    <w:rsid w:val="00911828"/>
    <w:rsid w:val="00911BEB"/>
    <w:rsid w:val="00911CE7"/>
    <w:rsid w:val="00911EFA"/>
    <w:rsid w:val="009120C8"/>
    <w:rsid w:val="00912A96"/>
    <w:rsid w:val="00912AB0"/>
    <w:rsid w:val="00912EB5"/>
    <w:rsid w:val="00912F8D"/>
    <w:rsid w:val="0091331D"/>
    <w:rsid w:val="009137C3"/>
    <w:rsid w:val="00913E3A"/>
    <w:rsid w:val="00914011"/>
    <w:rsid w:val="0091473B"/>
    <w:rsid w:val="00914994"/>
    <w:rsid w:val="0091550F"/>
    <w:rsid w:val="0091590D"/>
    <w:rsid w:val="00915CF9"/>
    <w:rsid w:val="00916246"/>
    <w:rsid w:val="0091630E"/>
    <w:rsid w:val="009166E9"/>
    <w:rsid w:val="009169FA"/>
    <w:rsid w:val="0091726D"/>
    <w:rsid w:val="00917568"/>
    <w:rsid w:val="009177D0"/>
    <w:rsid w:val="009178D9"/>
    <w:rsid w:val="009200AB"/>
    <w:rsid w:val="0092044C"/>
    <w:rsid w:val="00921632"/>
    <w:rsid w:val="00921686"/>
    <w:rsid w:val="009216C9"/>
    <w:rsid w:val="00921959"/>
    <w:rsid w:val="00921A85"/>
    <w:rsid w:val="00921D36"/>
    <w:rsid w:val="00922023"/>
    <w:rsid w:val="00922196"/>
    <w:rsid w:val="009225BC"/>
    <w:rsid w:val="00922954"/>
    <w:rsid w:val="00922C14"/>
    <w:rsid w:val="00923083"/>
    <w:rsid w:val="009232C8"/>
    <w:rsid w:val="00923497"/>
    <w:rsid w:val="00923D7A"/>
    <w:rsid w:val="00924D0C"/>
    <w:rsid w:val="009251CF"/>
    <w:rsid w:val="009254EC"/>
    <w:rsid w:val="0092616E"/>
    <w:rsid w:val="0092656E"/>
    <w:rsid w:val="009265CF"/>
    <w:rsid w:val="00926D6B"/>
    <w:rsid w:val="00926D7E"/>
    <w:rsid w:val="00926EB3"/>
    <w:rsid w:val="009272AD"/>
    <w:rsid w:val="00927757"/>
    <w:rsid w:val="00927758"/>
    <w:rsid w:val="009277F3"/>
    <w:rsid w:val="009305A5"/>
    <w:rsid w:val="00930A02"/>
    <w:rsid w:val="00930E80"/>
    <w:rsid w:val="00931747"/>
    <w:rsid w:val="009322F2"/>
    <w:rsid w:val="00932650"/>
    <w:rsid w:val="00932786"/>
    <w:rsid w:val="00932796"/>
    <w:rsid w:val="009328BC"/>
    <w:rsid w:val="00933728"/>
    <w:rsid w:val="00934179"/>
    <w:rsid w:val="009341D6"/>
    <w:rsid w:val="00934203"/>
    <w:rsid w:val="009342F9"/>
    <w:rsid w:val="0093459A"/>
    <w:rsid w:val="00934988"/>
    <w:rsid w:val="00934C1C"/>
    <w:rsid w:val="00934C4C"/>
    <w:rsid w:val="00934DE8"/>
    <w:rsid w:val="009353B5"/>
    <w:rsid w:val="0093557B"/>
    <w:rsid w:val="00935F92"/>
    <w:rsid w:val="00935FDB"/>
    <w:rsid w:val="0093600E"/>
    <w:rsid w:val="009364AC"/>
    <w:rsid w:val="009367F0"/>
    <w:rsid w:val="009368B9"/>
    <w:rsid w:val="00936D08"/>
    <w:rsid w:val="009374BE"/>
    <w:rsid w:val="009376EC"/>
    <w:rsid w:val="00937D7F"/>
    <w:rsid w:val="009401D4"/>
    <w:rsid w:val="0094120B"/>
    <w:rsid w:val="00941228"/>
    <w:rsid w:val="009412B0"/>
    <w:rsid w:val="009417A5"/>
    <w:rsid w:val="00941FAF"/>
    <w:rsid w:val="009421F7"/>
    <w:rsid w:val="00942769"/>
    <w:rsid w:val="0094299F"/>
    <w:rsid w:val="00943216"/>
    <w:rsid w:val="00943B60"/>
    <w:rsid w:val="00943C3E"/>
    <w:rsid w:val="00943E5E"/>
    <w:rsid w:val="00944020"/>
    <w:rsid w:val="00944078"/>
    <w:rsid w:val="00944B6A"/>
    <w:rsid w:val="00944DB7"/>
    <w:rsid w:val="00944E68"/>
    <w:rsid w:val="0094533A"/>
    <w:rsid w:val="00945637"/>
    <w:rsid w:val="00946349"/>
    <w:rsid w:val="0094669E"/>
    <w:rsid w:val="00946D87"/>
    <w:rsid w:val="00946F98"/>
    <w:rsid w:val="009475B4"/>
    <w:rsid w:val="00947673"/>
    <w:rsid w:val="0094769E"/>
    <w:rsid w:val="009477AC"/>
    <w:rsid w:val="00947DBD"/>
    <w:rsid w:val="00947FE9"/>
    <w:rsid w:val="0095039E"/>
    <w:rsid w:val="009504A2"/>
    <w:rsid w:val="0095093D"/>
    <w:rsid w:val="00950B2D"/>
    <w:rsid w:val="009515AC"/>
    <w:rsid w:val="0095195E"/>
    <w:rsid w:val="00951B8A"/>
    <w:rsid w:val="00951BB8"/>
    <w:rsid w:val="00951CE2"/>
    <w:rsid w:val="00953947"/>
    <w:rsid w:val="00953AF4"/>
    <w:rsid w:val="00954676"/>
    <w:rsid w:val="009553CB"/>
    <w:rsid w:val="00955570"/>
    <w:rsid w:val="009555F3"/>
    <w:rsid w:val="0095573A"/>
    <w:rsid w:val="00956047"/>
    <w:rsid w:val="009565DE"/>
    <w:rsid w:val="00956625"/>
    <w:rsid w:val="00956A73"/>
    <w:rsid w:val="00956E69"/>
    <w:rsid w:val="00957028"/>
    <w:rsid w:val="00957318"/>
    <w:rsid w:val="009573A1"/>
    <w:rsid w:val="00960282"/>
    <w:rsid w:val="009602EB"/>
    <w:rsid w:val="00960E39"/>
    <w:rsid w:val="00961347"/>
    <w:rsid w:val="00961E6B"/>
    <w:rsid w:val="0096285F"/>
    <w:rsid w:val="009628B5"/>
    <w:rsid w:val="00962955"/>
    <w:rsid w:val="00963032"/>
    <w:rsid w:val="00963176"/>
    <w:rsid w:val="009632A1"/>
    <w:rsid w:val="0096332A"/>
    <w:rsid w:val="0096394E"/>
    <w:rsid w:val="00965A34"/>
    <w:rsid w:val="00965B03"/>
    <w:rsid w:val="00965C15"/>
    <w:rsid w:val="00966301"/>
    <w:rsid w:val="00966A25"/>
    <w:rsid w:val="0096705B"/>
    <w:rsid w:val="009675B2"/>
    <w:rsid w:val="009679E6"/>
    <w:rsid w:val="00970197"/>
    <w:rsid w:val="0097063F"/>
    <w:rsid w:val="00970893"/>
    <w:rsid w:val="00970A89"/>
    <w:rsid w:val="009714FD"/>
    <w:rsid w:val="009717F1"/>
    <w:rsid w:val="00971D63"/>
    <w:rsid w:val="0097236F"/>
    <w:rsid w:val="0097273D"/>
    <w:rsid w:val="00972A2A"/>
    <w:rsid w:val="00972FAB"/>
    <w:rsid w:val="0097339C"/>
    <w:rsid w:val="009733AD"/>
    <w:rsid w:val="00973459"/>
    <w:rsid w:val="00973559"/>
    <w:rsid w:val="00973B88"/>
    <w:rsid w:val="009742C7"/>
    <w:rsid w:val="00974329"/>
    <w:rsid w:val="009745F4"/>
    <w:rsid w:val="009748DE"/>
    <w:rsid w:val="009753FC"/>
    <w:rsid w:val="009754FC"/>
    <w:rsid w:val="009756D5"/>
    <w:rsid w:val="00976314"/>
    <w:rsid w:val="00976F00"/>
    <w:rsid w:val="0097701C"/>
    <w:rsid w:val="0097701F"/>
    <w:rsid w:val="00977932"/>
    <w:rsid w:val="00977A1A"/>
    <w:rsid w:val="0098011F"/>
    <w:rsid w:val="009802CC"/>
    <w:rsid w:val="00980382"/>
    <w:rsid w:val="0098089A"/>
    <w:rsid w:val="00981A97"/>
    <w:rsid w:val="00981CFE"/>
    <w:rsid w:val="00981FD0"/>
    <w:rsid w:val="0098213B"/>
    <w:rsid w:val="009822FF"/>
    <w:rsid w:val="009832E6"/>
    <w:rsid w:val="00983663"/>
    <w:rsid w:val="00983754"/>
    <w:rsid w:val="00983A38"/>
    <w:rsid w:val="00984157"/>
    <w:rsid w:val="009842A0"/>
    <w:rsid w:val="00984489"/>
    <w:rsid w:val="009848A1"/>
    <w:rsid w:val="0098499E"/>
    <w:rsid w:val="00984B35"/>
    <w:rsid w:val="0098515D"/>
    <w:rsid w:val="009852FF"/>
    <w:rsid w:val="00985886"/>
    <w:rsid w:val="00985C6F"/>
    <w:rsid w:val="00986145"/>
    <w:rsid w:val="009865AD"/>
    <w:rsid w:val="009865D8"/>
    <w:rsid w:val="0098699B"/>
    <w:rsid w:val="00986AD2"/>
    <w:rsid w:val="009871C2"/>
    <w:rsid w:val="0098773B"/>
    <w:rsid w:val="00987A31"/>
    <w:rsid w:val="00987ECE"/>
    <w:rsid w:val="00990230"/>
    <w:rsid w:val="00990862"/>
    <w:rsid w:val="0099099F"/>
    <w:rsid w:val="009912BA"/>
    <w:rsid w:val="00991C9C"/>
    <w:rsid w:val="00991EF5"/>
    <w:rsid w:val="00991F9B"/>
    <w:rsid w:val="009922AD"/>
    <w:rsid w:val="00993287"/>
    <w:rsid w:val="0099385C"/>
    <w:rsid w:val="00993A6A"/>
    <w:rsid w:val="00993B48"/>
    <w:rsid w:val="009941AC"/>
    <w:rsid w:val="009944A7"/>
    <w:rsid w:val="009944C3"/>
    <w:rsid w:val="00994714"/>
    <w:rsid w:val="009947E3"/>
    <w:rsid w:val="00994B4C"/>
    <w:rsid w:val="00994B5E"/>
    <w:rsid w:val="00994F67"/>
    <w:rsid w:val="00995312"/>
    <w:rsid w:val="00995478"/>
    <w:rsid w:val="009966AA"/>
    <w:rsid w:val="00996B90"/>
    <w:rsid w:val="00997405"/>
    <w:rsid w:val="0099764B"/>
    <w:rsid w:val="00997E8A"/>
    <w:rsid w:val="009A0200"/>
    <w:rsid w:val="009A05C1"/>
    <w:rsid w:val="009A09BA"/>
    <w:rsid w:val="009A0BA4"/>
    <w:rsid w:val="009A1556"/>
    <w:rsid w:val="009A1788"/>
    <w:rsid w:val="009A1E31"/>
    <w:rsid w:val="009A208E"/>
    <w:rsid w:val="009A2366"/>
    <w:rsid w:val="009A3A2B"/>
    <w:rsid w:val="009A3BD8"/>
    <w:rsid w:val="009A3C0B"/>
    <w:rsid w:val="009A416E"/>
    <w:rsid w:val="009A4735"/>
    <w:rsid w:val="009A4803"/>
    <w:rsid w:val="009A515F"/>
    <w:rsid w:val="009A548E"/>
    <w:rsid w:val="009A56A0"/>
    <w:rsid w:val="009A5A6C"/>
    <w:rsid w:val="009A68FF"/>
    <w:rsid w:val="009A6C47"/>
    <w:rsid w:val="009A71E6"/>
    <w:rsid w:val="009A744D"/>
    <w:rsid w:val="009A765B"/>
    <w:rsid w:val="009B0654"/>
    <w:rsid w:val="009B0671"/>
    <w:rsid w:val="009B0A26"/>
    <w:rsid w:val="009B0BD5"/>
    <w:rsid w:val="009B1FD5"/>
    <w:rsid w:val="009B2393"/>
    <w:rsid w:val="009B28C4"/>
    <w:rsid w:val="009B2DF7"/>
    <w:rsid w:val="009B2FF6"/>
    <w:rsid w:val="009B314D"/>
    <w:rsid w:val="009B3A4B"/>
    <w:rsid w:val="009B3D25"/>
    <w:rsid w:val="009B4312"/>
    <w:rsid w:val="009B4364"/>
    <w:rsid w:val="009B4651"/>
    <w:rsid w:val="009B492B"/>
    <w:rsid w:val="009B64F5"/>
    <w:rsid w:val="009B65DE"/>
    <w:rsid w:val="009B6B9D"/>
    <w:rsid w:val="009B6E2D"/>
    <w:rsid w:val="009B744E"/>
    <w:rsid w:val="009B76F3"/>
    <w:rsid w:val="009B7778"/>
    <w:rsid w:val="009B787E"/>
    <w:rsid w:val="009B7DBF"/>
    <w:rsid w:val="009B7EC4"/>
    <w:rsid w:val="009C04CB"/>
    <w:rsid w:val="009C05AE"/>
    <w:rsid w:val="009C09AD"/>
    <w:rsid w:val="009C0A4A"/>
    <w:rsid w:val="009C0AC8"/>
    <w:rsid w:val="009C0C42"/>
    <w:rsid w:val="009C0D9D"/>
    <w:rsid w:val="009C2560"/>
    <w:rsid w:val="009C2F2E"/>
    <w:rsid w:val="009C32BC"/>
    <w:rsid w:val="009C3D2C"/>
    <w:rsid w:val="009C3F5C"/>
    <w:rsid w:val="009C3FC2"/>
    <w:rsid w:val="009C49B6"/>
    <w:rsid w:val="009C5CCD"/>
    <w:rsid w:val="009C5E5C"/>
    <w:rsid w:val="009C6222"/>
    <w:rsid w:val="009C62E7"/>
    <w:rsid w:val="009C64BE"/>
    <w:rsid w:val="009C650D"/>
    <w:rsid w:val="009C6C27"/>
    <w:rsid w:val="009C77E2"/>
    <w:rsid w:val="009C7C3A"/>
    <w:rsid w:val="009C7D1A"/>
    <w:rsid w:val="009D0303"/>
    <w:rsid w:val="009D0919"/>
    <w:rsid w:val="009D0B5A"/>
    <w:rsid w:val="009D1FE7"/>
    <w:rsid w:val="009D22F3"/>
    <w:rsid w:val="009D2727"/>
    <w:rsid w:val="009D2F75"/>
    <w:rsid w:val="009D39AE"/>
    <w:rsid w:val="009D3A4D"/>
    <w:rsid w:val="009D4266"/>
    <w:rsid w:val="009D430E"/>
    <w:rsid w:val="009D469A"/>
    <w:rsid w:val="009D4BD4"/>
    <w:rsid w:val="009D51FB"/>
    <w:rsid w:val="009D617C"/>
    <w:rsid w:val="009D67BB"/>
    <w:rsid w:val="009D6EC0"/>
    <w:rsid w:val="009D7A90"/>
    <w:rsid w:val="009D7CBF"/>
    <w:rsid w:val="009E0201"/>
    <w:rsid w:val="009E0755"/>
    <w:rsid w:val="009E09BC"/>
    <w:rsid w:val="009E0DAA"/>
    <w:rsid w:val="009E0F79"/>
    <w:rsid w:val="009E14FA"/>
    <w:rsid w:val="009E17E7"/>
    <w:rsid w:val="009E1C08"/>
    <w:rsid w:val="009E1C72"/>
    <w:rsid w:val="009E2AB0"/>
    <w:rsid w:val="009E310E"/>
    <w:rsid w:val="009E4076"/>
    <w:rsid w:val="009E59B2"/>
    <w:rsid w:val="009E5E09"/>
    <w:rsid w:val="009E689F"/>
    <w:rsid w:val="009E68CD"/>
    <w:rsid w:val="009F035F"/>
    <w:rsid w:val="009F06DB"/>
    <w:rsid w:val="009F0C4B"/>
    <w:rsid w:val="009F0CF6"/>
    <w:rsid w:val="009F0EA7"/>
    <w:rsid w:val="009F1C40"/>
    <w:rsid w:val="009F1FFF"/>
    <w:rsid w:val="009F24D4"/>
    <w:rsid w:val="009F2C62"/>
    <w:rsid w:val="009F30C4"/>
    <w:rsid w:val="009F345B"/>
    <w:rsid w:val="009F3897"/>
    <w:rsid w:val="009F3B5C"/>
    <w:rsid w:val="009F3D3F"/>
    <w:rsid w:val="009F4455"/>
    <w:rsid w:val="009F4915"/>
    <w:rsid w:val="009F49EC"/>
    <w:rsid w:val="009F4B83"/>
    <w:rsid w:val="009F4BD1"/>
    <w:rsid w:val="009F5109"/>
    <w:rsid w:val="009F5157"/>
    <w:rsid w:val="009F564C"/>
    <w:rsid w:val="009F5AE5"/>
    <w:rsid w:val="009F5CCE"/>
    <w:rsid w:val="009F6267"/>
    <w:rsid w:val="009F661C"/>
    <w:rsid w:val="009F6BFC"/>
    <w:rsid w:val="009F70B7"/>
    <w:rsid w:val="009F70EE"/>
    <w:rsid w:val="009F791A"/>
    <w:rsid w:val="00A009CA"/>
    <w:rsid w:val="00A00AD5"/>
    <w:rsid w:val="00A00D10"/>
    <w:rsid w:val="00A00F79"/>
    <w:rsid w:val="00A00FAC"/>
    <w:rsid w:val="00A011AC"/>
    <w:rsid w:val="00A011E6"/>
    <w:rsid w:val="00A015EC"/>
    <w:rsid w:val="00A017A3"/>
    <w:rsid w:val="00A01B40"/>
    <w:rsid w:val="00A02D34"/>
    <w:rsid w:val="00A03B82"/>
    <w:rsid w:val="00A0482D"/>
    <w:rsid w:val="00A04A75"/>
    <w:rsid w:val="00A05809"/>
    <w:rsid w:val="00A05829"/>
    <w:rsid w:val="00A05F89"/>
    <w:rsid w:val="00A06724"/>
    <w:rsid w:val="00A07AB2"/>
    <w:rsid w:val="00A07D07"/>
    <w:rsid w:val="00A07DAF"/>
    <w:rsid w:val="00A07FA2"/>
    <w:rsid w:val="00A104A2"/>
    <w:rsid w:val="00A1059A"/>
    <w:rsid w:val="00A10735"/>
    <w:rsid w:val="00A10758"/>
    <w:rsid w:val="00A10818"/>
    <w:rsid w:val="00A11304"/>
    <w:rsid w:val="00A11449"/>
    <w:rsid w:val="00A1160E"/>
    <w:rsid w:val="00A118C5"/>
    <w:rsid w:val="00A11CB6"/>
    <w:rsid w:val="00A124CC"/>
    <w:rsid w:val="00A1264A"/>
    <w:rsid w:val="00A12836"/>
    <w:rsid w:val="00A128A4"/>
    <w:rsid w:val="00A12A95"/>
    <w:rsid w:val="00A13968"/>
    <w:rsid w:val="00A13CF4"/>
    <w:rsid w:val="00A14363"/>
    <w:rsid w:val="00A14773"/>
    <w:rsid w:val="00A14947"/>
    <w:rsid w:val="00A14C6F"/>
    <w:rsid w:val="00A14DC7"/>
    <w:rsid w:val="00A14E2D"/>
    <w:rsid w:val="00A15184"/>
    <w:rsid w:val="00A1581B"/>
    <w:rsid w:val="00A16191"/>
    <w:rsid w:val="00A16871"/>
    <w:rsid w:val="00A16AF9"/>
    <w:rsid w:val="00A1705C"/>
    <w:rsid w:val="00A1755F"/>
    <w:rsid w:val="00A176C5"/>
    <w:rsid w:val="00A179AB"/>
    <w:rsid w:val="00A205B5"/>
    <w:rsid w:val="00A214D8"/>
    <w:rsid w:val="00A2168A"/>
    <w:rsid w:val="00A21CF0"/>
    <w:rsid w:val="00A221A9"/>
    <w:rsid w:val="00A23512"/>
    <w:rsid w:val="00A23677"/>
    <w:rsid w:val="00A23928"/>
    <w:rsid w:val="00A23964"/>
    <w:rsid w:val="00A243CE"/>
    <w:rsid w:val="00A244E1"/>
    <w:rsid w:val="00A24603"/>
    <w:rsid w:val="00A24B08"/>
    <w:rsid w:val="00A2510B"/>
    <w:rsid w:val="00A251D2"/>
    <w:rsid w:val="00A25529"/>
    <w:rsid w:val="00A25786"/>
    <w:rsid w:val="00A261C9"/>
    <w:rsid w:val="00A26457"/>
    <w:rsid w:val="00A26D94"/>
    <w:rsid w:val="00A26E9E"/>
    <w:rsid w:val="00A273CB"/>
    <w:rsid w:val="00A27755"/>
    <w:rsid w:val="00A27869"/>
    <w:rsid w:val="00A278EB"/>
    <w:rsid w:val="00A27A64"/>
    <w:rsid w:val="00A27DC6"/>
    <w:rsid w:val="00A3018E"/>
    <w:rsid w:val="00A30628"/>
    <w:rsid w:val="00A3066E"/>
    <w:rsid w:val="00A3189F"/>
    <w:rsid w:val="00A318CE"/>
    <w:rsid w:val="00A31A44"/>
    <w:rsid w:val="00A31B6C"/>
    <w:rsid w:val="00A3210B"/>
    <w:rsid w:val="00A32875"/>
    <w:rsid w:val="00A32C71"/>
    <w:rsid w:val="00A33335"/>
    <w:rsid w:val="00A33896"/>
    <w:rsid w:val="00A349B3"/>
    <w:rsid w:val="00A34B20"/>
    <w:rsid w:val="00A34E25"/>
    <w:rsid w:val="00A359B2"/>
    <w:rsid w:val="00A35B66"/>
    <w:rsid w:val="00A36A7A"/>
    <w:rsid w:val="00A3742D"/>
    <w:rsid w:val="00A401CB"/>
    <w:rsid w:val="00A40A71"/>
    <w:rsid w:val="00A412B2"/>
    <w:rsid w:val="00A418FC"/>
    <w:rsid w:val="00A421DB"/>
    <w:rsid w:val="00A42767"/>
    <w:rsid w:val="00A436B7"/>
    <w:rsid w:val="00A43DA6"/>
    <w:rsid w:val="00A4407E"/>
    <w:rsid w:val="00A44103"/>
    <w:rsid w:val="00A4414C"/>
    <w:rsid w:val="00A448D0"/>
    <w:rsid w:val="00A450D0"/>
    <w:rsid w:val="00A45BFF"/>
    <w:rsid w:val="00A45F6A"/>
    <w:rsid w:val="00A467D1"/>
    <w:rsid w:val="00A46FCF"/>
    <w:rsid w:val="00A4734B"/>
    <w:rsid w:val="00A47405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594D"/>
    <w:rsid w:val="00A55D54"/>
    <w:rsid w:val="00A56726"/>
    <w:rsid w:val="00A56C2A"/>
    <w:rsid w:val="00A57F92"/>
    <w:rsid w:val="00A57FA4"/>
    <w:rsid w:val="00A60613"/>
    <w:rsid w:val="00A60676"/>
    <w:rsid w:val="00A61264"/>
    <w:rsid w:val="00A61539"/>
    <w:rsid w:val="00A61C28"/>
    <w:rsid w:val="00A62266"/>
    <w:rsid w:val="00A6258C"/>
    <w:rsid w:val="00A62D94"/>
    <w:rsid w:val="00A62FE7"/>
    <w:rsid w:val="00A637E8"/>
    <w:rsid w:val="00A6404D"/>
    <w:rsid w:val="00A64497"/>
    <w:rsid w:val="00A649F6"/>
    <w:rsid w:val="00A64F78"/>
    <w:rsid w:val="00A65026"/>
    <w:rsid w:val="00A65307"/>
    <w:rsid w:val="00A6577B"/>
    <w:rsid w:val="00A65A46"/>
    <w:rsid w:val="00A65D62"/>
    <w:rsid w:val="00A66D3A"/>
    <w:rsid w:val="00A66FCE"/>
    <w:rsid w:val="00A6710A"/>
    <w:rsid w:val="00A6767C"/>
    <w:rsid w:val="00A6773D"/>
    <w:rsid w:val="00A677A5"/>
    <w:rsid w:val="00A67D16"/>
    <w:rsid w:val="00A70A4F"/>
    <w:rsid w:val="00A72633"/>
    <w:rsid w:val="00A72F1B"/>
    <w:rsid w:val="00A73795"/>
    <w:rsid w:val="00A73D7D"/>
    <w:rsid w:val="00A73E6C"/>
    <w:rsid w:val="00A74AAB"/>
    <w:rsid w:val="00A75387"/>
    <w:rsid w:val="00A75A02"/>
    <w:rsid w:val="00A75B32"/>
    <w:rsid w:val="00A7616F"/>
    <w:rsid w:val="00A76532"/>
    <w:rsid w:val="00A76D56"/>
    <w:rsid w:val="00A77B70"/>
    <w:rsid w:val="00A77E13"/>
    <w:rsid w:val="00A805A2"/>
    <w:rsid w:val="00A80BCD"/>
    <w:rsid w:val="00A813A3"/>
    <w:rsid w:val="00A81CBD"/>
    <w:rsid w:val="00A81F30"/>
    <w:rsid w:val="00A8221A"/>
    <w:rsid w:val="00A82784"/>
    <w:rsid w:val="00A82AAF"/>
    <w:rsid w:val="00A8323F"/>
    <w:rsid w:val="00A8341D"/>
    <w:rsid w:val="00A8364F"/>
    <w:rsid w:val="00A837C6"/>
    <w:rsid w:val="00A843E0"/>
    <w:rsid w:val="00A845C4"/>
    <w:rsid w:val="00A851E4"/>
    <w:rsid w:val="00A85349"/>
    <w:rsid w:val="00A855B5"/>
    <w:rsid w:val="00A869CE"/>
    <w:rsid w:val="00A8712B"/>
    <w:rsid w:val="00A8757A"/>
    <w:rsid w:val="00A87844"/>
    <w:rsid w:val="00A87FDC"/>
    <w:rsid w:val="00A90634"/>
    <w:rsid w:val="00A907EF"/>
    <w:rsid w:val="00A91293"/>
    <w:rsid w:val="00A916C1"/>
    <w:rsid w:val="00A9191A"/>
    <w:rsid w:val="00A91A32"/>
    <w:rsid w:val="00A91F9F"/>
    <w:rsid w:val="00A921FC"/>
    <w:rsid w:val="00A92EC9"/>
    <w:rsid w:val="00A93121"/>
    <w:rsid w:val="00A93159"/>
    <w:rsid w:val="00A93F31"/>
    <w:rsid w:val="00A94B56"/>
    <w:rsid w:val="00A94BD6"/>
    <w:rsid w:val="00A955B2"/>
    <w:rsid w:val="00A95AE0"/>
    <w:rsid w:val="00A9614A"/>
    <w:rsid w:val="00A962E8"/>
    <w:rsid w:val="00A964D1"/>
    <w:rsid w:val="00A96569"/>
    <w:rsid w:val="00A96773"/>
    <w:rsid w:val="00A96C43"/>
    <w:rsid w:val="00A97362"/>
    <w:rsid w:val="00A97D9C"/>
    <w:rsid w:val="00AA00CD"/>
    <w:rsid w:val="00AA04F6"/>
    <w:rsid w:val="00AA0881"/>
    <w:rsid w:val="00AA138E"/>
    <w:rsid w:val="00AA16F4"/>
    <w:rsid w:val="00AA17CA"/>
    <w:rsid w:val="00AA17D2"/>
    <w:rsid w:val="00AA2626"/>
    <w:rsid w:val="00AA351C"/>
    <w:rsid w:val="00AA3717"/>
    <w:rsid w:val="00AA4306"/>
    <w:rsid w:val="00AA45B3"/>
    <w:rsid w:val="00AA4CA2"/>
    <w:rsid w:val="00AA5276"/>
    <w:rsid w:val="00AA53DC"/>
    <w:rsid w:val="00AA5E1B"/>
    <w:rsid w:val="00AA6579"/>
    <w:rsid w:val="00AA6C36"/>
    <w:rsid w:val="00AA6E5A"/>
    <w:rsid w:val="00AA6EB0"/>
    <w:rsid w:val="00AA7068"/>
    <w:rsid w:val="00AA70D2"/>
    <w:rsid w:val="00AA737A"/>
    <w:rsid w:val="00AA743A"/>
    <w:rsid w:val="00AB00D1"/>
    <w:rsid w:val="00AB0E00"/>
    <w:rsid w:val="00AB1A3C"/>
    <w:rsid w:val="00AB1B2D"/>
    <w:rsid w:val="00AB1CD6"/>
    <w:rsid w:val="00AB2A71"/>
    <w:rsid w:val="00AB2D36"/>
    <w:rsid w:val="00AB2F69"/>
    <w:rsid w:val="00AB3224"/>
    <w:rsid w:val="00AB371D"/>
    <w:rsid w:val="00AB4092"/>
    <w:rsid w:val="00AB409E"/>
    <w:rsid w:val="00AB4209"/>
    <w:rsid w:val="00AB4224"/>
    <w:rsid w:val="00AB484E"/>
    <w:rsid w:val="00AB5073"/>
    <w:rsid w:val="00AB53EF"/>
    <w:rsid w:val="00AB573A"/>
    <w:rsid w:val="00AB5954"/>
    <w:rsid w:val="00AB5AA7"/>
    <w:rsid w:val="00AB5ADB"/>
    <w:rsid w:val="00AB6686"/>
    <w:rsid w:val="00AB6C2E"/>
    <w:rsid w:val="00AB6D61"/>
    <w:rsid w:val="00AB76AD"/>
    <w:rsid w:val="00AB77E7"/>
    <w:rsid w:val="00AB7922"/>
    <w:rsid w:val="00AB7A53"/>
    <w:rsid w:val="00AC0826"/>
    <w:rsid w:val="00AC0FB1"/>
    <w:rsid w:val="00AC13B2"/>
    <w:rsid w:val="00AC15EC"/>
    <w:rsid w:val="00AC1ACE"/>
    <w:rsid w:val="00AC2252"/>
    <w:rsid w:val="00AC2311"/>
    <w:rsid w:val="00AC288E"/>
    <w:rsid w:val="00AC28FB"/>
    <w:rsid w:val="00AC34D4"/>
    <w:rsid w:val="00AC3A3E"/>
    <w:rsid w:val="00AC3A6C"/>
    <w:rsid w:val="00AC448E"/>
    <w:rsid w:val="00AC491D"/>
    <w:rsid w:val="00AC4C73"/>
    <w:rsid w:val="00AC62C9"/>
    <w:rsid w:val="00AC6969"/>
    <w:rsid w:val="00AC70F5"/>
    <w:rsid w:val="00AD04E1"/>
    <w:rsid w:val="00AD0A24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480E"/>
    <w:rsid w:val="00AD4A35"/>
    <w:rsid w:val="00AD516A"/>
    <w:rsid w:val="00AD5229"/>
    <w:rsid w:val="00AD5263"/>
    <w:rsid w:val="00AD554E"/>
    <w:rsid w:val="00AD5602"/>
    <w:rsid w:val="00AD5684"/>
    <w:rsid w:val="00AD59DE"/>
    <w:rsid w:val="00AD64C1"/>
    <w:rsid w:val="00AD64F8"/>
    <w:rsid w:val="00AD6C1C"/>
    <w:rsid w:val="00AD70F3"/>
    <w:rsid w:val="00AD7593"/>
    <w:rsid w:val="00AD7636"/>
    <w:rsid w:val="00AD766D"/>
    <w:rsid w:val="00AD7CDD"/>
    <w:rsid w:val="00AD7EAA"/>
    <w:rsid w:val="00AE00DB"/>
    <w:rsid w:val="00AE013C"/>
    <w:rsid w:val="00AE025F"/>
    <w:rsid w:val="00AE0947"/>
    <w:rsid w:val="00AE0AEA"/>
    <w:rsid w:val="00AE0B99"/>
    <w:rsid w:val="00AE0EDB"/>
    <w:rsid w:val="00AE123E"/>
    <w:rsid w:val="00AE21DC"/>
    <w:rsid w:val="00AE22D1"/>
    <w:rsid w:val="00AE23C4"/>
    <w:rsid w:val="00AE27C5"/>
    <w:rsid w:val="00AE2C65"/>
    <w:rsid w:val="00AE2DF1"/>
    <w:rsid w:val="00AE33A1"/>
    <w:rsid w:val="00AE3903"/>
    <w:rsid w:val="00AE3973"/>
    <w:rsid w:val="00AE3BB4"/>
    <w:rsid w:val="00AE45DE"/>
    <w:rsid w:val="00AE4692"/>
    <w:rsid w:val="00AE4BCE"/>
    <w:rsid w:val="00AE4D80"/>
    <w:rsid w:val="00AE5193"/>
    <w:rsid w:val="00AE5602"/>
    <w:rsid w:val="00AE59C2"/>
    <w:rsid w:val="00AE5D82"/>
    <w:rsid w:val="00AE6541"/>
    <w:rsid w:val="00AE6895"/>
    <w:rsid w:val="00AE6B26"/>
    <w:rsid w:val="00AE6BB5"/>
    <w:rsid w:val="00AE7015"/>
    <w:rsid w:val="00AE7FF7"/>
    <w:rsid w:val="00AF034A"/>
    <w:rsid w:val="00AF048D"/>
    <w:rsid w:val="00AF0BDC"/>
    <w:rsid w:val="00AF1ABC"/>
    <w:rsid w:val="00AF22CA"/>
    <w:rsid w:val="00AF2D8B"/>
    <w:rsid w:val="00AF31A0"/>
    <w:rsid w:val="00AF3763"/>
    <w:rsid w:val="00AF3BDE"/>
    <w:rsid w:val="00AF3C73"/>
    <w:rsid w:val="00AF41C9"/>
    <w:rsid w:val="00AF424B"/>
    <w:rsid w:val="00AF4637"/>
    <w:rsid w:val="00AF46EC"/>
    <w:rsid w:val="00AF504A"/>
    <w:rsid w:val="00AF5AD5"/>
    <w:rsid w:val="00AF652F"/>
    <w:rsid w:val="00AF72E5"/>
    <w:rsid w:val="00AF7B42"/>
    <w:rsid w:val="00B0012A"/>
    <w:rsid w:val="00B005F3"/>
    <w:rsid w:val="00B00626"/>
    <w:rsid w:val="00B00936"/>
    <w:rsid w:val="00B00F80"/>
    <w:rsid w:val="00B01030"/>
    <w:rsid w:val="00B01186"/>
    <w:rsid w:val="00B01A9D"/>
    <w:rsid w:val="00B01DA3"/>
    <w:rsid w:val="00B01E13"/>
    <w:rsid w:val="00B01E1F"/>
    <w:rsid w:val="00B01F24"/>
    <w:rsid w:val="00B037EB"/>
    <w:rsid w:val="00B03A87"/>
    <w:rsid w:val="00B0433D"/>
    <w:rsid w:val="00B04D67"/>
    <w:rsid w:val="00B04D89"/>
    <w:rsid w:val="00B04F7D"/>
    <w:rsid w:val="00B05220"/>
    <w:rsid w:val="00B05AFA"/>
    <w:rsid w:val="00B064C7"/>
    <w:rsid w:val="00B06706"/>
    <w:rsid w:val="00B075C2"/>
    <w:rsid w:val="00B103D6"/>
    <w:rsid w:val="00B10A88"/>
    <w:rsid w:val="00B10C23"/>
    <w:rsid w:val="00B10D45"/>
    <w:rsid w:val="00B111A1"/>
    <w:rsid w:val="00B11379"/>
    <w:rsid w:val="00B118B1"/>
    <w:rsid w:val="00B118CD"/>
    <w:rsid w:val="00B1194C"/>
    <w:rsid w:val="00B122EF"/>
    <w:rsid w:val="00B129C7"/>
    <w:rsid w:val="00B1346C"/>
    <w:rsid w:val="00B14213"/>
    <w:rsid w:val="00B1468E"/>
    <w:rsid w:val="00B147A0"/>
    <w:rsid w:val="00B14B19"/>
    <w:rsid w:val="00B14DF0"/>
    <w:rsid w:val="00B14EF3"/>
    <w:rsid w:val="00B152B1"/>
    <w:rsid w:val="00B155A2"/>
    <w:rsid w:val="00B15AA3"/>
    <w:rsid w:val="00B15AF9"/>
    <w:rsid w:val="00B15FE5"/>
    <w:rsid w:val="00B16412"/>
    <w:rsid w:val="00B16B94"/>
    <w:rsid w:val="00B16BC2"/>
    <w:rsid w:val="00B17889"/>
    <w:rsid w:val="00B17975"/>
    <w:rsid w:val="00B17E0E"/>
    <w:rsid w:val="00B203F9"/>
    <w:rsid w:val="00B20528"/>
    <w:rsid w:val="00B20C5A"/>
    <w:rsid w:val="00B20F44"/>
    <w:rsid w:val="00B214CA"/>
    <w:rsid w:val="00B21557"/>
    <w:rsid w:val="00B216FB"/>
    <w:rsid w:val="00B219AC"/>
    <w:rsid w:val="00B2225C"/>
    <w:rsid w:val="00B2259D"/>
    <w:rsid w:val="00B22CAB"/>
    <w:rsid w:val="00B2309D"/>
    <w:rsid w:val="00B231AE"/>
    <w:rsid w:val="00B234DC"/>
    <w:rsid w:val="00B2384C"/>
    <w:rsid w:val="00B23B85"/>
    <w:rsid w:val="00B23EA5"/>
    <w:rsid w:val="00B24145"/>
    <w:rsid w:val="00B241BE"/>
    <w:rsid w:val="00B2448F"/>
    <w:rsid w:val="00B24735"/>
    <w:rsid w:val="00B24D93"/>
    <w:rsid w:val="00B24F32"/>
    <w:rsid w:val="00B2596A"/>
    <w:rsid w:val="00B2682B"/>
    <w:rsid w:val="00B2697F"/>
    <w:rsid w:val="00B26AB3"/>
    <w:rsid w:val="00B26BEE"/>
    <w:rsid w:val="00B26E3A"/>
    <w:rsid w:val="00B27BD9"/>
    <w:rsid w:val="00B27EC2"/>
    <w:rsid w:val="00B30E6A"/>
    <w:rsid w:val="00B31137"/>
    <w:rsid w:val="00B31A06"/>
    <w:rsid w:val="00B3358A"/>
    <w:rsid w:val="00B33797"/>
    <w:rsid w:val="00B33A45"/>
    <w:rsid w:val="00B33CB4"/>
    <w:rsid w:val="00B34009"/>
    <w:rsid w:val="00B3437D"/>
    <w:rsid w:val="00B354FA"/>
    <w:rsid w:val="00B3575A"/>
    <w:rsid w:val="00B35D25"/>
    <w:rsid w:val="00B35DCD"/>
    <w:rsid w:val="00B35EEC"/>
    <w:rsid w:val="00B35F9F"/>
    <w:rsid w:val="00B36413"/>
    <w:rsid w:val="00B364D0"/>
    <w:rsid w:val="00B37FA2"/>
    <w:rsid w:val="00B40AAB"/>
    <w:rsid w:val="00B40AE0"/>
    <w:rsid w:val="00B40C42"/>
    <w:rsid w:val="00B40E18"/>
    <w:rsid w:val="00B41EBA"/>
    <w:rsid w:val="00B421CE"/>
    <w:rsid w:val="00B42B39"/>
    <w:rsid w:val="00B4340B"/>
    <w:rsid w:val="00B4353B"/>
    <w:rsid w:val="00B43A7E"/>
    <w:rsid w:val="00B43B9C"/>
    <w:rsid w:val="00B43E01"/>
    <w:rsid w:val="00B44703"/>
    <w:rsid w:val="00B454F9"/>
    <w:rsid w:val="00B45D35"/>
    <w:rsid w:val="00B45E2B"/>
    <w:rsid w:val="00B45F79"/>
    <w:rsid w:val="00B45FA5"/>
    <w:rsid w:val="00B460C9"/>
    <w:rsid w:val="00B461FA"/>
    <w:rsid w:val="00B4636F"/>
    <w:rsid w:val="00B4699B"/>
    <w:rsid w:val="00B46C93"/>
    <w:rsid w:val="00B46D7E"/>
    <w:rsid w:val="00B46ED1"/>
    <w:rsid w:val="00B46F9E"/>
    <w:rsid w:val="00B46FD6"/>
    <w:rsid w:val="00B47302"/>
    <w:rsid w:val="00B47940"/>
    <w:rsid w:val="00B47C1B"/>
    <w:rsid w:val="00B50765"/>
    <w:rsid w:val="00B50DD3"/>
    <w:rsid w:val="00B5279C"/>
    <w:rsid w:val="00B535DD"/>
    <w:rsid w:val="00B53A61"/>
    <w:rsid w:val="00B53B9A"/>
    <w:rsid w:val="00B53BA4"/>
    <w:rsid w:val="00B53FA0"/>
    <w:rsid w:val="00B5411C"/>
    <w:rsid w:val="00B541B1"/>
    <w:rsid w:val="00B54B19"/>
    <w:rsid w:val="00B54B25"/>
    <w:rsid w:val="00B54DF7"/>
    <w:rsid w:val="00B55430"/>
    <w:rsid w:val="00B556BE"/>
    <w:rsid w:val="00B55C2D"/>
    <w:rsid w:val="00B55F77"/>
    <w:rsid w:val="00B5674E"/>
    <w:rsid w:val="00B56F91"/>
    <w:rsid w:val="00B57078"/>
    <w:rsid w:val="00B57237"/>
    <w:rsid w:val="00B574B1"/>
    <w:rsid w:val="00B5751E"/>
    <w:rsid w:val="00B575C7"/>
    <w:rsid w:val="00B57895"/>
    <w:rsid w:val="00B57C84"/>
    <w:rsid w:val="00B60D09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AD3"/>
    <w:rsid w:val="00B64C0F"/>
    <w:rsid w:val="00B64E46"/>
    <w:rsid w:val="00B651CC"/>
    <w:rsid w:val="00B65297"/>
    <w:rsid w:val="00B656DC"/>
    <w:rsid w:val="00B659D8"/>
    <w:rsid w:val="00B65D47"/>
    <w:rsid w:val="00B65DDE"/>
    <w:rsid w:val="00B66097"/>
    <w:rsid w:val="00B66FA8"/>
    <w:rsid w:val="00B670F5"/>
    <w:rsid w:val="00B67272"/>
    <w:rsid w:val="00B67298"/>
    <w:rsid w:val="00B67A0F"/>
    <w:rsid w:val="00B67D07"/>
    <w:rsid w:val="00B7016E"/>
    <w:rsid w:val="00B70A1B"/>
    <w:rsid w:val="00B70A92"/>
    <w:rsid w:val="00B70F1D"/>
    <w:rsid w:val="00B714F2"/>
    <w:rsid w:val="00B71644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683D"/>
    <w:rsid w:val="00B76D64"/>
    <w:rsid w:val="00B76E69"/>
    <w:rsid w:val="00B77149"/>
    <w:rsid w:val="00B77843"/>
    <w:rsid w:val="00B77880"/>
    <w:rsid w:val="00B77C9B"/>
    <w:rsid w:val="00B809E1"/>
    <w:rsid w:val="00B80C88"/>
    <w:rsid w:val="00B810B4"/>
    <w:rsid w:val="00B81547"/>
    <w:rsid w:val="00B81825"/>
    <w:rsid w:val="00B81884"/>
    <w:rsid w:val="00B81C7C"/>
    <w:rsid w:val="00B81D03"/>
    <w:rsid w:val="00B82580"/>
    <w:rsid w:val="00B82909"/>
    <w:rsid w:val="00B82B66"/>
    <w:rsid w:val="00B82D3A"/>
    <w:rsid w:val="00B83239"/>
    <w:rsid w:val="00B832AF"/>
    <w:rsid w:val="00B83BC4"/>
    <w:rsid w:val="00B83C3A"/>
    <w:rsid w:val="00B84D04"/>
    <w:rsid w:val="00B84EE2"/>
    <w:rsid w:val="00B85371"/>
    <w:rsid w:val="00B858F8"/>
    <w:rsid w:val="00B8594E"/>
    <w:rsid w:val="00B85FCA"/>
    <w:rsid w:val="00B85FF1"/>
    <w:rsid w:val="00B863E2"/>
    <w:rsid w:val="00B86529"/>
    <w:rsid w:val="00B87976"/>
    <w:rsid w:val="00B908BC"/>
    <w:rsid w:val="00B91D92"/>
    <w:rsid w:val="00B92620"/>
    <w:rsid w:val="00B92A12"/>
    <w:rsid w:val="00B931D3"/>
    <w:rsid w:val="00B93AB0"/>
    <w:rsid w:val="00B93E8F"/>
    <w:rsid w:val="00B94AC0"/>
    <w:rsid w:val="00B94EE7"/>
    <w:rsid w:val="00B94FDC"/>
    <w:rsid w:val="00B950EC"/>
    <w:rsid w:val="00B9561E"/>
    <w:rsid w:val="00B95F59"/>
    <w:rsid w:val="00B9683E"/>
    <w:rsid w:val="00B9699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97BE8"/>
    <w:rsid w:val="00BA02A7"/>
    <w:rsid w:val="00BA0BCB"/>
    <w:rsid w:val="00BA107E"/>
    <w:rsid w:val="00BA115B"/>
    <w:rsid w:val="00BA1736"/>
    <w:rsid w:val="00BA1BBB"/>
    <w:rsid w:val="00BA23BD"/>
    <w:rsid w:val="00BA2695"/>
    <w:rsid w:val="00BA2781"/>
    <w:rsid w:val="00BA2D61"/>
    <w:rsid w:val="00BA36BB"/>
    <w:rsid w:val="00BA392B"/>
    <w:rsid w:val="00BA3FF8"/>
    <w:rsid w:val="00BA6194"/>
    <w:rsid w:val="00BA65FF"/>
    <w:rsid w:val="00BA6685"/>
    <w:rsid w:val="00BA68AD"/>
    <w:rsid w:val="00BA68D3"/>
    <w:rsid w:val="00BA69FD"/>
    <w:rsid w:val="00BA6E6D"/>
    <w:rsid w:val="00BA71B4"/>
    <w:rsid w:val="00BA71DF"/>
    <w:rsid w:val="00BA770E"/>
    <w:rsid w:val="00BA798C"/>
    <w:rsid w:val="00BA79D5"/>
    <w:rsid w:val="00BA7DCF"/>
    <w:rsid w:val="00BA7FA9"/>
    <w:rsid w:val="00BB00EF"/>
    <w:rsid w:val="00BB0736"/>
    <w:rsid w:val="00BB09A4"/>
    <w:rsid w:val="00BB0C73"/>
    <w:rsid w:val="00BB1827"/>
    <w:rsid w:val="00BB1BAA"/>
    <w:rsid w:val="00BB2F02"/>
    <w:rsid w:val="00BB33B3"/>
    <w:rsid w:val="00BB3458"/>
    <w:rsid w:val="00BB3AC9"/>
    <w:rsid w:val="00BB3AE7"/>
    <w:rsid w:val="00BB3C29"/>
    <w:rsid w:val="00BB4585"/>
    <w:rsid w:val="00BB49E9"/>
    <w:rsid w:val="00BB51B4"/>
    <w:rsid w:val="00BB607C"/>
    <w:rsid w:val="00BB64A2"/>
    <w:rsid w:val="00BB6D49"/>
    <w:rsid w:val="00BB6D95"/>
    <w:rsid w:val="00BB72BD"/>
    <w:rsid w:val="00BB7637"/>
    <w:rsid w:val="00BB7A94"/>
    <w:rsid w:val="00BB7FFE"/>
    <w:rsid w:val="00BC0095"/>
    <w:rsid w:val="00BC01A0"/>
    <w:rsid w:val="00BC0223"/>
    <w:rsid w:val="00BC04AE"/>
    <w:rsid w:val="00BC095C"/>
    <w:rsid w:val="00BC099D"/>
    <w:rsid w:val="00BC09D3"/>
    <w:rsid w:val="00BC0F4A"/>
    <w:rsid w:val="00BC1386"/>
    <w:rsid w:val="00BC1C2D"/>
    <w:rsid w:val="00BC2203"/>
    <w:rsid w:val="00BC2505"/>
    <w:rsid w:val="00BC309E"/>
    <w:rsid w:val="00BC32CE"/>
    <w:rsid w:val="00BC3492"/>
    <w:rsid w:val="00BC39EE"/>
    <w:rsid w:val="00BC3D83"/>
    <w:rsid w:val="00BC4267"/>
    <w:rsid w:val="00BC47F9"/>
    <w:rsid w:val="00BC488E"/>
    <w:rsid w:val="00BC48F4"/>
    <w:rsid w:val="00BC4DE3"/>
    <w:rsid w:val="00BC5816"/>
    <w:rsid w:val="00BC58B0"/>
    <w:rsid w:val="00BC6657"/>
    <w:rsid w:val="00BC66BC"/>
    <w:rsid w:val="00BC6A0D"/>
    <w:rsid w:val="00BC6ABA"/>
    <w:rsid w:val="00BC6B17"/>
    <w:rsid w:val="00BC6D32"/>
    <w:rsid w:val="00BC721A"/>
    <w:rsid w:val="00BC7289"/>
    <w:rsid w:val="00BC758D"/>
    <w:rsid w:val="00BC7723"/>
    <w:rsid w:val="00BD0277"/>
    <w:rsid w:val="00BD067F"/>
    <w:rsid w:val="00BD08A7"/>
    <w:rsid w:val="00BD0A61"/>
    <w:rsid w:val="00BD10AF"/>
    <w:rsid w:val="00BD1CD3"/>
    <w:rsid w:val="00BD1E26"/>
    <w:rsid w:val="00BD2013"/>
    <w:rsid w:val="00BD2724"/>
    <w:rsid w:val="00BD27C7"/>
    <w:rsid w:val="00BD2EF8"/>
    <w:rsid w:val="00BD2F6C"/>
    <w:rsid w:val="00BD2F8A"/>
    <w:rsid w:val="00BD3020"/>
    <w:rsid w:val="00BD3324"/>
    <w:rsid w:val="00BD373C"/>
    <w:rsid w:val="00BD3966"/>
    <w:rsid w:val="00BD418E"/>
    <w:rsid w:val="00BD4325"/>
    <w:rsid w:val="00BD43E8"/>
    <w:rsid w:val="00BD494C"/>
    <w:rsid w:val="00BD59ED"/>
    <w:rsid w:val="00BD6FD2"/>
    <w:rsid w:val="00BD77A7"/>
    <w:rsid w:val="00BE0510"/>
    <w:rsid w:val="00BE0B27"/>
    <w:rsid w:val="00BE0D6A"/>
    <w:rsid w:val="00BE0E9F"/>
    <w:rsid w:val="00BE11CD"/>
    <w:rsid w:val="00BE15E8"/>
    <w:rsid w:val="00BE1AE6"/>
    <w:rsid w:val="00BE1C51"/>
    <w:rsid w:val="00BE1FAA"/>
    <w:rsid w:val="00BE312A"/>
    <w:rsid w:val="00BE34DF"/>
    <w:rsid w:val="00BE45F3"/>
    <w:rsid w:val="00BE4759"/>
    <w:rsid w:val="00BE49D0"/>
    <w:rsid w:val="00BE4B60"/>
    <w:rsid w:val="00BE5114"/>
    <w:rsid w:val="00BE52EB"/>
    <w:rsid w:val="00BE55F2"/>
    <w:rsid w:val="00BE5951"/>
    <w:rsid w:val="00BE5D86"/>
    <w:rsid w:val="00BE6818"/>
    <w:rsid w:val="00BE6B76"/>
    <w:rsid w:val="00BE6DA8"/>
    <w:rsid w:val="00BE6E9A"/>
    <w:rsid w:val="00BE71A7"/>
    <w:rsid w:val="00BE780C"/>
    <w:rsid w:val="00BE7B23"/>
    <w:rsid w:val="00BE7B2A"/>
    <w:rsid w:val="00BE7D96"/>
    <w:rsid w:val="00BF111A"/>
    <w:rsid w:val="00BF117B"/>
    <w:rsid w:val="00BF18D2"/>
    <w:rsid w:val="00BF18EF"/>
    <w:rsid w:val="00BF1D1F"/>
    <w:rsid w:val="00BF2496"/>
    <w:rsid w:val="00BF2EFD"/>
    <w:rsid w:val="00BF300B"/>
    <w:rsid w:val="00BF3163"/>
    <w:rsid w:val="00BF3CFB"/>
    <w:rsid w:val="00BF55F0"/>
    <w:rsid w:val="00BF588B"/>
    <w:rsid w:val="00BF5C37"/>
    <w:rsid w:val="00BF5CC6"/>
    <w:rsid w:val="00BF5DFF"/>
    <w:rsid w:val="00BF6636"/>
    <w:rsid w:val="00BF6712"/>
    <w:rsid w:val="00BF6C75"/>
    <w:rsid w:val="00BF6DAF"/>
    <w:rsid w:val="00BF6FA1"/>
    <w:rsid w:val="00BF73E7"/>
    <w:rsid w:val="00C00CC1"/>
    <w:rsid w:val="00C0113F"/>
    <w:rsid w:val="00C012C8"/>
    <w:rsid w:val="00C01A79"/>
    <w:rsid w:val="00C029E4"/>
    <w:rsid w:val="00C02A71"/>
    <w:rsid w:val="00C03193"/>
    <w:rsid w:val="00C0344D"/>
    <w:rsid w:val="00C0353E"/>
    <w:rsid w:val="00C03718"/>
    <w:rsid w:val="00C03829"/>
    <w:rsid w:val="00C03835"/>
    <w:rsid w:val="00C0384D"/>
    <w:rsid w:val="00C03895"/>
    <w:rsid w:val="00C03904"/>
    <w:rsid w:val="00C04589"/>
    <w:rsid w:val="00C0513C"/>
    <w:rsid w:val="00C0549C"/>
    <w:rsid w:val="00C05970"/>
    <w:rsid w:val="00C05A90"/>
    <w:rsid w:val="00C061BB"/>
    <w:rsid w:val="00C061E7"/>
    <w:rsid w:val="00C062F7"/>
    <w:rsid w:val="00C06770"/>
    <w:rsid w:val="00C06B83"/>
    <w:rsid w:val="00C06C2B"/>
    <w:rsid w:val="00C06E2F"/>
    <w:rsid w:val="00C07E06"/>
    <w:rsid w:val="00C07E9D"/>
    <w:rsid w:val="00C10104"/>
    <w:rsid w:val="00C10A76"/>
    <w:rsid w:val="00C11865"/>
    <w:rsid w:val="00C11C58"/>
    <w:rsid w:val="00C11C98"/>
    <w:rsid w:val="00C11E6C"/>
    <w:rsid w:val="00C124B3"/>
    <w:rsid w:val="00C129B0"/>
    <w:rsid w:val="00C12D10"/>
    <w:rsid w:val="00C12E52"/>
    <w:rsid w:val="00C130B4"/>
    <w:rsid w:val="00C13495"/>
    <w:rsid w:val="00C13C02"/>
    <w:rsid w:val="00C13DB2"/>
    <w:rsid w:val="00C15005"/>
    <w:rsid w:val="00C15257"/>
    <w:rsid w:val="00C160A7"/>
    <w:rsid w:val="00C16E83"/>
    <w:rsid w:val="00C175C9"/>
    <w:rsid w:val="00C177BA"/>
    <w:rsid w:val="00C20086"/>
    <w:rsid w:val="00C2030A"/>
    <w:rsid w:val="00C2032F"/>
    <w:rsid w:val="00C20493"/>
    <w:rsid w:val="00C20CCF"/>
    <w:rsid w:val="00C20FBA"/>
    <w:rsid w:val="00C20FC3"/>
    <w:rsid w:val="00C21030"/>
    <w:rsid w:val="00C210EF"/>
    <w:rsid w:val="00C2124E"/>
    <w:rsid w:val="00C2159C"/>
    <w:rsid w:val="00C22643"/>
    <w:rsid w:val="00C22BC3"/>
    <w:rsid w:val="00C231F5"/>
    <w:rsid w:val="00C2361A"/>
    <w:rsid w:val="00C23738"/>
    <w:rsid w:val="00C23E85"/>
    <w:rsid w:val="00C241A6"/>
    <w:rsid w:val="00C24DA0"/>
    <w:rsid w:val="00C258C9"/>
    <w:rsid w:val="00C26037"/>
    <w:rsid w:val="00C2658A"/>
    <w:rsid w:val="00C275FA"/>
    <w:rsid w:val="00C27932"/>
    <w:rsid w:val="00C27AAF"/>
    <w:rsid w:val="00C27F4B"/>
    <w:rsid w:val="00C30211"/>
    <w:rsid w:val="00C3036D"/>
    <w:rsid w:val="00C309B8"/>
    <w:rsid w:val="00C30A40"/>
    <w:rsid w:val="00C30C58"/>
    <w:rsid w:val="00C30DE2"/>
    <w:rsid w:val="00C31C0B"/>
    <w:rsid w:val="00C31E00"/>
    <w:rsid w:val="00C325FF"/>
    <w:rsid w:val="00C33550"/>
    <w:rsid w:val="00C33CFF"/>
    <w:rsid w:val="00C34584"/>
    <w:rsid w:val="00C348F2"/>
    <w:rsid w:val="00C35409"/>
    <w:rsid w:val="00C35531"/>
    <w:rsid w:val="00C357E6"/>
    <w:rsid w:val="00C35D3E"/>
    <w:rsid w:val="00C35E2D"/>
    <w:rsid w:val="00C36B85"/>
    <w:rsid w:val="00C37747"/>
    <w:rsid w:val="00C37861"/>
    <w:rsid w:val="00C3798E"/>
    <w:rsid w:val="00C37DFE"/>
    <w:rsid w:val="00C401CC"/>
    <w:rsid w:val="00C40256"/>
    <w:rsid w:val="00C40540"/>
    <w:rsid w:val="00C40591"/>
    <w:rsid w:val="00C40789"/>
    <w:rsid w:val="00C40833"/>
    <w:rsid w:val="00C40986"/>
    <w:rsid w:val="00C40B49"/>
    <w:rsid w:val="00C41460"/>
    <w:rsid w:val="00C41642"/>
    <w:rsid w:val="00C4173B"/>
    <w:rsid w:val="00C429CC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41D"/>
    <w:rsid w:val="00C44882"/>
    <w:rsid w:val="00C451CE"/>
    <w:rsid w:val="00C453A3"/>
    <w:rsid w:val="00C456FA"/>
    <w:rsid w:val="00C4574D"/>
    <w:rsid w:val="00C45C0A"/>
    <w:rsid w:val="00C46462"/>
    <w:rsid w:val="00C4775A"/>
    <w:rsid w:val="00C4787F"/>
    <w:rsid w:val="00C50961"/>
    <w:rsid w:val="00C5104A"/>
    <w:rsid w:val="00C51B16"/>
    <w:rsid w:val="00C527C5"/>
    <w:rsid w:val="00C5294A"/>
    <w:rsid w:val="00C532E4"/>
    <w:rsid w:val="00C538F9"/>
    <w:rsid w:val="00C53E50"/>
    <w:rsid w:val="00C542BF"/>
    <w:rsid w:val="00C549E1"/>
    <w:rsid w:val="00C54F54"/>
    <w:rsid w:val="00C550B6"/>
    <w:rsid w:val="00C557BD"/>
    <w:rsid w:val="00C559EC"/>
    <w:rsid w:val="00C560D1"/>
    <w:rsid w:val="00C56405"/>
    <w:rsid w:val="00C564B9"/>
    <w:rsid w:val="00C574CC"/>
    <w:rsid w:val="00C57E33"/>
    <w:rsid w:val="00C613C5"/>
    <w:rsid w:val="00C613FF"/>
    <w:rsid w:val="00C6165F"/>
    <w:rsid w:val="00C6171B"/>
    <w:rsid w:val="00C6182F"/>
    <w:rsid w:val="00C61895"/>
    <w:rsid w:val="00C61F98"/>
    <w:rsid w:val="00C6242E"/>
    <w:rsid w:val="00C62966"/>
    <w:rsid w:val="00C6330E"/>
    <w:rsid w:val="00C63957"/>
    <w:rsid w:val="00C63CD2"/>
    <w:rsid w:val="00C6438A"/>
    <w:rsid w:val="00C6522C"/>
    <w:rsid w:val="00C6524B"/>
    <w:rsid w:val="00C653C4"/>
    <w:rsid w:val="00C655A5"/>
    <w:rsid w:val="00C65741"/>
    <w:rsid w:val="00C65B7C"/>
    <w:rsid w:val="00C65EE7"/>
    <w:rsid w:val="00C66460"/>
    <w:rsid w:val="00C66F8F"/>
    <w:rsid w:val="00C6700F"/>
    <w:rsid w:val="00C67711"/>
    <w:rsid w:val="00C67A60"/>
    <w:rsid w:val="00C67AD2"/>
    <w:rsid w:val="00C67C36"/>
    <w:rsid w:val="00C67CE9"/>
    <w:rsid w:val="00C702A0"/>
    <w:rsid w:val="00C70542"/>
    <w:rsid w:val="00C705B1"/>
    <w:rsid w:val="00C70709"/>
    <w:rsid w:val="00C7086C"/>
    <w:rsid w:val="00C708AF"/>
    <w:rsid w:val="00C708FF"/>
    <w:rsid w:val="00C71B30"/>
    <w:rsid w:val="00C71D28"/>
    <w:rsid w:val="00C71D2F"/>
    <w:rsid w:val="00C71D66"/>
    <w:rsid w:val="00C72D95"/>
    <w:rsid w:val="00C72FCA"/>
    <w:rsid w:val="00C735F5"/>
    <w:rsid w:val="00C73C88"/>
    <w:rsid w:val="00C74167"/>
    <w:rsid w:val="00C743EA"/>
    <w:rsid w:val="00C750D1"/>
    <w:rsid w:val="00C750E0"/>
    <w:rsid w:val="00C75575"/>
    <w:rsid w:val="00C75607"/>
    <w:rsid w:val="00C757F6"/>
    <w:rsid w:val="00C75A7D"/>
    <w:rsid w:val="00C7639C"/>
    <w:rsid w:val="00C76AAE"/>
    <w:rsid w:val="00C76F7C"/>
    <w:rsid w:val="00C7747D"/>
    <w:rsid w:val="00C80057"/>
    <w:rsid w:val="00C803D3"/>
    <w:rsid w:val="00C8046C"/>
    <w:rsid w:val="00C80955"/>
    <w:rsid w:val="00C81196"/>
    <w:rsid w:val="00C814E4"/>
    <w:rsid w:val="00C815DD"/>
    <w:rsid w:val="00C817A9"/>
    <w:rsid w:val="00C81A9B"/>
    <w:rsid w:val="00C82303"/>
    <w:rsid w:val="00C8254F"/>
    <w:rsid w:val="00C82C5D"/>
    <w:rsid w:val="00C83CBB"/>
    <w:rsid w:val="00C83CF4"/>
    <w:rsid w:val="00C84380"/>
    <w:rsid w:val="00C84E23"/>
    <w:rsid w:val="00C85D25"/>
    <w:rsid w:val="00C85D42"/>
    <w:rsid w:val="00C86634"/>
    <w:rsid w:val="00C866F8"/>
    <w:rsid w:val="00C87288"/>
    <w:rsid w:val="00C873A6"/>
    <w:rsid w:val="00C87473"/>
    <w:rsid w:val="00C87E9F"/>
    <w:rsid w:val="00C90747"/>
    <w:rsid w:val="00C9131E"/>
    <w:rsid w:val="00C92196"/>
    <w:rsid w:val="00C92C73"/>
    <w:rsid w:val="00C92D6B"/>
    <w:rsid w:val="00C93220"/>
    <w:rsid w:val="00C93568"/>
    <w:rsid w:val="00C93986"/>
    <w:rsid w:val="00C93D5A"/>
    <w:rsid w:val="00C94FE5"/>
    <w:rsid w:val="00C95ECC"/>
    <w:rsid w:val="00C962C0"/>
    <w:rsid w:val="00C96EC0"/>
    <w:rsid w:val="00C97089"/>
    <w:rsid w:val="00C9730E"/>
    <w:rsid w:val="00C973CE"/>
    <w:rsid w:val="00C9749F"/>
    <w:rsid w:val="00C97604"/>
    <w:rsid w:val="00C9796F"/>
    <w:rsid w:val="00C97D6D"/>
    <w:rsid w:val="00CA0019"/>
    <w:rsid w:val="00CA035F"/>
    <w:rsid w:val="00CA04E8"/>
    <w:rsid w:val="00CA14AD"/>
    <w:rsid w:val="00CA1F76"/>
    <w:rsid w:val="00CA22B7"/>
    <w:rsid w:val="00CA2889"/>
    <w:rsid w:val="00CA2DEB"/>
    <w:rsid w:val="00CA345A"/>
    <w:rsid w:val="00CA3475"/>
    <w:rsid w:val="00CA363F"/>
    <w:rsid w:val="00CA3F53"/>
    <w:rsid w:val="00CA42B7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A95"/>
    <w:rsid w:val="00CA5B2F"/>
    <w:rsid w:val="00CA5D47"/>
    <w:rsid w:val="00CA5D5B"/>
    <w:rsid w:val="00CA7A04"/>
    <w:rsid w:val="00CB093C"/>
    <w:rsid w:val="00CB09A1"/>
    <w:rsid w:val="00CB0AAD"/>
    <w:rsid w:val="00CB1032"/>
    <w:rsid w:val="00CB1462"/>
    <w:rsid w:val="00CB16BA"/>
    <w:rsid w:val="00CB1972"/>
    <w:rsid w:val="00CB1CAC"/>
    <w:rsid w:val="00CB1E0B"/>
    <w:rsid w:val="00CB26A3"/>
    <w:rsid w:val="00CB2957"/>
    <w:rsid w:val="00CB2A6D"/>
    <w:rsid w:val="00CB304A"/>
    <w:rsid w:val="00CB3211"/>
    <w:rsid w:val="00CB3410"/>
    <w:rsid w:val="00CB40BE"/>
    <w:rsid w:val="00CB430E"/>
    <w:rsid w:val="00CB444F"/>
    <w:rsid w:val="00CB4FD7"/>
    <w:rsid w:val="00CB54C3"/>
    <w:rsid w:val="00CB5B12"/>
    <w:rsid w:val="00CB61D1"/>
    <w:rsid w:val="00CB61ED"/>
    <w:rsid w:val="00CB64D1"/>
    <w:rsid w:val="00CB68B3"/>
    <w:rsid w:val="00CB6E39"/>
    <w:rsid w:val="00CB7A39"/>
    <w:rsid w:val="00CC01B5"/>
    <w:rsid w:val="00CC093E"/>
    <w:rsid w:val="00CC0B91"/>
    <w:rsid w:val="00CC0DC7"/>
    <w:rsid w:val="00CC1467"/>
    <w:rsid w:val="00CC1BA0"/>
    <w:rsid w:val="00CC1CB2"/>
    <w:rsid w:val="00CC1DF8"/>
    <w:rsid w:val="00CC1DF9"/>
    <w:rsid w:val="00CC1EF5"/>
    <w:rsid w:val="00CC23A3"/>
    <w:rsid w:val="00CC257E"/>
    <w:rsid w:val="00CC32A3"/>
    <w:rsid w:val="00CC37B1"/>
    <w:rsid w:val="00CC3C18"/>
    <w:rsid w:val="00CC3CE5"/>
    <w:rsid w:val="00CC3EF9"/>
    <w:rsid w:val="00CC3FD1"/>
    <w:rsid w:val="00CC436B"/>
    <w:rsid w:val="00CC4747"/>
    <w:rsid w:val="00CC5034"/>
    <w:rsid w:val="00CC5311"/>
    <w:rsid w:val="00CC61DB"/>
    <w:rsid w:val="00CC62F7"/>
    <w:rsid w:val="00CC6C82"/>
    <w:rsid w:val="00CC77A0"/>
    <w:rsid w:val="00CC7FA2"/>
    <w:rsid w:val="00CD0575"/>
    <w:rsid w:val="00CD0718"/>
    <w:rsid w:val="00CD0773"/>
    <w:rsid w:val="00CD11C4"/>
    <w:rsid w:val="00CD14F1"/>
    <w:rsid w:val="00CD1773"/>
    <w:rsid w:val="00CD1C63"/>
    <w:rsid w:val="00CD1D8E"/>
    <w:rsid w:val="00CD21F4"/>
    <w:rsid w:val="00CD24CC"/>
    <w:rsid w:val="00CD2916"/>
    <w:rsid w:val="00CD2FC3"/>
    <w:rsid w:val="00CD3295"/>
    <w:rsid w:val="00CD3C7F"/>
    <w:rsid w:val="00CD3EBC"/>
    <w:rsid w:val="00CD4547"/>
    <w:rsid w:val="00CD4599"/>
    <w:rsid w:val="00CD45F5"/>
    <w:rsid w:val="00CD482C"/>
    <w:rsid w:val="00CD4E8B"/>
    <w:rsid w:val="00CD52A8"/>
    <w:rsid w:val="00CD5399"/>
    <w:rsid w:val="00CD5406"/>
    <w:rsid w:val="00CD55F1"/>
    <w:rsid w:val="00CD57BB"/>
    <w:rsid w:val="00CD6A2D"/>
    <w:rsid w:val="00CD6F4A"/>
    <w:rsid w:val="00CD77FA"/>
    <w:rsid w:val="00CD79C3"/>
    <w:rsid w:val="00CD7AC5"/>
    <w:rsid w:val="00CD7BB7"/>
    <w:rsid w:val="00CE0CF9"/>
    <w:rsid w:val="00CE14D2"/>
    <w:rsid w:val="00CE199D"/>
    <w:rsid w:val="00CE1A81"/>
    <w:rsid w:val="00CE1C8A"/>
    <w:rsid w:val="00CE2226"/>
    <w:rsid w:val="00CE2CF8"/>
    <w:rsid w:val="00CE327A"/>
    <w:rsid w:val="00CE41CB"/>
    <w:rsid w:val="00CE615C"/>
    <w:rsid w:val="00CE697E"/>
    <w:rsid w:val="00CE69BA"/>
    <w:rsid w:val="00CE6E9B"/>
    <w:rsid w:val="00CE7132"/>
    <w:rsid w:val="00CF0875"/>
    <w:rsid w:val="00CF0AB0"/>
    <w:rsid w:val="00CF0AF5"/>
    <w:rsid w:val="00CF0ED1"/>
    <w:rsid w:val="00CF1124"/>
    <w:rsid w:val="00CF18B0"/>
    <w:rsid w:val="00CF1BAE"/>
    <w:rsid w:val="00CF1BE1"/>
    <w:rsid w:val="00CF1C73"/>
    <w:rsid w:val="00CF20FD"/>
    <w:rsid w:val="00CF213D"/>
    <w:rsid w:val="00CF2563"/>
    <w:rsid w:val="00CF2E61"/>
    <w:rsid w:val="00CF3536"/>
    <w:rsid w:val="00CF3933"/>
    <w:rsid w:val="00CF3D19"/>
    <w:rsid w:val="00CF4134"/>
    <w:rsid w:val="00CF4693"/>
    <w:rsid w:val="00CF4C47"/>
    <w:rsid w:val="00CF50BD"/>
    <w:rsid w:val="00CF624B"/>
    <w:rsid w:val="00CF63A4"/>
    <w:rsid w:val="00CF6F2E"/>
    <w:rsid w:val="00CF7167"/>
    <w:rsid w:val="00CF7BC3"/>
    <w:rsid w:val="00CF7CB0"/>
    <w:rsid w:val="00D0009C"/>
    <w:rsid w:val="00D0155A"/>
    <w:rsid w:val="00D0192B"/>
    <w:rsid w:val="00D019B1"/>
    <w:rsid w:val="00D01B71"/>
    <w:rsid w:val="00D02CA9"/>
    <w:rsid w:val="00D03175"/>
    <w:rsid w:val="00D031F9"/>
    <w:rsid w:val="00D0361B"/>
    <w:rsid w:val="00D03C7F"/>
    <w:rsid w:val="00D0435F"/>
    <w:rsid w:val="00D04D67"/>
    <w:rsid w:val="00D04DBB"/>
    <w:rsid w:val="00D05ABE"/>
    <w:rsid w:val="00D05AD0"/>
    <w:rsid w:val="00D06376"/>
    <w:rsid w:val="00D0752F"/>
    <w:rsid w:val="00D100EF"/>
    <w:rsid w:val="00D1068C"/>
    <w:rsid w:val="00D114BB"/>
    <w:rsid w:val="00D1294E"/>
    <w:rsid w:val="00D12971"/>
    <w:rsid w:val="00D129E1"/>
    <w:rsid w:val="00D12D27"/>
    <w:rsid w:val="00D12F21"/>
    <w:rsid w:val="00D134B2"/>
    <w:rsid w:val="00D138D2"/>
    <w:rsid w:val="00D13EA4"/>
    <w:rsid w:val="00D14307"/>
    <w:rsid w:val="00D1492B"/>
    <w:rsid w:val="00D14A4E"/>
    <w:rsid w:val="00D1547D"/>
    <w:rsid w:val="00D158ED"/>
    <w:rsid w:val="00D16CCA"/>
    <w:rsid w:val="00D16CE8"/>
    <w:rsid w:val="00D174B5"/>
    <w:rsid w:val="00D1791F"/>
    <w:rsid w:val="00D17E32"/>
    <w:rsid w:val="00D17F93"/>
    <w:rsid w:val="00D202B7"/>
    <w:rsid w:val="00D21275"/>
    <w:rsid w:val="00D21E1C"/>
    <w:rsid w:val="00D222B7"/>
    <w:rsid w:val="00D222F4"/>
    <w:rsid w:val="00D22782"/>
    <w:rsid w:val="00D23125"/>
    <w:rsid w:val="00D23778"/>
    <w:rsid w:val="00D23D61"/>
    <w:rsid w:val="00D24157"/>
    <w:rsid w:val="00D24E29"/>
    <w:rsid w:val="00D2502A"/>
    <w:rsid w:val="00D2578B"/>
    <w:rsid w:val="00D257BF"/>
    <w:rsid w:val="00D25B7C"/>
    <w:rsid w:val="00D26493"/>
    <w:rsid w:val="00D2665C"/>
    <w:rsid w:val="00D26CF9"/>
    <w:rsid w:val="00D26DE3"/>
    <w:rsid w:val="00D27730"/>
    <w:rsid w:val="00D27C78"/>
    <w:rsid w:val="00D27E2A"/>
    <w:rsid w:val="00D3007F"/>
    <w:rsid w:val="00D3052B"/>
    <w:rsid w:val="00D30AF0"/>
    <w:rsid w:val="00D31A63"/>
    <w:rsid w:val="00D31B9D"/>
    <w:rsid w:val="00D31D72"/>
    <w:rsid w:val="00D31EB7"/>
    <w:rsid w:val="00D3202E"/>
    <w:rsid w:val="00D32CC4"/>
    <w:rsid w:val="00D32D69"/>
    <w:rsid w:val="00D32ED5"/>
    <w:rsid w:val="00D3392D"/>
    <w:rsid w:val="00D34004"/>
    <w:rsid w:val="00D3402B"/>
    <w:rsid w:val="00D3416F"/>
    <w:rsid w:val="00D3429B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D3"/>
    <w:rsid w:val="00D3738F"/>
    <w:rsid w:val="00D37841"/>
    <w:rsid w:val="00D40849"/>
    <w:rsid w:val="00D40CB7"/>
    <w:rsid w:val="00D41730"/>
    <w:rsid w:val="00D41A71"/>
    <w:rsid w:val="00D41AA1"/>
    <w:rsid w:val="00D41F4F"/>
    <w:rsid w:val="00D429D1"/>
    <w:rsid w:val="00D432AA"/>
    <w:rsid w:val="00D434E0"/>
    <w:rsid w:val="00D44734"/>
    <w:rsid w:val="00D44919"/>
    <w:rsid w:val="00D44D63"/>
    <w:rsid w:val="00D45995"/>
    <w:rsid w:val="00D45AF2"/>
    <w:rsid w:val="00D45B4C"/>
    <w:rsid w:val="00D45CF3"/>
    <w:rsid w:val="00D45E0B"/>
    <w:rsid w:val="00D45F50"/>
    <w:rsid w:val="00D4627A"/>
    <w:rsid w:val="00D464C7"/>
    <w:rsid w:val="00D4690E"/>
    <w:rsid w:val="00D46C8C"/>
    <w:rsid w:val="00D46E48"/>
    <w:rsid w:val="00D47007"/>
    <w:rsid w:val="00D50104"/>
    <w:rsid w:val="00D508C0"/>
    <w:rsid w:val="00D5094D"/>
    <w:rsid w:val="00D50EEE"/>
    <w:rsid w:val="00D51526"/>
    <w:rsid w:val="00D51E36"/>
    <w:rsid w:val="00D521F8"/>
    <w:rsid w:val="00D527CF"/>
    <w:rsid w:val="00D52AD3"/>
    <w:rsid w:val="00D5307A"/>
    <w:rsid w:val="00D530EC"/>
    <w:rsid w:val="00D532B4"/>
    <w:rsid w:val="00D53A2A"/>
    <w:rsid w:val="00D53B3C"/>
    <w:rsid w:val="00D53CC8"/>
    <w:rsid w:val="00D53F6E"/>
    <w:rsid w:val="00D541CB"/>
    <w:rsid w:val="00D5464F"/>
    <w:rsid w:val="00D54B5B"/>
    <w:rsid w:val="00D54BCE"/>
    <w:rsid w:val="00D5526C"/>
    <w:rsid w:val="00D55D29"/>
    <w:rsid w:val="00D56CDB"/>
    <w:rsid w:val="00D575B5"/>
    <w:rsid w:val="00D57C27"/>
    <w:rsid w:val="00D57DDF"/>
    <w:rsid w:val="00D57E5A"/>
    <w:rsid w:val="00D57FA8"/>
    <w:rsid w:val="00D60380"/>
    <w:rsid w:val="00D60DC2"/>
    <w:rsid w:val="00D6157E"/>
    <w:rsid w:val="00D6188E"/>
    <w:rsid w:val="00D61DF6"/>
    <w:rsid w:val="00D61EC0"/>
    <w:rsid w:val="00D61FDC"/>
    <w:rsid w:val="00D63535"/>
    <w:rsid w:val="00D640C1"/>
    <w:rsid w:val="00D6412D"/>
    <w:rsid w:val="00D64265"/>
    <w:rsid w:val="00D648C8"/>
    <w:rsid w:val="00D64B5B"/>
    <w:rsid w:val="00D64BCD"/>
    <w:rsid w:val="00D64F98"/>
    <w:rsid w:val="00D65A4D"/>
    <w:rsid w:val="00D65B2D"/>
    <w:rsid w:val="00D66196"/>
    <w:rsid w:val="00D66A90"/>
    <w:rsid w:val="00D66E37"/>
    <w:rsid w:val="00D67332"/>
    <w:rsid w:val="00D67BF1"/>
    <w:rsid w:val="00D67EE2"/>
    <w:rsid w:val="00D706A4"/>
    <w:rsid w:val="00D70751"/>
    <w:rsid w:val="00D70A85"/>
    <w:rsid w:val="00D70E45"/>
    <w:rsid w:val="00D716D0"/>
    <w:rsid w:val="00D72207"/>
    <w:rsid w:val="00D722FA"/>
    <w:rsid w:val="00D724D9"/>
    <w:rsid w:val="00D727F1"/>
    <w:rsid w:val="00D72FBC"/>
    <w:rsid w:val="00D7326E"/>
    <w:rsid w:val="00D736F4"/>
    <w:rsid w:val="00D73BDA"/>
    <w:rsid w:val="00D747FC"/>
    <w:rsid w:val="00D74940"/>
    <w:rsid w:val="00D7494C"/>
    <w:rsid w:val="00D74AC6"/>
    <w:rsid w:val="00D74F67"/>
    <w:rsid w:val="00D75750"/>
    <w:rsid w:val="00D757D5"/>
    <w:rsid w:val="00D75990"/>
    <w:rsid w:val="00D75FB7"/>
    <w:rsid w:val="00D768FD"/>
    <w:rsid w:val="00D76A92"/>
    <w:rsid w:val="00D76AC4"/>
    <w:rsid w:val="00D76FD8"/>
    <w:rsid w:val="00D77105"/>
    <w:rsid w:val="00D7796B"/>
    <w:rsid w:val="00D80654"/>
    <w:rsid w:val="00D80D16"/>
    <w:rsid w:val="00D81BA1"/>
    <w:rsid w:val="00D81DF4"/>
    <w:rsid w:val="00D82E7D"/>
    <w:rsid w:val="00D83396"/>
    <w:rsid w:val="00D83744"/>
    <w:rsid w:val="00D837E0"/>
    <w:rsid w:val="00D83AC6"/>
    <w:rsid w:val="00D83BB1"/>
    <w:rsid w:val="00D83D1C"/>
    <w:rsid w:val="00D83D24"/>
    <w:rsid w:val="00D84D36"/>
    <w:rsid w:val="00D84DD1"/>
    <w:rsid w:val="00D85344"/>
    <w:rsid w:val="00D85D91"/>
    <w:rsid w:val="00D86031"/>
    <w:rsid w:val="00D865FA"/>
    <w:rsid w:val="00D86DE4"/>
    <w:rsid w:val="00D86E26"/>
    <w:rsid w:val="00D86FDA"/>
    <w:rsid w:val="00D879C1"/>
    <w:rsid w:val="00D87A03"/>
    <w:rsid w:val="00D90664"/>
    <w:rsid w:val="00D9099E"/>
    <w:rsid w:val="00D9133A"/>
    <w:rsid w:val="00D914D4"/>
    <w:rsid w:val="00D91C37"/>
    <w:rsid w:val="00D924BD"/>
    <w:rsid w:val="00D9291E"/>
    <w:rsid w:val="00D92A7C"/>
    <w:rsid w:val="00D937DF"/>
    <w:rsid w:val="00D94C9A"/>
    <w:rsid w:val="00D952AC"/>
    <w:rsid w:val="00D95E07"/>
    <w:rsid w:val="00D962D1"/>
    <w:rsid w:val="00D96631"/>
    <w:rsid w:val="00D9688E"/>
    <w:rsid w:val="00D96EDD"/>
    <w:rsid w:val="00D978E4"/>
    <w:rsid w:val="00D97BBD"/>
    <w:rsid w:val="00DA0288"/>
    <w:rsid w:val="00DA045B"/>
    <w:rsid w:val="00DA0493"/>
    <w:rsid w:val="00DA07AA"/>
    <w:rsid w:val="00DA0A5E"/>
    <w:rsid w:val="00DA0AC8"/>
    <w:rsid w:val="00DA0E19"/>
    <w:rsid w:val="00DA15A0"/>
    <w:rsid w:val="00DA1DD9"/>
    <w:rsid w:val="00DA2836"/>
    <w:rsid w:val="00DA2C16"/>
    <w:rsid w:val="00DA35D3"/>
    <w:rsid w:val="00DA3ADE"/>
    <w:rsid w:val="00DA3B52"/>
    <w:rsid w:val="00DA3BD8"/>
    <w:rsid w:val="00DA4FF1"/>
    <w:rsid w:val="00DA53AC"/>
    <w:rsid w:val="00DA583D"/>
    <w:rsid w:val="00DA6150"/>
    <w:rsid w:val="00DA65A8"/>
    <w:rsid w:val="00DA65E2"/>
    <w:rsid w:val="00DA67F8"/>
    <w:rsid w:val="00DA6B19"/>
    <w:rsid w:val="00DA6C42"/>
    <w:rsid w:val="00DA700C"/>
    <w:rsid w:val="00DA7863"/>
    <w:rsid w:val="00DB01DB"/>
    <w:rsid w:val="00DB08E2"/>
    <w:rsid w:val="00DB0F30"/>
    <w:rsid w:val="00DB11F2"/>
    <w:rsid w:val="00DB1599"/>
    <w:rsid w:val="00DB238B"/>
    <w:rsid w:val="00DB2860"/>
    <w:rsid w:val="00DB2AEB"/>
    <w:rsid w:val="00DB2C82"/>
    <w:rsid w:val="00DB31B6"/>
    <w:rsid w:val="00DB3B4B"/>
    <w:rsid w:val="00DB3CDE"/>
    <w:rsid w:val="00DB47B7"/>
    <w:rsid w:val="00DB552C"/>
    <w:rsid w:val="00DB56D5"/>
    <w:rsid w:val="00DB58F1"/>
    <w:rsid w:val="00DB5C45"/>
    <w:rsid w:val="00DB65F2"/>
    <w:rsid w:val="00DB6CEC"/>
    <w:rsid w:val="00DB7126"/>
    <w:rsid w:val="00DB77E1"/>
    <w:rsid w:val="00DB7860"/>
    <w:rsid w:val="00DC0CEB"/>
    <w:rsid w:val="00DC167B"/>
    <w:rsid w:val="00DC1828"/>
    <w:rsid w:val="00DC20E5"/>
    <w:rsid w:val="00DC2160"/>
    <w:rsid w:val="00DC2340"/>
    <w:rsid w:val="00DC23C4"/>
    <w:rsid w:val="00DC2602"/>
    <w:rsid w:val="00DC2A5D"/>
    <w:rsid w:val="00DC3494"/>
    <w:rsid w:val="00DC37FD"/>
    <w:rsid w:val="00DC3D00"/>
    <w:rsid w:val="00DC419B"/>
    <w:rsid w:val="00DC4A61"/>
    <w:rsid w:val="00DC5C4E"/>
    <w:rsid w:val="00DC5E47"/>
    <w:rsid w:val="00DC61EB"/>
    <w:rsid w:val="00DC6845"/>
    <w:rsid w:val="00DC6E12"/>
    <w:rsid w:val="00DC785C"/>
    <w:rsid w:val="00DC7DE3"/>
    <w:rsid w:val="00DC7F1D"/>
    <w:rsid w:val="00DD0F8E"/>
    <w:rsid w:val="00DD10C5"/>
    <w:rsid w:val="00DD15CD"/>
    <w:rsid w:val="00DD1714"/>
    <w:rsid w:val="00DD202B"/>
    <w:rsid w:val="00DD23ED"/>
    <w:rsid w:val="00DD28F5"/>
    <w:rsid w:val="00DD3709"/>
    <w:rsid w:val="00DD3929"/>
    <w:rsid w:val="00DD3EC1"/>
    <w:rsid w:val="00DD400E"/>
    <w:rsid w:val="00DD43B2"/>
    <w:rsid w:val="00DD47A8"/>
    <w:rsid w:val="00DD4B0F"/>
    <w:rsid w:val="00DD4B19"/>
    <w:rsid w:val="00DD4D7D"/>
    <w:rsid w:val="00DD5119"/>
    <w:rsid w:val="00DD5711"/>
    <w:rsid w:val="00DD59D5"/>
    <w:rsid w:val="00DD5DED"/>
    <w:rsid w:val="00DD62C6"/>
    <w:rsid w:val="00DD6CE3"/>
    <w:rsid w:val="00DD6FD3"/>
    <w:rsid w:val="00DD738F"/>
    <w:rsid w:val="00DD78B4"/>
    <w:rsid w:val="00DD7E9C"/>
    <w:rsid w:val="00DD7FE6"/>
    <w:rsid w:val="00DE0048"/>
    <w:rsid w:val="00DE0202"/>
    <w:rsid w:val="00DE06C4"/>
    <w:rsid w:val="00DE0942"/>
    <w:rsid w:val="00DE0966"/>
    <w:rsid w:val="00DE0A30"/>
    <w:rsid w:val="00DE0A67"/>
    <w:rsid w:val="00DE0B1F"/>
    <w:rsid w:val="00DE11C4"/>
    <w:rsid w:val="00DE16E3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7A8"/>
    <w:rsid w:val="00DE4C05"/>
    <w:rsid w:val="00DE4DEE"/>
    <w:rsid w:val="00DE56C2"/>
    <w:rsid w:val="00DE5A2B"/>
    <w:rsid w:val="00DE6079"/>
    <w:rsid w:val="00DE6084"/>
    <w:rsid w:val="00DE6391"/>
    <w:rsid w:val="00DE6EBC"/>
    <w:rsid w:val="00DE6F7C"/>
    <w:rsid w:val="00DE7393"/>
    <w:rsid w:val="00DE747D"/>
    <w:rsid w:val="00DE793B"/>
    <w:rsid w:val="00DF0717"/>
    <w:rsid w:val="00DF07E5"/>
    <w:rsid w:val="00DF0826"/>
    <w:rsid w:val="00DF0ECA"/>
    <w:rsid w:val="00DF104F"/>
    <w:rsid w:val="00DF21AA"/>
    <w:rsid w:val="00DF22C6"/>
    <w:rsid w:val="00DF2CD6"/>
    <w:rsid w:val="00DF34FF"/>
    <w:rsid w:val="00DF3A31"/>
    <w:rsid w:val="00DF3A53"/>
    <w:rsid w:val="00DF3F93"/>
    <w:rsid w:val="00DF4220"/>
    <w:rsid w:val="00DF42ED"/>
    <w:rsid w:val="00DF441D"/>
    <w:rsid w:val="00DF4997"/>
    <w:rsid w:val="00DF5260"/>
    <w:rsid w:val="00DF5515"/>
    <w:rsid w:val="00DF5713"/>
    <w:rsid w:val="00DF57CA"/>
    <w:rsid w:val="00DF5D40"/>
    <w:rsid w:val="00DF5FCE"/>
    <w:rsid w:val="00DF607B"/>
    <w:rsid w:val="00DF6AB1"/>
    <w:rsid w:val="00DF70C3"/>
    <w:rsid w:val="00DF7130"/>
    <w:rsid w:val="00DF7989"/>
    <w:rsid w:val="00DF7A00"/>
    <w:rsid w:val="00E0012C"/>
    <w:rsid w:val="00E00497"/>
    <w:rsid w:val="00E011D4"/>
    <w:rsid w:val="00E01306"/>
    <w:rsid w:val="00E01671"/>
    <w:rsid w:val="00E01869"/>
    <w:rsid w:val="00E01D18"/>
    <w:rsid w:val="00E01FF3"/>
    <w:rsid w:val="00E02190"/>
    <w:rsid w:val="00E02B89"/>
    <w:rsid w:val="00E02BAC"/>
    <w:rsid w:val="00E02BFE"/>
    <w:rsid w:val="00E02DF2"/>
    <w:rsid w:val="00E041AD"/>
    <w:rsid w:val="00E047C6"/>
    <w:rsid w:val="00E05171"/>
    <w:rsid w:val="00E0527F"/>
    <w:rsid w:val="00E0658F"/>
    <w:rsid w:val="00E065BC"/>
    <w:rsid w:val="00E069F2"/>
    <w:rsid w:val="00E06A88"/>
    <w:rsid w:val="00E06BA7"/>
    <w:rsid w:val="00E07A61"/>
    <w:rsid w:val="00E07DD2"/>
    <w:rsid w:val="00E106CA"/>
    <w:rsid w:val="00E11418"/>
    <w:rsid w:val="00E11C4F"/>
    <w:rsid w:val="00E120A1"/>
    <w:rsid w:val="00E12AE1"/>
    <w:rsid w:val="00E12DEE"/>
    <w:rsid w:val="00E1341B"/>
    <w:rsid w:val="00E13972"/>
    <w:rsid w:val="00E14A1C"/>
    <w:rsid w:val="00E14B4B"/>
    <w:rsid w:val="00E14C4B"/>
    <w:rsid w:val="00E15C05"/>
    <w:rsid w:val="00E15C8E"/>
    <w:rsid w:val="00E16040"/>
    <w:rsid w:val="00E163D1"/>
    <w:rsid w:val="00E16923"/>
    <w:rsid w:val="00E16A6F"/>
    <w:rsid w:val="00E1766C"/>
    <w:rsid w:val="00E17B6E"/>
    <w:rsid w:val="00E17D9C"/>
    <w:rsid w:val="00E20434"/>
    <w:rsid w:val="00E20CE3"/>
    <w:rsid w:val="00E20E29"/>
    <w:rsid w:val="00E20EAE"/>
    <w:rsid w:val="00E214EA"/>
    <w:rsid w:val="00E21B89"/>
    <w:rsid w:val="00E21FAB"/>
    <w:rsid w:val="00E21FB1"/>
    <w:rsid w:val="00E22256"/>
    <w:rsid w:val="00E22416"/>
    <w:rsid w:val="00E2270D"/>
    <w:rsid w:val="00E2476E"/>
    <w:rsid w:val="00E24B55"/>
    <w:rsid w:val="00E251D1"/>
    <w:rsid w:val="00E25BD9"/>
    <w:rsid w:val="00E25DD5"/>
    <w:rsid w:val="00E260EA"/>
    <w:rsid w:val="00E26714"/>
    <w:rsid w:val="00E26E67"/>
    <w:rsid w:val="00E27684"/>
    <w:rsid w:val="00E277EC"/>
    <w:rsid w:val="00E30158"/>
    <w:rsid w:val="00E301B0"/>
    <w:rsid w:val="00E3029E"/>
    <w:rsid w:val="00E308CD"/>
    <w:rsid w:val="00E311CF"/>
    <w:rsid w:val="00E31DAC"/>
    <w:rsid w:val="00E3238E"/>
    <w:rsid w:val="00E326FD"/>
    <w:rsid w:val="00E32F71"/>
    <w:rsid w:val="00E33178"/>
    <w:rsid w:val="00E337A7"/>
    <w:rsid w:val="00E33CE3"/>
    <w:rsid w:val="00E342A0"/>
    <w:rsid w:val="00E343EC"/>
    <w:rsid w:val="00E34EE4"/>
    <w:rsid w:val="00E3586F"/>
    <w:rsid w:val="00E35AD6"/>
    <w:rsid w:val="00E35C6E"/>
    <w:rsid w:val="00E36124"/>
    <w:rsid w:val="00E367FA"/>
    <w:rsid w:val="00E37340"/>
    <w:rsid w:val="00E374D9"/>
    <w:rsid w:val="00E37F0A"/>
    <w:rsid w:val="00E37FAF"/>
    <w:rsid w:val="00E400CB"/>
    <w:rsid w:val="00E406EE"/>
    <w:rsid w:val="00E40772"/>
    <w:rsid w:val="00E407D1"/>
    <w:rsid w:val="00E40E6D"/>
    <w:rsid w:val="00E41040"/>
    <w:rsid w:val="00E41474"/>
    <w:rsid w:val="00E416AC"/>
    <w:rsid w:val="00E418F3"/>
    <w:rsid w:val="00E4251C"/>
    <w:rsid w:val="00E4253B"/>
    <w:rsid w:val="00E43A05"/>
    <w:rsid w:val="00E43DDC"/>
    <w:rsid w:val="00E4443C"/>
    <w:rsid w:val="00E44834"/>
    <w:rsid w:val="00E45644"/>
    <w:rsid w:val="00E466A5"/>
    <w:rsid w:val="00E46701"/>
    <w:rsid w:val="00E469CF"/>
    <w:rsid w:val="00E47361"/>
    <w:rsid w:val="00E47493"/>
    <w:rsid w:val="00E474E9"/>
    <w:rsid w:val="00E4784F"/>
    <w:rsid w:val="00E47F3F"/>
    <w:rsid w:val="00E50516"/>
    <w:rsid w:val="00E5057F"/>
    <w:rsid w:val="00E5095D"/>
    <w:rsid w:val="00E50978"/>
    <w:rsid w:val="00E50C89"/>
    <w:rsid w:val="00E512B4"/>
    <w:rsid w:val="00E512EB"/>
    <w:rsid w:val="00E51562"/>
    <w:rsid w:val="00E51E24"/>
    <w:rsid w:val="00E51F98"/>
    <w:rsid w:val="00E5288B"/>
    <w:rsid w:val="00E52DBB"/>
    <w:rsid w:val="00E52E23"/>
    <w:rsid w:val="00E53FDC"/>
    <w:rsid w:val="00E54C63"/>
    <w:rsid w:val="00E54F81"/>
    <w:rsid w:val="00E555D6"/>
    <w:rsid w:val="00E558D0"/>
    <w:rsid w:val="00E55A42"/>
    <w:rsid w:val="00E55C85"/>
    <w:rsid w:val="00E56646"/>
    <w:rsid w:val="00E56D89"/>
    <w:rsid w:val="00E5763A"/>
    <w:rsid w:val="00E57D05"/>
    <w:rsid w:val="00E57D4B"/>
    <w:rsid w:val="00E600B9"/>
    <w:rsid w:val="00E60B13"/>
    <w:rsid w:val="00E617E4"/>
    <w:rsid w:val="00E61AFD"/>
    <w:rsid w:val="00E62029"/>
    <w:rsid w:val="00E62563"/>
    <w:rsid w:val="00E63089"/>
    <w:rsid w:val="00E631A4"/>
    <w:rsid w:val="00E63913"/>
    <w:rsid w:val="00E63AF4"/>
    <w:rsid w:val="00E63CF9"/>
    <w:rsid w:val="00E6436C"/>
    <w:rsid w:val="00E6459B"/>
    <w:rsid w:val="00E645B5"/>
    <w:rsid w:val="00E647E2"/>
    <w:rsid w:val="00E64A56"/>
    <w:rsid w:val="00E65194"/>
    <w:rsid w:val="00E65C41"/>
    <w:rsid w:val="00E660F9"/>
    <w:rsid w:val="00E66610"/>
    <w:rsid w:val="00E6679E"/>
    <w:rsid w:val="00E66AF0"/>
    <w:rsid w:val="00E6783E"/>
    <w:rsid w:val="00E67B89"/>
    <w:rsid w:val="00E7038A"/>
    <w:rsid w:val="00E70B2D"/>
    <w:rsid w:val="00E7134A"/>
    <w:rsid w:val="00E71611"/>
    <w:rsid w:val="00E719C6"/>
    <w:rsid w:val="00E719E7"/>
    <w:rsid w:val="00E71DF4"/>
    <w:rsid w:val="00E71E3D"/>
    <w:rsid w:val="00E71FEB"/>
    <w:rsid w:val="00E7318A"/>
    <w:rsid w:val="00E73560"/>
    <w:rsid w:val="00E7364B"/>
    <w:rsid w:val="00E738F8"/>
    <w:rsid w:val="00E73941"/>
    <w:rsid w:val="00E73F18"/>
    <w:rsid w:val="00E74410"/>
    <w:rsid w:val="00E744DD"/>
    <w:rsid w:val="00E74A88"/>
    <w:rsid w:val="00E75B05"/>
    <w:rsid w:val="00E764E8"/>
    <w:rsid w:val="00E76891"/>
    <w:rsid w:val="00E768EC"/>
    <w:rsid w:val="00E77088"/>
    <w:rsid w:val="00E77357"/>
    <w:rsid w:val="00E77642"/>
    <w:rsid w:val="00E776E2"/>
    <w:rsid w:val="00E7787A"/>
    <w:rsid w:val="00E77D41"/>
    <w:rsid w:val="00E801C8"/>
    <w:rsid w:val="00E809C1"/>
    <w:rsid w:val="00E81FDB"/>
    <w:rsid w:val="00E820D6"/>
    <w:rsid w:val="00E824E7"/>
    <w:rsid w:val="00E83409"/>
    <w:rsid w:val="00E8345D"/>
    <w:rsid w:val="00E83B8B"/>
    <w:rsid w:val="00E83CD8"/>
    <w:rsid w:val="00E8413E"/>
    <w:rsid w:val="00E8415E"/>
    <w:rsid w:val="00E84A08"/>
    <w:rsid w:val="00E84C33"/>
    <w:rsid w:val="00E850B6"/>
    <w:rsid w:val="00E8556F"/>
    <w:rsid w:val="00E85BE4"/>
    <w:rsid w:val="00E861B6"/>
    <w:rsid w:val="00E86B27"/>
    <w:rsid w:val="00E87029"/>
    <w:rsid w:val="00E874FF"/>
    <w:rsid w:val="00E8756C"/>
    <w:rsid w:val="00E9013E"/>
    <w:rsid w:val="00E90600"/>
    <w:rsid w:val="00E90A0E"/>
    <w:rsid w:val="00E90C38"/>
    <w:rsid w:val="00E90CEF"/>
    <w:rsid w:val="00E90DCC"/>
    <w:rsid w:val="00E90E82"/>
    <w:rsid w:val="00E91441"/>
    <w:rsid w:val="00E92496"/>
    <w:rsid w:val="00E92DB1"/>
    <w:rsid w:val="00E92ED9"/>
    <w:rsid w:val="00E931FC"/>
    <w:rsid w:val="00E934C9"/>
    <w:rsid w:val="00E93A13"/>
    <w:rsid w:val="00E9426D"/>
    <w:rsid w:val="00E94375"/>
    <w:rsid w:val="00E947A5"/>
    <w:rsid w:val="00E95541"/>
    <w:rsid w:val="00E95DBF"/>
    <w:rsid w:val="00E95EDC"/>
    <w:rsid w:val="00E96687"/>
    <w:rsid w:val="00E96696"/>
    <w:rsid w:val="00E96A33"/>
    <w:rsid w:val="00E97120"/>
    <w:rsid w:val="00E9719B"/>
    <w:rsid w:val="00E9728C"/>
    <w:rsid w:val="00E97340"/>
    <w:rsid w:val="00EA02EF"/>
    <w:rsid w:val="00EA0E25"/>
    <w:rsid w:val="00EA0E63"/>
    <w:rsid w:val="00EA1B43"/>
    <w:rsid w:val="00EA1CF6"/>
    <w:rsid w:val="00EA249D"/>
    <w:rsid w:val="00EA2D08"/>
    <w:rsid w:val="00EA3374"/>
    <w:rsid w:val="00EA34ED"/>
    <w:rsid w:val="00EA3572"/>
    <w:rsid w:val="00EA3A01"/>
    <w:rsid w:val="00EA3A3D"/>
    <w:rsid w:val="00EA3A8D"/>
    <w:rsid w:val="00EA3AEA"/>
    <w:rsid w:val="00EA3B31"/>
    <w:rsid w:val="00EA3EA4"/>
    <w:rsid w:val="00EA3FC5"/>
    <w:rsid w:val="00EA42B8"/>
    <w:rsid w:val="00EA4634"/>
    <w:rsid w:val="00EA48E5"/>
    <w:rsid w:val="00EA4BEF"/>
    <w:rsid w:val="00EA53A5"/>
    <w:rsid w:val="00EA54EB"/>
    <w:rsid w:val="00EA670C"/>
    <w:rsid w:val="00EA6EDE"/>
    <w:rsid w:val="00EA7153"/>
    <w:rsid w:val="00EA7388"/>
    <w:rsid w:val="00EA738B"/>
    <w:rsid w:val="00EA7843"/>
    <w:rsid w:val="00EA7ADB"/>
    <w:rsid w:val="00EA7DE9"/>
    <w:rsid w:val="00EA7EF8"/>
    <w:rsid w:val="00EB0038"/>
    <w:rsid w:val="00EB0149"/>
    <w:rsid w:val="00EB03E9"/>
    <w:rsid w:val="00EB0986"/>
    <w:rsid w:val="00EB11F5"/>
    <w:rsid w:val="00EB13D7"/>
    <w:rsid w:val="00EB14CA"/>
    <w:rsid w:val="00EB1FFF"/>
    <w:rsid w:val="00EB21C7"/>
    <w:rsid w:val="00EB21F8"/>
    <w:rsid w:val="00EB231E"/>
    <w:rsid w:val="00EB23A4"/>
    <w:rsid w:val="00EB24C9"/>
    <w:rsid w:val="00EB450F"/>
    <w:rsid w:val="00EB4917"/>
    <w:rsid w:val="00EB4C4B"/>
    <w:rsid w:val="00EB4C99"/>
    <w:rsid w:val="00EB4F32"/>
    <w:rsid w:val="00EB51C8"/>
    <w:rsid w:val="00EB52A3"/>
    <w:rsid w:val="00EB57AB"/>
    <w:rsid w:val="00EB5C30"/>
    <w:rsid w:val="00EB611C"/>
    <w:rsid w:val="00EB628E"/>
    <w:rsid w:val="00EB6453"/>
    <w:rsid w:val="00EB6D8B"/>
    <w:rsid w:val="00EB6DD4"/>
    <w:rsid w:val="00EB732D"/>
    <w:rsid w:val="00EB79AE"/>
    <w:rsid w:val="00EB7EAC"/>
    <w:rsid w:val="00EC0329"/>
    <w:rsid w:val="00EC0A33"/>
    <w:rsid w:val="00EC0E8F"/>
    <w:rsid w:val="00EC1175"/>
    <w:rsid w:val="00EC11EF"/>
    <w:rsid w:val="00EC1751"/>
    <w:rsid w:val="00EC3109"/>
    <w:rsid w:val="00EC3414"/>
    <w:rsid w:val="00EC3DC7"/>
    <w:rsid w:val="00EC4698"/>
    <w:rsid w:val="00EC486C"/>
    <w:rsid w:val="00EC646C"/>
    <w:rsid w:val="00EC67EC"/>
    <w:rsid w:val="00EC7593"/>
    <w:rsid w:val="00EC783A"/>
    <w:rsid w:val="00EC7BB3"/>
    <w:rsid w:val="00EC7CDA"/>
    <w:rsid w:val="00EC7D52"/>
    <w:rsid w:val="00ED01E6"/>
    <w:rsid w:val="00ED0574"/>
    <w:rsid w:val="00ED06C4"/>
    <w:rsid w:val="00ED077E"/>
    <w:rsid w:val="00ED155D"/>
    <w:rsid w:val="00ED165A"/>
    <w:rsid w:val="00ED18C9"/>
    <w:rsid w:val="00ED1B20"/>
    <w:rsid w:val="00ED26DD"/>
    <w:rsid w:val="00ED29C7"/>
    <w:rsid w:val="00ED2BD1"/>
    <w:rsid w:val="00ED3986"/>
    <w:rsid w:val="00ED3A44"/>
    <w:rsid w:val="00ED3B98"/>
    <w:rsid w:val="00ED3C37"/>
    <w:rsid w:val="00ED3F67"/>
    <w:rsid w:val="00ED421C"/>
    <w:rsid w:val="00ED4236"/>
    <w:rsid w:val="00ED465D"/>
    <w:rsid w:val="00ED472F"/>
    <w:rsid w:val="00ED514A"/>
    <w:rsid w:val="00ED523C"/>
    <w:rsid w:val="00ED5A48"/>
    <w:rsid w:val="00ED5C59"/>
    <w:rsid w:val="00ED65BB"/>
    <w:rsid w:val="00ED696D"/>
    <w:rsid w:val="00ED6B73"/>
    <w:rsid w:val="00ED7087"/>
    <w:rsid w:val="00ED73A4"/>
    <w:rsid w:val="00ED775D"/>
    <w:rsid w:val="00ED79DE"/>
    <w:rsid w:val="00ED7C26"/>
    <w:rsid w:val="00ED7F03"/>
    <w:rsid w:val="00EE086C"/>
    <w:rsid w:val="00EE0D8E"/>
    <w:rsid w:val="00EE0EAB"/>
    <w:rsid w:val="00EE0FE2"/>
    <w:rsid w:val="00EE1C2F"/>
    <w:rsid w:val="00EE29FF"/>
    <w:rsid w:val="00EE2BE0"/>
    <w:rsid w:val="00EE3489"/>
    <w:rsid w:val="00EE3B50"/>
    <w:rsid w:val="00EE48C4"/>
    <w:rsid w:val="00EE48D5"/>
    <w:rsid w:val="00EE518F"/>
    <w:rsid w:val="00EE562E"/>
    <w:rsid w:val="00EE61C4"/>
    <w:rsid w:val="00EE66B1"/>
    <w:rsid w:val="00EE66C0"/>
    <w:rsid w:val="00EE681B"/>
    <w:rsid w:val="00EE68EB"/>
    <w:rsid w:val="00EE6D76"/>
    <w:rsid w:val="00EE7373"/>
    <w:rsid w:val="00EE73C6"/>
    <w:rsid w:val="00EE78C3"/>
    <w:rsid w:val="00EE798E"/>
    <w:rsid w:val="00EE7E8E"/>
    <w:rsid w:val="00EE7FD5"/>
    <w:rsid w:val="00EF0179"/>
    <w:rsid w:val="00EF0305"/>
    <w:rsid w:val="00EF0C4C"/>
    <w:rsid w:val="00EF1582"/>
    <w:rsid w:val="00EF1B09"/>
    <w:rsid w:val="00EF280A"/>
    <w:rsid w:val="00EF2FC1"/>
    <w:rsid w:val="00EF3474"/>
    <w:rsid w:val="00EF3563"/>
    <w:rsid w:val="00EF3DAE"/>
    <w:rsid w:val="00EF425D"/>
    <w:rsid w:val="00EF4266"/>
    <w:rsid w:val="00EF4BF8"/>
    <w:rsid w:val="00EF5C6E"/>
    <w:rsid w:val="00EF605C"/>
    <w:rsid w:val="00EF6265"/>
    <w:rsid w:val="00EF652B"/>
    <w:rsid w:val="00EF6F5D"/>
    <w:rsid w:val="00EF783B"/>
    <w:rsid w:val="00EF7873"/>
    <w:rsid w:val="00EF7E1A"/>
    <w:rsid w:val="00EF7E5C"/>
    <w:rsid w:val="00F0025D"/>
    <w:rsid w:val="00F00B17"/>
    <w:rsid w:val="00F010B3"/>
    <w:rsid w:val="00F012E4"/>
    <w:rsid w:val="00F016BD"/>
    <w:rsid w:val="00F01F8C"/>
    <w:rsid w:val="00F023A3"/>
    <w:rsid w:val="00F0245F"/>
    <w:rsid w:val="00F02726"/>
    <w:rsid w:val="00F03047"/>
    <w:rsid w:val="00F03BF6"/>
    <w:rsid w:val="00F03D65"/>
    <w:rsid w:val="00F03F5A"/>
    <w:rsid w:val="00F04523"/>
    <w:rsid w:val="00F04E49"/>
    <w:rsid w:val="00F05130"/>
    <w:rsid w:val="00F05789"/>
    <w:rsid w:val="00F06249"/>
    <w:rsid w:val="00F063C8"/>
    <w:rsid w:val="00F06AE7"/>
    <w:rsid w:val="00F07634"/>
    <w:rsid w:val="00F07F50"/>
    <w:rsid w:val="00F1098F"/>
    <w:rsid w:val="00F10E15"/>
    <w:rsid w:val="00F111A3"/>
    <w:rsid w:val="00F116D4"/>
    <w:rsid w:val="00F1183B"/>
    <w:rsid w:val="00F11B44"/>
    <w:rsid w:val="00F11C22"/>
    <w:rsid w:val="00F11C6F"/>
    <w:rsid w:val="00F12749"/>
    <w:rsid w:val="00F12FB6"/>
    <w:rsid w:val="00F13518"/>
    <w:rsid w:val="00F135D0"/>
    <w:rsid w:val="00F135E7"/>
    <w:rsid w:val="00F13776"/>
    <w:rsid w:val="00F1383E"/>
    <w:rsid w:val="00F13B73"/>
    <w:rsid w:val="00F14042"/>
    <w:rsid w:val="00F144FC"/>
    <w:rsid w:val="00F1481B"/>
    <w:rsid w:val="00F148A1"/>
    <w:rsid w:val="00F1493B"/>
    <w:rsid w:val="00F15044"/>
    <w:rsid w:val="00F1536F"/>
    <w:rsid w:val="00F153A8"/>
    <w:rsid w:val="00F1559F"/>
    <w:rsid w:val="00F15846"/>
    <w:rsid w:val="00F15B4A"/>
    <w:rsid w:val="00F16414"/>
    <w:rsid w:val="00F1674D"/>
    <w:rsid w:val="00F1684E"/>
    <w:rsid w:val="00F16CCA"/>
    <w:rsid w:val="00F1749C"/>
    <w:rsid w:val="00F174DC"/>
    <w:rsid w:val="00F176CF"/>
    <w:rsid w:val="00F17919"/>
    <w:rsid w:val="00F1797E"/>
    <w:rsid w:val="00F200CB"/>
    <w:rsid w:val="00F201E7"/>
    <w:rsid w:val="00F206FB"/>
    <w:rsid w:val="00F208DC"/>
    <w:rsid w:val="00F20EA4"/>
    <w:rsid w:val="00F213A0"/>
    <w:rsid w:val="00F21A2E"/>
    <w:rsid w:val="00F220F2"/>
    <w:rsid w:val="00F223ED"/>
    <w:rsid w:val="00F22E62"/>
    <w:rsid w:val="00F230B9"/>
    <w:rsid w:val="00F238F9"/>
    <w:rsid w:val="00F23BA2"/>
    <w:rsid w:val="00F24924"/>
    <w:rsid w:val="00F24E24"/>
    <w:rsid w:val="00F25191"/>
    <w:rsid w:val="00F25208"/>
    <w:rsid w:val="00F25452"/>
    <w:rsid w:val="00F26F26"/>
    <w:rsid w:val="00F2714B"/>
    <w:rsid w:val="00F27150"/>
    <w:rsid w:val="00F27424"/>
    <w:rsid w:val="00F2742C"/>
    <w:rsid w:val="00F27565"/>
    <w:rsid w:val="00F27BCF"/>
    <w:rsid w:val="00F27F0D"/>
    <w:rsid w:val="00F27F21"/>
    <w:rsid w:val="00F301E6"/>
    <w:rsid w:val="00F3041A"/>
    <w:rsid w:val="00F30466"/>
    <w:rsid w:val="00F304F1"/>
    <w:rsid w:val="00F30537"/>
    <w:rsid w:val="00F30B0C"/>
    <w:rsid w:val="00F30B72"/>
    <w:rsid w:val="00F31A4C"/>
    <w:rsid w:val="00F31B80"/>
    <w:rsid w:val="00F31E26"/>
    <w:rsid w:val="00F3261A"/>
    <w:rsid w:val="00F32899"/>
    <w:rsid w:val="00F333D7"/>
    <w:rsid w:val="00F33661"/>
    <w:rsid w:val="00F336E7"/>
    <w:rsid w:val="00F33899"/>
    <w:rsid w:val="00F33F18"/>
    <w:rsid w:val="00F33FDE"/>
    <w:rsid w:val="00F340E6"/>
    <w:rsid w:val="00F345CA"/>
    <w:rsid w:val="00F3483E"/>
    <w:rsid w:val="00F34973"/>
    <w:rsid w:val="00F35A1A"/>
    <w:rsid w:val="00F35BD0"/>
    <w:rsid w:val="00F35BEA"/>
    <w:rsid w:val="00F35CD7"/>
    <w:rsid w:val="00F366C1"/>
    <w:rsid w:val="00F368C4"/>
    <w:rsid w:val="00F36C75"/>
    <w:rsid w:val="00F36D69"/>
    <w:rsid w:val="00F36E48"/>
    <w:rsid w:val="00F3712E"/>
    <w:rsid w:val="00F3755E"/>
    <w:rsid w:val="00F37A3F"/>
    <w:rsid w:val="00F37B2E"/>
    <w:rsid w:val="00F400F0"/>
    <w:rsid w:val="00F40B4C"/>
    <w:rsid w:val="00F40D01"/>
    <w:rsid w:val="00F40EF8"/>
    <w:rsid w:val="00F40F5A"/>
    <w:rsid w:val="00F42052"/>
    <w:rsid w:val="00F4270B"/>
    <w:rsid w:val="00F43061"/>
    <w:rsid w:val="00F4308A"/>
    <w:rsid w:val="00F437C0"/>
    <w:rsid w:val="00F439AA"/>
    <w:rsid w:val="00F43CAC"/>
    <w:rsid w:val="00F44C8B"/>
    <w:rsid w:val="00F44F4D"/>
    <w:rsid w:val="00F4600C"/>
    <w:rsid w:val="00F4670D"/>
    <w:rsid w:val="00F46C75"/>
    <w:rsid w:val="00F46F25"/>
    <w:rsid w:val="00F47367"/>
    <w:rsid w:val="00F507D2"/>
    <w:rsid w:val="00F50CEC"/>
    <w:rsid w:val="00F51077"/>
    <w:rsid w:val="00F51E26"/>
    <w:rsid w:val="00F51E47"/>
    <w:rsid w:val="00F520C9"/>
    <w:rsid w:val="00F52222"/>
    <w:rsid w:val="00F532A9"/>
    <w:rsid w:val="00F5531D"/>
    <w:rsid w:val="00F55580"/>
    <w:rsid w:val="00F55EFD"/>
    <w:rsid w:val="00F5600A"/>
    <w:rsid w:val="00F56BF0"/>
    <w:rsid w:val="00F56EBB"/>
    <w:rsid w:val="00F56FE6"/>
    <w:rsid w:val="00F57656"/>
    <w:rsid w:val="00F5774E"/>
    <w:rsid w:val="00F57952"/>
    <w:rsid w:val="00F57CC7"/>
    <w:rsid w:val="00F57D90"/>
    <w:rsid w:val="00F602D9"/>
    <w:rsid w:val="00F607F7"/>
    <w:rsid w:val="00F61BBE"/>
    <w:rsid w:val="00F61EB3"/>
    <w:rsid w:val="00F627DB"/>
    <w:rsid w:val="00F6319C"/>
    <w:rsid w:val="00F6369E"/>
    <w:rsid w:val="00F63FA8"/>
    <w:rsid w:val="00F64499"/>
    <w:rsid w:val="00F64560"/>
    <w:rsid w:val="00F64614"/>
    <w:rsid w:val="00F64822"/>
    <w:rsid w:val="00F64947"/>
    <w:rsid w:val="00F65B6A"/>
    <w:rsid w:val="00F66A1A"/>
    <w:rsid w:val="00F66ADF"/>
    <w:rsid w:val="00F679AC"/>
    <w:rsid w:val="00F67B7C"/>
    <w:rsid w:val="00F67F2F"/>
    <w:rsid w:val="00F70727"/>
    <w:rsid w:val="00F711A8"/>
    <w:rsid w:val="00F7163F"/>
    <w:rsid w:val="00F71673"/>
    <w:rsid w:val="00F71929"/>
    <w:rsid w:val="00F71CC0"/>
    <w:rsid w:val="00F71DCE"/>
    <w:rsid w:val="00F7247E"/>
    <w:rsid w:val="00F72A26"/>
    <w:rsid w:val="00F73226"/>
    <w:rsid w:val="00F73511"/>
    <w:rsid w:val="00F73533"/>
    <w:rsid w:val="00F73738"/>
    <w:rsid w:val="00F73885"/>
    <w:rsid w:val="00F73BCC"/>
    <w:rsid w:val="00F73E34"/>
    <w:rsid w:val="00F73ED0"/>
    <w:rsid w:val="00F7468E"/>
    <w:rsid w:val="00F74EAB"/>
    <w:rsid w:val="00F75294"/>
    <w:rsid w:val="00F754B3"/>
    <w:rsid w:val="00F755DB"/>
    <w:rsid w:val="00F75D21"/>
    <w:rsid w:val="00F765DB"/>
    <w:rsid w:val="00F76790"/>
    <w:rsid w:val="00F76DDB"/>
    <w:rsid w:val="00F77578"/>
    <w:rsid w:val="00F802DE"/>
    <w:rsid w:val="00F8047A"/>
    <w:rsid w:val="00F808A8"/>
    <w:rsid w:val="00F81306"/>
    <w:rsid w:val="00F815C9"/>
    <w:rsid w:val="00F82392"/>
    <w:rsid w:val="00F827CF"/>
    <w:rsid w:val="00F829B9"/>
    <w:rsid w:val="00F82AAE"/>
    <w:rsid w:val="00F82CF8"/>
    <w:rsid w:val="00F833E4"/>
    <w:rsid w:val="00F839AC"/>
    <w:rsid w:val="00F839E8"/>
    <w:rsid w:val="00F83BE7"/>
    <w:rsid w:val="00F83CFD"/>
    <w:rsid w:val="00F83E8E"/>
    <w:rsid w:val="00F845FE"/>
    <w:rsid w:val="00F84D53"/>
    <w:rsid w:val="00F84ECD"/>
    <w:rsid w:val="00F8515D"/>
    <w:rsid w:val="00F853CF"/>
    <w:rsid w:val="00F85C79"/>
    <w:rsid w:val="00F8606D"/>
    <w:rsid w:val="00F861C0"/>
    <w:rsid w:val="00F86D4A"/>
    <w:rsid w:val="00F873F7"/>
    <w:rsid w:val="00F8773F"/>
    <w:rsid w:val="00F87E71"/>
    <w:rsid w:val="00F900BA"/>
    <w:rsid w:val="00F90330"/>
    <w:rsid w:val="00F906F0"/>
    <w:rsid w:val="00F909E3"/>
    <w:rsid w:val="00F90BC6"/>
    <w:rsid w:val="00F913FE"/>
    <w:rsid w:val="00F91791"/>
    <w:rsid w:val="00F918D1"/>
    <w:rsid w:val="00F91F5B"/>
    <w:rsid w:val="00F92071"/>
    <w:rsid w:val="00F92408"/>
    <w:rsid w:val="00F92D40"/>
    <w:rsid w:val="00F92FD0"/>
    <w:rsid w:val="00F943D1"/>
    <w:rsid w:val="00F94543"/>
    <w:rsid w:val="00F9457D"/>
    <w:rsid w:val="00F94A1B"/>
    <w:rsid w:val="00F94C0C"/>
    <w:rsid w:val="00F94CC5"/>
    <w:rsid w:val="00F9517F"/>
    <w:rsid w:val="00F95250"/>
    <w:rsid w:val="00F95334"/>
    <w:rsid w:val="00F9580B"/>
    <w:rsid w:val="00F9589D"/>
    <w:rsid w:val="00F95C23"/>
    <w:rsid w:val="00F969AD"/>
    <w:rsid w:val="00F969DD"/>
    <w:rsid w:val="00F96C08"/>
    <w:rsid w:val="00F97747"/>
    <w:rsid w:val="00F97BDE"/>
    <w:rsid w:val="00FA010A"/>
    <w:rsid w:val="00FA0531"/>
    <w:rsid w:val="00FA0C3F"/>
    <w:rsid w:val="00FA0DDE"/>
    <w:rsid w:val="00FA0E45"/>
    <w:rsid w:val="00FA10EA"/>
    <w:rsid w:val="00FA14DC"/>
    <w:rsid w:val="00FA1712"/>
    <w:rsid w:val="00FA18CA"/>
    <w:rsid w:val="00FA1DB2"/>
    <w:rsid w:val="00FA20C0"/>
    <w:rsid w:val="00FA228D"/>
    <w:rsid w:val="00FA229F"/>
    <w:rsid w:val="00FA30FE"/>
    <w:rsid w:val="00FA3663"/>
    <w:rsid w:val="00FA37AF"/>
    <w:rsid w:val="00FA3A5B"/>
    <w:rsid w:val="00FA3C0C"/>
    <w:rsid w:val="00FA3E69"/>
    <w:rsid w:val="00FA42F5"/>
    <w:rsid w:val="00FA44F9"/>
    <w:rsid w:val="00FA46F8"/>
    <w:rsid w:val="00FA48BB"/>
    <w:rsid w:val="00FA4B03"/>
    <w:rsid w:val="00FA4F14"/>
    <w:rsid w:val="00FA4F77"/>
    <w:rsid w:val="00FA554F"/>
    <w:rsid w:val="00FA613E"/>
    <w:rsid w:val="00FA627E"/>
    <w:rsid w:val="00FA62F1"/>
    <w:rsid w:val="00FA63BA"/>
    <w:rsid w:val="00FA7096"/>
    <w:rsid w:val="00FA795F"/>
    <w:rsid w:val="00FA7B89"/>
    <w:rsid w:val="00FB0546"/>
    <w:rsid w:val="00FB13A6"/>
    <w:rsid w:val="00FB187C"/>
    <w:rsid w:val="00FB1F56"/>
    <w:rsid w:val="00FB21E7"/>
    <w:rsid w:val="00FB2807"/>
    <w:rsid w:val="00FB3405"/>
    <w:rsid w:val="00FB3952"/>
    <w:rsid w:val="00FB4C8E"/>
    <w:rsid w:val="00FB5097"/>
    <w:rsid w:val="00FB53CD"/>
    <w:rsid w:val="00FB5681"/>
    <w:rsid w:val="00FB610D"/>
    <w:rsid w:val="00FB62E4"/>
    <w:rsid w:val="00FB6407"/>
    <w:rsid w:val="00FB6918"/>
    <w:rsid w:val="00FB6C51"/>
    <w:rsid w:val="00FB706F"/>
    <w:rsid w:val="00FB7239"/>
    <w:rsid w:val="00FB7404"/>
    <w:rsid w:val="00FB76FC"/>
    <w:rsid w:val="00FB7884"/>
    <w:rsid w:val="00FC066C"/>
    <w:rsid w:val="00FC0A4C"/>
    <w:rsid w:val="00FC0E6F"/>
    <w:rsid w:val="00FC1F70"/>
    <w:rsid w:val="00FC214F"/>
    <w:rsid w:val="00FC235D"/>
    <w:rsid w:val="00FC24E9"/>
    <w:rsid w:val="00FC2CC8"/>
    <w:rsid w:val="00FC2FD3"/>
    <w:rsid w:val="00FC302F"/>
    <w:rsid w:val="00FC3BB5"/>
    <w:rsid w:val="00FC3DDA"/>
    <w:rsid w:val="00FC415F"/>
    <w:rsid w:val="00FC4401"/>
    <w:rsid w:val="00FC4A66"/>
    <w:rsid w:val="00FC5354"/>
    <w:rsid w:val="00FC5950"/>
    <w:rsid w:val="00FC5E05"/>
    <w:rsid w:val="00FC616E"/>
    <w:rsid w:val="00FC6E8C"/>
    <w:rsid w:val="00FC747C"/>
    <w:rsid w:val="00FC7C53"/>
    <w:rsid w:val="00FD09C4"/>
    <w:rsid w:val="00FD0E76"/>
    <w:rsid w:val="00FD1804"/>
    <w:rsid w:val="00FD1D6D"/>
    <w:rsid w:val="00FD2246"/>
    <w:rsid w:val="00FD24FF"/>
    <w:rsid w:val="00FD25B6"/>
    <w:rsid w:val="00FD29C8"/>
    <w:rsid w:val="00FD3614"/>
    <w:rsid w:val="00FD382F"/>
    <w:rsid w:val="00FD39EF"/>
    <w:rsid w:val="00FD3AAF"/>
    <w:rsid w:val="00FD3D95"/>
    <w:rsid w:val="00FD42B5"/>
    <w:rsid w:val="00FD42C7"/>
    <w:rsid w:val="00FD483C"/>
    <w:rsid w:val="00FD4ACA"/>
    <w:rsid w:val="00FD545F"/>
    <w:rsid w:val="00FD5DA2"/>
    <w:rsid w:val="00FD608F"/>
    <w:rsid w:val="00FD632C"/>
    <w:rsid w:val="00FD67BC"/>
    <w:rsid w:val="00FD7039"/>
    <w:rsid w:val="00FD79F6"/>
    <w:rsid w:val="00FE034D"/>
    <w:rsid w:val="00FE05E3"/>
    <w:rsid w:val="00FE0D57"/>
    <w:rsid w:val="00FE144B"/>
    <w:rsid w:val="00FE14D1"/>
    <w:rsid w:val="00FE18FC"/>
    <w:rsid w:val="00FE1C55"/>
    <w:rsid w:val="00FE1EC7"/>
    <w:rsid w:val="00FE2291"/>
    <w:rsid w:val="00FE284B"/>
    <w:rsid w:val="00FE3051"/>
    <w:rsid w:val="00FE357D"/>
    <w:rsid w:val="00FE3589"/>
    <w:rsid w:val="00FE3F2F"/>
    <w:rsid w:val="00FE4C3E"/>
    <w:rsid w:val="00FE4E73"/>
    <w:rsid w:val="00FE50F6"/>
    <w:rsid w:val="00FE5327"/>
    <w:rsid w:val="00FE55C9"/>
    <w:rsid w:val="00FE569A"/>
    <w:rsid w:val="00FE56CF"/>
    <w:rsid w:val="00FE5D07"/>
    <w:rsid w:val="00FE656D"/>
    <w:rsid w:val="00FE6A7F"/>
    <w:rsid w:val="00FE7394"/>
    <w:rsid w:val="00FF0320"/>
    <w:rsid w:val="00FF036C"/>
    <w:rsid w:val="00FF0E86"/>
    <w:rsid w:val="00FF0EDA"/>
    <w:rsid w:val="00FF223C"/>
    <w:rsid w:val="00FF2E5F"/>
    <w:rsid w:val="00FF2F84"/>
    <w:rsid w:val="00FF3057"/>
    <w:rsid w:val="00FF3506"/>
    <w:rsid w:val="00FF3660"/>
    <w:rsid w:val="00FF4068"/>
    <w:rsid w:val="00FF4AA4"/>
    <w:rsid w:val="00FF4B57"/>
    <w:rsid w:val="00FF5201"/>
    <w:rsid w:val="00FF54F4"/>
    <w:rsid w:val="00FF5690"/>
    <w:rsid w:val="00FF56F5"/>
    <w:rsid w:val="00FF620A"/>
    <w:rsid w:val="00FF6258"/>
    <w:rsid w:val="00FF6591"/>
    <w:rsid w:val="00FF681E"/>
    <w:rsid w:val="00FF6C1B"/>
    <w:rsid w:val="00FF71A0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1C56E4"/>
  <w15:chartTrackingRefBased/>
  <w15:docId w15:val="{13797D03-8111-42F7-9BE2-7967504B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uiPriority w:val="20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CA42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A42B7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DefaultParagraphFont"/>
    <w:rsid w:val="006A01E7"/>
  </w:style>
  <w:style w:type="character" w:customStyle="1" w:styleId="material-icons-extended">
    <w:name w:val="material-icons-extended"/>
    <w:basedOn w:val="DefaultParagraphFont"/>
    <w:rsid w:val="006A01E7"/>
  </w:style>
  <w:style w:type="character" w:customStyle="1" w:styleId="sefaria-ref-wrapper">
    <w:name w:val="sefaria-ref-wrapper"/>
    <w:basedOn w:val="DefaultParagraphFont"/>
    <w:rsid w:val="009802CC"/>
  </w:style>
  <w:style w:type="character" w:styleId="UnresolvedMention">
    <w:name w:val="Unresolved Mention"/>
    <w:basedOn w:val="DefaultParagraphFont"/>
    <w:uiPriority w:val="99"/>
    <w:semiHidden/>
    <w:unhideWhenUsed/>
    <w:rsid w:val="004F4874"/>
    <w:rPr>
      <w:color w:val="605E5C"/>
      <w:shd w:val="clear" w:color="auto" w:fill="E1DFDD"/>
    </w:rPr>
  </w:style>
  <w:style w:type="paragraph" w:customStyle="1" w:styleId="Body">
    <w:name w:val="Body"/>
    <w:rsid w:val="00351A88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Courier New" w:eastAsia="Courier New" w:hAnsi="Courier New" w:cs="Courier New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5207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5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894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8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1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8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98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296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80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8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05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92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82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45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10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3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566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207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6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6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6453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8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5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6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6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83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7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14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75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7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88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29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8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8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1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12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13926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56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2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71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644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41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27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4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858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0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065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2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6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2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1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83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0429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7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21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43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0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81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92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37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6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0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350088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345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310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1439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5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3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67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2236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44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41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640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4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4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158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423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85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58208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8878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8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16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50710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10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3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9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353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0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8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874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0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825945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9280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11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2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4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27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157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0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087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1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1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7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6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491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1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90778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35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80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2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06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906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96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27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4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45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4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655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3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326505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9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41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72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95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391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9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361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7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5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9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enpub.com/products/to-this-very-day-fundamental-questions-in-bible-stud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82706-3749-4C84-BAE3-A1B2ABA0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1449</Words>
  <Characters>8264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אנדי ריפקין</cp:lastModifiedBy>
  <cp:revision>7</cp:revision>
  <dcterms:created xsi:type="dcterms:W3CDTF">2021-10-06T09:29:00Z</dcterms:created>
  <dcterms:modified xsi:type="dcterms:W3CDTF">2021-10-10T08:50:00Z</dcterms:modified>
</cp:coreProperties>
</file>