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D4F59" w14:textId="575B6C7D" w:rsidR="006A0918" w:rsidRPr="006A35AA" w:rsidRDefault="007511CF" w:rsidP="008A4E6A">
      <w:pPr>
        <w:pStyle w:val="a1"/>
        <w:spacing w:before="0"/>
        <w:ind w:firstLine="720"/>
        <w:rPr>
          <w:rFonts w:cs="Narkisim"/>
          <w:sz w:val="42"/>
          <w:szCs w:val="46"/>
          <w:rtl/>
        </w:rPr>
        <w:sectPr w:rsidR="006A0918" w:rsidRPr="006A35AA" w:rsidSect="00C765A8">
          <w:headerReference w:type="default" r:id="rId7"/>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פרש</w:t>
      </w:r>
      <w:r w:rsidR="00BA4F1F">
        <w:rPr>
          <w:rFonts w:cs="Narkisim"/>
          <w:sz w:val="42"/>
          <w:szCs w:val="46"/>
          <w:rtl/>
        </w:rPr>
        <w:tab/>
      </w:r>
      <w:r>
        <w:rPr>
          <w:rFonts w:cs="Narkisim" w:hint="cs"/>
          <w:sz w:val="42"/>
          <w:szCs w:val="46"/>
          <w:rtl/>
        </w:rPr>
        <w:t xml:space="preserve">ת </w:t>
      </w:r>
      <w:r w:rsidR="008A4E6A">
        <w:rPr>
          <w:rFonts w:cs="Narkisim" w:hint="cs"/>
          <w:sz w:val="42"/>
          <w:szCs w:val="46"/>
          <w:rtl/>
        </w:rPr>
        <w:t>ראה</w:t>
      </w:r>
      <w:r w:rsidR="00774709">
        <w:rPr>
          <w:rFonts w:cs="Narkisim" w:hint="cs"/>
          <w:sz w:val="42"/>
          <w:szCs w:val="46"/>
          <w:rtl/>
        </w:rPr>
        <w:t>:</w:t>
      </w:r>
      <w:r w:rsidR="00075A99">
        <w:rPr>
          <w:rFonts w:cs="Narkisim" w:hint="cs"/>
          <w:sz w:val="42"/>
          <w:szCs w:val="46"/>
          <w:rtl/>
        </w:rPr>
        <w:t xml:space="preserve"> </w:t>
      </w:r>
      <w:r w:rsidR="006A0918">
        <w:rPr>
          <w:rFonts w:cs="Narkisim" w:hint="cs"/>
          <w:sz w:val="42"/>
          <w:szCs w:val="46"/>
          <w:rtl/>
        </w:rPr>
        <w:t>"</w:t>
      </w:r>
      <w:r w:rsidR="008A4E6A" w:rsidRPr="008A4E6A">
        <w:rPr>
          <w:rFonts w:cs="Narkisim"/>
          <w:sz w:val="42"/>
          <w:szCs w:val="46"/>
          <w:rtl/>
        </w:rPr>
        <w:t>לְשִׁכְנוֹ תִדְרְשׁוּ וּבָאתָ שָׁמָּה</w:t>
      </w:r>
      <w:r w:rsidR="006A0918">
        <w:rPr>
          <w:rFonts w:cs="Narkisim" w:hint="cs"/>
          <w:sz w:val="42"/>
          <w:szCs w:val="46"/>
          <w:rtl/>
        </w:rPr>
        <w:t>"</w:t>
      </w:r>
    </w:p>
    <w:p w14:paraId="1CA304C3" w14:textId="7EF4D734" w:rsidR="008A4E6A" w:rsidRDefault="008A4E6A" w:rsidP="008A4E6A">
      <w:pPr>
        <w:jc w:val="center"/>
        <w:rPr>
          <w:b/>
          <w:bCs/>
          <w:sz w:val="28"/>
          <w:szCs w:val="28"/>
        </w:rPr>
      </w:pPr>
      <w:r>
        <w:rPr>
          <w:rFonts w:ascii="Arial" w:hAnsi="Arial" w:cs="Arial" w:hint="cs"/>
          <w:b/>
          <w:bCs/>
          <w:sz w:val="24"/>
          <w:szCs w:val="24"/>
          <w:rtl/>
        </w:rPr>
        <w:t xml:space="preserve">א. </w:t>
      </w:r>
      <w:r w:rsidRPr="008A4E6A">
        <w:rPr>
          <w:rFonts w:ascii="Arial" w:hAnsi="Arial" w:cs="Arial"/>
          <w:b/>
          <w:bCs/>
          <w:sz w:val="24"/>
          <w:szCs w:val="24"/>
          <w:rtl/>
        </w:rPr>
        <w:t>וּבָאתָ שָׁמָּה</w:t>
      </w:r>
      <w:r>
        <w:rPr>
          <w:rFonts w:ascii="Arial" w:hAnsi="Arial" w:cs="Arial" w:hint="cs"/>
          <w:b/>
          <w:bCs/>
          <w:sz w:val="24"/>
          <w:szCs w:val="24"/>
          <w:rtl/>
        </w:rPr>
        <w:t xml:space="preserve"> </w:t>
      </w:r>
      <w:r w:rsidRPr="008A4E6A">
        <w:rPr>
          <w:rFonts w:ascii="Arial" w:hAnsi="Arial" w:cs="Arial"/>
          <w:b/>
          <w:bCs/>
          <w:sz w:val="24"/>
          <w:szCs w:val="24"/>
          <w:rtl/>
        </w:rPr>
        <w:t>וַהֲבֵאתֶם שָׁמָּה</w:t>
      </w:r>
      <w:r>
        <w:rPr>
          <w:rStyle w:val="FootnoteReference"/>
          <w:b/>
          <w:bCs/>
          <w:sz w:val="28"/>
          <w:szCs w:val="28"/>
          <w:rtl/>
        </w:rPr>
        <w:footnoteReference w:id="1"/>
      </w:r>
    </w:p>
    <w:p w14:paraId="3DB49341" w14:textId="774BEEA5" w:rsidR="008A4E6A" w:rsidRDefault="008A4E6A" w:rsidP="008A4E6A">
      <w:pPr>
        <w:rPr>
          <w:szCs w:val="24"/>
          <w:rtl/>
        </w:rPr>
      </w:pPr>
      <w:r>
        <w:rPr>
          <w:szCs w:val="24"/>
          <w:rtl/>
        </w:rPr>
        <w:t xml:space="preserve">בפרשתנו התורה מאריכה </w:t>
      </w:r>
      <w:r>
        <w:rPr>
          <w:rFonts w:hint="cs"/>
          <w:szCs w:val="24"/>
          <w:rtl/>
        </w:rPr>
        <w:t>בהתייחסותה</w:t>
      </w:r>
      <w:r>
        <w:rPr>
          <w:szCs w:val="24"/>
          <w:rtl/>
        </w:rPr>
        <w:t xml:space="preserve"> לחידוש המהותי שעתיד להתממש בארץ</w:t>
      </w:r>
      <w:r>
        <w:rPr>
          <w:rFonts w:hint="cs"/>
          <w:szCs w:val="24"/>
          <w:rtl/>
        </w:rPr>
        <w:t xml:space="preserve"> </w:t>
      </w:r>
      <w:r>
        <w:rPr>
          <w:szCs w:val="24"/>
          <w:rtl/>
        </w:rPr>
        <w:t>–</w:t>
      </w:r>
      <w:r w:rsidR="009D2CDB">
        <w:rPr>
          <w:rFonts w:hint="cs"/>
          <w:szCs w:val="24"/>
          <w:rtl/>
        </w:rPr>
        <w:t xml:space="preserve"> </w:t>
      </w:r>
      <w:r>
        <w:rPr>
          <w:szCs w:val="24"/>
          <w:rtl/>
        </w:rPr>
        <w:t>ריכוז עבודת הפולחן במקום אחד, בשונה מכל שהיה מוכר לעם עד עתה. כהקדמה לכך</w:t>
      </w:r>
      <w:r>
        <w:rPr>
          <w:rFonts w:hint="cs"/>
          <w:szCs w:val="24"/>
          <w:rtl/>
        </w:rPr>
        <w:t>,</w:t>
      </w:r>
      <w:r>
        <w:rPr>
          <w:szCs w:val="24"/>
          <w:rtl/>
        </w:rPr>
        <w:t xml:space="preserve"> </w:t>
      </w:r>
      <w:r>
        <w:rPr>
          <w:rFonts w:hint="cs"/>
          <w:szCs w:val="24"/>
          <w:rtl/>
        </w:rPr>
        <w:t xml:space="preserve">יש צורך </w:t>
      </w:r>
      <w:r>
        <w:rPr>
          <w:szCs w:val="24"/>
          <w:rtl/>
        </w:rPr>
        <w:t xml:space="preserve">להדגיש </w:t>
      </w:r>
      <w:r>
        <w:rPr>
          <w:rFonts w:hint="cs"/>
          <w:szCs w:val="24"/>
          <w:rtl/>
        </w:rPr>
        <w:t xml:space="preserve">את חשיבות </w:t>
      </w:r>
      <w:r>
        <w:rPr>
          <w:szCs w:val="24"/>
          <w:rtl/>
        </w:rPr>
        <w:t>טיהור הארץ משרידי הפולחן האלילי שהיה רווח בה</w:t>
      </w:r>
      <w:r>
        <w:rPr>
          <w:rFonts w:hint="cs"/>
          <w:szCs w:val="24"/>
          <w:rtl/>
        </w:rPr>
        <w:t>:</w:t>
      </w:r>
      <w:r>
        <w:rPr>
          <w:szCs w:val="24"/>
          <w:rtl/>
        </w:rPr>
        <w:t xml:space="preserve"> </w:t>
      </w:r>
    </w:p>
    <w:p w14:paraId="7A72697C" w14:textId="62E1E208" w:rsidR="008A4E6A" w:rsidRDefault="008A4E6A" w:rsidP="008A4E6A">
      <w:pPr>
        <w:pStyle w:val="1"/>
        <w:spacing w:after="0"/>
        <w:rPr>
          <w:szCs w:val="24"/>
          <w:rtl/>
        </w:rPr>
      </w:pPr>
      <w:r>
        <w:rPr>
          <w:rFonts w:hint="cs"/>
          <w:szCs w:val="24"/>
          <w:rtl/>
        </w:rPr>
        <w:t>"</w:t>
      </w:r>
      <w:r>
        <w:rPr>
          <w:szCs w:val="24"/>
          <w:rtl/>
        </w:rPr>
        <w:t>אֵלֶּה הַחֻקִּים וְהַמִּשְׁפָּטִים אֲשֶׁר תִּשְׁמְרוּן לַעֲשׂוֹת בָּאָרֶץ אֲשֶׁר נָתַן ה' אֱ</w:t>
      </w:r>
      <w:r>
        <w:rPr>
          <w:rFonts w:hint="cs"/>
          <w:szCs w:val="24"/>
          <w:rtl/>
        </w:rPr>
        <w:t>-</w:t>
      </w:r>
      <w:r>
        <w:rPr>
          <w:szCs w:val="24"/>
          <w:rtl/>
        </w:rPr>
        <w:t>לֹהֵי אֲבֹתֶיךָ לְךָ לְרִשְׁתָּהּ...</w:t>
      </w:r>
      <w:r>
        <w:rPr>
          <w:rFonts w:hint="cs"/>
          <w:szCs w:val="24"/>
          <w:rtl/>
        </w:rPr>
        <w:t xml:space="preserve"> </w:t>
      </w:r>
      <w:r>
        <w:rPr>
          <w:szCs w:val="24"/>
          <w:rtl/>
        </w:rPr>
        <w:t xml:space="preserve">אַבֵּד תְּאַבְּדוּן אֶת כָּל הַמְּקֹמוֹת אֲשֶׁר עָבְדוּ </w:t>
      </w:r>
      <w:r>
        <w:rPr>
          <w:b/>
          <w:bCs/>
          <w:szCs w:val="24"/>
          <w:rtl/>
        </w:rPr>
        <w:t>שָׁם</w:t>
      </w:r>
      <w:r>
        <w:rPr>
          <w:b/>
          <w:bCs/>
          <w:szCs w:val="24"/>
          <w:rtl/>
        </w:rPr>
        <w:t xml:space="preserve"> </w:t>
      </w:r>
      <w:r>
        <w:rPr>
          <w:szCs w:val="24"/>
          <w:rtl/>
        </w:rPr>
        <w:t>הַגּוֹיִם אֲשֶׁר אַתֶּם יֹרְשִׁים אֹתָם אֶת אֱלֹהֵיהֶם עַל הֶהָרִים הָרָמִים וְעַל הַגְּבָעוֹת וְתַחַת כָּל עֵץ רַעֲנָן:</w:t>
      </w:r>
      <w:r>
        <w:rPr>
          <w:szCs w:val="24"/>
          <w:rtl/>
        </w:rPr>
        <w:t xml:space="preserve"> </w:t>
      </w:r>
      <w:r>
        <w:rPr>
          <w:szCs w:val="24"/>
          <w:rtl/>
        </w:rPr>
        <w:t>וְנִתַּצְתֶּם אֶת מִזְבְּחֹתָם וְשִׁבַּרְתֶּם אֶת מַצֵּבֹתָם וַאֲשֵׁרֵיהֶם תִּשְׂרְפוּן בָּאֵשׁ וּפְסִילֵי אֱלֹהֵיהֶם תְּגַדֵּעוּן וְאִבַּדְתֶּם אֶת שְׁמָם מִן הַמָּקוֹם הַהוּא:</w:t>
      </w:r>
      <w:r>
        <w:rPr>
          <w:szCs w:val="24"/>
          <w:rtl/>
        </w:rPr>
        <w:t xml:space="preserve"> </w:t>
      </w:r>
      <w:r>
        <w:rPr>
          <w:szCs w:val="24"/>
          <w:rtl/>
        </w:rPr>
        <w:t>לֹא תַעֲשׂוּן כֵּן לַ</w:t>
      </w:r>
      <w:r>
        <w:rPr>
          <w:rFonts w:hint="cs"/>
          <w:szCs w:val="24"/>
          <w:rtl/>
        </w:rPr>
        <w:t>-</w:t>
      </w:r>
      <w:r>
        <w:rPr>
          <w:szCs w:val="24"/>
          <w:rtl/>
        </w:rPr>
        <w:t>ה' אֱ</w:t>
      </w:r>
      <w:r>
        <w:rPr>
          <w:rFonts w:hint="cs"/>
          <w:szCs w:val="24"/>
          <w:rtl/>
        </w:rPr>
        <w:t>-</w:t>
      </w:r>
      <w:r>
        <w:rPr>
          <w:szCs w:val="24"/>
          <w:rtl/>
        </w:rPr>
        <w:t>לֹהֵיכֶם:</w:t>
      </w:r>
      <w:r>
        <w:rPr>
          <w:szCs w:val="24"/>
          <w:rtl/>
        </w:rPr>
        <w:t xml:space="preserve"> </w:t>
      </w:r>
      <w:r>
        <w:rPr>
          <w:szCs w:val="24"/>
          <w:rtl/>
        </w:rPr>
        <w:t xml:space="preserve">כִּי אִם אֶל הַמָּקוֹם אֲשֶׁר יִבְחַר ה' אֱלֹהֵיכֶם מִכָּל שִׁבְטֵיכֶם לָשׂוּם אֶת שְׁמוֹ </w:t>
      </w:r>
      <w:r>
        <w:rPr>
          <w:b/>
          <w:bCs/>
          <w:szCs w:val="24"/>
          <w:rtl/>
        </w:rPr>
        <w:t>שָׁם</w:t>
      </w:r>
      <w:r>
        <w:rPr>
          <w:szCs w:val="24"/>
          <w:rtl/>
        </w:rPr>
        <w:t xml:space="preserve"> לְשִׁכְנוֹ תִדְרְשׁוּ וּבָאתָ </w:t>
      </w:r>
      <w:r>
        <w:rPr>
          <w:b/>
          <w:bCs/>
          <w:szCs w:val="24"/>
          <w:rtl/>
        </w:rPr>
        <w:t>שָׁמָּה:</w:t>
      </w:r>
      <w:r>
        <w:rPr>
          <w:szCs w:val="24"/>
          <w:rtl/>
        </w:rPr>
        <w:t xml:space="preserve"> </w:t>
      </w:r>
      <w:r>
        <w:rPr>
          <w:szCs w:val="24"/>
          <w:rtl/>
        </w:rPr>
        <w:t>וַהֲבֵאתֶם</w:t>
      </w:r>
      <w:r>
        <w:rPr>
          <w:b/>
          <w:bCs/>
          <w:szCs w:val="24"/>
          <w:rtl/>
        </w:rPr>
        <w:t xml:space="preserve"> שָׁמָּה</w:t>
      </w:r>
      <w:r>
        <w:rPr>
          <w:szCs w:val="24"/>
          <w:rtl/>
        </w:rPr>
        <w:t xml:space="preserve"> עֹלֹתֵיכֶם וְזִבְחֵיכֶם וְאֵת מַעְשְׂרֹתֵיכֶם וְאֵת תְּרוּמַת יֶדְכֶם וְנִדְרֵיכֶם וְנִדְבֹתֵיכֶם וּבְכֹרֹת בְּקַרְכֶם וְצֹאנְכֶם:</w:t>
      </w:r>
      <w:r>
        <w:rPr>
          <w:szCs w:val="24"/>
          <w:rtl/>
        </w:rPr>
        <w:t xml:space="preserve"> </w:t>
      </w:r>
      <w:r>
        <w:rPr>
          <w:szCs w:val="24"/>
          <w:rtl/>
        </w:rPr>
        <w:t xml:space="preserve">וַאֲכַלְתֶּם </w:t>
      </w:r>
      <w:r>
        <w:rPr>
          <w:b/>
          <w:bCs/>
          <w:szCs w:val="24"/>
          <w:rtl/>
        </w:rPr>
        <w:t>שָׁם</w:t>
      </w:r>
      <w:r>
        <w:rPr>
          <w:szCs w:val="24"/>
          <w:rtl/>
        </w:rPr>
        <w:t xml:space="preserve"> לִפְנֵי ה' אֱ</w:t>
      </w:r>
      <w:r>
        <w:rPr>
          <w:rFonts w:hint="cs"/>
          <w:szCs w:val="24"/>
          <w:rtl/>
        </w:rPr>
        <w:t>-</w:t>
      </w:r>
      <w:r>
        <w:rPr>
          <w:szCs w:val="24"/>
          <w:rtl/>
        </w:rPr>
        <w:t>לֹהֵיכֶם וּשְׂמַחְתֶּם בְּכֹל מִשְׁלַח יֶדְכֶם אַתֶּם וּבָתֵּיכֶם אֲשֶׁר בֵּרַכְךָ ה' אֱ</w:t>
      </w:r>
      <w:r>
        <w:rPr>
          <w:rFonts w:hint="cs"/>
          <w:szCs w:val="24"/>
          <w:rtl/>
        </w:rPr>
        <w:t>-</w:t>
      </w:r>
      <w:r>
        <w:rPr>
          <w:szCs w:val="24"/>
          <w:rtl/>
        </w:rPr>
        <w:t>לֹהֶיךָ</w:t>
      </w:r>
      <w:r>
        <w:rPr>
          <w:rFonts w:hint="cs"/>
          <w:szCs w:val="24"/>
          <w:rtl/>
        </w:rPr>
        <w:t xml:space="preserve">" </w:t>
      </w:r>
    </w:p>
    <w:p w14:paraId="34FA7299" w14:textId="1CC31131" w:rsidR="008A4E6A" w:rsidRPr="008A4E6A" w:rsidRDefault="008A4E6A" w:rsidP="008A4E6A">
      <w:pPr>
        <w:pStyle w:val="1"/>
        <w:spacing w:after="0"/>
        <w:rPr>
          <w:szCs w:val="24"/>
          <w:rtl/>
        </w:rPr>
      </w:pPr>
      <w:r>
        <w:rPr>
          <w:szCs w:val="24"/>
          <w:rtl/>
        </w:rPr>
        <w:tab/>
      </w:r>
      <w:r>
        <w:rPr>
          <w:szCs w:val="24"/>
          <w:rtl/>
        </w:rPr>
        <w:t>(י</w:t>
      </w:r>
      <w:r>
        <w:rPr>
          <w:rFonts w:hint="cs"/>
          <w:szCs w:val="24"/>
          <w:rtl/>
        </w:rPr>
        <w:t>"</w:t>
      </w:r>
      <w:r>
        <w:rPr>
          <w:szCs w:val="24"/>
          <w:rtl/>
        </w:rPr>
        <w:t>ב, א</w:t>
      </w:r>
      <w:r>
        <w:rPr>
          <w:rFonts w:hint="cs"/>
          <w:szCs w:val="24"/>
          <w:rtl/>
        </w:rPr>
        <w:t>'</w:t>
      </w:r>
      <w:r>
        <w:rPr>
          <w:szCs w:val="24"/>
          <w:rtl/>
        </w:rPr>
        <w:t>-ז</w:t>
      </w:r>
      <w:r>
        <w:rPr>
          <w:rFonts w:hint="cs"/>
          <w:szCs w:val="24"/>
          <w:rtl/>
        </w:rPr>
        <w:t>'</w:t>
      </w:r>
      <w:r>
        <w:rPr>
          <w:szCs w:val="24"/>
          <w:rtl/>
        </w:rPr>
        <w:t>)</w:t>
      </w:r>
    </w:p>
    <w:p w14:paraId="5411E6CB" w14:textId="194F164E" w:rsidR="008A4E6A" w:rsidRDefault="008A4E6A" w:rsidP="008A4E6A">
      <w:pPr>
        <w:rPr>
          <w:szCs w:val="24"/>
          <w:rtl/>
        </w:rPr>
      </w:pPr>
      <w:r>
        <w:rPr>
          <w:szCs w:val="24"/>
          <w:rtl/>
        </w:rPr>
        <w:t xml:space="preserve">כבר </w:t>
      </w:r>
      <w:r>
        <w:rPr>
          <w:rFonts w:hint="cs"/>
          <w:szCs w:val="24"/>
          <w:rtl/>
        </w:rPr>
        <w:t xml:space="preserve">בפסוקים אלו חש </w:t>
      </w:r>
      <w:r>
        <w:rPr>
          <w:szCs w:val="24"/>
          <w:rtl/>
        </w:rPr>
        <w:t>הקורא בריבוי השימוש במיל</w:t>
      </w:r>
      <w:r>
        <w:rPr>
          <w:rFonts w:hint="cs"/>
          <w:szCs w:val="24"/>
          <w:rtl/>
        </w:rPr>
        <w:t>ה</w:t>
      </w:r>
      <w:r>
        <w:rPr>
          <w:szCs w:val="24"/>
          <w:rtl/>
        </w:rPr>
        <w:t xml:space="preserve"> </w:t>
      </w:r>
      <w:r>
        <w:rPr>
          <w:rFonts w:hint="cs"/>
          <w:szCs w:val="24"/>
          <w:rtl/>
        </w:rPr>
        <w:t>"</w:t>
      </w:r>
      <w:r>
        <w:rPr>
          <w:szCs w:val="24"/>
          <w:rtl/>
        </w:rPr>
        <w:t>שם</w:t>
      </w:r>
      <w:r>
        <w:rPr>
          <w:rFonts w:hint="cs"/>
          <w:szCs w:val="24"/>
          <w:rtl/>
        </w:rPr>
        <w:t>"</w:t>
      </w:r>
      <w:r w:rsidR="00062218">
        <w:rPr>
          <w:rFonts w:hint="cs"/>
          <w:szCs w:val="24"/>
          <w:rtl/>
        </w:rPr>
        <w:t xml:space="preserve"> </w:t>
      </w:r>
      <w:r w:rsidR="00C03E09">
        <w:rPr>
          <w:rFonts w:hint="cs"/>
          <w:szCs w:val="24"/>
          <w:rtl/>
        </w:rPr>
        <w:t xml:space="preserve">או בהטייתה </w:t>
      </w:r>
      <w:r>
        <w:rPr>
          <w:rFonts w:hint="cs"/>
          <w:szCs w:val="24"/>
          <w:rtl/>
        </w:rPr>
        <w:t>"</w:t>
      </w:r>
      <w:r>
        <w:rPr>
          <w:szCs w:val="24"/>
          <w:rtl/>
        </w:rPr>
        <w:t>שמה</w:t>
      </w:r>
      <w:r>
        <w:rPr>
          <w:rFonts w:hint="cs"/>
          <w:szCs w:val="24"/>
          <w:rtl/>
        </w:rPr>
        <w:t>"</w:t>
      </w:r>
      <w:r>
        <w:rPr>
          <w:szCs w:val="24"/>
          <w:rtl/>
        </w:rPr>
        <w:t>. ההקשר של הופעתה הראשונה של המילה סביר, בהיותה מתייחסת לשלל המקומות שעבדו בהם עבודה זרה</w:t>
      </w:r>
      <w:r w:rsidR="00C03E09">
        <w:rPr>
          <w:rFonts w:hint="cs"/>
          <w:szCs w:val="24"/>
          <w:rtl/>
        </w:rPr>
        <w:t>. סביר ש</w:t>
      </w:r>
      <w:r>
        <w:rPr>
          <w:szCs w:val="24"/>
          <w:rtl/>
        </w:rPr>
        <w:t xml:space="preserve">המקרא מעדיף </w:t>
      </w:r>
      <w:r w:rsidR="00C03E09">
        <w:rPr>
          <w:rFonts w:hint="cs"/>
          <w:szCs w:val="24"/>
          <w:rtl/>
        </w:rPr>
        <w:t xml:space="preserve">לכלול </w:t>
      </w:r>
      <w:r>
        <w:rPr>
          <w:szCs w:val="24"/>
          <w:rtl/>
        </w:rPr>
        <w:t>יחד 'אֶת כָּל הַמְּקֹמוֹת אֲשֶׁר עָבְדוּ שָׁם', במקום לפרטם.</w:t>
      </w:r>
      <w:r>
        <w:rPr>
          <w:b/>
          <w:bCs/>
          <w:szCs w:val="24"/>
          <w:rtl/>
        </w:rPr>
        <w:t xml:space="preserve"> </w:t>
      </w:r>
      <w:r>
        <w:rPr>
          <w:szCs w:val="24"/>
          <w:rtl/>
        </w:rPr>
        <w:t>אמנם</w:t>
      </w:r>
      <w:r w:rsidR="00C03E09">
        <w:rPr>
          <w:rFonts w:hint="cs"/>
          <w:szCs w:val="24"/>
          <w:rtl/>
        </w:rPr>
        <w:t>,</w:t>
      </w:r>
      <w:r>
        <w:rPr>
          <w:szCs w:val="24"/>
          <w:rtl/>
        </w:rPr>
        <w:t xml:space="preserve"> ביחס למקום אשר יבחר ה', על נקלה היינו יכולים לנסח את הפסוקים ללא שימוש במילה זו, היות ומדובר תמיד על מקום בודד. הפליאה גדלה ככל שממשיכים לקרוא, אז מסתבר </w:t>
      </w:r>
      <w:r w:rsidR="00D25E17">
        <w:rPr>
          <w:rFonts w:hint="cs"/>
          <w:szCs w:val="24"/>
          <w:rtl/>
        </w:rPr>
        <w:t>ש</w:t>
      </w:r>
      <w:r>
        <w:rPr>
          <w:szCs w:val="24"/>
          <w:rtl/>
        </w:rPr>
        <w:t>לא רק שה</w:t>
      </w:r>
      <w:r w:rsidR="00D25E17">
        <w:rPr>
          <w:rFonts w:hint="cs"/>
          <w:szCs w:val="24"/>
          <w:rtl/>
        </w:rPr>
        <w:t>מיל</w:t>
      </w:r>
      <w:r>
        <w:rPr>
          <w:szCs w:val="24"/>
          <w:rtl/>
        </w:rPr>
        <w:t xml:space="preserve">ה </w:t>
      </w:r>
      <w:r w:rsidR="00D25E17">
        <w:rPr>
          <w:rFonts w:hint="cs"/>
          <w:szCs w:val="24"/>
          <w:rtl/>
        </w:rPr>
        <w:t xml:space="preserve">"שם" </w:t>
      </w:r>
      <w:r>
        <w:rPr>
          <w:szCs w:val="24"/>
          <w:rtl/>
        </w:rPr>
        <w:t xml:space="preserve">מיותרת, אלא </w:t>
      </w:r>
      <w:r w:rsidR="00D25E17">
        <w:rPr>
          <w:rFonts w:hint="cs"/>
          <w:szCs w:val="24"/>
          <w:rtl/>
        </w:rPr>
        <w:t>שה</w:t>
      </w:r>
      <w:r>
        <w:rPr>
          <w:szCs w:val="24"/>
          <w:rtl/>
        </w:rPr>
        <w:t xml:space="preserve">מקרא מפריז בכוונה תחילה בשימוש בה: </w:t>
      </w:r>
    </w:p>
    <w:p w14:paraId="4DCFD6A8" w14:textId="5D5566E8" w:rsidR="008A4E6A" w:rsidRDefault="00E10833" w:rsidP="00F03EC4">
      <w:pPr>
        <w:pStyle w:val="1"/>
        <w:spacing w:after="0"/>
        <w:rPr>
          <w:szCs w:val="24"/>
        </w:rPr>
      </w:pPr>
      <w:r>
        <w:rPr>
          <w:rFonts w:hint="cs"/>
          <w:szCs w:val="24"/>
          <w:rtl/>
        </w:rPr>
        <w:t>"</w:t>
      </w:r>
      <w:r w:rsidR="008A4E6A">
        <w:rPr>
          <w:szCs w:val="24"/>
          <w:rtl/>
        </w:rPr>
        <w:t xml:space="preserve">לְשִׁכְנוֹ תִדְרְשׁוּ וּבָאתָ </w:t>
      </w:r>
      <w:r w:rsidR="008A4E6A">
        <w:rPr>
          <w:b/>
          <w:bCs/>
          <w:szCs w:val="24"/>
          <w:rtl/>
        </w:rPr>
        <w:t>שָׁמָּה:</w:t>
      </w:r>
      <w:r w:rsidR="008A4E6A">
        <w:rPr>
          <w:szCs w:val="24"/>
          <w:rtl/>
        </w:rPr>
        <w:t xml:space="preserve"> </w:t>
      </w:r>
      <w:r w:rsidR="008A4E6A">
        <w:rPr>
          <w:szCs w:val="24"/>
          <w:rtl/>
        </w:rPr>
        <w:t>וַהֲבֵאתֶם</w:t>
      </w:r>
      <w:r w:rsidR="008A4E6A">
        <w:rPr>
          <w:b/>
          <w:bCs/>
          <w:szCs w:val="24"/>
          <w:rtl/>
        </w:rPr>
        <w:t xml:space="preserve"> שָׁמָּה</w:t>
      </w:r>
      <w:r w:rsidR="008A4E6A">
        <w:rPr>
          <w:szCs w:val="24"/>
          <w:rtl/>
        </w:rPr>
        <w:t xml:space="preserve"> עֹלֹתֵיכֶם וְזִבְחֵיכֶם...</w:t>
      </w:r>
      <w:r>
        <w:rPr>
          <w:rFonts w:hint="cs"/>
          <w:szCs w:val="24"/>
          <w:rtl/>
        </w:rPr>
        <w:t>"</w:t>
      </w:r>
      <w:r>
        <w:rPr>
          <w:szCs w:val="24"/>
          <w:rtl/>
        </w:rPr>
        <w:tab/>
      </w:r>
      <w:r>
        <w:rPr>
          <w:rFonts w:hint="cs"/>
          <w:szCs w:val="24"/>
          <w:rtl/>
        </w:rPr>
        <w:t>(שם, ו'-ז')</w:t>
      </w:r>
    </w:p>
    <w:p w14:paraId="433F4A70" w14:textId="1C800B9B" w:rsidR="00E10833" w:rsidRDefault="008A4E6A" w:rsidP="008A4E6A">
      <w:pPr>
        <w:rPr>
          <w:szCs w:val="24"/>
          <w:rtl/>
        </w:rPr>
      </w:pPr>
      <w:r>
        <w:rPr>
          <w:szCs w:val="24"/>
          <w:rtl/>
        </w:rPr>
        <w:t>בולט לעין, שיש</w:t>
      </w:r>
      <w:r w:rsidR="009B1A1B">
        <w:rPr>
          <w:rFonts w:hint="cs"/>
          <w:szCs w:val="24"/>
          <w:rtl/>
        </w:rPr>
        <w:t>נה</w:t>
      </w:r>
      <w:r>
        <w:rPr>
          <w:szCs w:val="24"/>
          <w:rtl/>
        </w:rPr>
        <w:t xml:space="preserve"> כוונת מכוון בשילוב </w:t>
      </w:r>
      <w:r w:rsidR="009B1A1B">
        <w:rPr>
          <w:rFonts w:hint="cs"/>
          <w:szCs w:val="24"/>
          <w:rtl/>
        </w:rPr>
        <w:t>ה</w:t>
      </w:r>
      <w:r w:rsidR="000B0109">
        <w:rPr>
          <w:rFonts w:hint="cs"/>
          <w:szCs w:val="24"/>
          <w:rtl/>
        </w:rPr>
        <w:t>'</w:t>
      </w:r>
      <w:r>
        <w:rPr>
          <w:szCs w:val="24"/>
          <w:rtl/>
        </w:rPr>
        <w:t>מוגזם</w:t>
      </w:r>
      <w:r w:rsidR="000B0109">
        <w:rPr>
          <w:rFonts w:hint="cs"/>
          <w:szCs w:val="24"/>
          <w:rtl/>
        </w:rPr>
        <w:t>'</w:t>
      </w:r>
      <w:r>
        <w:rPr>
          <w:szCs w:val="24"/>
          <w:rtl/>
        </w:rPr>
        <w:t xml:space="preserve"> של מילה זו. תחושה זו חוזרת על עצמה בפ</w:t>
      </w:r>
      <w:r w:rsidR="000B0109">
        <w:rPr>
          <w:rFonts w:hint="cs"/>
          <w:szCs w:val="24"/>
          <w:rtl/>
        </w:rPr>
        <w:t>י</w:t>
      </w:r>
      <w:r>
        <w:rPr>
          <w:szCs w:val="24"/>
          <w:rtl/>
        </w:rPr>
        <w:t>סקה הבאה, בה התורה עוברת לצוות על ריכוז הפולחן</w:t>
      </w:r>
      <w:r w:rsidR="00E10833">
        <w:rPr>
          <w:rFonts w:hint="cs"/>
          <w:szCs w:val="24"/>
          <w:rtl/>
        </w:rPr>
        <w:t>:</w:t>
      </w:r>
    </w:p>
    <w:p w14:paraId="5168612A" w14:textId="7B9F3135" w:rsidR="008A4E6A" w:rsidRDefault="00E10833" w:rsidP="00E10833">
      <w:pPr>
        <w:pStyle w:val="1"/>
        <w:spacing w:after="0"/>
        <w:rPr>
          <w:szCs w:val="24"/>
          <w:rtl/>
        </w:rPr>
      </w:pPr>
      <w:r>
        <w:rPr>
          <w:rFonts w:hint="cs"/>
          <w:szCs w:val="24"/>
          <w:rtl/>
        </w:rPr>
        <w:t>"</w:t>
      </w:r>
      <w:r w:rsidR="008A4E6A">
        <w:rPr>
          <w:szCs w:val="24"/>
          <w:rtl/>
        </w:rPr>
        <w:t>הָיָה הַמָּקוֹם אֲשֶׁר יִבְחַר ה' אֱ</w:t>
      </w:r>
      <w:r>
        <w:rPr>
          <w:rFonts w:hint="cs"/>
          <w:szCs w:val="24"/>
          <w:rtl/>
        </w:rPr>
        <w:t>-</w:t>
      </w:r>
      <w:r w:rsidR="008A4E6A">
        <w:rPr>
          <w:szCs w:val="24"/>
          <w:rtl/>
        </w:rPr>
        <w:t xml:space="preserve">לֹהֵיכֶם בּוֹ לְשַׁכֵּן שְׁמוֹ </w:t>
      </w:r>
      <w:r w:rsidR="008A4E6A">
        <w:rPr>
          <w:b/>
          <w:bCs/>
          <w:szCs w:val="24"/>
          <w:rtl/>
        </w:rPr>
        <w:t>שָׁם שָׁמָּה</w:t>
      </w:r>
      <w:r w:rsidR="008A4E6A">
        <w:rPr>
          <w:szCs w:val="24"/>
          <w:rtl/>
        </w:rPr>
        <w:t xml:space="preserve"> תָבִיאוּ אֵת כָּל אֲשֶׁר אָנֹכִי מְצַוֶּה אֶתְכֶם עוֹלֹתֵיכֶם וְזִבְחֵיכֶם מַעְשְׂרֹתֵיכֶם וּתְרֻמַת יֶדְכֶם וְכֹל מִבְחַר נִדְרֵיכֶם אֲשֶׁר תִּדְּרוּ לַ</w:t>
      </w:r>
      <w:r>
        <w:rPr>
          <w:rFonts w:hint="cs"/>
          <w:szCs w:val="24"/>
          <w:rtl/>
        </w:rPr>
        <w:t>-</w:t>
      </w:r>
      <w:r w:rsidR="008A4E6A">
        <w:rPr>
          <w:szCs w:val="24"/>
          <w:rtl/>
        </w:rPr>
        <w:t>ה':</w:t>
      </w:r>
      <w:r w:rsidR="008A4E6A">
        <w:rPr>
          <w:szCs w:val="24"/>
          <w:rtl/>
        </w:rPr>
        <w:t xml:space="preserve"> </w:t>
      </w:r>
      <w:r w:rsidR="008A4E6A">
        <w:rPr>
          <w:szCs w:val="24"/>
          <w:rtl/>
        </w:rPr>
        <w:t>וּשְׂמַחְתֶּם לִפְנֵי ה' אֱ</w:t>
      </w:r>
      <w:r>
        <w:rPr>
          <w:rFonts w:hint="cs"/>
          <w:szCs w:val="24"/>
          <w:rtl/>
        </w:rPr>
        <w:t>-</w:t>
      </w:r>
      <w:r w:rsidR="008A4E6A">
        <w:rPr>
          <w:szCs w:val="24"/>
          <w:rtl/>
        </w:rPr>
        <w:t>לֹהֵיכֶם אַתֶּם וּבְנֵיכֶם וּבְנֹתֵיכֶם וְעַבְדֵיכֶם וְאַמְהֹתֵיכֶם וְהַלֵּוִי אֲשֶׁר בְּשַׁעֲרֵיכֶם כִּי אֵין לוֹ חֵלֶק וְנַחֲלָה אִתְּכֶם:</w:t>
      </w:r>
      <w:r w:rsidR="008A4E6A">
        <w:rPr>
          <w:szCs w:val="24"/>
          <w:rtl/>
        </w:rPr>
        <w:t xml:space="preserve"> </w:t>
      </w:r>
      <w:r w:rsidR="008A4E6A">
        <w:rPr>
          <w:szCs w:val="24"/>
          <w:rtl/>
        </w:rPr>
        <w:t>הִשָּׁמֶר לְךָ פֶּן תַּעֲלֶה עֹלֹתֶיךָ בְּכָל מָקוֹם אֲשֶׁר תִּרְאֶה:</w:t>
      </w:r>
      <w:r w:rsidR="008A4E6A">
        <w:rPr>
          <w:szCs w:val="24"/>
          <w:rtl/>
        </w:rPr>
        <w:t xml:space="preserve"> </w:t>
      </w:r>
      <w:r w:rsidR="008A4E6A">
        <w:rPr>
          <w:szCs w:val="24"/>
          <w:rtl/>
        </w:rPr>
        <w:t>כִּי אִם בַּמָּקוֹם אֲשֶׁר יִבְחַר ה' בְּאַחַד שְׁבָטֶיךָ</w:t>
      </w:r>
      <w:r w:rsidR="008A4E6A">
        <w:rPr>
          <w:b/>
          <w:bCs/>
          <w:szCs w:val="24"/>
          <w:rtl/>
        </w:rPr>
        <w:t xml:space="preserve"> שָׁם</w:t>
      </w:r>
      <w:r w:rsidR="008A4E6A">
        <w:rPr>
          <w:szCs w:val="24"/>
          <w:rtl/>
        </w:rPr>
        <w:t xml:space="preserve"> תַּעֲלֶה עֹלֹתֶיךָ </w:t>
      </w:r>
      <w:r w:rsidR="008A4E6A">
        <w:rPr>
          <w:b/>
          <w:bCs/>
          <w:szCs w:val="24"/>
          <w:rtl/>
        </w:rPr>
        <w:t>וְשָׁם</w:t>
      </w:r>
      <w:r w:rsidR="008A4E6A">
        <w:rPr>
          <w:szCs w:val="24"/>
          <w:rtl/>
        </w:rPr>
        <w:t xml:space="preserve"> תַּעֲשֶׂה כֹּל אֲשֶׁר אָנֹכִי מְצַוֶּךָּ:</w:t>
      </w:r>
      <w:r w:rsidR="008A4E6A">
        <w:rPr>
          <w:szCs w:val="24"/>
          <w:rtl/>
        </w:rPr>
        <w:t xml:space="preserve"> </w:t>
      </w:r>
      <w:r w:rsidR="008A4E6A">
        <w:rPr>
          <w:szCs w:val="24"/>
          <w:rtl/>
        </w:rPr>
        <w:t>רַק בְּכָל אַוַּת נַפְשְׁךָ תִּזְבַּח וְאָכַלְתָּ בָשָׂר כְּבִרְכַּת ה' אֱ</w:t>
      </w:r>
      <w:r>
        <w:rPr>
          <w:rFonts w:hint="cs"/>
          <w:szCs w:val="24"/>
          <w:rtl/>
        </w:rPr>
        <w:t>-</w:t>
      </w:r>
      <w:r w:rsidR="008A4E6A">
        <w:rPr>
          <w:szCs w:val="24"/>
          <w:rtl/>
        </w:rPr>
        <w:t>לֹהֶיךָ אֲשֶׁר נָתַן לְךָ בְּכָל שְׁעָרֶיךָ הַטָּמֵא וְהַטָּהוֹר יֹאכְלֶנּוּ כַּצְּבִי וְכָאַיָּל:</w:t>
      </w:r>
      <w:r w:rsidR="008A4E6A">
        <w:rPr>
          <w:szCs w:val="24"/>
          <w:rtl/>
        </w:rPr>
        <w:t xml:space="preserve"> </w:t>
      </w:r>
      <w:r w:rsidR="008A4E6A">
        <w:rPr>
          <w:szCs w:val="24"/>
          <w:rtl/>
        </w:rPr>
        <w:t>רַק הַדָּם לֹא תֹאכֵלוּ עַל הָאָרֶץ תִּשְׁפְּכֶנּוּ כַּמָּיִם:</w:t>
      </w:r>
      <w:r w:rsidR="008A4E6A">
        <w:rPr>
          <w:szCs w:val="24"/>
          <w:rtl/>
        </w:rPr>
        <w:t xml:space="preserve"> </w:t>
      </w:r>
      <w:r w:rsidR="008A4E6A">
        <w:rPr>
          <w:szCs w:val="24"/>
          <w:rtl/>
        </w:rPr>
        <w:t>לֹא תוּכַל לֶאֱכֹל בִּשְׁעָרֶיךָ מַעְשַׂר דְּגָנְךָ וְתִירֹשְׁךָ וְיִצְהָרֶךָ וּבְכֹרֹת בְּקָרְךָ וְצֹאנֶךָ וְכָל נְדָרֶיךָ אֲשֶׁר תִּדֹּר וְנִדְבֹתֶיךָ וּתְרוּמַת יָדֶךָ:</w:t>
      </w:r>
      <w:r w:rsidR="008A4E6A">
        <w:rPr>
          <w:szCs w:val="24"/>
          <w:rtl/>
        </w:rPr>
        <w:t xml:space="preserve"> </w:t>
      </w:r>
      <w:r w:rsidR="008A4E6A">
        <w:rPr>
          <w:szCs w:val="24"/>
          <w:rtl/>
        </w:rPr>
        <w:t>כִּי אִם לִפְנֵי ה' אֱ</w:t>
      </w:r>
      <w:r>
        <w:rPr>
          <w:rFonts w:hint="cs"/>
          <w:szCs w:val="24"/>
          <w:rtl/>
        </w:rPr>
        <w:t>-</w:t>
      </w:r>
      <w:r w:rsidR="008A4E6A">
        <w:rPr>
          <w:szCs w:val="24"/>
          <w:rtl/>
        </w:rPr>
        <w:t>לֹהֶיךָ תֹּאכְלֶנּוּ בַּמָּקוֹם אֲשֶׁר יִבְחַר ה' אֱלֹהֶיךָ בּוֹ אַתָּה וּבִנְךָ וּבִתֶּךָ וְעַבְדְּךָ וַאֲמָתֶךָ וְהַלֵּוִי אֲשֶׁר בִּשְׁעָרֶיךָ וְשָׂמַחְתָּ לִפְנֵי ה' אֱ</w:t>
      </w:r>
      <w:r>
        <w:rPr>
          <w:rFonts w:hint="cs"/>
          <w:szCs w:val="24"/>
          <w:rtl/>
        </w:rPr>
        <w:t>-</w:t>
      </w:r>
      <w:r w:rsidR="008A4E6A">
        <w:rPr>
          <w:szCs w:val="24"/>
          <w:rtl/>
        </w:rPr>
        <w:t>לֹהֶיךָ בְּכֹל מִשְׁלַח יָדֶךָ:</w:t>
      </w:r>
      <w:r w:rsidR="008A4E6A">
        <w:rPr>
          <w:szCs w:val="24"/>
          <w:rtl/>
        </w:rPr>
        <w:t xml:space="preserve"> </w:t>
      </w:r>
      <w:r w:rsidR="008A4E6A">
        <w:rPr>
          <w:szCs w:val="24"/>
          <w:rtl/>
        </w:rPr>
        <w:t>הִשָּׁמֶר לְךָ פֶּן תַּעֲזֹב אֶת הַלֵּוִי כָּל יָמֶיךָ עַל אַדְמָתֶךָ</w:t>
      </w:r>
      <w:r>
        <w:rPr>
          <w:rFonts w:hint="cs"/>
          <w:szCs w:val="24"/>
          <w:rtl/>
        </w:rPr>
        <w:t>"</w:t>
      </w:r>
      <w:r>
        <w:rPr>
          <w:szCs w:val="24"/>
          <w:rtl/>
        </w:rPr>
        <w:tab/>
      </w:r>
      <w:r>
        <w:rPr>
          <w:rFonts w:hint="cs"/>
          <w:szCs w:val="24"/>
          <w:rtl/>
        </w:rPr>
        <w:t>(שם, י"א-י"ט)</w:t>
      </w:r>
    </w:p>
    <w:p w14:paraId="2C6465D8" w14:textId="62104254" w:rsidR="008A4E6A" w:rsidRDefault="000B0109" w:rsidP="008A4E6A">
      <w:pPr>
        <w:rPr>
          <w:szCs w:val="24"/>
          <w:rtl/>
        </w:rPr>
      </w:pPr>
      <w:r>
        <w:rPr>
          <w:rFonts w:hint="cs"/>
          <w:szCs w:val="24"/>
          <w:rtl/>
        </w:rPr>
        <w:t>כפי שנראה</w:t>
      </w:r>
      <w:r w:rsidR="00E10833">
        <w:rPr>
          <w:rFonts w:hint="cs"/>
          <w:szCs w:val="24"/>
          <w:rtl/>
        </w:rPr>
        <w:t>, ניתן</w:t>
      </w:r>
      <w:r w:rsidR="008A4E6A">
        <w:rPr>
          <w:szCs w:val="24"/>
          <w:rtl/>
        </w:rPr>
        <w:t xml:space="preserve"> להציע שתי פתרונות </w:t>
      </w:r>
      <w:r w:rsidR="00E10833">
        <w:rPr>
          <w:rFonts w:hint="cs"/>
          <w:szCs w:val="24"/>
          <w:rtl/>
        </w:rPr>
        <w:t>לתופעה זו</w:t>
      </w:r>
      <w:r w:rsidR="008A4E6A">
        <w:rPr>
          <w:szCs w:val="24"/>
          <w:rtl/>
        </w:rPr>
        <w:t>.</w:t>
      </w:r>
    </w:p>
    <w:p w14:paraId="4382788B" w14:textId="77777777" w:rsidR="00E10833" w:rsidRDefault="00E10833" w:rsidP="008A4E6A">
      <w:pPr>
        <w:rPr>
          <w:szCs w:val="24"/>
          <w:rtl/>
        </w:rPr>
      </w:pPr>
    </w:p>
    <w:p w14:paraId="22A3E44A" w14:textId="07661062" w:rsidR="008A4E6A" w:rsidRPr="008A4E6A" w:rsidRDefault="008A4E6A" w:rsidP="008A4E6A">
      <w:pPr>
        <w:jc w:val="center"/>
        <w:rPr>
          <w:rFonts w:ascii="Arial" w:hAnsi="Arial" w:cs="Arial"/>
          <w:b/>
          <w:bCs/>
          <w:sz w:val="24"/>
          <w:szCs w:val="24"/>
          <w:rtl/>
        </w:rPr>
      </w:pPr>
      <w:r>
        <w:rPr>
          <w:rFonts w:ascii="Arial" w:hAnsi="Arial" w:cs="Arial" w:hint="cs"/>
          <w:b/>
          <w:bCs/>
          <w:sz w:val="24"/>
          <w:szCs w:val="24"/>
          <w:rtl/>
        </w:rPr>
        <w:t xml:space="preserve">ב. </w:t>
      </w:r>
      <w:r w:rsidRPr="008A4E6A">
        <w:rPr>
          <w:rFonts w:ascii="Arial" w:hAnsi="Arial" w:cs="Arial"/>
          <w:b/>
          <w:bCs/>
          <w:sz w:val="24"/>
          <w:szCs w:val="24"/>
          <w:rtl/>
        </w:rPr>
        <w:t>הַמָּקוֹם אֲשֶׁר יִבְחַר ה'</w:t>
      </w:r>
    </w:p>
    <w:p w14:paraId="0479B60A" w14:textId="790A8806" w:rsidR="008A4E6A" w:rsidRDefault="008A4E6A" w:rsidP="008A4E6A">
      <w:pPr>
        <w:rPr>
          <w:szCs w:val="24"/>
          <w:rtl/>
        </w:rPr>
      </w:pPr>
      <w:r>
        <w:rPr>
          <w:szCs w:val="24"/>
          <w:rtl/>
        </w:rPr>
        <w:t>המקרא ממאן לבאר את מיקומו המדויק של המקדש והמזבח, אלא מתעקש לתארו שוב ושוב בהגדרתו האנונימית כ</w:t>
      </w:r>
      <w:r w:rsidR="00E10833">
        <w:rPr>
          <w:rFonts w:hint="cs"/>
          <w:szCs w:val="24"/>
          <w:rtl/>
        </w:rPr>
        <w:t>"</w:t>
      </w:r>
      <w:r>
        <w:rPr>
          <w:szCs w:val="24"/>
          <w:rtl/>
        </w:rPr>
        <w:t>מקום אשר יבחר ה'</w:t>
      </w:r>
      <w:r w:rsidR="00E10833">
        <w:rPr>
          <w:rFonts w:hint="cs"/>
          <w:szCs w:val="24"/>
          <w:rtl/>
        </w:rPr>
        <w:t xml:space="preserve"> "</w:t>
      </w:r>
      <w:r>
        <w:rPr>
          <w:szCs w:val="24"/>
          <w:rtl/>
        </w:rPr>
        <w:t>. הרמב"ם ביאר זאת כהוראת שע</w:t>
      </w:r>
      <w:r w:rsidR="00336802">
        <w:rPr>
          <w:rFonts w:hint="cs"/>
          <w:szCs w:val="24"/>
          <w:rtl/>
        </w:rPr>
        <w:t>ה</w:t>
      </w:r>
      <w:r>
        <w:rPr>
          <w:szCs w:val="24"/>
          <w:rtl/>
        </w:rPr>
        <w:t>:</w:t>
      </w:r>
    </w:p>
    <w:p w14:paraId="51A2AEDC" w14:textId="77777777" w:rsidR="00336802" w:rsidRDefault="00336802" w:rsidP="00336802">
      <w:pPr>
        <w:pStyle w:val="1"/>
        <w:spacing w:after="0"/>
        <w:rPr>
          <w:szCs w:val="24"/>
          <w:rtl/>
        </w:rPr>
      </w:pPr>
      <w:r>
        <w:rPr>
          <w:rFonts w:hint="cs"/>
          <w:szCs w:val="24"/>
          <w:rtl/>
        </w:rPr>
        <w:t>"</w:t>
      </w:r>
      <w:r w:rsidR="008A4E6A">
        <w:rPr>
          <w:szCs w:val="24"/>
          <w:rtl/>
        </w:rPr>
        <w:t>ואשר לא התבאר בתורה ולא נזכר בפרט, אבל רמז אליו ואמר אל המקום אשר יבחר ה' וגו', יש בו אצלי שלש חכמות, האחת מהן, שלא יחזיקו בו האומות וילחמו עליו מלחמה חזקה כשידעו שזה המקום מן הארץ הוא תכלית התורה. והשנית, שלא יפסידוהו מי שהוא בידם עתה וישחיתוהו בכל יכולתם. והשלישית, והיא החזקה שבהם, שלא יבקש כל שבט היותו בנחלתו ולמשול בו, והיה נופל עליו מן המחלוקת והקטטה כמו שנפל בבקשת הכהונה</w:t>
      </w:r>
      <w:r>
        <w:rPr>
          <w:rFonts w:hint="cs"/>
          <w:szCs w:val="24"/>
          <w:rtl/>
        </w:rPr>
        <w:t>"</w:t>
      </w:r>
      <w:r>
        <w:rPr>
          <w:szCs w:val="24"/>
          <w:rtl/>
        </w:rPr>
        <w:tab/>
      </w:r>
    </w:p>
    <w:p w14:paraId="4C49583A" w14:textId="691B0E47" w:rsidR="008A4E6A" w:rsidRDefault="00336802" w:rsidP="00336802">
      <w:pPr>
        <w:pStyle w:val="1"/>
        <w:spacing w:after="0"/>
        <w:rPr>
          <w:szCs w:val="24"/>
          <w:rtl/>
        </w:rPr>
      </w:pPr>
      <w:r>
        <w:rPr>
          <w:szCs w:val="24"/>
          <w:rtl/>
        </w:rPr>
        <w:tab/>
      </w:r>
      <w:r>
        <w:rPr>
          <w:rFonts w:hint="cs"/>
          <w:szCs w:val="24"/>
          <w:rtl/>
        </w:rPr>
        <w:t>(מורה נבוכים ג', מ"ה)</w:t>
      </w:r>
    </w:p>
    <w:p w14:paraId="34CA848F" w14:textId="0A176A6F" w:rsidR="008A4E6A" w:rsidRDefault="008A4E6A" w:rsidP="008A4E6A">
      <w:pPr>
        <w:rPr>
          <w:szCs w:val="24"/>
          <w:rtl/>
        </w:rPr>
      </w:pPr>
      <w:r>
        <w:rPr>
          <w:szCs w:val="24"/>
          <w:rtl/>
        </w:rPr>
        <w:t>החזקוני הסביר שביטוי זה נועד לכסות מספר מקומות:</w:t>
      </w:r>
    </w:p>
    <w:p w14:paraId="584C3378" w14:textId="5DDBF7CE" w:rsidR="008A4E6A" w:rsidRDefault="00336802" w:rsidP="00336802">
      <w:pPr>
        <w:pStyle w:val="1"/>
        <w:spacing w:after="0"/>
        <w:rPr>
          <w:szCs w:val="24"/>
          <w:rtl/>
        </w:rPr>
      </w:pPr>
      <w:r>
        <w:rPr>
          <w:rFonts w:hint="cs"/>
          <w:szCs w:val="24"/>
          <w:rtl/>
        </w:rPr>
        <w:t>"</w:t>
      </w:r>
      <w:r w:rsidR="008A4E6A">
        <w:rPr>
          <w:szCs w:val="24"/>
          <w:rtl/>
        </w:rPr>
        <w:t>לא פי</w:t>
      </w:r>
      <w:r>
        <w:rPr>
          <w:rFonts w:hint="cs"/>
          <w:szCs w:val="24"/>
          <w:rtl/>
        </w:rPr>
        <w:t>רש</w:t>
      </w:r>
      <w:r w:rsidR="008A4E6A">
        <w:rPr>
          <w:szCs w:val="24"/>
          <w:rtl/>
        </w:rPr>
        <w:t xml:space="preserve"> המקום, </w:t>
      </w:r>
      <w:r w:rsidR="008A4E6A" w:rsidRPr="00336802">
        <w:rPr>
          <w:rFonts w:ascii="Narkisim" w:hAnsi="Narkisim"/>
          <w:szCs w:val="24"/>
          <w:rtl/>
        </w:rPr>
        <w:t>לפי</w:t>
      </w:r>
      <w:r w:rsidR="008A4E6A">
        <w:rPr>
          <w:szCs w:val="24"/>
          <w:rtl/>
        </w:rPr>
        <w:t xml:space="preserve"> שהשכינה שרתה בכמה מקומות כמו גלגל שילה נוב וגבעון ובית עולמים וחייב אדם לשנות לתלמידו דרך קצרה</w:t>
      </w:r>
      <w:r>
        <w:rPr>
          <w:rFonts w:hint="cs"/>
          <w:szCs w:val="24"/>
          <w:rtl/>
        </w:rPr>
        <w:t>"</w:t>
      </w:r>
      <w:r>
        <w:rPr>
          <w:szCs w:val="24"/>
          <w:rtl/>
        </w:rPr>
        <w:tab/>
      </w:r>
      <w:r>
        <w:rPr>
          <w:szCs w:val="24"/>
          <w:rtl/>
        </w:rPr>
        <w:tab/>
      </w:r>
      <w:r>
        <w:rPr>
          <w:rFonts w:hint="cs"/>
          <w:szCs w:val="24"/>
          <w:rtl/>
        </w:rPr>
        <w:t>(חזקוני י"ב, ה')</w:t>
      </w:r>
    </w:p>
    <w:p w14:paraId="7E5F7468" w14:textId="66D3FA7D" w:rsidR="008A4E6A" w:rsidRDefault="008A4E6A" w:rsidP="008A4E6A">
      <w:pPr>
        <w:rPr>
          <w:szCs w:val="24"/>
          <w:rtl/>
        </w:rPr>
      </w:pPr>
      <w:r>
        <w:rPr>
          <w:szCs w:val="24"/>
          <w:rtl/>
        </w:rPr>
        <w:lastRenderedPageBreak/>
        <w:t xml:space="preserve">לצד הסברים טכניים אלו, </w:t>
      </w:r>
      <w:r w:rsidR="00336802">
        <w:rPr>
          <w:rFonts w:hint="cs"/>
          <w:szCs w:val="24"/>
          <w:rtl/>
        </w:rPr>
        <w:t>רבי מאיר שמחה מדווינסק, ה'</w:t>
      </w:r>
      <w:r>
        <w:rPr>
          <w:szCs w:val="24"/>
          <w:rtl/>
        </w:rPr>
        <w:t>משך חכמה</w:t>
      </w:r>
      <w:r w:rsidR="00336802">
        <w:rPr>
          <w:rFonts w:hint="cs"/>
          <w:szCs w:val="24"/>
          <w:rtl/>
        </w:rPr>
        <w:t>',</w:t>
      </w:r>
      <w:r>
        <w:rPr>
          <w:szCs w:val="24"/>
          <w:rtl/>
        </w:rPr>
        <w:t xml:space="preserve"> העלה היבט עקרוני, במהלך דיון ארוך בו הוא סוקר את היחס בין השכל לרגש ביהדות:</w:t>
      </w:r>
    </w:p>
    <w:p w14:paraId="4A717DB8" w14:textId="77777777" w:rsidR="007B4B95" w:rsidRDefault="00336802" w:rsidP="00336802">
      <w:pPr>
        <w:pStyle w:val="1"/>
        <w:spacing w:after="0"/>
        <w:rPr>
          <w:b/>
          <w:bCs/>
          <w:szCs w:val="24"/>
          <w:rtl/>
        </w:rPr>
      </w:pPr>
      <w:r>
        <w:rPr>
          <w:rFonts w:hint="cs"/>
          <w:szCs w:val="24"/>
          <w:rtl/>
        </w:rPr>
        <w:t>"</w:t>
      </w:r>
      <w:r w:rsidR="008A4E6A">
        <w:rPr>
          <w:szCs w:val="24"/>
          <w:rtl/>
        </w:rPr>
        <w:t>והברור, דההרגשות כולם בנויות מהטבע, והמוחש אשר תתרגש מהם לב האדם, כמו האהבה והיופי והגבורה. והעמים הקדמונים הקדישו כל כוחות הטבע בהתרגשם מכל זה, והעריצום וקראו להן שמות אלילים, לאליל היופי, לאליל הגבורה, אליל האהבה, כידוע. ומי שהיה לו בזה הפלגה הקדישוהו, וקראוהו בן אל</w:t>
      </w:r>
      <w:r>
        <w:rPr>
          <w:rFonts w:hint="cs"/>
          <w:szCs w:val="24"/>
          <w:rtl/>
        </w:rPr>
        <w:t>ה</w:t>
      </w:r>
      <w:r w:rsidR="008A4E6A">
        <w:rPr>
          <w:szCs w:val="24"/>
          <w:rtl/>
        </w:rPr>
        <w:t xml:space="preserve">י. ועד היום העמים מציירים תמונות ומקדישים המוחשים. ואף הישמעאלים מקדשים קבר משיחם במעקא וכיוצא בזה. </w:t>
      </w:r>
      <w:r w:rsidR="008A4E6A">
        <w:rPr>
          <w:b/>
          <w:bCs/>
          <w:szCs w:val="24"/>
          <w:rtl/>
        </w:rPr>
        <w:t xml:space="preserve">נמצא דההרגשות מסייעים לאמונתם הבנוי על המוחש והמצוייר. </w:t>
      </w:r>
    </w:p>
    <w:p w14:paraId="7AB7EFEC" w14:textId="77777777" w:rsidR="007B4B95" w:rsidRDefault="008A4E6A" w:rsidP="00336802">
      <w:pPr>
        <w:pStyle w:val="1"/>
        <w:spacing w:after="0"/>
        <w:rPr>
          <w:szCs w:val="24"/>
          <w:rtl/>
        </w:rPr>
      </w:pPr>
      <w:r>
        <w:rPr>
          <w:szCs w:val="24"/>
          <w:rtl/>
        </w:rPr>
        <w:t>לא כן ה'! שעמד אברהם והתבונן שאינו חלק מהנבראים, ולא כוח בגשם, ואינו מתואר ואינו מצויר ואינו מושג...</w:t>
      </w:r>
      <w:r w:rsidR="00336802">
        <w:rPr>
          <w:rFonts w:hint="cs"/>
          <w:szCs w:val="24"/>
          <w:rtl/>
        </w:rPr>
        <w:t xml:space="preserve"> </w:t>
      </w:r>
      <w:r>
        <w:rPr>
          <w:szCs w:val="24"/>
          <w:rtl/>
        </w:rPr>
        <w:t>והוא מחוייב המציאות, ממציא כל המציאות בלעדי האפשרויות מאין מוחלט. יחיד שאין כיחודו...</w:t>
      </w:r>
      <w:r w:rsidR="00336802">
        <w:rPr>
          <w:rFonts w:hint="cs"/>
          <w:szCs w:val="24"/>
          <w:rtl/>
        </w:rPr>
        <w:t xml:space="preserve"> </w:t>
      </w:r>
      <w:r>
        <w:rPr>
          <w:szCs w:val="24"/>
          <w:rtl/>
        </w:rPr>
        <w:t xml:space="preserve">וכל המציאות כולה רחוקה מהממציא האחד יתברך. וזה עיון אמיתי ומושכל... </w:t>
      </w:r>
    </w:p>
    <w:p w14:paraId="2F01B69D" w14:textId="15FC9950" w:rsidR="008A4E6A" w:rsidRPr="007B4B95" w:rsidRDefault="008A4E6A" w:rsidP="00336802">
      <w:pPr>
        <w:pStyle w:val="1"/>
        <w:spacing w:after="0"/>
        <w:rPr>
          <w:szCs w:val="24"/>
          <w:rtl/>
          <w:lang w:val="it-IT"/>
        </w:rPr>
      </w:pPr>
      <w:r>
        <w:rPr>
          <w:b/>
          <w:bCs/>
          <w:szCs w:val="24"/>
          <w:rtl/>
        </w:rPr>
        <w:t xml:space="preserve">והנה יש להאריך שכל המקומות המקודשים אין יסודם מן הדת, רק מהאומה והשורשים, כמו הר המוריה שמשם נברא אדם </w:t>
      </w:r>
      <w:r w:rsidRPr="007B4B95">
        <w:rPr>
          <w:sz w:val="17"/>
          <w:szCs w:val="20"/>
          <w:rtl/>
        </w:rPr>
        <w:t>(סנהדרין לח</w:t>
      </w:r>
      <w:r w:rsidR="00336802" w:rsidRPr="007B4B95">
        <w:rPr>
          <w:rFonts w:hint="cs"/>
          <w:sz w:val="17"/>
          <w:szCs w:val="20"/>
          <w:rtl/>
        </w:rPr>
        <w:t>:</w:t>
      </w:r>
      <w:r w:rsidRPr="007B4B95">
        <w:rPr>
          <w:sz w:val="17"/>
          <w:szCs w:val="20"/>
          <w:rtl/>
        </w:rPr>
        <w:t>)</w:t>
      </w:r>
      <w:r>
        <w:rPr>
          <w:b/>
          <w:bCs/>
          <w:szCs w:val="24"/>
          <w:rtl/>
        </w:rPr>
        <w:t xml:space="preserve">, ושם הקריב אברהם את יצחק </w:t>
      </w:r>
      <w:r w:rsidRPr="007B4B95">
        <w:rPr>
          <w:sz w:val="17"/>
          <w:szCs w:val="20"/>
          <w:rtl/>
        </w:rPr>
        <w:t>(בראשית כ</w:t>
      </w:r>
      <w:r w:rsidR="00336802" w:rsidRPr="007B4B95">
        <w:rPr>
          <w:rFonts w:hint="cs"/>
          <w:sz w:val="17"/>
          <w:szCs w:val="20"/>
          <w:rtl/>
        </w:rPr>
        <w:t>"</w:t>
      </w:r>
      <w:r w:rsidRPr="007B4B95">
        <w:rPr>
          <w:sz w:val="17"/>
          <w:szCs w:val="20"/>
          <w:rtl/>
        </w:rPr>
        <w:t>ב)</w:t>
      </w:r>
      <w:r>
        <w:rPr>
          <w:b/>
          <w:bCs/>
          <w:szCs w:val="24"/>
          <w:rtl/>
        </w:rPr>
        <w:t>, וכן נבחר על פי נביא. ובדת לא כתוב רק "מקום אשר יבחר ה'</w:t>
      </w:r>
      <w:r w:rsidR="00336802">
        <w:rPr>
          <w:rFonts w:hint="cs"/>
          <w:b/>
          <w:bCs/>
          <w:szCs w:val="24"/>
          <w:rtl/>
        </w:rPr>
        <w:t xml:space="preserve"> </w:t>
      </w:r>
      <w:r>
        <w:rPr>
          <w:b/>
          <w:bCs/>
          <w:szCs w:val="24"/>
          <w:rtl/>
        </w:rPr>
        <w:t xml:space="preserve">". והר סיני, מקום הדת, כיון שנסתלקה שכינה ממנו - יעלו צאן ובקר </w:t>
      </w:r>
      <w:r w:rsidRPr="00336802">
        <w:rPr>
          <w:sz w:val="17"/>
          <w:szCs w:val="20"/>
          <w:rtl/>
        </w:rPr>
        <w:t>(שמות י</w:t>
      </w:r>
      <w:r w:rsidR="00336802" w:rsidRPr="00336802">
        <w:rPr>
          <w:rFonts w:hint="cs"/>
          <w:sz w:val="17"/>
          <w:szCs w:val="20"/>
          <w:rtl/>
        </w:rPr>
        <w:t>"</w:t>
      </w:r>
      <w:r w:rsidRPr="00336802">
        <w:rPr>
          <w:sz w:val="17"/>
          <w:szCs w:val="20"/>
          <w:rtl/>
        </w:rPr>
        <w:t>ט, י</w:t>
      </w:r>
      <w:r w:rsidR="00336802" w:rsidRPr="00336802">
        <w:rPr>
          <w:rFonts w:hint="cs"/>
          <w:sz w:val="17"/>
          <w:szCs w:val="20"/>
          <w:rtl/>
        </w:rPr>
        <w:t>"</w:t>
      </w:r>
      <w:r w:rsidRPr="00336802">
        <w:rPr>
          <w:sz w:val="17"/>
          <w:szCs w:val="20"/>
          <w:rtl/>
        </w:rPr>
        <w:t>ג)</w:t>
      </w:r>
      <w:r>
        <w:rPr>
          <w:b/>
          <w:bCs/>
          <w:szCs w:val="24"/>
          <w:rtl/>
        </w:rPr>
        <w:t>! שחלילה ההרגשות לא יתעו לייחס להדת איזה ציור. רק ירושלים וכל ארץ ישראל והר המוריה בנויים על התייחסותם לאבותינו שרשי האמונה, והתאחדות האומה לשורשה, שכל ההרגשות יהיו רק להתאחדות האומה. וזה דרוש עמוק, ואין כאן מקום להאריך</w:t>
      </w:r>
      <w:r w:rsidR="007B4B95">
        <w:rPr>
          <w:rFonts w:hint="cs"/>
          <w:szCs w:val="24"/>
          <w:rtl/>
        </w:rPr>
        <w:t>"</w:t>
      </w:r>
      <w:r w:rsidR="007B4B95">
        <w:rPr>
          <w:szCs w:val="24"/>
          <w:rtl/>
        </w:rPr>
        <w:tab/>
      </w:r>
      <w:r w:rsidR="007B4B95">
        <w:rPr>
          <w:rFonts w:hint="cs"/>
          <w:szCs w:val="24"/>
          <w:rtl/>
        </w:rPr>
        <w:t>(משך חכמה שמות י"ב, כ"א)</w:t>
      </w:r>
    </w:p>
    <w:p w14:paraId="06B4BCB7" w14:textId="77777777" w:rsidR="007B4B95" w:rsidRDefault="008A4E6A" w:rsidP="008A4E6A">
      <w:pPr>
        <w:rPr>
          <w:szCs w:val="24"/>
          <w:rtl/>
        </w:rPr>
      </w:pPr>
      <w:r>
        <w:rPr>
          <w:szCs w:val="24"/>
          <w:rtl/>
        </w:rPr>
        <w:t>לדבריו, המקרא נאבק בהכרה בקדושתו של מקום גיאוגרפי כלשהו בתורת עצמו</w:t>
      </w:r>
      <w:r w:rsidR="007B4B95">
        <w:rPr>
          <w:rFonts w:hint="cs"/>
          <w:szCs w:val="24"/>
          <w:rtl/>
        </w:rPr>
        <w:t xml:space="preserve"> </w:t>
      </w:r>
      <w:r w:rsidR="007B4B95">
        <w:rPr>
          <w:szCs w:val="24"/>
          <w:rtl/>
        </w:rPr>
        <w:t>–</w:t>
      </w:r>
      <w:r w:rsidR="007B4B95">
        <w:rPr>
          <w:rFonts w:hint="cs"/>
          <w:szCs w:val="24"/>
          <w:rtl/>
        </w:rPr>
        <w:t xml:space="preserve"> משום שהכרה כזו </w:t>
      </w:r>
      <w:r>
        <w:rPr>
          <w:szCs w:val="24"/>
          <w:rtl/>
        </w:rPr>
        <w:t>עומד</w:t>
      </w:r>
      <w:r w:rsidR="007B4B95">
        <w:rPr>
          <w:rFonts w:hint="cs"/>
          <w:szCs w:val="24"/>
          <w:rtl/>
        </w:rPr>
        <w:t>ת</w:t>
      </w:r>
      <w:r>
        <w:rPr>
          <w:szCs w:val="24"/>
          <w:rtl/>
        </w:rPr>
        <w:t xml:space="preserve"> בסתירה לאחד מהמאפיינים היסודיים ביותר של האמונה ביוצר כל. היות ולבורא, שהוא מקור הקדושה, אין שום יחס לממדים פיזיים, לא תיתכן קדושה עצמית בעצם מוחש מצד עצמו, אלא רק מסיבות משניות </w:t>
      </w:r>
      <w:r w:rsidR="007B4B95">
        <w:rPr>
          <w:rFonts w:hint="cs"/>
          <w:szCs w:val="24"/>
          <w:rtl/>
        </w:rPr>
        <w:t xml:space="preserve">(לדוגמה, סיבות </w:t>
      </w:r>
      <w:r>
        <w:rPr>
          <w:szCs w:val="24"/>
          <w:rtl/>
        </w:rPr>
        <w:t>היסטוריות</w:t>
      </w:r>
      <w:r w:rsidR="007B4B95">
        <w:rPr>
          <w:rFonts w:hint="cs"/>
          <w:szCs w:val="24"/>
          <w:rtl/>
        </w:rPr>
        <w:t>)</w:t>
      </w:r>
      <w:r>
        <w:rPr>
          <w:szCs w:val="24"/>
          <w:rtl/>
        </w:rPr>
        <w:t>.</w:t>
      </w:r>
      <w:r>
        <w:rPr>
          <w:szCs w:val="24"/>
          <w:rtl/>
        </w:rPr>
        <w:t xml:space="preserve"> </w:t>
      </w:r>
    </w:p>
    <w:p w14:paraId="6FC77030" w14:textId="3F99237B" w:rsidR="008A4E6A" w:rsidRDefault="008A4E6A" w:rsidP="008A4E6A">
      <w:pPr>
        <w:rPr>
          <w:szCs w:val="24"/>
        </w:rPr>
      </w:pPr>
      <w:r>
        <w:rPr>
          <w:szCs w:val="24"/>
          <w:rtl/>
        </w:rPr>
        <w:t>אבחנה זו נובעת מטענתו שהיהדות שכלית ביסודה</w:t>
      </w:r>
      <w:r w:rsidR="00A92472">
        <w:rPr>
          <w:rFonts w:hint="cs"/>
          <w:szCs w:val="24"/>
          <w:rtl/>
        </w:rPr>
        <w:t>,</w:t>
      </w:r>
      <w:r>
        <w:rPr>
          <w:szCs w:val="24"/>
          <w:rtl/>
        </w:rPr>
        <w:t xml:space="preserve"> כיוון שהכרת הבורא תלויה בהבנה שלמרות שאינו בעל ממדים הוא נמצא וממציא הכל. </w:t>
      </w:r>
      <w:r w:rsidR="00A92472">
        <w:rPr>
          <w:rFonts w:hint="cs"/>
          <w:szCs w:val="24"/>
          <w:rtl/>
        </w:rPr>
        <w:t>זאת, בניגוד ל</w:t>
      </w:r>
      <w:r>
        <w:rPr>
          <w:szCs w:val="24"/>
          <w:rtl/>
        </w:rPr>
        <w:t xml:space="preserve">דתות שבנויות על רגש </w:t>
      </w:r>
      <w:r w:rsidR="00A92472">
        <w:rPr>
          <w:rFonts w:hint="cs"/>
          <w:szCs w:val="24"/>
          <w:rtl/>
        </w:rPr>
        <w:t>ו</w:t>
      </w:r>
      <w:r>
        <w:rPr>
          <w:szCs w:val="24"/>
          <w:rtl/>
        </w:rPr>
        <w:t>תרות אחר עצמים מוחשיים שבאמצעותם יצליחו למקסם את רגשותיהם כלפיהם</w:t>
      </w:r>
      <w:r w:rsidRPr="000B0109">
        <w:rPr>
          <w:rStyle w:val="FootnoteReference"/>
          <w:szCs w:val="24"/>
          <w:rtl/>
        </w:rPr>
        <w:footnoteReference w:id="2"/>
      </w:r>
      <w:r>
        <w:rPr>
          <w:szCs w:val="24"/>
          <w:rtl/>
        </w:rPr>
        <w:t>. לאור תפישה זו, הוא ממשיך לבאר כי התורה לא מזהה מקום ספציפי להשראת השכינה, אלא מגדירה אותו כ</w:t>
      </w:r>
      <w:r w:rsidR="00A92472">
        <w:rPr>
          <w:rFonts w:hint="cs"/>
          <w:szCs w:val="24"/>
          <w:rtl/>
        </w:rPr>
        <w:t>"</w:t>
      </w:r>
      <w:r>
        <w:rPr>
          <w:szCs w:val="24"/>
          <w:rtl/>
        </w:rPr>
        <w:t xml:space="preserve">מקום אשר יבחר ה' </w:t>
      </w:r>
      <w:r w:rsidR="00A92472">
        <w:rPr>
          <w:rFonts w:hint="cs"/>
          <w:szCs w:val="24"/>
          <w:rtl/>
        </w:rPr>
        <w:t>"</w:t>
      </w:r>
      <w:r>
        <w:rPr>
          <w:szCs w:val="24"/>
          <w:rtl/>
        </w:rPr>
        <w:t xml:space="preserve">. כך המקרא מבליט את העובדה שלמרות שבפועל המקום יתקדש, אין זו קדושה עצמית אלא פועל יוצא מבחירת ה'. </w:t>
      </w:r>
    </w:p>
    <w:p w14:paraId="5127C265" w14:textId="1CE6DCC3" w:rsidR="008A4E6A" w:rsidRDefault="008A4E6A" w:rsidP="008A4E6A">
      <w:pPr>
        <w:rPr>
          <w:szCs w:val="24"/>
          <w:rtl/>
        </w:rPr>
      </w:pPr>
      <w:r>
        <w:rPr>
          <w:szCs w:val="24"/>
          <w:rtl/>
        </w:rPr>
        <w:t xml:space="preserve">בעקבות </w:t>
      </w:r>
      <w:r w:rsidR="00A92472">
        <w:rPr>
          <w:rFonts w:hint="cs"/>
          <w:szCs w:val="24"/>
          <w:rtl/>
        </w:rPr>
        <w:t>דבריו</w:t>
      </w:r>
      <w:r>
        <w:rPr>
          <w:szCs w:val="24"/>
          <w:rtl/>
        </w:rPr>
        <w:t xml:space="preserve"> יתכן </w:t>
      </w:r>
      <w:r w:rsidR="000B0109">
        <w:rPr>
          <w:rFonts w:hint="cs"/>
          <w:szCs w:val="24"/>
          <w:rtl/>
        </w:rPr>
        <w:t>להציע הסבר ראשון לשאלת השימוש במילה "שם" על הטיותיה.</w:t>
      </w:r>
      <w:r>
        <w:rPr>
          <w:szCs w:val="24"/>
          <w:rtl/>
        </w:rPr>
        <w:t xml:space="preserve"> כיוון שהתורה 'לא חשה בנוח' עם מקומות קדושים, היא מנסה לטשטש עובדה זו יותר ויותר</w:t>
      </w:r>
      <w:r w:rsidR="00A92472">
        <w:rPr>
          <w:rFonts w:hint="cs"/>
          <w:szCs w:val="24"/>
          <w:rtl/>
        </w:rPr>
        <w:t xml:space="preserve">. </w:t>
      </w:r>
      <w:r>
        <w:rPr>
          <w:szCs w:val="24"/>
          <w:rtl/>
        </w:rPr>
        <w:t>לכן</w:t>
      </w:r>
      <w:r w:rsidR="00A92472">
        <w:rPr>
          <w:rFonts w:hint="cs"/>
          <w:szCs w:val="24"/>
          <w:rtl/>
        </w:rPr>
        <w:t>,</w:t>
      </w:r>
      <w:r>
        <w:rPr>
          <w:szCs w:val="24"/>
          <w:rtl/>
        </w:rPr>
        <w:t xml:space="preserve"> מעמיקה </w:t>
      </w:r>
      <w:r w:rsidR="00A92472">
        <w:rPr>
          <w:rFonts w:hint="cs"/>
          <w:szCs w:val="24"/>
          <w:rtl/>
        </w:rPr>
        <w:t xml:space="preserve">התורה </w:t>
      </w:r>
      <w:r>
        <w:rPr>
          <w:szCs w:val="24"/>
          <w:rtl/>
        </w:rPr>
        <w:t xml:space="preserve">טשטוש זה בצעד נוסף, כשהיא נוטלת ממנו אף את המאפיין הבסיסי שלו כ'מקום'. </w:t>
      </w:r>
      <w:r w:rsidR="00A92472">
        <w:rPr>
          <w:rFonts w:hint="cs"/>
          <w:szCs w:val="24"/>
          <w:rtl/>
        </w:rPr>
        <w:t xml:space="preserve">זאת אומרת, </w:t>
      </w:r>
      <w:r>
        <w:rPr>
          <w:szCs w:val="24"/>
          <w:rtl/>
        </w:rPr>
        <w:t xml:space="preserve">מעתה הוא אינו מזוהה אף כ'מקום' אלא הוא </w:t>
      </w:r>
      <w:r w:rsidR="00A92472">
        <w:rPr>
          <w:rFonts w:hint="cs"/>
          <w:szCs w:val="24"/>
          <w:rtl/>
        </w:rPr>
        <w:t>פשוט "</w:t>
      </w:r>
      <w:r>
        <w:rPr>
          <w:szCs w:val="24"/>
          <w:rtl/>
        </w:rPr>
        <w:t>שם</w:t>
      </w:r>
      <w:r w:rsidR="00A92472">
        <w:rPr>
          <w:rFonts w:hint="cs"/>
          <w:szCs w:val="24"/>
          <w:rtl/>
        </w:rPr>
        <w:t>"</w:t>
      </w:r>
      <w:r>
        <w:rPr>
          <w:szCs w:val="24"/>
          <w:rtl/>
        </w:rPr>
        <w:t>.</w:t>
      </w:r>
    </w:p>
    <w:p w14:paraId="7E5B1BEB" w14:textId="77777777" w:rsidR="00A92472" w:rsidRDefault="00A92472" w:rsidP="008A4E6A">
      <w:pPr>
        <w:rPr>
          <w:szCs w:val="24"/>
          <w:rtl/>
        </w:rPr>
      </w:pPr>
    </w:p>
    <w:p w14:paraId="7D597853" w14:textId="31F2852C" w:rsidR="008A4E6A" w:rsidRPr="008A4E6A" w:rsidRDefault="008A4E6A" w:rsidP="008A4E6A">
      <w:pPr>
        <w:jc w:val="center"/>
        <w:rPr>
          <w:rFonts w:ascii="Arial" w:hAnsi="Arial" w:cs="Arial"/>
          <w:b/>
          <w:bCs/>
          <w:sz w:val="24"/>
          <w:szCs w:val="24"/>
          <w:rtl/>
        </w:rPr>
      </w:pPr>
      <w:r>
        <w:rPr>
          <w:rFonts w:ascii="Arial" w:hAnsi="Arial" w:cs="Arial" w:hint="cs"/>
          <w:b/>
          <w:bCs/>
          <w:sz w:val="24"/>
          <w:szCs w:val="24"/>
          <w:rtl/>
        </w:rPr>
        <w:t xml:space="preserve">ג. </w:t>
      </w:r>
      <w:r w:rsidRPr="008A4E6A">
        <w:rPr>
          <w:rFonts w:ascii="Arial" w:hAnsi="Arial" w:cs="Arial"/>
          <w:b/>
          <w:bCs/>
          <w:sz w:val="24"/>
          <w:szCs w:val="24"/>
          <w:rtl/>
        </w:rPr>
        <w:t>צליל חוזר ומילה חוזרת</w:t>
      </w:r>
    </w:p>
    <w:p w14:paraId="5114F586" w14:textId="67CC4997" w:rsidR="00A92472" w:rsidRDefault="008A4E6A" w:rsidP="008A4E6A">
      <w:pPr>
        <w:rPr>
          <w:szCs w:val="24"/>
          <w:rtl/>
        </w:rPr>
      </w:pPr>
      <w:r>
        <w:rPr>
          <w:szCs w:val="24"/>
          <w:rtl/>
        </w:rPr>
        <w:t>כעת</w:t>
      </w:r>
      <w:r w:rsidR="00A92472">
        <w:rPr>
          <w:rFonts w:hint="cs"/>
          <w:szCs w:val="24"/>
          <w:rtl/>
        </w:rPr>
        <w:t>,</w:t>
      </w:r>
      <w:r>
        <w:rPr>
          <w:szCs w:val="24"/>
          <w:rtl/>
        </w:rPr>
        <w:t xml:space="preserve"> ננסה לסלול דרך אחרת. הגישה הספרותית לחקר המקרא העלתה על נס את הברירה המחושבת של המילים המופיעות בסיפור ואת תרומתן להעמקת המסר בעלילה. תופעה זו לא מוגבלת למילה זהה החוזרת על עצמה, אלא כוללת אף את הטיותיה השונות. גישה זו הצביעה על כך שרמזים אלו הנשתלים בכתוב, לא מצטמצמים לתוכן המילה עצמה, אלא אף מתרחבים לצליל משותף למילים, אף </w:t>
      </w:r>
      <w:r w:rsidR="00A92472">
        <w:rPr>
          <w:rFonts w:hint="cs"/>
          <w:szCs w:val="24"/>
          <w:rtl/>
        </w:rPr>
        <w:t xml:space="preserve">כאשר </w:t>
      </w:r>
      <w:r>
        <w:rPr>
          <w:szCs w:val="24"/>
          <w:rtl/>
        </w:rPr>
        <w:t>תוכנן שונה</w:t>
      </w:r>
      <w:r>
        <w:rPr>
          <w:rStyle w:val="FootnoteReference"/>
          <w:szCs w:val="24"/>
          <w:rtl/>
        </w:rPr>
        <w:footnoteReference w:id="3"/>
      </w:r>
      <w:r>
        <w:rPr>
          <w:szCs w:val="24"/>
          <w:rtl/>
        </w:rPr>
        <w:t>. דוגמה לדבר נוכל למצוא כבר בדברי רש"י בפרשת 'נחש הנחושת'</w:t>
      </w:r>
      <w:r w:rsidR="00A92472">
        <w:rPr>
          <w:rFonts w:hint="cs"/>
          <w:szCs w:val="24"/>
          <w:rtl/>
        </w:rPr>
        <w:t>:</w:t>
      </w:r>
      <w:r>
        <w:rPr>
          <w:szCs w:val="24"/>
          <w:rtl/>
        </w:rPr>
        <w:t xml:space="preserve"> </w:t>
      </w:r>
    </w:p>
    <w:p w14:paraId="6C6A0DF9" w14:textId="6B12457F" w:rsidR="008A4E6A" w:rsidRDefault="00A92472" w:rsidP="00A92472">
      <w:pPr>
        <w:pStyle w:val="1"/>
        <w:spacing w:after="0"/>
        <w:rPr>
          <w:szCs w:val="24"/>
          <w:rtl/>
        </w:rPr>
      </w:pPr>
      <w:r>
        <w:rPr>
          <w:rFonts w:hint="cs"/>
          <w:szCs w:val="24"/>
          <w:rtl/>
        </w:rPr>
        <w:t>"</w:t>
      </w:r>
      <w:r>
        <w:rPr>
          <w:szCs w:val="24"/>
          <w:rtl/>
        </w:rPr>
        <w:t xml:space="preserve">וַיְשַׁלַּח ה' בָּעָם אֵת </w:t>
      </w:r>
      <w:r>
        <w:rPr>
          <w:b/>
          <w:bCs/>
          <w:szCs w:val="24"/>
          <w:rtl/>
        </w:rPr>
        <w:t>הַנְּחָשִׁים הַשְּׂרָפִים</w:t>
      </w:r>
      <w:r>
        <w:rPr>
          <w:szCs w:val="24"/>
          <w:rtl/>
        </w:rPr>
        <w:t xml:space="preserve"> וַיְנַשְּׁכוּ אֶת הָעָם וַיָּמָת עַם רָב מִיִּשְׂרָאֵל...</w:t>
      </w:r>
      <w:r>
        <w:rPr>
          <w:rFonts w:hint="cs"/>
          <w:szCs w:val="24"/>
          <w:rtl/>
        </w:rPr>
        <w:t xml:space="preserve"> </w:t>
      </w:r>
      <w:r>
        <w:rPr>
          <w:szCs w:val="24"/>
          <w:rtl/>
        </w:rPr>
        <w:t xml:space="preserve">וַיֹּאמֶר ה' אֶל מֹשֶׁה עֲשֵׂה לְךָ </w:t>
      </w:r>
      <w:r>
        <w:rPr>
          <w:b/>
          <w:bCs/>
          <w:szCs w:val="24"/>
          <w:rtl/>
        </w:rPr>
        <w:t>שָׂרָף</w:t>
      </w:r>
      <w:r>
        <w:rPr>
          <w:szCs w:val="24"/>
          <w:rtl/>
        </w:rPr>
        <w:t xml:space="preserve"> וְשִׂים אֹתוֹ עַל נֵס וְהָיָה כָּל הַנָּשׁוּךְ וְרָאָה אֹתוֹ וָחָי:</w:t>
      </w:r>
      <w:r>
        <w:rPr>
          <w:szCs w:val="24"/>
          <w:rtl/>
        </w:rPr>
        <w:t xml:space="preserve"> </w:t>
      </w:r>
      <w:r>
        <w:rPr>
          <w:szCs w:val="24"/>
          <w:rtl/>
        </w:rPr>
        <w:t xml:space="preserve">וַיַּעַשׂ מֹשֶׁה </w:t>
      </w:r>
      <w:r>
        <w:rPr>
          <w:b/>
          <w:bCs/>
          <w:szCs w:val="24"/>
          <w:rtl/>
        </w:rPr>
        <w:t>נְחַשׁ נְחֹשֶׁת</w:t>
      </w:r>
      <w:r>
        <w:rPr>
          <w:szCs w:val="24"/>
          <w:rtl/>
        </w:rPr>
        <w:t xml:space="preserve"> וַיְשִׂמֵהוּ עַל הַנֵּס וְהָיָה אִם נָשַׁךְ הַנָּחָשׁ אֶת אִישׁ וְהִבִּיט אֶל </w:t>
      </w:r>
      <w:r>
        <w:rPr>
          <w:b/>
          <w:bCs/>
          <w:szCs w:val="24"/>
          <w:rtl/>
        </w:rPr>
        <w:t>נְחַשׁ הַנְּחֹשֶׁת</w:t>
      </w:r>
      <w:r>
        <w:rPr>
          <w:szCs w:val="24"/>
          <w:rtl/>
        </w:rPr>
        <w:t xml:space="preserve"> וָחָי</w:t>
      </w:r>
      <w:r>
        <w:rPr>
          <w:rFonts w:hint="cs"/>
          <w:szCs w:val="24"/>
          <w:rtl/>
        </w:rPr>
        <w:t>"</w:t>
      </w:r>
      <w:r>
        <w:rPr>
          <w:szCs w:val="24"/>
          <w:rtl/>
        </w:rPr>
        <w:tab/>
      </w:r>
      <w:r w:rsidR="008A4E6A">
        <w:rPr>
          <w:szCs w:val="24"/>
          <w:rtl/>
        </w:rPr>
        <w:t>(במדבר כ</w:t>
      </w:r>
      <w:r>
        <w:rPr>
          <w:rFonts w:hint="cs"/>
          <w:szCs w:val="24"/>
          <w:rtl/>
        </w:rPr>
        <w:t>"</w:t>
      </w:r>
      <w:r w:rsidR="008A4E6A">
        <w:rPr>
          <w:szCs w:val="24"/>
          <w:rtl/>
        </w:rPr>
        <w:t>א, ו</w:t>
      </w:r>
      <w:r>
        <w:rPr>
          <w:rFonts w:hint="cs"/>
          <w:szCs w:val="24"/>
          <w:rtl/>
        </w:rPr>
        <w:t>'</w:t>
      </w:r>
      <w:r w:rsidR="008A4E6A">
        <w:rPr>
          <w:szCs w:val="24"/>
          <w:rtl/>
        </w:rPr>
        <w:t>-ט</w:t>
      </w:r>
      <w:r>
        <w:rPr>
          <w:rFonts w:hint="cs"/>
          <w:szCs w:val="24"/>
          <w:rtl/>
        </w:rPr>
        <w:t>'</w:t>
      </w:r>
      <w:r w:rsidR="008A4E6A">
        <w:rPr>
          <w:szCs w:val="24"/>
          <w:rtl/>
        </w:rPr>
        <w:t>)</w:t>
      </w:r>
    </w:p>
    <w:p w14:paraId="7C47AD30" w14:textId="77777777" w:rsidR="00A92472" w:rsidRDefault="008A4E6A" w:rsidP="008A4E6A">
      <w:pPr>
        <w:rPr>
          <w:szCs w:val="24"/>
          <w:rtl/>
        </w:rPr>
      </w:pPr>
      <w:r>
        <w:rPr>
          <w:szCs w:val="24"/>
          <w:rtl/>
        </w:rPr>
        <w:t xml:space="preserve">משה מצטווה לעשות </w:t>
      </w:r>
      <w:r w:rsidR="00A92472">
        <w:rPr>
          <w:rFonts w:hint="cs"/>
          <w:szCs w:val="24"/>
          <w:rtl/>
        </w:rPr>
        <w:t>"</w:t>
      </w:r>
      <w:r>
        <w:rPr>
          <w:szCs w:val="24"/>
          <w:rtl/>
        </w:rPr>
        <w:t>שרף</w:t>
      </w:r>
      <w:r w:rsidR="00A92472">
        <w:rPr>
          <w:rFonts w:hint="cs"/>
          <w:szCs w:val="24"/>
          <w:rtl/>
        </w:rPr>
        <w:t>",</w:t>
      </w:r>
      <w:r>
        <w:rPr>
          <w:szCs w:val="24"/>
          <w:rtl/>
        </w:rPr>
        <w:t xml:space="preserve"> </w:t>
      </w:r>
      <w:r w:rsidR="00A92472">
        <w:rPr>
          <w:rFonts w:hint="cs"/>
          <w:szCs w:val="24"/>
          <w:rtl/>
        </w:rPr>
        <w:t>ו</w:t>
      </w:r>
      <w:r>
        <w:rPr>
          <w:szCs w:val="24"/>
          <w:rtl/>
        </w:rPr>
        <w:t>המקרא מתאר שמשה עשאו מנחושת, ללא ציווי מפורש. את בחירתו זו נימק רש"י</w:t>
      </w:r>
      <w:r w:rsidR="00A92472">
        <w:rPr>
          <w:rFonts w:hint="cs"/>
          <w:szCs w:val="24"/>
          <w:rtl/>
        </w:rPr>
        <w:t>:</w:t>
      </w:r>
    </w:p>
    <w:p w14:paraId="45B2B03D" w14:textId="698FEFF6" w:rsidR="008A4E6A" w:rsidRPr="00A92472" w:rsidRDefault="00A92472" w:rsidP="00A92472">
      <w:pPr>
        <w:pStyle w:val="1"/>
        <w:spacing w:after="0"/>
        <w:rPr>
          <w:szCs w:val="24"/>
          <w:rtl/>
        </w:rPr>
      </w:pPr>
      <w:r>
        <w:rPr>
          <w:rFonts w:hint="cs"/>
          <w:szCs w:val="24"/>
          <w:rtl/>
        </w:rPr>
        <w:t>"</w:t>
      </w:r>
      <w:r w:rsidR="008A4E6A">
        <w:rPr>
          <w:szCs w:val="24"/>
          <w:rtl/>
        </w:rPr>
        <w:t xml:space="preserve">נחש נחשת - לא נאמר לו לעשותו של נחשת, אלא אמר משה 'הקדוש ברוך הוא קוראו נחש, ואני אעשנו של נחושת, </w:t>
      </w:r>
      <w:r w:rsidR="008A4E6A">
        <w:rPr>
          <w:b/>
          <w:bCs/>
          <w:szCs w:val="24"/>
          <w:rtl/>
        </w:rPr>
        <w:t>לשון נופל על לשון</w:t>
      </w:r>
      <w:r>
        <w:rPr>
          <w:rFonts w:hint="cs"/>
          <w:szCs w:val="24"/>
          <w:rtl/>
        </w:rPr>
        <w:t>"</w:t>
      </w:r>
      <w:r>
        <w:rPr>
          <w:szCs w:val="24"/>
          <w:rtl/>
        </w:rPr>
        <w:tab/>
      </w:r>
      <w:r>
        <w:rPr>
          <w:rFonts w:hint="cs"/>
          <w:szCs w:val="24"/>
          <w:rtl/>
        </w:rPr>
        <w:t>(רש"י שם, ט')</w:t>
      </w:r>
    </w:p>
    <w:p w14:paraId="731FE0F5" w14:textId="77777777" w:rsidR="008A4E6A" w:rsidRDefault="008A4E6A" w:rsidP="008A4E6A">
      <w:pPr>
        <w:rPr>
          <w:szCs w:val="24"/>
          <w:rtl/>
        </w:rPr>
      </w:pPr>
      <w:r>
        <w:rPr>
          <w:szCs w:val="24"/>
          <w:rtl/>
        </w:rPr>
        <w:t xml:space="preserve">הרי שהעדפת חומרי הגלם בבניית הנחש נעשתה מתוך מבט ספרותי על העלילה, המבקש ליצור הישנות אותו צליל במהלכה. </w:t>
      </w:r>
    </w:p>
    <w:p w14:paraId="29061E2D" w14:textId="2DC83EC2" w:rsidR="008A4E6A" w:rsidRDefault="008A4E6A" w:rsidP="008A4E6A">
      <w:pPr>
        <w:rPr>
          <w:szCs w:val="24"/>
          <w:rtl/>
        </w:rPr>
      </w:pPr>
      <w:r>
        <w:rPr>
          <w:szCs w:val="24"/>
          <w:rtl/>
        </w:rPr>
        <w:t>ממבט זה נבקש אף אנו להצביע על תופעה זו בפרשייתנו</w:t>
      </w:r>
      <w:r w:rsidR="00A92472">
        <w:rPr>
          <w:rFonts w:hint="cs"/>
          <w:szCs w:val="24"/>
          <w:rtl/>
        </w:rPr>
        <w:t>.</w:t>
      </w:r>
      <w:r>
        <w:rPr>
          <w:szCs w:val="24"/>
          <w:rtl/>
        </w:rPr>
        <w:t xml:space="preserve"> לשם </w:t>
      </w:r>
      <w:r w:rsidR="00A92472">
        <w:rPr>
          <w:rFonts w:hint="cs"/>
          <w:szCs w:val="24"/>
          <w:rtl/>
        </w:rPr>
        <w:t>כך</w:t>
      </w:r>
      <w:r>
        <w:rPr>
          <w:szCs w:val="24"/>
          <w:rtl/>
        </w:rPr>
        <w:t xml:space="preserve"> נבקש לחזור לתחילת התורה, לסיפור מגדל בבל</w:t>
      </w:r>
      <w:r>
        <w:rPr>
          <w:rStyle w:val="FootnoteReference"/>
          <w:szCs w:val="24"/>
          <w:rtl/>
        </w:rPr>
        <w:footnoteReference w:id="4"/>
      </w:r>
      <w:r>
        <w:rPr>
          <w:szCs w:val="24"/>
          <w:rtl/>
        </w:rPr>
        <w:t>.</w:t>
      </w:r>
    </w:p>
    <w:p w14:paraId="521C9025" w14:textId="77777777" w:rsidR="008A4E6A" w:rsidRDefault="008A4E6A" w:rsidP="008A4E6A">
      <w:pPr>
        <w:rPr>
          <w:szCs w:val="24"/>
          <w:rtl/>
        </w:rPr>
      </w:pPr>
    </w:p>
    <w:p w14:paraId="6AC071E5" w14:textId="2D217F47" w:rsidR="008A4E6A" w:rsidRPr="008A4E6A" w:rsidRDefault="00A92472" w:rsidP="008A4E6A">
      <w:pPr>
        <w:jc w:val="center"/>
        <w:rPr>
          <w:rFonts w:ascii="Arial" w:hAnsi="Arial" w:cs="Arial"/>
          <w:b/>
          <w:bCs/>
          <w:sz w:val="24"/>
          <w:szCs w:val="24"/>
          <w:rtl/>
        </w:rPr>
      </w:pPr>
      <w:r>
        <w:rPr>
          <w:rFonts w:ascii="Arial" w:hAnsi="Arial" w:cs="Arial" w:hint="cs"/>
          <w:b/>
          <w:bCs/>
          <w:sz w:val="24"/>
          <w:szCs w:val="24"/>
          <w:rtl/>
        </w:rPr>
        <w:t xml:space="preserve">ד. </w:t>
      </w:r>
      <w:r w:rsidR="008A4E6A" w:rsidRPr="008A4E6A">
        <w:rPr>
          <w:rFonts w:ascii="Arial" w:hAnsi="Arial" w:cs="Arial"/>
          <w:b/>
          <w:bCs/>
          <w:sz w:val="24"/>
          <w:szCs w:val="24"/>
          <w:rtl/>
        </w:rPr>
        <w:t>הָבָה נִבְנֶה לָּנוּ עִיר וּמִגְדָּל..</w:t>
      </w:r>
      <w:r>
        <w:rPr>
          <w:rFonts w:ascii="Arial" w:hAnsi="Arial" w:cs="Arial" w:hint="cs"/>
          <w:b/>
          <w:bCs/>
          <w:sz w:val="24"/>
          <w:szCs w:val="24"/>
          <w:rtl/>
        </w:rPr>
        <w:t xml:space="preserve">. </w:t>
      </w:r>
      <w:r w:rsidR="008A4E6A" w:rsidRPr="008A4E6A">
        <w:rPr>
          <w:rFonts w:ascii="Arial" w:hAnsi="Arial" w:cs="Arial"/>
          <w:b/>
          <w:bCs/>
          <w:sz w:val="24"/>
          <w:szCs w:val="24"/>
          <w:rtl/>
        </w:rPr>
        <w:t>וְנַעֲשֶׂה לָּנוּ שֵׁם</w:t>
      </w:r>
    </w:p>
    <w:p w14:paraId="7DFF1615" w14:textId="77777777" w:rsidR="007D5C38" w:rsidRDefault="008A4E6A" w:rsidP="008A4E6A">
      <w:pPr>
        <w:rPr>
          <w:szCs w:val="24"/>
          <w:rtl/>
          <w:lang w:val="it-IT"/>
        </w:rPr>
      </w:pPr>
      <w:r>
        <w:rPr>
          <w:szCs w:val="24"/>
          <w:rtl/>
          <w:lang w:val="it-IT"/>
        </w:rPr>
        <w:t>ספר בראשית מתאר את יוזמת המין האנושי לעשות לו שם</w:t>
      </w:r>
      <w:r w:rsidR="007D5C38">
        <w:rPr>
          <w:rFonts w:hint="cs"/>
          <w:szCs w:val="24"/>
          <w:rtl/>
          <w:lang w:val="it-IT"/>
        </w:rPr>
        <w:t>:</w:t>
      </w:r>
      <w:r>
        <w:rPr>
          <w:szCs w:val="24"/>
          <w:rtl/>
          <w:lang w:val="it-IT"/>
        </w:rPr>
        <w:t xml:space="preserve"> </w:t>
      </w:r>
    </w:p>
    <w:p w14:paraId="26E455B1" w14:textId="77777777" w:rsidR="00706C17" w:rsidRDefault="007D5C38" w:rsidP="007D5C38">
      <w:pPr>
        <w:pStyle w:val="1"/>
        <w:spacing w:after="0"/>
        <w:rPr>
          <w:szCs w:val="24"/>
          <w:rtl/>
          <w:lang w:val="it-IT"/>
        </w:rPr>
      </w:pPr>
      <w:r>
        <w:rPr>
          <w:rFonts w:hint="cs"/>
          <w:szCs w:val="24"/>
          <w:rtl/>
          <w:lang w:val="it-IT"/>
        </w:rPr>
        <w:t>"</w:t>
      </w:r>
      <w:r>
        <w:rPr>
          <w:szCs w:val="24"/>
          <w:rtl/>
          <w:lang w:val="it-IT"/>
        </w:rPr>
        <w:t>וַיְהִי כָל הָאָרֶץ שָׂפָה אֶחָת וּדְבָרִים אֲחָדִים:</w:t>
      </w:r>
      <w:r>
        <w:rPr>
          <w:szCs w:val="24"/>
          <w:rtl/>
          <w:lang w:val="it-IT"/>
        </w:rPr>
        <w:t xml:space="preserve"> </w:t>
      </w:r>
      <w:r>
        <w:rPr>
          <w:szCs w:val="24"/>
          <w:rtl/>
          <w:lang w:val="it-IT"/>
        </w:rPr>
        <w:t xml:space="preserve">וַיְהִי בְּנָסְעָם מִקֶּדֶם וַיִּמְצְאוּ בִקְעָה בְּאֶרֶץ שִׁנְעָר וַיֵּשְׁבוּ </w:t>
      </w:r>
      <w:r>
        <w:rPr>
          <w:b/>
          <w:bCs/>
          <w:szCs w:val="24"/>
          <w:rtl/>
          <w:lang w:val="it-IT"/>
        </w:rPr>
        <w:t>שָׁם</w:t>
      </w:r>
      <w:r>
        <w:rPr>
          <w:szCs w:val="24"/>
          <w:rtl/>
          <w:lang w:val="it-IT"/>
        </w:rPr>
        <w:t>:</w:t>
      </w:r>
      <w:r>
        <w:rPr>
          <w:szCs w:val="24"/>
          <w:rtl/>
          <w:lang w:val="it-IT"/>
        </w:rPr>
        <w:t xml:space="preserve"> </w:t>
      </w:r>
      <w:r>
        <w:rPr>
          <w:szCs w:val="24"/>
          <w:rtl/>
          <w:lang w:val="it-IT"/>
        </w:rPr>
        <w:t>וַיֹּאמְרוּ אִישׁ אֶל רֵעֵהוּ הָבָה נִלְבְּנָה לְבֵנִים וְנִשְׂרְפָה לִשְׂרֵפָה וַתְּהִי לָהֶם הַלְּבֵנָה לְאָבֶן וְהַחֵמָר הָיָה לָהֶם לַחֹמֶר:</w:t>
      </w:r>
      <w:r>
        <w:rPr>
          <w:szCs w:val="24"/>
          <w:rtl/>
          <w:lang w:val="it-IT"/>
        </w:rPr>
        <w:t xml:space="preserve"> </w:t>
      </w:r>
      <w:r>
        <w:rPr>
          <w:szCs w:val="24"/>
          <w:rtl/>
          <w:lang w:val="it-IT"/>
        </w:rPr>
        <w:t xml:space="preserve">וַיֹּאמְרוּ הָבָה נִבְנֶה לָּנוּ עִיר וּמִגְדָּל וְרֹאשׁוֹ בַשָּׁמַיִם וְנַעֲשֶׂה לָּנוּ </w:t>
      </w:r>
      <w:r>
        <w:rPr>
          <w:b/>
          <w:bCs/>
          <w:szCs w:val="24"/>
          <w:rtl/>
          <w:lang w:val="it-IT"/>
        </w:rPr>
        <w:t>שֵׁם</w:t>
      </w:r>
      <w:r>
        <w:rPr>
          <w:szCs w:val="24"/>
          <w:rtl/>
          <w:lang w:val="it-IT"/>
        </w:rPr>
        <w:t xml:space="preserve"> פֶּן נָפוּץ עַל פְּנֵי כָל</w:t>
      </w:r>
      <w:r>
        <w:rPr>
          <w:szCs w:val="24"/>
          <w:rtl/>
          <w:lang w:val="it-IT"/>
        </w:rPr>
        <w:t xml:space="preserve"> </w:t>
      </w:r>
      <w:r>
        <w:rPr>
          <w:szCs w:val="24"/>
          <w:rtl/>
          <w:lang w:val="it-IT"/>
        </w:rPr>
        <w:t>הָאָרֶץ:</w:t>
      </w:r>
      <w:r>
        <w:rPr>
          <w:szCs w:val="24"/>
          <w:rtl/>
          <w:lang w:val="it-IT"/>
        </w:rPr>
        <w:t xml:space="preserve"> </w:t>
      </w:r>
      <w:r>
        <w:rPr>
          <w:szCs w:val="24"/>
          <w:rtl/>
          <w:lang w:val="it-IT"/>
        </w:rPr>
        <w:t>וַיֵּרֶד ה' לִרְאֹת אֶת הָעִיר וְאֶת הַמִּגְדָּל אֲשֶׁר בָּנוּ בְּנֵי הָאָדָם:</w:t>
      </w:r>
      <w:r>
        <w:rPr>
          <w:szCs w:val="24"/>
          <w:rtl/>
          <w:lang w:val="it-IT"/>
        </w:rPr>
        <w:t xml:space="preserve"> </w:t>
      </w:r>
      <w:r>
        <w:rPr>
          <w:szCs w:val="24"/>
          <w:rtl/>
          <w:lang w:val="it-IT"/>
        </w:rPr>
        <w:t>וַיֹּאמֶר ה' הֵן עַם אֶחָד וְשָׂפָה אַחַת לְכֻלָּם וְזֶה הַחִלָּם לַעֲשׂוֹת וְעַתָּה לֹא יִבָּצֵר מֵהֶם כֹּל אֲשֶׁר יָזְמוּ לַעֲשׂוֹת:</w:t>
      </w:r>
      <w:r>
        <w:rPr>
          <w:szCs w:val="24"/>
          <w:rtl/>
          <w:lang w:val="it-IT"/>
        </w:rPr>
        <w:t xml:space="preserve"> </w:t>
      </w:r>
      <w:r>
        <w:rPr>
          <w:szCs w:val="24"/>
          <w:rtl/>
          <w:lang w:val="it-IT"/>
        </w:rPr>
        <w:t xml:space="preserve">הָבָה נֵרְדָה וְנָבְלָה </w:t>
      </w:r>
      <w:r>
        <w:rPr>
          <w:b/>
          <w:bCs/>
          <w:szCs w:val="24"/>
          <w:rtl/>
          <w:lang w:val="it-IT"/>
        </w:rPr>
        <w:t>שָׁ</w:t>
      </w:r>
      <w:r>
        <w:rPr>
          <w:szCs w:val="24"/>
          <w:rtl/>
          <w:lang w:val="it-IT"/>
        </w:rPr>
        <w:t>ם שְׂפָתָם אֲשֶׁר לֹא יִשְׁמְעוּ אִישׁ שְׂפַת רֵעֵהוּ:</w:t>
      </w:r>
      <w:r>
        <w:rPr>
          <w:szCs w:val="24"/>
          <w:rtl/>
          <w:lang w:val="it-IT"/>
        </w:rPr>
        <w:t xml:space="preserve"> </w:t>
      </w:r>
      <w:r>
        <w:rPr>
          <w:szCs w:val="24"/>
          <w:rtl/>
          <w:lang w:val="it-IT"/>
        </w:rPr>
        <w:t xml:space="preserve">וַיָּפֶץ ה' אֹתָם </w:t>
      </w:r>
      <w:r>
        <w:rPr>
          <w:b/>
          <w:bCs/>
          <w:szCs w:val="24"/>
          <w:rtl/>
          <w:lang w:val="it-IT"/>
        </w:rPr>
        <w:t>מִשָּׁם</w:t>
      </w:r>
      <w:r>
        <w:rPr>
          <w:szCs w:val="24"/>
          <w:rtl/>
          <w:lang w:val="it-IT"/>
        </w:rPr>
        <w:t xml:space="preserve"> עַל פְּנֵי כָל הָאָרֶץ וַיַּחְדְּלוּ לִבְנֹת הָעִיר:</w:t>
      </w:r>
      <w:r>
        <w:rPr>
          <w:szCs w:val="24"/>
          <w:rtl/>
          <w:lang w:val="it-IT"/>
        </w:rPr>
        <w:t xml:space="preserve"> </w:t>
      </w:r>
      <w:r>
        <w:rPr>
          <w:szCs w:val="24"/>
          <w:rtl/>
          <w:lang w:val="it-IT"/>
        </w:rPr>
        <w:t xml:space="preserve">עַל כֵּן קָרָא </w:t>
      </w:r>
      <w:r>
        <w:rPr>
          <w:b/>
          <w:bCs/>
          <w:szCs w:val="24"/>
          <w:rtl/>
          <w:lang w:val="it-IT"/>
        </w:rPr>
        <w:t>שְׁמָהּ</w:t>
      </w:r>
      <w:r>
        <w:rPr>
          <w:szCs w:val="24"/>
          <w:rtl/>
          <w:lang w:val="it-IT"/>
        </w:rPr>
        <w:t xml:space="preserve"> בָּבֶל כִּי </w:t>
      </w:r>
      <w:r>
        <w:rPr>
          <w:b/>
          <w:bCs/>
          <w:szCs w:val="24"/>
          <w:rtl/>
          <w:lang w:val="it-IT"/>
        </w:rPr>
        <w:t>שָׁם</w:t>
      </w:r>
      <w:r>
        <w:rPr>
          <w:szCs w:val="24"/>
          <w:rtl/>
          <w:lang w:val="it-IT"/>
        </w:rPr>
        <w:t xml:space="preserve"> בָּלַל ה' שְׂפַת כָּל הָאָרֶץ</w:t>
      </w:r>
      <w:r>
        <w:rPr>
          <w:b/>
          <w:bCs/>
          <w:szCs w:val="24"/>
          <w:rtl/>
          <w:lang w:val="it-IT"/>
        </w:rPr>
        <w:t xml:space="preserve"> וּמִשָּׁם</w:t>
      </w:r>
      <w:r>
        <w:rPr>
          <w:szCs w:val="24"/>
          <w:rtl/>
          <w:lang w:val="it-IT"/>
        </w:rPr>
        <w:t xml:space="preserve"> הֱפִיצָם ה' עַל פְּנֵי כָּל</w:t>
      </w:r>
      <w:r>
        <w:rPr>
          <w:szCs w:val="24"/>
          <w:rtl/>
          <w:lang w:val="it-IT"/>
        </w:rPr>
        <w:t xml:space="preserve"> </w:t>
      </w:r>
      <w:r>
        <w:rPr>
          <w:szCs w:val="24"/>
          <w:rtl/>
          <w:lang w:val="it-IT"/>
        </w:rPr>
        <w:t>הָאָרֶץ</w:t>
      </w:r>
      <w:r>
        <w:rPr>
          <w:rFonts w:hint="cs"/>
          <w:szCs w:val="24"/>
          <w:rtl/>
          <w:lang w:val="it-IT"/>
        </w:rPr>
        <w:t>"</w:t>
      </w:r>
      <w:r>
        <w:rPr>
          <w:szCs w:val="24"/>
          <w:rtl/>
          <w:lang w:val="it-IT"/>
        </w:rPr>
        <w:tab/>
      </w:r>
    </w:p>
    <w:p w14:paraId="30A91E1B" w14:textId="20B836A7" w:rsidR="007D5C38" w:rsidRDefault="00706C17" w:rsidP="007D5C38">
      <w:pPr>
        <w:pStyle w:val="1"/>
        <w:spacing w:after="0"/>
        <w:rPr>
          <w:szCs w:val="24"/>
          <w:lang w:val="it-IT"/>
        </w:rPr>
      </w:pPr>
      <w:r>
        <w:rPr>
          <w:szCs w:val="24"/>
          <w:rtl/>
          <w:lang w:val="it-IT"/>
        </w:rPr>
        <w:tab/>
      </w:r>
      <w:r w:rsidR="007D5C38">
        <w:rPr>
          <w:rFonts w:hint="cs"/>
          <w:szCs w:val="24"/>
          <w:rtl/>
          <w:lang w:val="it-IT"/>
        </w:rPr>
        <w:t>(בראשית י"א, א'-ט')</w:t>
      </w:r>
    </w:p>
    <w:p w14:paraId="1BEBE631" w14:textId="77777777" w:rsidR="00DC2E3E" w:rsidRDefault="008A4E6A" w:rsidP="008A4E6A">
      <w:pPr>
        <w:rPr>
          <w:szCs w:val="24"/>
          <w:rtl/>
          <w:lang w:val="it-IT"/>
        </w:rPr>
      </w:pPr>
      <w:r>
        <w:rPr>
          <w:szCs w:val="24"/>
          <w:rtl/>
          <w:lang w:val="it-IT"/>
        </w:rPr>
        <w:t xml:space="preserve">תוך כדי תיאור היוזמה וכישלונה, המקרא נוקט שבע פעמים במילים שמכילות את האותיות ש-ם. אמנם, הקורא אמור להבחין שהספירה אינה כה מדויקת, כיוון שהניקוד והמשמעות של שבע ההופעות אינו זהה בכל הפעמים. מצד שני, צליל המילים זהה, ולדעתנו המקרא מכוון בדיוק להכרה זו. </w:t>
      </w:r>
    </w:p>
    <w:p w14:paraId="7331D15B" w14:textId="05D352AC" w:rsidR="008A4E6A" w:rsidRDefault="008A4E6A" w:rsidP="008A4E6A">
      <w:pPr>
        <w:rPr>
          <w:szCs w:val="24"/>
          <w:rtl/>
        </w:rPr>
      </w:pPr>
      <w:r>
        <w:rPr>
          <w:szCs w:val="24"/>
          <w:rtl/>
          <w:lang w:val="it-IT"/>
        </w:rPr>
        <w:t>בשיעור שעסק במגדל בבל</w:t>
      </w:r>
      <w:r w:rsidR="00DC2E3E" w:rsidRPr="000B0109">
        <w:rPr>
          <w:rStyle w:val="FootnoteReference"/>
          <w:sz w:val="25"/>
          <w:szCs w:val="25"/>
          <w:rtl/>
          <w:lang w:val="it-IT"/>
        </w:rPr>
        <w:footnoteReference w:id="5"/>
      </w:r>
      <w:r>
        <w:rPr>
          <w:szCs w:val="24"/>
          <w:rtl/>
          <w:lang w:val="it-IT"/>
        </w:rPr>
        <w:t>, ביארנו שיש משחק מילים מכוון בין המובנים השונים של ההופעות שלהן, במהלך הסיפור. המובנים אינם רק שונים זה מזה אלא אף הפוכים. שמו של אדם או חפץ הוא זה שמקנה לו את ייחודו, בעוד תיאור המקום 'שם' הינו ההיפך הגמור</w:t>
      </w:r>
      <w:r w:rsidR="00DC2E3E">
        <w:rPr>
          <w:rFonts w:hint="cs"/>
          <w:szCs w:val="24"/>
          <w:rtl/>
          <w:lang w:val="it-IT"/>
        </w:rPr>
        <w:t xml:space="preserve"> </w:t>
      </w:r>
      <w:r w:rsidR="00DC2E3E">
        <w:rPr>
          <w:szCs w:val="24"/>
          <w:rtl/>
          <w:lang w:val="it-IT"/>
        </w:rPr>
        <w:t>–</w:t>
      </w:r>
      <w:r>
        <w:rPr>
          <w:szCs w:val="24"/>
          <w:rtl/>
          <w:lang w:val="it-IT"/>
        </w:rPr>
        <w:t>ללא סימני זיהוי ייחודיים, אין אפשרות לתאר את מיקומו, מלבד העובדה שהוא 'שם'.</w:t>
      </w:r>
      <w:r>
        <w:rPr>
          <w:szCs w:val="24"/>
          <w:rtl/>
        </w:rPr>
        <w:t xml:space="preserve"> </w:t>
      </w:r>
    </w:p>
    <w:p w14:paraId="59398B3D" w14:textId="6F6E2507" w:rsidR="008A4E6A" w:rsidRDefault="008A4E6A" w:rsidP="008A4E6A">
      <w:pPr>
        <w:rPr>
          <w:szCs w:val="24"/>
          <w:rtl/>
        </w:rPr>
      </w:pPr>
      <w:r>
        <w:rPr>
          <w:szCs w:val="24"/>
          <w:rtl/>
        </w:rPr>
        <w:t xml:space="preserve">כך, תוך כדי משחק מילים מבריק, ממחיש המקרא את גרעין הסיפור המדובר. יושבי שנער הציבו להם למטרה לעשות להם </w:t>
      </w:r>
      <w:r w:rsidR="000B0109">
        <w:rPr>
          <w:rFonts w:hint="cs"/>
          <w:szCs w:val="24"/>
          <w:rtl/>
        </w:rPr>
        <w:t>'</w:t>
      </w:r>
      <w:r>
        <w:rPr>
          <w:szCs w:val="24"/>
          <w:rtl/>
        </w:rPr>
        <w:t>שם</w:t>
      </w:r>
      <w:r w:rsidR="000B0109">
        <w:rPr>
          <w:rFonts w:hint="cs"/>
          <w:szCs w:val="24"/>
          <w:rtl/>
        </w:rPr>
        <w:t>'</w:t>
      </w:r>
      <w:r>
        <w:rPr>
          <w:szCs w:val="24"/>
          <w:rtl/>
        </w:rPr>
        <w:t>, אך אט אט המקרא מטשטש בעיני הקורא את משמעות ה'שם' עד שבשעה שנקרא שם למקום, הוא מנציח את כישלונה של היוזמה:</w:t>
      </w:r>
    </w:p>
    <w:p w14:paraId="64540193" w14:textId="77777777" w:rsidR="00DC2E3E" w:rsidRDefault="00DC2E3E" w:rsidP="00DC2E3E">
      <w:pPr>
        <w:pStyle w:val="1"/>
        <w:spacing w:after="0"/>
        <w:rPr>
          <w:szCs w:val="24"/>
          <w:rtl/>
          <w:lang w:val="it-IT"/>
        </w:rPr>
      </w:pPr>
      <w:r>
        <w:rPr>
          <w:rFonts w:hint="cs"/>
          <w:szCs w:val="24"/>
          <w:rtl/>
          <w:lang w:val="it-IT"/>
        </w:rPr>
        <w:t>"</w:t>
      </w:r>
      <w:r w:rsidR="008A4E6A">
        <w:rPr>
          <w:szCs w:val="24"/>
          <w:rtl/>
          <w:lang w:val="it-IT"/>
        </w:rPr>
        <w:t xml:space="preserve">עַל כֵּן קָרָא </w:t>
      </w:r>
      <w:r w:rsidR="008A4E6A">
        <w:rPr>
          <w:b/>
          <w:bCs/>
          <w:szCs w:val="24"/>
          <w:rtl/>
          <w:lang w:val="it-IT"/>
        </w:rPr>
        <w:t>שְׁמָהּ</w:t>
      </w:r>
      <w:r w:rsidR="008A4E6A">
        <w:rPr>
          <w:szCs w:val="24"/>
          <w:rtl/>
          <w:lang w:val="it-IT"/>
        </w:rPr>
        <w:t xml:space="preserve"> בָּבֶל כִּי </w:t>
      </w:r>
      <w:r w:rsidR="008A4E6A">
        <w:rPr>
          <w:b/>
          <w:bCs/>
          <w:szCs w:val="24"/>
          <w:rtl/>
          <w:lang w:val="it-IT"/>
        </w:rPr>
        <w:t>שָׁם</w:t>
      </w:r>
      <w:r w:rsidR="008A4E6A">
        <w:rPr>
          <w:szCs w:val="24"/>
          <w:rtl/>
          <w:lang w:val="it-IT"/>
        </w:rPr>
        <w:t xml:space="preserve"> בָּלַל ה' שְׂפַת כָּל הָאָרֶץ</w:t>
      </w:r>
      <w:r w:rsidR="008A4E6A">
        <w:rPr>
          <w:b/>
          <w:bCs/>
          <w:szCs w:val="24"/>
          <w:rtl/>
          <w:lang w:val="it-IT"/>
        </w:rPr>
        <w:t xml:space="preserve"> וּמִשָּׁם</w:t>
      </w:r>
      <w:r w:rsidR="008A4E6A">
        <w:rPr>
          <w:szCs w:val="24"/>
          <w:rtl/>
          <w:lang w:val="it-IT"/>
        </w:rPr>
        <w:t xml:space="preserve"> הֱפִיצָם ה' עַל פְּנֵי כָּל</w:t>
      </w:r>
      <w:r w:rsidR="008A4E6A">
        <w:rPr>
          <w:szCs w:val="24"/>
          <w:rtl/>
          <w:lang w:val="it-IT"/>
        </w:rPr>
        <w:t xml:space="preserve"> </w:t>
      </w:r>
      <w:r w:rsidR="008A4E6A">
        <w:rPr>
          <w:szCs w:val="24"/>
          <w:rtl/>
          <w:lang w:val="it-IT"/>
        </w:rPr>
        <w:t>הָאָרֶץ</w:t>
      </w:r>
      <w:r>
        <w:rPr>
          <w:rFonts w:hint="cs"/>
          <w:szCs w:val="24"/>
          <w:rtl/>
          <w:lang w:val="it-IT"/>
        </w:rPr>
        <w:t>"</w:t>
      </w:r>
      <w:r>
        <w:rPr>
          <w:szCs w:val="24"/>
          <w:rtl/>
          <w:lang w:val="it-IT"/>
        </w:rPr>
        <w:tab/>
      </w:r>
    </w:p>
    <w:p w14:paraId="0F9F94AE" w14:textId="05CD58EB" w:rsidR="008A4E6A" w:rsidRDefault="00DC2E3E" w:rsidP="00DC2E3E">
      <w:pPr>
        <w:pStyle w:val="1"/>
        <w:spacing w:after="0"/>
        <w:rPr>
          <w:szCs w:val="24"/>
          <w:rtl/>
          <w:lang w:val="it-IT"/>
        </w:rPr>
      </w:pPr>
      <w:r>
        <w:rPr>
          <w:szCs w:val="24"/>
          <w:rtl/>
          <w:lang w:val="it-IT"/>
        </w:rPr>
        <w:tab/>
      </w:r>
      <w:r>
        <w:rPr>
          <w:rFonts w:hint="cs"/>
          <w:szCs w:val="24"/>
          <w:rtl/>
          <w:lang w:val="it-IT"/>
        </w:rPr>
        <w:t>(שם, ט')</w:t>
      </w:r>
    </w:p>
    <w:p w14:paraId="5E1C2928" w14:textId="77777777" w:rsidR="007D5C38" w:rsidRDefault="007D5C38" w:rsidP="008A4E6A">
      <w:pPr>
        <w:rPr>
          <w:szCs w:val="24"/>
          <w:rtl/>
        </w:rPr>
      </w:pPr>
    </w:p>
    <w:p w14:paraId="781791CD" w14:textId="0793F58B" w:rsidR="008A4E6A" w:rsidRPr="008A4E6A" w:rsidRDefault="007D5C38" w:rsidP="008A4E6A">
      <w:pPr>
        <w:jc w:val="center"/>
        <w:rPr>
          <w:rFonts w:ascii="Arial" w:hAnsi="Arial" w:cs="Arial"/>
          <w:b/>
          <w:bCs/>
          <w:sz w:val="24"/>
          <w:szCs w:val="24"/>
          <w:rtl/>
        </w:rPr>
      </w:pPr>
      <w:r>
        <w:rPr>
          <w:rFonts w:ascii="Arial" w:hAnsi="Arial" w:cs="Arial" w:hint="cs"/>
          <w:b/>
          <w:bCs/>
          <w:sz w:val="24"/>
          <w:szCs w:val="24"/>
          <w:rtl/>
        </w:rPr>
        <w:t xml:space="preserve">ה. </w:t>
      </w:r>
      <w:r w:rsidR="008A4E6A" w:rsidRPr="008A4E6A">
        <w:rPr>
          <w:rFonts w:ascii="Arial" w:hAnsi="Arial" w:cs="Arial"/>
          <w:b/>
          <w:bCs/>
          <w:sz w:val="24"/>
          <w:szCs w:val="24"/>
          <w:rtl/>
        </w:rPr>
        <w:t>וְאִבַּדְתֶּם אֶת שְׁמָם מִן הַמָּקוֹם הַהוּא</w:t>
      </w:r>
    </w:p>
    <w:p w14:paraId="5B2D106E" w14:textId="77777777" w:rsidR="00717DC4" w:rsidRDefault="008A4E6A" w:rsidP="008A4E6A">
      <w:pPr>
        <w:rPr>
          <w:szCs w:val="24"/>
          <w:rtl/>
        </w:rPr>
      </w:pPr>
      <w:r>
        <w:rPr>
          <w:szCs w:val="24"/>
          <w:rtl/>
        </w:rPr>
        <w:t>כעת</w:t>
      </w:r>
      <w:r w:rsidR="00DC2E3E">
        <w:rPr>
          <w:rFonts w:hint="cs"/>
          <w:szCs w:val="24"/>
          <w:rtl/>
        </w:rPr>
        <w:t>,</w:t>
      </w:r>
      <w:r>
        <w:rPr>
          <w:szCs w:val="24"/>
          <w:rtl/>
        </w:rPr>
        <w:t xml:space="preserve"> נבקש לטעון כי המקרא מבקש לחזור על אותו טכסיס ספרותי שחשפנו בפרשת מגדל בבל, והוא מפתח 'דו-שיח' סמוי בין ההופעות של מילים המכילות את האותיות ש-ם. לצורך זה נשוב לעיין בפסוקים שציטטנו בראשית דברינו</w:t>
      </w:r>
      <w:r w:rsidR="00717DC4">
        <w:rPr>
          <w:rFonts w:hint="cs"/>
          <w:szCs w:val="24"/>
          <w:rtl/>
        </w:rPr>
        <w:t>:</w:t>
      </w:r>
      <w:r>
        <w:rPr>
          <w:szCs w:val="24"/>
          <w:rtl/>
        </w:rPr>
        <w:t xml:space="preserve"> </w:t>
      </w:r>
    </w:p>
    <w:p w14:paraId="19B6916B" w14:textId="0BF577BD" w:rsidR="00717DC4" w:rsidRDefault="00717DC4" w:rsidP="00717DC4">
      <w:pPr>
        <w:pStyle w:val="1"/>
        <w:spacing w:after="0"/>
        <w:rPr>
          <w:szCs w:val="24"/>
          <w:rtl/>
        </w:rPr>
      </w:pPr>
      <w:r>
        <w:rPr>
          <w:rFonts w:hint="cs"/>
          <w:szCs w:val="24"/>
          <w:rtl/>
        </w:rPr>
        <w:t>"</w:t>
      </w:r>
      <w:r w:rsidR="008A4E6A">
        <w:rPr>
          <w:szCs w:val="24"/>
          <w:rtl/>
        </w:rPr>
        <w:t>אֵלֶּה הַחֻקִּים וְהַמִּשְׁפָּטִים אֲשֶׁר תִּשְׁמְרוּן לַעֲשׂוֹת בָּאָרֶץ אֲשֶׁר נָתַן ה' אֱ</w:t>
      </w:r>
      <w:r>
        <w:rPr>
          <w:rFonts w:hint="cs"/>
          <w:szCs w:val="24"/>
          <w:rtl/>
        </w:rPr>
        <w:t>-</w:t>
      </w:r>
      <w:r w:rsidR="008A4E6A">
        <w:rPr>
          <w:szCs w:val="24"/>
          <w:rtl/>
        </w:rPr>
        <w:t>לֹהֵי אֲבֹתֶיךָ לְךָ לְרִשְׁתָּהּ...</w:t>
      </w:r>
      <w:r>
        <w:rPr>
          <w:rFonts w:hint="cs"/>
          <w:szCs w:val="24"/>
          <w:rtl/>
        </w:rPr>
        <w:t xml:space="preserve"> </w:t>
      </w:r>
      <w:r w:rsidR="008A4E6A">
        <w:rPr>
          <w:szCs w:val="24"/>
          <w:rtl/>
        </w:rPr>
        <w:t xml:space="preserve">אַבֵּד תְּאַבְּדוּן </w:t>
      </w:r>
      <w:r w:rsidR="008A4E6A">
        <w:rPr>
          <w:b/>
          <w:bCs/>
          <w:szCs w:val="24"/>
          <w:rtl/>
        </w:rPr>
        <w:t>אֶת כָּל הַמְּקֹמוֹת</w:t>
      </w:r>
      <w:r w:rsidR="008A4E6A">
        <w:rPr>
          <w:szCs w:val="24"/>
          <w:rtl/>
        </w:rPr>
        <w:t xml:space="preserve"> אֲשֶׁר עָבְדוּ </w:t>
      </w:r>
      <w:r w:rsidR="008A4E6A">
        <w:rPr>
          <w:b/>
          <w:bCs/>
          <w:szCs w:val="24"/>
          <w:rtl/>
        </w:rPr>
        <w:t>שָׁם</w:t>
      </w:r>
      <w:r w:rsidR="008A4E6A">
        <w:rPr>
          <w:szCs w:val="24"/>
          <w:rtl/>
        </w:rPr>
        <w:t xml:space="preserve"> הַגּוֹיִם אֲשֶׁר אַתֶּם יֹרְשִׁים אֹתָם אֶת אֱלֹהֵיהֶם עַל הֶהָרִים הָרָמִים וְעַל הַגְּבָעוֹת וְתַחַת כָּל עֵץ רַעֲנָן:</w:t>
      </w:r>
      <w:r w:rsidR="008A4E6A">
        <w:rPr>
          <w:szCs w:val="24"/>
          <w:rtl/>
        </w:rPr>
        <w:t xml:space="preserve"> </w:t>
      </w:r>
      <w:r w:rsidR="008A4E6A">
        <w:rPr>
          <w:szCs w:val="24"/>
          <w:rtl/>
        </w:rPr>
        <w:t xml:space="preserve">וְנִתַּצְתֶּם אֶת מִזְבְּחֹתָם וְשִׁבַּרְתֶּם אֶת מַצֵּבֹתָם וַאֲשֵׁרֵיהֶם תִּשְׂרְפוּן בָּאֵשׁ וּפְסִילֵי אֱלֹהֵיהֶם תְּגַדֵּעוּן </w:t>
      </w:r>
      <w:r w:rsidR="008A4E6A">
        <w:rPr>
          <w:b/>
          <w:bCs/>
          <w:szCs w:val="24"/>
          <w:rtl/>
        </w:rPr>
        <w:t>וְאִבַּדְתֶּם אֶת שְׁמָם</w:t>
      </w:r>
      <w:r w:rsidR="008A4E6A">
        <w:rPr>
          <w:szCs w:val="24"/>
          <w:rtl/>
        </w:rPr>
        <w:t xml:space="preserve"> </w:t>
      </w:r>
      <w:r w:rsidR="008A4E6A">
        <w:rPr>
          <w:b/>
          <w:bCs/>
          <w:szCs w:val="24"/>
          <w:rtl/>
        </w:rPr>
        <w:t>מִן הַמָּקוֹם הַהוּא</w:t>
      </w:r>
      <w:r w:rsidR="008A4E6A">
        <w:rPr>
          <w:szCs w:val="24"/>
          <w:rtl/>
        </w:rPr>
        <w:t>:</w:t>
      </w:r>
      <w:r w:rsidR="008A4E6A">
        <w:rPr>
          <w:szCs w:val="24"/>
          <w:rtl/>
        </w:rPr>
        <w:t xml:space="preserve"> </w:t>
      </w:r>
      <w:r w:rsidR="008A4E6A">
        <w:rPr>
          <w:szCs w:val="24"/>
          <w:rtl/>
        </w:rPr>
        <w:t>לֹא תַעֲשׂוּן כֵּן לַ</w:t>
      </w:r>
      <w:r>
        <w:rPr>
          <w:rFonts w:hint="cs"/>
          <w:szCs w:val="24"/>
          <w:rtl/>
        </w:rPr>
        <w:t>-</w:t>
      </w:r>
      <w:r w:rsidR="008A4E6A">
        <w:rPr>
          <w:szCs w:val="24"/>
          <w:rtl/>
        </w:rPr>
        <w:t>ה' אֱ</w:t>
      </w:r>
      <w:r>
        <w:rPr>
          <w:rFonts w:hint="cs"/>
          <w:szCs w:val="24"/>
          <w:rtl/>
        </w:rPr>
        <w:t>-</w:t>
      </w:r>
      <w:r w:rsidR="008A4E6A">
        <w:rPr>
          <w:szCs w:val="24"/>
          <w:rtl/>
        </w:rPr>
        <w:t>לֹהֵיכֶם:</w:t>
      </w:r>
      <w:r w:rsidR="008A4E6A">
        <w:rPr>
          <w:szCs w:val="24"/>
          <w:rtl/>
        </w:rPr>
        <w:t xml:space="preserve"> </w:t>
      </w:r>
      <w:r w:rsidR="008A4E6A">
        <w:rPr>
          <w:szCs w:val="24"/>
          <w:rtl/>
        </w:rPr>
        <w:t xml:space="preserve">כִּי אִם אֶל </w:t>
      </w:r>
      <w:r w:rsidR="008A4E6A">
        <w:rPr>
          <w:b/>
          <w:bCs/>
          <w:szCs w:val="24"/>
          <w:rtl/>
        </w:rPr>
        <w:t xml:space="preserve">הַמָּקוֹם </w:t>
      </w:r>
      <w:r w:rsidR="008A4E6A">
        <w:rPr>
          <w:szCs w:val="24"/>
          <w:rtl/>
        </w:rPr>
        <w:t>אֲשֶׁר יִבְחַר ה' אֱ</w:t>
      </w:r>
      <w:r>
        <w:rPr>
          <w:rFonts w:hint="cs"/>
          <w:szCs w:val="24"/>
          <w:rtl/>
        </w:rPr>
        <w:t>-</w:t>
      </w:r>
      <w:r w:rsidR="008A4E6A">
        <w:rPr>
          <w:szCs w:val="24"/>
          <w:rtl/>
        </w:rPr>
        <w:t xml:space="preserve">לֹהֵיכֶם מִכָּל שִׁבְטֵיכֶם </w:t>
      </w:r>
      <w:r w:rsidR="008A4E6A">
        <w:rPr>
          <w:b/>
          <w:bCs/>
          <w:szCs w:val="24"/>
          <w:rtl/>
        </w:rPr>
        <w:t>לָשׂוּם אֶת שְׁמוֹ שָׁם</w:t>
      </w:r>
      <w:r w:rsidR="008A4E6A">
        <w:rPr>
          <w:szCs w:val="24"/>
          <w:rtl/>
        </w:rPr>
        <w:t xml:space="preserve"> לְשִׁכְנוֹ תִדְרְשׁוּ וּבָאתָ </w:t>
      </w:r>
      <w:r w:rsidR="008A4E6A">
        <w:rPr>
          <w:b/>
          <w:bCs/>
          <w:szCs w:val="24"/>
          <w:rtl/>
        </w:rPr>
        <w:t>שָׁמָּה:</w:t>
      </w:r>
      <w:r w:rsidR="008A4E6A">
        <w:rPr>
          <w:szCs w:val="24"/>
          <w:rtl/>
        </w:rPr>
        <w:t xml:space="preserve"> </w:t>
      </w:r>
      <w:r w:rsidR="008A4E6A">
        <w:rPr>
          <w:szCs w:val="24"/>
          <w:rtl/>
        </w:rPr>
        <w:t>וַהֲבֵאתֶם</w:t>
      </w:r>
      <w:r w:rsidR="008A4E6A">
        <w:rPr>
          <w:b/>
          <w:bCs/>
          <w:szCs w:val="24"/>
          <w:rtl/>
        </w:rPr>
        <w:t xml:space="preserve"> שָׁמָּה</w:t>
      </w:r>
      <w:r w:rsidR="008A4E6A">
        <w:rPr>
          <w:szCs w:val="24"/>
          <w:rtl/>
        </w:rPr>
        <w:t xml:space="preserve"> עֹלֹתֵיכֶם וְזִבְחֵיכֶם וְאֵת מַעְשְׂרֹתֵיכֶם וְאֵת תְּרוּמַת יֶדְכֶם וְנִדְרֵיכֶם וְנִדְבֹתֵיכֶם וּבְכֹרֹת בְּקַרְכֶם וְצֹאנְכֶם:</w:t>
      </w:r>
      <w:r w:rsidR="008A4E6A">
        <w:rPr>
          <w:szCs w:val="24"/>
          <w:rtl/>
        </w:rPr>
        <w:t xml:space="preserve"> </w:t>
      </w:r>
      <w:r w:rsidR="008A4E6A">
        <w:rPr>
          <w:szCs w:val="24"/>
          <w:rtl/>
        </w:rPr>
        <w:t xml:space="preserve">וַאֲכַלְתֶּם </w:t>
      </w:r>
      <w:r w:rsidR="008A4E6A">
        <w:rPr>
          <w:b/>
          <w:bCs/>
          <w:szCs w:val="24"/>
          <w:rtl/>
        </w:rPr>
        <w:t xml:space="preserve">שָׁם </w:t>
      </w:r>
      <w:r w:rsidR="008A4E6A">
        <w:rPr>
          <w:szCs w:val="24"/>
          <w:rtl/>
        </w:rPr>
        <w:t>לִפְנֵי ה' אֱ</w:t>
      </w:r>
      <w:r>
        <w:rPr>
          <w:rFonts w:hint="cs"/>
          <w:szCs w:val="24"/>
          <w:rtl/>
        </w:rPr>
        <w:t>-</w:t>
      </w:r>
      <w:r w:rsidR="008A4E6A">
        <w:rPr>
          <w:szCs w:val="24"/>
          <w:rtl/>
        </w:rPr>
        <w:t>לֹהֵיכֶם וּשְׂמַחְתֶּם בְּכֹל מִשְׁלַח יֶדְכֶם אַתֶּם וּבָתֵּיכֶם אֲשֶׁר בֵּרַכְךָ ה' אֱ</w:t>
      </w:r>
      <w:r>
        <w:rPr>
          <w:rFonts w:hint="cs"/>
          <w:szCs w:val="24"/>
          <w:rtl/>
        </w:rPr>
        <w:t>-</w:t>
      </w:r>
      <w:r w:rsidR="008A4E6A">
        <w:rPr>
          <w:szCs w:val="24"/>
          <w:rtl/>
        </w:rPr>
        <w:t>לֹהֶיךָ:</w:t>
      </w:r>
      <w:r w:rsidR="008A4E6A">
        <w:rPr>
          <w:szCs w:val="24"/>
          <w:rtl/>
        </w:rPr>
        <w:t xml:space="preserve"> </w:t>
      </w:r>
    </w:p>
    <w:p w14:paraId="291C0670" w14:textId="77777777" w:rsidR="00717DC4" w:rsidRDefault="008A4E6A" w:rsidP="00717DC4">
      <w:pPr>
        <w:pStyle w:val="1"/>
        <w:spacing w:after="0"/>
        <w:rPr>
          <w:szCs w:val="24"/>
          <w:rtl/>
        </w:rPr>
      </w:pPr>
      <w:r>
        <w:rPr>
          <w:szCs w:val="24"/>
          <w:rtl/>
        </w:rPr>
        <w:t>לֹא תַעֲשׂוּן כְּכֹל אֲשֶׁר אֲנַחְנוּ עֹשִׂים פֹּה הַיּוֹם אִישׁ כָּל הַיָּשָׁר בְּעֵינָיו:</w:t>
      </w:r>
      <w:r>
        <w:rPr>
          <w:szCs w:val="24"/>
          <w:rtl/>
        </w:rPr>
        <w:t xml:space="preserve"> </w:t>
      </w:r>
      <w:r>
        <w:rPr>
          <w:szCs w:val="24"/>
          <w:rtl/>
        </w:rPr>
        <w:t>כִּי לֹא בָאתֶם עַד עָתָּה אֶל הַמְּנוּחָה וְאֶל הַנַּחֲלָה אֲשֶׁר ה' אֱ</w:t>
      </w:r>
      <w:r w:rsidR="00717DC4">
        <w:rPr>
          <w:rFonts w:hint="cs"/>
          <w:szCs w:val="24"/>
          <w:rtl/>
        </w:rPr>
        <w:t>-</w:t>
      </w:r>
      <w:r>
        <w:rPr>
          <w:szCs w:val="24"/>
          <w:rtl/>
        </w:rPr>
        <w:t>לֹהֶיךָ נֹתֵן לָךְ:</w:t>
      </w:r>
      <w:r>
        <w:rPr>
          <w:szCs w:val="24"/>
          <w:rtl/>
        </w:rPr>
        <w:t xml:space="preserve"> </w:t>
      </w:r>
      <w:r>
        <w:rPr>
          <w:szCs w:val="24"/>
          <w:rtl/>
        </w:rPr>
        <w:t>וַעֲבַרְתֶּם אֶת הַיַּרְדֵּן וִישַׁבְתֶּם בָּאָרֶץ אֲשֶׁר ה' אֱ</w:t>
      </w:r>
      <w:r w:rsidR="00717DC4">
        <w:rPr>
          <w:rFonts w:hint="cs"/>
          <w:szCs w:val="24"/>
          <w:rtl/>
        </w:rPr>
        <w:t>-</w:t>
      </w:r>
      <w:r>
        <w:rPr>
          <w:szCs w:val="24"/>
          <w:rtl/>
        </w:rPr>
        <w:t xml:space="preserve">לֹהֵיכֶם מַנְחִיל אֶתְכֶם וְהֵנִיחַ לָכֶם מִכָּל אֹיְבֵיכֶם מִסָּבִיב </w:t>
      </w:r>
      <w:r w:rsidRPr="00717DC4">
        <w:rPr>
          <w:rFonts w:ascii="Narkisim" w:hAnsi="Narkisim"/>
          <w:szCs w:val="24"/>
          <w:rtl/>
        </w:rPr>
        <w:t>וִישַׁבְתֶּם</w:t>
      </w:r>
      <w:r>
        <w:rPr>
          <w:szCs w:val="24"/>
          <w:rtl/>
        </w:rPr>
        <w:t xml:space="preserve"> בֶּטַח:</w:t>
      </w:r>
      <w:r>
        <w:rPr>
          <w:szCs w:val="24"/>
          <w:rtl/>
        </w:rPr>
        <w:t xml:space="preserve"> </w:t>
      </w:r>
    </w:p>
    <w:p w14:paraId="7A9D616B" w14:textId="77777777" w:rsidR="00717DC4" w:rsidRDefault="008A4E6A" w:rsidP="00717DC4">
      <w:pPr>
        <w:pStyle w:val="1"/>
        <w:spacing w:after="0"/>
        <w:rPr>
          <w:szCs w:val="24"/>
          <w:rtl/>
        </w:rPr>
      </w:pPr>
      <w:r>
        <w:rPr>
          <w:szCs w:val="24"/>
          <w:rtl/>
        </w:rPr>
        <w:t xml:space="preserve">וְהָיָה </w:t>
      </w:r>
      <w:r>
        <w:rPr>
          <w:b/>
          <w:bCs/>
          <w:szCs w:val="24"/>
          <w:rtl/>
        </w:rPr>
        <w:t xml:space="preserve">הַמָּקוֹם </w:t>
      </w:r>
      <w:r>
        <w:rPr>
          <w:szCs w:val="24"/>
          <w:rtl/>
        </w:rPr>
        <w:t>אֲשֶׁר יִבְחַר ה' אֱ</w:t>
      </w:r>
      <w:r w:rsidR="00717DC4">
        <w:rPr>
          <w:rFonts w:hint="cs"/>
          <w:szCs w:val="24"/>
          <w:rtl/>
        </w:rPr>
        <w:t>-</w:t>
      </w:r>
      <w:r>
        <w:rPr>
          <w:szCs w:val="24"/>
          <w:rtl/>
        </w:rPr>
        <w:t xml:space="preserve">לֹהֵיכֶם </w:t>
      </w:r>
      <w:r>
        <w:rPr>
          <w:b/>
          <w:bCs/>
          <w:szCs w:val="24"/>
          <w:rtl/>
        </w:rPr>
        <w:t>בּוֹ לְשַׁכֵּן שְׁמוֹ שָׁם שָׁמָּה תָבִיאוּ</w:t>
      </w:r>
      <w:r>
        <w:rPr>
          <w:szCs w:val="24"/>
          <w:rtl/>
        </w:rPr>
        <w:t xml:space="preserve"> אֵת כָּל אֲשֶׁר אָנֹכִי מְצַוֶּה אֶתְכֶם עוֹלֹתֵיכֶם וְזִבְחֵיכֶם מַעְשְׂרֹתֵיכֶם וּתְרֻמַת יֶדְכֶם וְכֹל מִבְחַר נִדְרֵיכֶם אֲשֶׁר תִּדְּרוּ לַה':</w:t>
      </w:r>
      <w:r>
        <w:rPr>
          <w:szCs w:val="24"/>
          <w:rtl/>
        </w:rPr>
        <w:t xml:space="preserve"> </w:t>
      </w:r>
      <w:r>
        <w:rPr>
          <w:szCs w:val="24"/>
          <w:rtl/>
        </w:rPr>
        <w:t>וּשְׂמַחְתֶּם לִפְנֵי ה' אֱ</w:t>
      </w:r>
      <w:r w:rsidR="00717DC4">
        <w:rPr>
          <w:rFonts w:hint="cs"/>
          <w:szCs w:val="24"/>
          <w:rtl/>
        </w:rPr>
        <w:t>-</w:t>
      </w:r>
      <w:r>
        <w:rPr>
          <w:szCs w:val="24"/>
          <w:rtl/>
        </w:rPr>
        <w:t>לֹהֵיכֶם אַתֶּם וּבְנֵיכֶם וּבְנֹתֵיכֶם וְעַבְדֵיכֶם וְאַמְהֹתֵיכֶם וְהַלֵּוִי אֲשֶׁר בְּשַׁעֲרֵיכֶם כִּי אֵין לוֹ חֵלֶק וְנַחֲלָה אִתְּכֶם:</w:t>
      </w:r>
      <w:r>
        <w:rPr>
          <w:szCs w:val="24"/>
          <w:rtl/>
        </w:rPr>
        <w:t xml:space="preserve"> </w:t>
      </w:r>
      <w:r>
        <w:rPr>
          <w:szCs w:val="24"/>
          <w:rtl/>
        </w:rPr>
        <w:t>הִשָּׁמֶר לְךָ פֶּן תַּעֲלֶה עֹלֹתֶיךָ בְּכָל מָקוֹם אֲשֶׁר תִּרְאֶה:</w:t>
      </w:r>
      <w:r>
        <w:rPr>
          <w:szCs w:val="24"/>
          <w:rtl/>
        </w:rPr>
        <w:t xml:space="preserve"> </w:t>
      </w:r>
      <w:r>
        <w:rPr>
          <w:szCs w:val="24"/>
          <w:rtl/>
        </w:rPr>
        <w:t xml:space="preserve">כִּי אִם </w:t>
      </w:r>
      <w:r>
        <w:rPr>
          <w:b/>
          <w:bCs/>
          <w:szCs w:val="24"/>
          <w:rtl/>
        </w:rPr>
        <w:t xml:space="preserve">בַּמָּקוֹם אֲשֶׁר יִבְחַר ה' </w:t>
      </w:r>
      <w:r>
        <w:rPr>
          <w:szCs w:val="24"/>
          <w:rtl/>
        </w:rPr>
        <w:t xml:space="preserve">בְּאַחַד שְׁבָטֶיךָ </w:t>
      </w:r>
      <w:r>
        <w:rPr>
          <w:b/>
          <w:bCs/>
          <w:szCs w:val="24"/>
          <w:rtl/>
        </w:rPr>
        <w:t>שָׁם תַּעֲלֶה עֹלֹתֶיךָ וְשָׁם תַּעֲשֶׂה</w:t>
      </w:r>
      <w:r>
        <w:rPr>
          <w:szCs w:val="24"/>
          <w:rtl/>
        </w:rPr>
        <w:t xml:space="preserve"> כֹּל אֲשֶׁר אָנֹכִי מְצַוֶּךָּ</w:t>
      </w:r>
      <w:r w:rsidR="00717DC4">
        <w:rPr>
          <w:rFonts w:hint="cs"/>
          <w:szCs w:val="24"/>
          <w:rtl/>
        </w:rPr>
        <w:t>"</w:t>
      </w:r>
    </w:p>
    <w:p w14:paraId="1A91BBEC" w14:textId="40BC8AF7" w:rsidR="00717DC4" w:rsidRDefault="00717DC4" w:rsidP="00717DC4">
      <w:pPr>
        <w:pStyle w:val="1"/>
        <w:spacing w:after="0"/>
        <w:rPr>
          <w:szCs w:val="24"/>
          <w:rtl/>
        </w:rPr>
      </w:pPr>
      <w:r>
        <w:rPr>
          <w:szCs w:val="24"/>
          <w:rtl/>
        </w:rPr>
        <w:tab/>
      </w:r>
      <w:r>
        <w:rPr>
          <w:rFonts w:hint="cs"/>
          <w:szCs w:val="24"/>
          <w:rtl/>
        </w:rPr>
        <w:t>(</w:t>
      </w:r>
      <w:r>
        <w:rPr>
          <w:szCs w:val="24"/>
          <w:rtl/>
        </w:rPr>
        <w:t>י</w:t>
      </w:r>
      <w:r>
        <w:rPr>
          <w:rFonts w:hint="cs"/>
          <w:szCs w:val="24"/>
          <w:rtl/>
        </w:rPr>
        <w:t>"</w:t>
      </w:r>
      <w:r>
        <w:rPr>
          <w:szCs w:val="24"/>
          <w:rtl/>
        </w:rPr>
        <w:t>ב, א</w:t>
      </w:r>
      <w:r>
        <w:rPr>
          <w:rFonts w:hint="cs"/>
          <w:szCs w:val="24"/>
          <w:rtl/>
        </w:rPr>
        <w:t>'</w:t>
      </w:r>
      <w:r>
        <w:rPr>
          <w:szCs w:val="24"/>
          <w:rtl/>
        </w:rPr>
        <w:t>-י</w:t>
      </w:r>
      <w:r>
        <w:rPr>
          <w:rFonts w:hint="cs"/>
          <w:szCs w:val="24"/>
          <w:rtl/>
        </w:rPr>
        <w:t>"</w:t>
      </w:r>
      <w:r>
        <w:rPr>
          <w:szCs w:val="24"/>
          <w:rtl/>
        </w:rPr>
        <w:t>ד)</w:t>
      </w:r>
    </w:p>
    <w:p w14:paraId="5B61142B" w14:textId="77777777" w:rsidR="008A4E6A" w:rsidRDefault="008A4E6A" w:rsidP="008A4E6A">
      <w:pPr>
        <w:rPr>
          <w:szCs w:val="24"/>
          <w:rtl/>
        </w:rPr>
      </w:pPr>
      <w:r>
        <w:rPr>
          <w:szCs w:val="24"/>
          <w:rtl/>
        </w:rPr>
        <w:t>בתחילת הקטע המקרא מכריז על המשימה העומדת לפתחם של העם בהגיעו לארץ :</w:t>
      </w:r>
    </w:p>
    <w:p w14:paraId="364FAE55" w14:textId="13BD8E57" w:rsidR="008A4E6A" w:rsidRPr="00717DC4" w:rsidRDefault="00717DC4" w:rsidP="00717DC4">
      <w:pPr>
        <w:pStyle w:val="1"/>
        <w:spacing w:after="0"/>
        <w:rPr>
          <w:szCs w:val="24"/>
          <w:rtl/>
        </w:rPr>
      </w:pPr>
      <w:r>
        <w:rPr>
          <w:rFonts w:hint="cs"/>
          <w:szCs w:val="24"/>
          <w:rtl/>
        </w:rPr>
        <w:t>"</w:t>
      </w:r>
      <w:r w:rsidR="008A4E6A">
        <w:rPr>
          <w:szCs w:val="24"/>
          <w:rtl/>
        </w:rPr>
        <w:t xml:space="preserve">אַבֵּד תְּאַבְּדוּן </w:t>
      </w:r>
      <w:r w:rsidR="008A4E6A">
        <w:rPr>
          <w:b/>
          <w:bCs/>
          <w:szCs w:val="24"/>
          <w:rtl/>
        </w:rPr>
        <w:t>אֶת כָּל הַמְּקֹמוֹת</w:t>
      </w:r>
      <w:r w:rsidR="008A4E6A">
        <w:rPr>
          <w:szCs w:val="24"/>
          <w:rtl/>
        </w:rPr>
        <w:t xml:space="preserve"> אֲשֶׁר עָבְדוּ </w:t>
      </w:r>
      <w:r w:rsidR="008A4E6A">
        <w:rPr>
          <w:b/>
          <w:bCs/>
          <w:szCs w:val="24"/>
          <w:rtl/>
        </w:rPr>
        <w:t>שָׁם</w:t>
      </w:r>
      <w:r w:rsidR="008A4E6A">
        <w:rPr>
          <w:szCs w:val="24"/>
          <w:rtl/>
        </w:rPr>
        <w:t xml:space="preserve"> הַגּוֹיִם אֲשֶׁר אַתֶּם יֹרְשִׁים אֹתָם אֶת אֱלֹהֵיהֶם...</w:t>
      </w:r>
      <w:r>
        <w:rPr>
          <w:rFonts w:hint="cs"/>
          <w:szCs w:val="24"/>
          <w:rtl/>
        </w:rPr>
        <w:t xml:space="preserve"> </w:t>
      </w:r>
      <w:r w:rsidR="008A4E6A">
        <w:rPr>
          <w:b/>
          <w:bCs/>
          <w:szCs w:val="24"/>
          <w:rtl/>
        </w:rPr>
        <w:t>וְאִבַּדְתֶּם אֶת שְׁמָם</w:t>
      </w:r>
      <w:r w:rsidR="008A4E6A">
        <w:rPr>
          <w:szCs w:val="24"/>
          <w:rtl/>
        </w:rPr>
        <w:t xml:space="preserve"> </w:t>
      </w:r>
      <w:r w:rsidR="008A4E6A">
        <w:rPr>
          <w:b/>
          <w:bCs/>
          <w:szCs w:val="24"/>
          <w:rtl/>
        </w:rPr>
        <w:t>מִן הַמָּקוֹם הַהוּא</w:t>
      </w:r>
      <w:r>
        <w:rPr>
          <w:rFonts w:hint="cs"/>
          <w:szCs w:val="24"/>
          <w:rtl/>
        </w:rPr>
        <w:t>"</w:t>
      </w:r>
      <w:r>
        <w:rPr>
          <w:szCs w:val="24"/>
          <w:rtl/>
        </w:rPr>
        <w:tab/>
      </w:r>
      <w:r>
        <w:rPr>
          <w:rFonts w:hint="cs"/>
          <w:szCs w:val="24"/>
          <w:rtl/>
        </w:rPr>
        <w:t>(שם, ב')</w:t>
      </w:r>
    </w:p>
    <w:p w14:paraId="29DFBE42" w14:textId="77777777" w:rsidR="008A4E6A" w:rsidRDefault="008A4E6A" w:rsidP="008A4E6A">
      <w:pPr>
        <w:rPr>
          <w:szCs w:val="24"/>
          <w:rtl/>
        </w:rPr>
      </w:pPr>
      <w:r>
        <w:rPr>
          <w:szCs w:val="24"/>
          <w:rtl/>
        </w:rPr>
        <w:t>במהלך הפסוקים המקרא מבקש להמיר מציאות זו במציאות חדשה:</w:t>
      </w:r>
    </w:p>
    <w:p w14:paraId="0792B97B" w14:textId="591ADE3C" w:rsidR="008A4E6A" w:rsidRDefault="00717DC4" w:rsidP="00717DC4">
      <w:pPr>
        <w:pStyle w:val="1"/>
        <w:spacing w:after="0"/>
        <w:rPr>
          <w:szCs w:val="24"/>
          <w:rtl/>
        </w:rPr>
      </w:pPr>
      <w:r>
        <w:rPr>
          <w:rFonts w:hint="cs"/>
          <w:szCs w:val="24"/>
          <w:rtl/>
        </w:rPr>
        <w:t>"</w:t>
      </w:r>
      <w:r w:rsidR="008A4E6A">
        <w:rPr>
          <w:szCs w:val="24"/>
          <w:rtl/>
        </w:rPr>
        <w:t xml:space="preserve">כִּי אִם אֶל </w:t>
      </w:r>
      <w:r w:rsidR="008A4E6A">
        <w:rPr>
          <w:b/>
          <w:bCs/>
          <w:szCs w:val="24"/>
          <w:rtl/>
        </w:rPr>
        <w:t xml:space="preserve">הַמָּקוֹם </w:t>
      </w:r>
      <w:r w:rsidR="008A4E6A">
        <w:rPr>
          <w:szCs w:val="24"/>
          <w:rtl/>
        </w:rPr>
        <w:t>אֲשֶׁר יִבְחַר ה' אֱ</w:t>
      </w:r>
      <w:r>
        <w:rPr>
          <w:rFonts w:hint="cs"/>
          <w:szCs w:val="24"/>
          <w:rtl/>
        </w:rPr>
        <w:t>-</w:t>
      </w:r>
      <w:r w:rsidR="008A4E6A">
        <w:rPr>
          <w:szCs w:val="24"/>
          <w:rtl/>
        </w:rPr>
        <w:t xml:space="preserve">לֹהֵיכֶם מִכָּל שִׁבְטֵיכֶם </w:t>
      </w:r>
      <w:r w:rsidR="008A4E6A">
        <w:rPr>
          <w:b/>
          <w:bCs/>
          <w:szCs w:val="24"/>
          <w:rtl/>
        </w:rPr>
        <w:t>לָשׂוּם אֶת שְׁמוֹ שָׁם</w:t>
      </w:r>
      <w:r>
        <w:rPr>
          <w:rFonts w:hint="cs"/>
          <w:szCs w:val="24"/>
          <w:rtl/>
        </w:rPr>
        <w:t>"</w:t>
      </w:r>
      <w:r>
        <w:rPr>
          <w:szCs w:val="24"/>
          <w:rtl/>
        </w:rPr>
        <w:tab/>
      </w:r>
      <w:r>
        <w:rPr>
          <w:rFonts w:hint="cs"/>
          <w:szCs w:val="24"/>
          <w:rtl/>
        </w:rPr>
        <w:t>(שם, ה')</w:t>
      </w:r>
    </w:p>
    <w:p w14:paraId="79670398" w14:textId="77777777" w:rsidR="000B0109" w:rsidRDefault="008A4E6A" w:rsidP="008A4E6A">
      <w:pPr>
        <w:rPr>
          <w:szCs w:val="24"/>
          <w:rtl/>
        </w:rPr>
      </w:pPr>
      <w:r>
        <w:rPr>
          <w:szCs w:val="24"/>
          <w:rtl/>
        </w:rPr>
        <w:t xml:space="preserve">בעיון ערני נבחין כי משם ואילך המקרא משלב תדירות את המילים 'מקום', ואת המילה 'ש-ם' בצורותיה ומובניה השונים. נראה שהכתוב חותר לגשת מיד למלאכה, כך שבמשך הציווי עצמו, מתנסח בצורה שתטשטש את 'שם האלילים', ותעלים את זכרם. </w:t>
      </w:r>
    </w:p>
    <w:p w14:paraId="22E24C72" w14:textId="3456AB55" w:rsidR="008A4E6A" w:rsidRDefault="008A4E6A" w:rsidP="008A4E6A">
      <w:pPr>
        <w:rPr>
          <w:szCs w:val="24"/>
          <w:rtl/>
        </w:rPr>
      </w:pPr>
      <w:r>
        <w:rPr>
          <w:szCs w:val="24"/>
          <w:rtl/>
        </w:rPr>
        <w:t xml:space="preserve">כך </w:t>
      </w:r>
      <w:r w:rsidR="000B0109">
        <w:rPr>
          <w:rFonts w:hint="cs"/>
          <w:szCs w:val="24"/>
          <w:rtl/>
        </w:rPr>
        <w:t xml:space="preserve">יוצא </w:t>
      </w:r>
      <w:r>
        <w:rPr>
          <w:szCs w:val="24"/>
          <w:rtl/>
        </w:rPr>
        <w:t>שבפועל, בתום קריאת הפסוקים</w:t>
      </w:r>
      <w:r w:rsidR="000B0109">
        <w:rPr>
          <w:rFonts w:hint="cs"/>
          <w:szCs w:val="24"/>
          <w:rtl/>
        </w:rPr>
        <w:t xml:space="preserve">, </w:t>
      </w:r>
      <w:r>
        <w:rPr>
          <w:szCs w:val="24"/>
          <w:rtl/>
        </w:rPr>
        <w:t xml:space="preserve">בזיכרונו של הקורא יתעצב </w:t>
      </w:r>
      <w:r w:rsidR="000B0109">
        <w:rPr>
          <w:rFonts w:hint="cs"/>
          <w:szCs w:val="24"/>
          <w:rtl/>
        </w:rPr>
        <w:t xml:space="preserve">המחשבה על </w:t>
      </w:r>
      <w:r>
        <w:rPr>
          <w:szCs w:val="24"/>
          <w:rtl/>
        </w:rPr>
        <w:t>המילה ש-ם כמתייחסת לשמו של ה' או מצביעה על מקומו. כך שוב, מעקב אחר שינוי הצלילים והמובנים המופיעים בפרשייה מסגיר לנו את מטרתה</w:t>
      </w:r>
      <w:r>
        <w:rPr>
          <w:rStyle w:val="FootnoteReference"/>
          <w:szCs w:val="24"/>
          <w:rtl/>
        </w:rPr>
        <w:footnoteReference w:id="6"/>
      </w:r>
      <w:r>
        <w:rPr>
          <w:szCs w:val="24"/>
          <w:rtl/>
        </w:rPr>
        <w:t>.</w:t>
      </w:r>
    </w:p>
    <w:p w14:paraId="5E9B840F" w14:textId="77777777" w:rsidR="008A4E6A" w:rsidRDefault="008A4E6A" w:rsidP="008A4E6A">
      <w:pPr>
        <w:rPr>
          <w:szCs w:val="24"/>
          <w:rtl/>
        </w:rPr>
      </w:pPr>
    </w:p>
    <w:p w14:paraId="0F261AB4" w14:textId="77777777" w:rsidR="008A4E6A" w:rsidRDefault="008A4E6A" w:rsidP="008A4E6A">
      <w:pPr>
        <w:rPr>
          <w:szCs w:val="24"/>
          <w:rtl/>
        </w:rPr>
      </w:pPr>
    </w:p>
    <w:p w14:paraId="43DB2A68" w14:textId="77777777" w:rsidR="008A4E6A" w:rsidRDefault="008A4E6A" w:rsidP="008A4E6A">
      <w:pPr>
        <w:rPr>
          <w:szCs w:val="24"/>
          <w:rtl/>
        </w:rPr>
      </w:pPr>
    </w:p>
    <w:p w14:paraId="49F6A867" w14:textId="77777777" w:rsidR="008A4E6A" w:rsidRDefault="008A4E6A" w:rsidP="008A4E6A">
      <w:pPr>
        <w:rPr>
          <w:szCs w:val="24"/>
          <w:rtl/>
        </w:rPr>
      </w:pPr>
    </w:p>
    <w:p w14:paraId="7044E56E" w14:textId="77777777" w:rsidR="008A4E6A" w:rsidRDefault="008A4E6A" w:rsidP="00BB65EF">
      <w:pPr>
        <w:rPr>
          <w:rFonts w:ascii="Narkisim" w:hAnsi="Narkisim"/>
          <w:szCs w:val="24"/>
          <w:rtl/>
        </w:rPr>
      </w:pPr>
    </w:p>
    <w:p w14:paraId="77ADE15C" w14:textId="38FA9089" w:rsidR="0063582E" w:rsidRPr="00497CFB" w:rsidRDefault="0063582E" w:rsidP="0063582E">
      <w:pPr>
        <w:pStyle w:val="1"/>
        <w:spacing w:after="0"/>
        <w:rPr>
          <w:rFonts w:ascii="Narkisim" w:hAnsi="Narkisim"/>
          <w:sz w:val="24"/>
          <w:szCs w:val="24"/>
          <w:rtl/>
        </w:rPr>
      </w:pPr>
    </w:p>
    <w:p w14:paraId="263D30D3" w14:textId="77777777" w:rsidR="0063582E" w:rsidRPr="0063582E" w:rsidRDefault="0063582E" w:rsidP="0063582E">
      <w:pPr>
        <w:spacing w:after="0"/>
        <w:rPr>
          <w:rFonts w:ascii="Narkisim" w:hAnsi="Narkisim"/>
          <w:sz w:val="24"/>
          <w:szCs w:val="24"/>
          <w:rtl/>
        </w:rPr>
      </w:pPr>
    </w:p>
    <w:tbl>
      <w:tblPr>
        <w:tblpPr w:leftFromText="180" w:rightFromText="180" w:vertAnchor="text" w:horzAnchor="page" w:tblpX="411" w:tblpY="-22"/>
        <w:bidiVisual/>
        <w:tblW w:w="5137" w:type="dxa"/>
        <w:tblCellMar>
          <w:left w:w="0" w:type="dxa"/>
          <w:right w:w="0" w:type="dxa"/>
        </w:tblCellMar>
        <w:tblLook w:val="0000" w:firstRow="0" w:lastRow="0" w:firstColumn="0" w:lastColumn="0" w:noHBand="0" w:noVBand="0"/>
      </w:tblPr>
      <w:tblGrid>
        <w:gridCol w:w="291"/>
        <w:gridCol w:w="4555"/>
        <w:gridCol w:w="291"/>
      </w:tblGrid>
      <w:tr w:rsidR="00717DC4" w:rsidRPr="005111BD" w14:paraId="1E6A5D58" w14:textId="77777777" w:rsidTr="00717DC4">
        <w:trPr>
          <w:trHeight w:val="284"/>
        </w:trPr>
        <w:tc>
          <w:tcPr>
            <w:tcW w:w="291" w:type="dxa"/>
            <w:tcMar>
              <w:top w:w="0" w:type="dxa"/>
              <w:left w:w="108" w:type="dxa"/>
              <w:bottom w:w="0" w:type="dxa"/>
              <w:right w:w="108" w:type="dxa"/>
            </w:tcMar>
          </w:tcPr>
          <w:p w14:paraId="14363761" w14:textId="77777777" w:rsidR="00717DC4" w:rsidRPr="005111BD" w:rsidRDefault="00717DC4" w:rsidP="00717DC4">
            <w:pPr>
              <w:pStyle w:val="a2"/>
              <w:rPr>
                <w:sz w:val="17"/>
                <w:szCs w:val="17"/>
                <w:rtl/>
              </w:rPr>
            </w:pPr>
            <w:r w:rsidRPr="005111BD">
              <w:rPr>
                <w:rFonts w:hint="cs"/>
                <w:sz w:val="17"/>
                <w:szCs w:val="17"/>
                <w:rtl/>
              </w:rPr>
              <w:t>*</w:t>
            </w:r>
          </w:p>
        </w:tc>
        <w:tc>
          <w:tcPr>
            <w:tcW w:w="4555" w:type="dxa"/>
            <w:tcMar>
              <w:top w:w="0" w:type="dxa"/>
              <w:left w:w="108" w:type="dxa"/>
              <w:bottom w:w="0" w:type="dxa"/>
              <w:right w:w="108" w:type="dxa"/>
            </w:tcMar>
          </w:tcPr>
          <w:p w14:paraId="7EF74918" w14:textId="77777777" w:rsidR="00717DC4" w:rsidRPr="005111BD" w:rsidRDefault="00717DC4" w:rsidP="00717DC4">
            <w:pPr>
              <w:pStyle w:val="a2"/>
              <w:rPr>
                <w:sz w:val="17"/>
                <w:szCs w:val="17"/>
                <w:rtl/>
              </w:rPr>
            </w:pPr>
            <w:r w:rsidRPr="005111BD">
              <w:rPr>
                <w:rFonts w:hint="cs"/>
                <w:sz w:val="17"/>
                <w:szCs w:val="17"/>
                <w:rtl/>
              </w:rPr>
              <w:t>**********************************************************</w:t>
            </w:r>
          </w:p>
        </w:tc>
        <w:tc>
          <w:tcPr>
            <w:tcW w:w="291" w:type="dxa"/>
            <w:tcMar>
              <w:top w:w="0" w:type="dxa"/>
              <w:left w:w="108" w:type="dxa"/>
              <w:bottom w:w="0" w:type="dxa"/>
              <w:right w:w="108" w:type="dxa"/>
            </w:tcMar>
          </w:tcPr>
          <w:p w14:paraId="6FBC1B25" w14:textId="77777777" w:rsidR="00717DC4" w:rsidRPr="005111BD" w:rsidRDefault="00717DC4" w:rsidP="00717DC4">
            <w:pPr>
              <w:pStyle w:val="a2"/>
              <w:rPr>
                <w:sz w:val="17"/>
                <w:szCs w:val="17"/>
                <w:rtl/>
              </w:rPr>
            </w:pPr>
            <w:r w:rsidRPr="005111BD">
              <w:rPr>
                <w:rFonts w:hint="cs"/>
                <w:sz w:val="17"/>
                <w:szCs w:val="17"/>
                <w:rtl/>
              </w:rPr>
              <w:t>*</w:t>
            </w:r>
          </w:p>
        </w:tc>
      </w:tr>
      <w:tr w:rsidR="00717DC4" w:rsidRPr="005111BD" w14:paraId="01ADBFC1" w14:textId="77777777" w:rsidTr="00717DC4">
        <w:trPr>
          <w:trHeight w:val="1838"/>
        </w:trPr>
        <w:tc>
          <w:tcPr>
            <w:tcW w:w="291" w:type="dxa"/>
            <w:tcMar>
              <w:top w:w="0" w:type="dxa"/>
              <w:left w:w="108" w:type="dxa"/>
              <w:bottom w:w="0" w:type="dxa"/>
              <w:right w:w="108" w:type="dxa"/>
            </w:tcMar>
          </w:tcPr>
          <w:p w14:paraId="718BB908" w14:textId="77777777" w:rsidR="00717DC4" w:rsidRPr="005111BD" w:rsidRDefault="00717DC4" w:rsidP="00717DC4">
            <w:pPr>
              <w:pStyle w:val="a2"/>
              <w:rPr>
                <w:sz w:val="17"/>
                <w:szCs w:val="17"/>
                <w:rtl/>
              </w:rPr>
            </w:pPr>
            <w:r w:rsidRPr="005111BD">
              <w:rPr>
                <w:rFonts w:hint="cs"/>
                <w:sz w:val="17"/>
                <w:szCs w:val="17"/>
                <w:rtl/>
              </w:rPr>
              <w:t>* * * * * * * * * *</w:t>
            </w:r>
          </w:p>
          <w:p w14:paraId="18464D5D" w14:textId="77777777" w:rsidR="00717DC4" w:rsidRPr="005111BD" w:rsidRDefault="00717DC4" w:rsidP="00717DC4">
            <w:pPr>
              <w:pStyle w:val="a2"/>
              <w:rPr>
                <w:sz w:val="17"/>
                <w:szCs w:val="17"/>
                <w:rtl/>
              </w:rPr>
            </w:pPr>
            <w:r w:rsidRPr="005111BD">
              <w:rPr>
                <w:rFonts w:hint="cs"/>
                <w:sz w:val="17"/>
                <w:szCs w:val="17"/>
                <w:rtl/>
              </w:rPr>
              <w:t>*</w:t>
            </w:r>
          </w:p>
          <w:p w14:paraId="5C129A29" w14:textId="77777777" w:rsidR="00717DC4" w:rsidRPr="005111BD" w:rsidRDefault="00717DC4" w:rsidP="00717DC4">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14:paraId="50B10BA2" w14:textId="77777777" w:rsidR="00717DC4" w:rsidRPr="005111BD" w:rsidRDefault="00717DC4" w:rsidP="00717DC4">
            <w:pPr>
              <w:pStyle w:val="a2"/>
              <w:rPr>
                <w:sz w:val="17"/>
                <w:szCs w:val="17"/>
                <w:rtl/>
              </w:rPr>
            </w:pPr>
            <w:r w:rsidRPr="005111BD">
              <w:rPr>
                <w:rFonts w:hint="cs"/>
                <w:sz w:val="17"/>
                <w:szCs w:val="17"/>
                <w:rtl/>
              </w:rPr>
              <w:t xml:space="preserve">כל הזכויות שמורות לישיבת הר עציון </w:t>
            </w:r>
            <w:r>
              <w:rPr>
                <w:rFonts w:hint="cs"/>
                <w:sz w:val="17"/>
                <w:szCs w:val="17"/>
                <w:rtl/>
              </w:rPr>
              <w:t>ולרב גד אלדד התשפ"א</w:t>
            </w:r>
          </w:p>
          <w:p w14:paraId="33181F8B" w14:textId="77777777" w:rsidR="00717DC4" w:rsidRPr="005111BD" w:rsidRDefault="00717DC4" w:rsidP="00717DC4">
            <w:pPr>
              <w:pStyle w:val="a2"/>
              <w:rPr>
                <w:sz w:val="17"/>
                <w:szCs w:val="17"/>
                <w:rtl/>
              </w:rPr>
            </w:pPr>
            <w:r w:rsidRPr="005111BD">
              <w:rPr>
                <w:rFonts w:hint="cs"/>
                <w:sz w:val="17"/>
                <w:szCs w:val="17"/>
                <w:rtl/>
              </w:rPr>
              <w:t>עורך: אורי יעקב בירן</w:t>
            </w:r>
          </w:p>
          <w:p w14:paraId="3F7EDB3B" w14:textId="77777777" w:rsidR="00717DC4" w:rsidRPr="005111BD" w:rsidRDefault="00717DC4" w:rsidP="00717DC4">
            <w:pPr>
              <w:pStyle w:val="a2"/>
              <w:rPr>
                <w:sz w:val="17"/>
                <w:szCs w:val="17"/>
                <w:rtl/>
              </w:rPr>
            </w:pPr>
            <w:r w:rsidRPr="005111BD">
              <w:rPr>
                <w:rFonts w:hint="cs"/>
                <w:sz w:val="17"/>
                <w:szCs w:val="17"/>
                <w:rtl/>
              </w:rPr>
              <w:t>*******************************************************</w:t>
            </w:r>
          </w:p>
          <w:p w14:paraId="00AD4812" w14:textId="77777777" w:rsidR="00717DC4" w:rsidRPr="005111BD" w:rsidRDefault="00717DC4" w:rsidP="00717DC4">
            <w:pPr>
              <w:pStyle w:val="a2"/>
              <w:rPr>
                <w:sz w:val="17"/>
                <w:szCs w:val="17"/>
                <w:rtl/>
              </w:rPr>
            </w:pPr>
            <w:r w:rsidRPr="005111BD">
              <w:rPr>
                <w:rFonts w:hint="cs"/>
                <w:sz w:val="17"/>
                <w:szCs w:val="17"/>
                <w:rtl/>
              </w:rPr>
              <w:t xml:space="preserve">בית המדרש הווירטואלי </w:t>
            </w:r>
          </w:p>
          <w:p w14:paraId="12B281A8" w14:textId="77777777" w:rsidR="00717DC4" w:rsidRPr="005111BD" w:rsidRDefault="00717DC4" w:rsidP="00717DC4">
            <w:pPr>
              <w:pStyle w:val="a2"/>
              <w:rPr>
                <w:sz w:val="17"/>
                <w:szCs w:val="17"/>
                <w:rtl/>
              </w:rPr>
            </w:pPr>
            <w:r w:rsidRPr="005111BD">
              <w:rPr>
                <w:rFonts w:hint="cs"/>
                <w:sz w:val="17"/>
                <w:szCs w:val="17"/>
                <w:rtl/>
              </w:rPr>
              <w:t xml:space="preserve">מיסודו של </w:t>
            </w:r>
          </w:p>
          <w:p w14:paraId="6524B677" w14:textId="77777777" w:rsidR="00717DC4" w:rsidRPr="005111BD" w:rsidRDefault="00717DC4" w:rsidP="00717DC4">
            <w:pPr>
              <w:pStyle w:val="a2"/>
              <w:rPr>
                <w:sz w:val="17"/>
                <w:szCs w:val="17"/>
              </w:rPr>
            </w:pPr>
            <w:r w:rsidRPr="005111BD">
              <w:rPr>
                <w:sz w:val="17"/>
                <w:szCs w:val="17"/>
              </w:rPr>
              <w:t>The Israel Koschitzky Virtual Beit Midrash</w:t>
            </w:r>
          </w:p>
          <w:p w14:paraId="4C78CD8E" w14:textId="77777777" w:rsidR="00717DC4" w:rsidRPr="005111BD" w:rsidRDefault="00717DC4" w:rsidP="00717DC4">
            <w:pPr>
              <w:pStyle w:val="a2"/>
              <w:rPr>
                <w:sz w:val="17"/>
                <w:szCs w:val="17"/>
                <w:rtl/>
              </w:rPr>
            </w:pPr>
            <w:r w:rsidRPr="005111BD">
              <w:rPr>
                <w:rFonts w:hint="cs"/>
                <w:sz w:val="17"/>
                <w:szCs w:val="17"/>
                <w:rtl/>
              </w:rPr>
              <w:t>האתר בעבר</w:t>
            </w:r>
            <w:r>
              <w:rPr>
                <w:rFonts w:hint="cs"/>
                <w:sz w:val="17"/>
                <w:szCs w:val="17"/>
                <w:rtl/>
              </w:rPr>
              <w:t xml:space="preserve">ית </w:t>
            </w:r>
            <w:hyperlink r:id="rId8" w:tgtFrame="_blank" w:history="1">
              <w:r w:rsidRPr="00120959">
                <w:rPr>
                  <w:sz w:val="17"/>
                  <w:szCs w:val="17"/>
                </w:rPr>
                <w:t>www.etzion.org.il</w:t>
              </w:r>
            </w:hyperlink>
            <w:r w:rsidRPr="00120959">
              <w:rPr>
                <w:rFonts w:hint="cs"/>
                <w:sz w:val="17"/>
                <w:szCs w:val="17"/>
                <w:rtl/>
              </w:rPr>
              <w:t>.</w:t>
            </w:r>
            <w:r w:rsidRPr="005111BD">
              <w:rPr>
                <w:sz w:val="17"/>
                <w:szCs w:val="17"/>
                <w:rtl/>
              </w:rPr>
              <w:t xml:space="preserve"> </w:t>
            </w:r>
          </w:p>
          <w:p w14:paraId="5172AC55" w14:textId="77777777" w:rsidR="00717DC4" w:rsidRPr="005111BD" w:rsidRDefault="00717DC4" w:rsidP="00717DC4">
            <w:pPr>
              <w:pStyle w:val="a2"/>
              <w:rPr>
                <w:sz w:val="17"/>
                <w:szCs w:val="17"/>
              </w:rPr>
            </w:pPr>
            <w:r w:rsidRPr="005111BD">
              <w:rPr>
                <w:rFonts w:hint="cs"/>
                <w:sz w:val="17"/>
                <w:szCs w:val="17"/>
                <w:rtl/>
              </w:rPr>
              <w:t xml:space="preserve">האתר באנגלית: </w:t>
            </w:r>
            <w:r w:rsidRPr="005111BD">
              <w:rPr>
                <w:sz w:val="17"/>
                <w:szCs w:val="17"/>
              </w:rPr>
              <w:t>http://www.vbm-torah.org</w:t>
            </w:r>
          </w:p>
          <w:p w14:paraId="374A1A5D" w14:textId="77777777" w:rsidR="00717DC4" w:rsidRPr="005111BD" w:rsidRDefault="00717DC4" w:rsidP="00717DC4">
            <w:pPr>
              <w:pStyle w:val="a2"/>
              <w:rPr>
                <w:sz w:val="17"/>
                <w:szCs w:val="17"/>
                <w:rtl/>
              </w:rPr>
            </w:pPr>
            <w:r w:rsidRPr="005111BD">
              <w:rPr>
                <w:rFonts w:hint="cs"/>
                <w:sz w:val="17"/>
                <w:szCs w:val="17"/>
                <w:rtl/>
              </w:rPr>
              <w:t>משרדי בית המדרש הווירטואלי: 02-9937300 שלוחה 5</w:t>
            </w:r>
          </w:p>
          <w:p w14:paraId="30E22153" w14:textId="77777777" w:rsidR="00717DC4" w:rsidRPr="005111BD" w:rsidRDefault="00717DC4" w:rsidP="00717DC4">
            <w:pPr>
              <w:pStyle w:val="a2"/>
              <w:rPr>
                <w:sz w:val="17"/>
                <w:szCs w:val="17"/>
              </w:rPr>
            </w:pPr>
            <w:r w:rsidRPr="005111BD">
              <w:rPr>
                <w:rFonts w:hint="cs"/>
                <w:sz w:val="17"/>
                <w:szCs w:val="17"/>
                <w:rtl/>
              </w:rPr>
              <w:t xml:space="preserve">דוא"ל: </w:t>
            </w:r>
            <w:hyperlink r:id="rId9" w:history="1">
              <w:r w:rsidRPr="005111BD">
                <w:rPr>
                  <w:rStyle w:val="Hyperlink"/>
                  <w:sz w:val="17"/>
                  <w:szCs w:val="17"/>
                </w:rPr>
                <w:t>office@etzion.org.il</w:t>
              </w:r>
            </w:hyperlink>
          </w:p>
          <w:p w14:paraId="6E254830" w14:textId="77777777" w:rsidR="00717DC4" w:rsidRPr="005111BD" w:rsidRDefault="00717DC4" w:rsidP="00717DC4">
            <w:pPr>
              <w:pStyle w:val="a2"/>
              <w:rPr>
                <w:sz w:val="17"/>
                <w:szCs w:val="17"/>
              </w:rPr>
            </w:pPr>
          </w:p>
        </w:tc>
        <w:tc>
          <w:tcPr>
            <w:tcW w:w="291" w:type="dxa"/>
            <w:tcMar>
              <w:top w:w="0" w:type="dxa"/>
              <w:left w:w="108" w:type="dxa"/>
              <w:bottom w:w="0" w:type="dxa"/>
              <w:right w:w="108" w:type="dxa"/>
            </w:tcMar>
          </w:tcPr>
          <w:p w14:paraId="274F4DE1" w14:textId="77777777" w:rsidR="00717DC4" w:rsidRPr="005111BD" w:rsidRDefault="00717DC4" w:rsidP="00717DC4">
            <w:pPr>
              <w:pStyle w:val="a2"/>
              <w:rPr>
                <w:sz w:val="17"/>
                <w:szCs w:val="17"/>
                <w:rtl/>
              </w:rPr>
            </w:pPr>
            <w:r w:rsidRPr="005111BD">
              <w:rPr>
                <w:rFonts w:hint="cs"/>
                <w:sz w:val="17"/>
                <w:szCs w:val="17"/>
                <w:rtl/>
              </w:rPr>
              <w:t xml:space="preserve">* * * * * * * * * * </w:t>
            </w:r>
          </w:p>
          <w:p w14:paraId="286B6EB5" w14:textId="77777777" w:rsidR="00717DC4" w:rsidRPr="005111BD" w:rsidRDefault="00717DC4" w:rsidP="00717DC4">
            <w:pPr>
              <w:pStyle w:val="a2"/>
              <w:rPr>
                <w:sz w:val="17"/>
                <w:szCs w:val="17"/>
                <w:rtl/>
              </w:rPr>
            </w:pPr>
            <w:r w:rsidRPr="005111BD">
              <w:rPr>
                <w:rFonts w:hint="cs"/>
                <w:sz w:val="17"/>
                <w:szCs w:val="17"/>
                <w:rtl/>
              </w:rPr>
              <w:t>*</w:t>
            </w:r>
          </w:p>
          <w:p w14:paraId="3C82D18C" w14:textId="77777777" w:rsidR="00717DC4" w:rsidRPr="005111BD" w:rsidRDefault="00717DC4" w:rsidP="00717DC4">
            <w:pPr>
              <w:pStyle w:val="a2"/>
              <w:jc w:val="both"/>
              <w:rPr>
                <w:sz w:val="17"/>
                <w:szCs w:val="17"/>
                <w:rtl/>
              </w:rPr>
            </w:pPr>
            <w:r w:rsidRPr="005111BD">
              <w:rPr>
                <w:rFonts w:hint="cs"/>
                <w:sz w:val="17"/>
                <w:szCs w:val="17"/>
                <w:rtl/>
              </w:rPr>
              <w:t>*</w:t>
            </w:r>
          </w:p>
        </w:tc>
      </w:tr>
      <w:tr w:rsidR="00717DC4" w:rsidRPr="005111BD" w14:paraId="171AD612" w14:textId="77777777" w:rsidTr="00717DC4">
        <w:trPr>
          <w:trHeight w:val="162"/>
        </w:trPr>
        <w:tc>
          <w:tcPr>
            <w:tcW w:w="291" w:type="dxa"/>
            <w:tcMar>
              <w:top w:w="0" w:type="dxa"/>
              <w:left w:w="108" w:type="dxa"/>
              <w:bottom w:w="0" w:type="dxa"/>
              <w:right w:w="108" w:type="dxa"/>
            </w:tcMar>
          </w:tcPr>
          <w:p w14:paraId="01A20511" w14:textId="77777777" w:rsidR="00717DC4" w:rsidRPr="005111BD" w:rsidRDefault="00717DC4" w:rsidP="00717DC4">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14:paraId="3FA90843" w14:textId="77777777" w:rsidR="00717DC4" w:rsidRPr="005111BD" w:rsidRDefault="00717DC4" w:rsidP="00717DC4">
            <w:pPr>
              <w:pStyle w:val="a2"/>
              <w:rPr>
                <w:sz w:val="17"/>
                <w:szCs w:val="17"/>
              </w:rPr>
            </w:pPr>
            <w:r w:rsidRPr="005111BD">
              <w:rPr>
                <w:rFonts w:hint="cs"/>
                <w:sz w:val="17"/>
                <w:szCs w:val="17"/>
                <w:rtl/>
              </w:rPr>
              <w:t>**********************************************************</w:t>
            </w:r>
          </w:p>
        </w:tc>
        <w:tc>
          <w:tcPr>
            <w:tcW w:w="291" w:type="dxa"/>
            <w:tcMar>
              <w:top w:w="0" w:type="dxa"/>
              <w:left w:w="108" w:type="dxa"/>
              <w:bottom w:w="0" w:type="dxa"/>
              <w:right w:w="108" w:type="dxa"/>
            </w:tcMar>
          </w:tcPr>
          <w:p w14:paraId="52AECDD2" w14:textId="77777777" w:rsidR="00717DC4" w:rsidRPr="005111BD" w:rsidRDefault="00717DC4" w:rsidP="00717DC4">
            <w:pPr>
              <w:pStyle w:val="a2"/>
              <w:rPr>
                <w:sz w:val="17"/>
                <w:szCs w:val="17"/>
                <w:rtl/>
              </w:rPr>
            </w:pPr>
            <w:r w:rsidRPr="005111BD">
              <w:rPr>
                <w:rFonts w:hint="cs"/>
                <w:sz w:val="17"/>
                <w:szCs w:val="17"/>
                <w:rtl/>
              </w:rPr>
              <w:t>*</w:t>
            </w:r>
          </w:p>
        </w:tc>
      </w:tr>
      <w:tr w:rsidR="00717DC4" w:rsidRPr="005111BD" w14:paraId="185CD0CA" w14:textId="77777777" w:rsidTr="00717DC4">
        <w:trPr>
          <w:trHeight w:val="162"/>
        </w:trPr>
        <w:tc>
          <w:tcPr>
            <w:tcW w:w="291" w:type="dxa"/>
            <w:tcMar>
              <w:top w:w="0" w:type="dxa"/>
              <w:left w:w="108" w:type="dxa"/>
              <w:bottom w:w="0" w:type="dxa"/>
              <w:right w:w="108" w:type="dxa"/>
            </w:tcMar>
          </w:tcPr>
          <w:p w14:paraId="7B932FC6" w14:textId="77777777" w:rsidR="00717DC4" w:rsidRDefault="00717DC4" w:rsidP="00717DC4">
            <w:pPr>
              <w:pStyle w:val="a2"/>
              <w:rPr>
                <w:sz w:val="17"/>
                <w:szCs w:val="17"/>
              </w:rPr>
            </w:pPr>
          </w:p>
          <w:p w14:paraId="589CCAD2" w14:textId="77777777" w:rsidR="00717DC4" w:rsidRPr="005111BD" w:rsidRDefault="00717DC4" w:rsidP="00717DC4">
            <w:pPr>
              <w:pStyle w:val="a2"/>
              <w:rPr>
                <w:sz w:val="17"/>
                <w:szCs w:val="17"/>
                <w:rtl/>
              </w:rPr>
            </w:pPr>
          </w:p>
        </w:tc>
        <w:tc>
          <w:tcPr>
            <w:tcW w:w="4555" w:type="dxa"/>
            <w:tcMar>
              <w:top w:w="0" w:type="dxa"/>
              <w:left w:w="108" w:type="dxa"/>
              <w:bottom w:w="0" w:type="dxa"/>
              <w:right w:w="108" w:type="dxa"/>
            </w:tcMar>
          </w:tcPr>
          <w:p w14:paraId="121DB8ED" w14:textId="77777777" w:rsidR="00717DC4" w:rsidRPr="005111BD" w:rsidRDefault="00717DC4" w:rsidP="00717DC4">
            <w:pPr>
              <w:pStyle w:val="a2"/>
              <w:rPr>
                <w:sz w:val="17"/>
                <w:szCs w:val="17"/>
                <w:rtl/>
              </w:rPr>
            </w:pPr>
          </w:p>
        </w:tc>
        <w:tc>
          <w:tcPr>
            <w:tcW w:w="291" w:type="dxa"/>
            <w:tcMar>
              <w:top w:w="0" w:type="dxa"/>
              <w:left w:w="108" w:type="dxa"/>
              <w:bottom w:w="0" w:type="dxa"/>
              <w:right w:w="108" w:type="dxa"/>
            </w:tcMar>
          </w:tcPr>
          <w:p w14:paraId="194C1F63" w14:textId="77777777" w:rsidR="00717DC4" w:rsidRPr="005111BD" w:rsidRDefault="00717DC4" w:rsidP="00717DC4">
            <w:pPr>
              <w:pStyle w:val="a2"/>
              <w:rPr>
                <w:sz w:val="17"/>
                <w:szCs w:val="17"/>
                <w:rtl/>
              </w:rPr>
            </w:pPr>
          </w:p>
        </w:tc>
      </w:tr>
    </w:tbl>
    <w:p w14:paraId="1B70DA63" w14:textId="77777777" w:rsidR="0063582E" w:rsidRPr="0063582E" w:rsidRDefault="0063582E" w:rsidP="0063582E">
      <w:pPr>
        <w:spacing w:after="0"/>
        <w:rPr>
          <w:rFonts w:ascii="Narkisim" w:hAnsi="Narkisim"/>
          <w:sz w:val="24"/>
          <w:szCs w:val="24"/>
          <w:lang w:val="it-IT"/>
        </w:rPr>
      </w:pPr>
    </w:p>
    <w:p w14:paraId="1759F10B" w14:textId="77777777" w:rsidR="0063582E" w:rsidRPr="0063582E" w:rsidRDefault="0063582E" w:rsidP="0063582E">
      <w:pPr>
        <w:adjustRightInd w:val="0"/>
        <w:spacing w:after="0"/>
        <w:rPr>
          <w:rFonts w:ascii="Narkisim" w:hAnsi="Narkisim"/>
          <w:color w:val="000000"/>
          <w:sz w:val="24"/>
          <w:szCs w:val="24"/>
          <w:rtl/>
          <w:lang w:val="it-IT"/>
        </w:rPr>
      </w:pPr>
    </w:p>
    <w:p w14:paraId="0112FE6B" w14:textId="77777777" w:rsidR="0063582E" w:rsidRPr="0063582E" w:rsidRDefault="0063582E" w:rsidP="0063582E">
      <w:pPr>
        <w:adjustRightInd w:val="0"/>
        <w:spacing w:after="0"/>
        <w:rPr>
          <w:rFonts w:ascii="Narkisim" w:hAnsi="Narkisim"/>
          <w:color w:val="000000"/>
          <w:sz w:val="24"/>
          <w:szCs w:val="24"/>
          <w:rtl/>
        </w:rPr>
      </w:pPr>
    </w:p>
    <w:p w14:paraId="7E02C96A" w14:textId="77777777" w:rsidR="00001451" w:rsidRPr="0063582E" w:rsidRDefault="00001451" w:rsidP="0063582E">
      <w:pPr>
        <w:adjustRightInd w:val="0"/>
        <w:spacing w:after="0"/>
        <w:rPr>
          <w:rFonts w:ascii="Narkisim" w:hAnsi="Narkisim"/>
          <w:color w:val="000000"/>
          <w:sz w:val="24"/>
          <w:szCs w:val="24"/>
          <w:rtl/>
        </w:rPr>
      </w:pPr>
    </w:p>
    <w:p w14:paraId="4BF5DBB9" w14:textId="77777777" w:rsidR="00001451" w:rsidRPr="00001451" w:rsidRDefault="00001451" w:rsidP="00001451">
      <w:pPr>
        <w:adjustRightInd w:val="0"/>
        <w:spacing w:after="0"/>
        <w:rPr>
          <w:rFonts w:ascii="Narkisim" w:hAnsi="Narkisim"/>
          <w:color w:val="000000"/>
          <w:sz w:val="24"/>
          <w:szCs w:val="24"/>
        </w:rPr>
      </w:pPr>
    </w:p>
    <w:p w14:paraId="31FB178F" w14:textId="77777777" w:rsidR="0039583A" w:rsidRDefault="0039583A" w:rsidP="007511CF">
      <w:pPr>
        <w:spacing w:after="0"/>
        <w:rPr>
          <w:rFonts w:ascii="Narkisim" w:hAnsi="Narkisim"/>
          <w:sz w:val="24"/>
          <w:szCs w:val="24"/>
          <w:rtl/>
        </w:rPr>
      </w:pPr>
    </w:p>
    <w:p w14:paraId="17B0EB86" w14:textId="77777777" w:rsidR="00394C71" w:rsidRPr="00394C71" w:rsidRDefault="00394C71" w:rsidP="00595FDC">
      <w:pPr>
        <w:spacing w:after="0"/>
        <w:rPr>
          <w:rFonts w:ascii="Narkisim" w:hAnsi="Narkisim"/>
          <w:sz w:val="24"/>
          <w:szCs w:val="24"/>
        </w:rPr>
      </w:pPr>
    </w:p>
    <w:sectPr w:rsidR="00394C71" w:rsidRPr="00394C71">
      <w:headerReference w:type="default" r:id="rId10"/>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DCA28" w14:textId="77777777" w:rsidR="00017615" w:rsidRDefault="00017615">
      <w:r>
        <w:separator/>
      </w:r>
    </w:p>
  </w:endnote>
  <w:endnote w:type="continuationSeparator" w:id="0">
    <w:p w14:paraId="33DD55FC" w14:textId="77777777" w:rsidR="00017615" w:rsidRDefault="0001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AA743" w14:textId="77777777" w:rsidR="00017615" w:rsidRDefault="00017615">
      <w:r>
        <w:separator/>
      </w:r>
    </w:p>
  </w:footnote>
  <w:footnote w:type="continuationSeparator" w:id="0">
    <w:p w14:paraId="04ED1D7D" w14:textId="77777777" w:rsidR="00017615" w:rsidRDefault="00017615">
      <w:r>
        <w:continuationSeparator/>
      </w:r>
    </w:p>
  </w:footnote>
  <w:footnote w:id="1">
    <w:p w14:paraId="16A76258" w14:textId="1EB7A56D" w:rsidR="008A4E6A" w:rsidRDefault="008A4E6A" w:rsidP="00E10833">
      <w:pPr>
        <w:pStyle w:val="FootnoteText"/>
        <w:ind w:left="0" w:firstLine="0"/>
        <w:rPr>
          <w:szCs w:val="20"/>
        </w:rPr>
      </w:pPr>
      <w:r>
        <w:rPr>
          <w:rStyle w:val="FootnoteReference"/>
        </w:rPr>
        <w:footnoteRef/>
      </w:r>
      <w:r>
        <w:rPr>
          <w:rtl/>
        </w:rPr>
        <w:t xml:space="preserve"> </w:t>
      </w:r>
      <w:r>
        <w:rPr>
          <w:rFonts w:hint="cs"/>
          <w:rtl/>
        </w:rPr>
        <w:t xml:space="preserve">באתר בית המדרש </w:t>
      </w:r>
      <w:r w:rsidR="00E10833">
        <w:rPr>
          <w:rFonts w:hint="cs"/>
          <w:rtl/>
        </w:rPr>
        <w:t xml:space="preserve">הוירטואלי </w:t>
      </w:r>
      <w:r>
        <w:rPr>
          <w:rFonts w:hint="cs"/>
          <w:rtl/>
        </w:rPr>
        <w:t xml:space="preserve">מופיעים מספר שיעורים סביב נושא זה משלל זוויות ראייה, אמנם הפרט שנעיר עליו חסר בדיונים אלו. </w:t>
      </w:r>
    </w:p>
  </w:footnote>
  <w:footnote w:id="2">
    <w:p w14:paraId="2E74852A" w14:textId="39811FFC" w:rsidR="008A4E6A" w:rsidRDefault="008A4E6A" w:rsidP="00336802">
      <w:pPr>
        <w:pStyle w:val="FootnoteText"/>
        <w:ind w:left="0" w:firstLine="0"/>
        <w:rPr>
          <w:rFonts w:hint="cs"/>
          <w:rtl/>
        </w:rPr>
      </w:pPr>
      <w:r>
        <w:rPr>
          <w:rStyle w:val="FootnoteReference"/>
        </w:rPr>
        <w:footnoteRef/>
      </w:r>
      <w:r>
        <w:rPr>
          <w:rtl/>
        </w:rPr>
        <w:t xml:space="preserve"> </w:t>
      </w:r>
      <w:r>
        <w:rPr>
          <w:rFonts w:hint="cs"/>
          <w:rtl/>
        </w:rPr>
        <w:t xml:space="preserve">נראה </w:t>
      </w:r>
      <w:r>
        <w:rPr>
          <w:rFonts w:hint="cs"/>
          <w:rtl/>
        </w:rPr>
        <w:t>שגישה זו עומדת בניגוד לדעתו של ספר החינוך שביאר את יתרונו של המקדש ובגדי הכהונה דווקא כדי שהאנשים יבאו ויתפעלו מההוד וההדר השורר במקום. תחושה עילאית זו, שתמלא אותם, תסייע בעדם להתרכז בעבודתם ל</w:t>
      </w:r>
      <w:r w:rsidR="00336802">
        <w:rPr>
          <w:rFonts w:hint="cs"/>
          <w:rtl/>
        </w:rPr>
        <w:t>-</w:t>
      </w:r>
      <w:r>
        <w:rPr>
          <w:rFonts w:hint="cs"/>
          <w:rtl/>
        </w:rPr>
        <w:t>ה'. (</w:t>
      </w:r>
      <w:r w:rsidR="00336802">
        <w:rPr>
          <w:rFonts w:hint="cs"/>
          <w:rtl/>
        </w:rPr>
        <w:t xml:space="preserve">ספר החינוך מצווה </w:t>
      </w:r>
      <w:r>
        <w:rPr>
          <w:rFonts w:hint="cs"/>
          <w:rtl/>
        </w:rPr>
        <w:t>צ</w:t>
      </w:r>
      <w:r w:rsidR="000B0109">
        <w:rPr>
          <w:rFonts w:hint="cs"/>
          <w:rtl/>
        </w:rPr>
        <w:t>"</w:t>
      </w:r>
      <w:r>
        <w:rPr>
          <w:rFonts w:hint="cs"/>
          <w:rtl/>
        </w:rPr>
        <w:t>ה,</w:t>
      </w:r>
      <w:r w:rsidR="00336802">
        <w:rPr>
          <w:rFonts w:hint="cs"/>
          <w:rtl/>
        </w:rPr>
        <w:t xml:space="preserve"> </w:t>
      </w:r>
      <w:r>
        <w:rPr>
          <w:rFonts w:hint="cs"/>
          <w:rtl/>
        </w:rPr>
        <w:t>צ</w:t>
      </w:r>
      <w:r w:rsidR="000B0109">
        <w:rPr>
          <w:rFonts w:hint="cs"/>
          <w:rtl/>
        </w:rPr>
        <w:t>"</w:t>
      </w:r>
      <w:r>
        <w:rPr>
          <w:rFonts w:hint="cs"/>
          <w:rtl/>
        </w:rPr>
        <w:t>ח</w:t>
      </w:r>
      <w:r w:rsidR="00336802">
        <w:rPr>
          <w:rFonts w:hint="cs"/>
          <w:rtl/>
        </w:rPr>
        <w:t xml:space="preserve"> ו-</w:t>
      </w:r>
      <w:r>
        <w:rPr>
          <w:rFonts w:hint="cs"/>
          <w:rtl/>
        </w:rPr>
        <w:t>צ</w:t>
      </w:r>
      <w:r w:rsidR="000B0109">
        <w:rPr>
          <w:rFonts w:hint="cs"/>
          <w:rtl/>
        </w:rPr>
        <w:t>"</w:t>
      </w:r>
      <w:r>
        <w:rPr>
          <w:rFonts w:hint="cs"/>
          <w:rtl/>
        </w:rPr>
        <w:t>ט).</w:t>
      </w:r>
    </w:p>
  </w:footnote>
  <w:footnote w:id="3">
    <w:p w14:paraId="472562C4" w14:textId="3ECE2DE8" w:rsidR="008A4E6A" w:rsidRDefault="008A4E6A" w:rsidP="00336802">
      <w:pPr>
        <w:pStyle w:val="FootnoteText"/>
        <w:ind w:left="0" w:firstLine="0"/>
      </w:pPr>
      <w:r>
        <w:rPr>
          <w:rStyle w:val="FootnoteReference"/>
        </w:rPr>
        <w:footnoteRef/>
      </w:r>
      <w:r>
        <w:rPr>
          <w:rtl/>
        </w:rPr>
        <w:t xml:space="preserve"> </w:t>
      </w:r>
      <w:r>
        <w:rPr>
          <w:rFonts w:hint="cs"/>
          <w:rtl/>
        </w:rPr>
        <w:t xml:space="preserve">כותרת </w:t>
      </w:r>
      <w:r>
        <w:rPr>
          <w:rFonts w:hint="cs"/>
          <w:rtl/>
        </w:rPr>
        <w:t>הפרק והדוגמה לקמן לקוחים מכותרת הפרק השני של ספרו של פרופ' גרוסמן הדן בתופעה ('גלוי ומוצפן, פרק שני, הוצ</w:t>
      </w:r>
      <w:r w:rsidR="00336802">
        <w:rPr>
          <w:rFonts w:hint="cs"/>
          <w:rtl/>
        </w:rPr>
        <w:t>את</w:t>
      </w:r>
      <w:r>
        <w:rPr>
          <w:rFonts w:hint="cs"/>
          <w:rtl/>
        </w:rPr>
        <w:t xml:space="preserve"> הקיבוץ המאוחד ומכללת הרצוג). ראה על כך את שיעורו באתר בית המדרש</w:t>
      </w:r>
      <w:r>
        <w:rPr>
          <w:rFonts w:hint="cs"/>
          <w:rtl/>
        </w:rPr>
        <w:t xml:space="preserve"> </w:t>
      </w:r>
      <w:r>
        <w:rPr>
          <w:rFonts w:hint="cs"/>
          <w:rtl/>
        </w:rPr>
        <w:t>(דרכי העיצוב של הסיפור המקראי, שיעור 9</w:t>
      </w:r>
      <w:r w:rsidR="00336802">
        <w:rPr>
          <w:rFonts w:hint="cs"/>
          <w:rtl/>
        </w:rPr>
        <w:t xml:space="preserve"> - </w:t>
      </w:r>
      <w:hyperlink r:id="rId1" w:history="1">
        <w:r w:rsidR="00336802" w:rsidRPr="00DC2E3E">
          <w:rPr>
            <w:rStyle w:val="Hyperlink"/>
            <w:rFonts w:hint="cs"/>
            <w:rtl/>
          </w:rPr>
          <w:t>כ</w:t>
        </w:r>
        <w:r w:rsidR="00336802" w:rsidRPr="00DC2E3E">
          <w:rPr>
            <w:rStyle w:val="Hyperlink"/>
            <w:rFonts w:hint="cs"/>
            <w:rtl/>
          </w:rPr>
          <w:t>א</w:t>
        </w:r>
        <w:r w:rsidR="00336802" w:rsidRPr="00DC2E3E">
          <w:rPr>
            <w:rStyle w:val="Hyperlink"/>
            <w:rFonts w:hint="cs"/>
            <w:rtl/>
          </w:rPr>
          <w:t>ן</w:t>
        </w:r>
      </w:hyperlink>
      <w:r>
        <w:rPr>
          <w:rFonts w:hint="cs"/>
          <w:rtl/>
        </w:rPr>
        <w:t xml:space="preserve">). תופעה זו רחבה וכוללת אף מדרשי שמות, ורבות נכתב אודותיה. </w:t>
      </w:r>
      <w:r w:rsidR="00717DC4">
        <w:rPr>
          <w:rFonts w:hint="cs"/>
          <w:rtl/>
        </w:rPr>
        <w:t xml:space="preserve">ראה אצל </w:t>
      </w:r>
      <w:r>
        <w:rPr>
          <w:rFonts w:hint="cs"/>
          <w:rtl/>
        </w:rPr>
        <w:t>מ</w:t>
      </w:r>
      <w:r w:rsidR="00717DC4">
        <w:rPr>
          <w:rFonts w:hint="cs"/>
          <w:rtl/>
        </w:rPr>
        <w:t>שה</w:t>
      </w:r>
      <w:r>
        <w:rPr>
          <w:rFonts w:hint="cs"/>
          <w:rtl/>
        </w:rPr>
        <w:t xml:space="preserve"> גרסיאל 'מדרשי שמות במקרא', רמת גן תשמ"ח. ע</w:t>
      </w:r>
      <w:r w:rsidR="00717DC4">
        <w:rPr>
          <w:rFonts w:hint="cs"/>
          <w:rtl/>
        </w:rPr>
        <w:t>יין עוד</w:t>
      </w:r>
      <w:r>
        <w:rPr>
          <w:rFonts w:hint="cs"/>
          <w:rtl/>
        </w:rPr>
        <w:t xml:space="preserve"> במאמרו של נ</w:t>
      </w:r>
      <w:r w:rsidR="00717DC4">
        <w:rPr>
          <w:rFonts w:hint="cs"/>
          <w:rtl/>
        </w:rPr>
        <w:t>תן</w:t>
      </w:r>
      <w:r>
        <w:rPr>
          <w:rFonts w:hint="cs"/>
          <w:rtl/>
        </w:rPr>
        <w:t xml:space="preserve"> קלאוס 'משחקי לשון במקרא' (בית מקרא, (קכט) כרך לז', חוברת ב' תשנ"ב). </w:t>
      </w:r>
    </w:p>
  </w:footnote>
  <w:footnote w:id="4">
    <w:p w14:paraId="004AD020" w14:textId="62408BD1" w:rsidR="008A4E6A" w:rsidRDefault="008A4E6A" w:rsidP="00DC2E3E">
      <w:pPr>
        <w:pStyle w:val="FootnoteText"/>
        <w:ind w:left="0" w:firstLine="0"/>
        <w:rPr>
          <w:rFonts w:hint="cs"/>
          <w:rtl/>
        </w:rPr>
      </w:pPr>
      <w:r>
        <w:rPr>
          <w:rStyle w:val="FootnoteReference"/>
        </w:rPr>
        <w:footnoteRef/>
      </w:r>
      <w:r>
        <w:rPr>
          <w:rtl/>
        </w:rPr>
        <w:t xml:space="preserve"> </w:t>
      </w:r>
      <w:r>
        <w:rPr>
          <w:rFonts w:hint="cs"/>
          <w:rtl/>
        </w:rPr>
        <w:t xml:space="preserve">על </w:t>
      </w:r>
      <w:r>
        <w:rPr>
          <w:rFonts w:hint="cs"/>
          <w:rtl/>
        </w:rPr>
        <w:t xml:space="preserve">נקודה זו עמדתי כבר בשיעורי לפרשת נח באתר בית המדרש: </w:t>
      </w:r>
      <w:hyperlink r:id="rId2" w:history="1">
        <w:r w:rsidR="00DC2E3E" w:rsidRPr="00DC2E3E">
          <w:rPr>
            <w:rStyle w:val="Hyperlink"/>
            <w:rFonts w:hint="cs"/>
            <w:rtl/>
          </w:rPr>
          <w:t>'ונעש</w:t>
        </w:r>
        <w:r w:rsidR="00DC2E3E" w:rsidRPr="00DC2E3E">
          <w:rPr>
            <w:rStyle w:val="Hyperlink"/>
            <w:rFonts w:hint="cs"/>
            <w:rtl/>
          </w:rPr>
          <w:t>ה</w:t>
        </w:r>
        <w:r w:rsidR="00DC2E3E" w:rsidRPr="00DC2E3E">
          <w:rPr>
            <w:rStyle w:val="Hyperlink"/>
            <w:rFonts w:hint="cs"/>
            <w:rtl/>
          </w:rPr>
          <w:t xml:space="preserve"> לנו שם – למה לא?'</w:t>
        </w:r>
      </w:hyperlink>
      <w:r>
        <w:rPr>
          <w:rFonts w:hint="cs"/>
          <w:rtl/>
        </w:rPr>
        <w:t>. כעת ראיתי שעמדו עליה כבר, ע</w:t>
      </w:r>
      <w:r w:rsidR="00DC2E3E">
        <w:rPr>
          <w:rFonts w:hint="cs"/>
          <w:rtl/>
        </w:rPr>
        <w:t>יין</w:t>
      </w:r>
      <w:r>
        <w:rPr>
          <w:rFonts w:hint="cs"/>
          <w:rtl/>
        </w:rPr>
        <w:t xml:space="preserve"> בספרו הנ"ל של י</w:t>
      </w:r>
      <w:r w:rsidR="00DC2E3E">
        <w:rPr>
          <w:rFonts w:hint="cs"/>
          <w:rtl/>
        </w:rPr>
        <w:t>ונתן</w:t>
      </w:r>
      <w:r>
        <w:rPr>
          <w:rFonts w:hint="cs"/>
          <w:rtl/>
        </w:rPr>
        <w:t xml:space="preserve"> גרוסמן בעמ' 110-109.</w:t>
      </w:r>
    </w:p>
  </w:footnote>
  <w:footnote w:id="5">
    <w:p w14:paraId="1A8584C7" w14:textId="23FF9D73" w:rsidR="00DC2E3E" w:rsidRDefault="00DC2E3E">
      <w:pPr>
        <w:pStyle w:val="FootnoteText"/>
        <w:rPr>
          <w:rtl/>
        </w:rPr>
      </w:pPr>
      <w:r>
        <w:rPr>
          <w:rStyle w:val="FootnoteReference"/>
        </w:rPr>
        <w:footnoteRef/>
      </w:r>
      <w:r>
        <w:rPr>
          <w:rFonts w:hint="cs"/>
          <w:rtl/>
        </w:rPr>
        <w:t xml:space="preserve"> </w:t>
      </w:r>
      <w:r>
        <w:rPr>
          <w:rFonts w:hint="cs"/>
          <w:rtl/>
        </w:rPr>
        <w:t>ראה הערה קודמת.</w:t>
      </w:r>
    </w:p>
    <w:p w14:paraId="2CF17F9F" w14:textId="77777777" w:rsidR="00DC2E3E" w:rsidRDefault="00DC2E3E">
      <w:pPr>
        <w:pStyle w:val="FootnoteText"/>
        <w:rPr>
          <w:rFonts w:hint="cs"/>
        </w:rPr>
      </w:pPr>
    </w:p>
  </w:footnote>
  <w:footnote w:id="6">
    <w:p w14:paraId="0A93FE9B" w14:textId="77777777" w:rsidR="00717DC4" w:rsidRDefault="008A4E6A" w:rsidP="008A4E6A">
      <w:pPr>
        <w:pStyle w:val="FootnoteText"/>
        <w:rPr>
          <w:rtl/>
        </w:rPr>
      </w:pPr>
      <w:r>
        <w:rPr>
          <w:rStyle w:val="FootnoteReference"/>
        </w:rPr>
        <w:footnoteRef/>
      </w:r>
      <w:r>
        <w:rPr>
          <w:rtl/>
        </w:rPr>
        <w:t xml:space="preserve"> </w:t>
      </w:r>
      <w:r>
        <w:rPr>
          <w:rFonts w:hint="cs"/>
          <w:rtl/>
        </w:rPr>
        <w:t>סיוע מאד מעניין להצעה זו נמצא בהמשך הפסוקים</w:t>
      </w:r>
      <w:r w:rsidR="00717DC4">
        <w:rPr>
          <w:rFonts w:hint="cs"/>
          <w:rtl/>
        </w:rPr>
        <w:t>:</w:t>
      </w:r>
    </w:p>
    <w:p w14:paraId="511F03B6" w14:textId="3C28210D" w:rsidR="008A4E6A" w:rsidRDefault="00717DC4" w:rsidP="00717DC4">
      <w:pPr>
        <w:pStyle w:val="FootnoteText"/>
        <w:tabs>
          <w:tab w:val="right" w:pos="4620"/>
        </w:tabs>
        <w:ind w:firstLine="0"/>
      </w:pPr>
      <w:r>
        <w:rPr>
          <w:rFonts w:hint="cs"/>
          <w:rtl/>
        </w:rPr>
        <w:t>"</w:t>
      </w:r>
      <w:r w:rsidR="008A4E6A">
        <w:rPr>
          <w:rFonts w:hint="cs"/>
          <w:rtl/>
        </w:rPr>
        <w:t>כִּי יַרְחִיב ה' אֱ</w:t>
      </w:r>
      <w:r>
        <w:rPr>
          <w:rFonts w:hint="cs"/>
          <w:rtl/>
        </w:rPr>
        <w:t>-</w:t>
      </w:r>
      <w:r w:rsidR="008A4E6A">
        <w:rPr>
          <w:rFonts w:hint="cs"/>
          <w:rtl/>
        </w:rPr>
        <w:t>לֹהֶיךָ אֶת גְּבֻלְךָ כַּאֲשֶׁר דִּבֶּר לָךְ וְאָמַרְתָּ אֹכְלָה בָשָׂר כִּי תְאַוֶּה נַפְשְׁךָ לֶאֱכֹל בָּשָׂר בְּכָל אַוַּת נַפְשְׁךָ תֹּאכַל בָּשָׂר:</w:t>
      </w:r>
      <w:r w:rsidR="008A4E6A">
        <w:rPr>
          <w:rFonts w:hint="cs"/>
          <w:rtl/>
        </w:rPr>
        <w:t xml:space="preserve"> </w:t>
      </w:r>
      <w:r w:rsidR="008A4E6A">
        <w:rPr>
          <w:rFonts w:hint="cs"/>
          <w:rtl/>
        </w:rPr>
        <w:t xml:space="preserve">כִּי יִרְחַק מִמְּךָ </w:t>
      </w:r>
      <w:r w:rsidR="008A4E6A">
        <w:rPr>
          <w:rFonts w:hint="cs"/>
          <w:b/>
          <w:bCs/>
          <w:rtl/>
        </w:rPr>
        <w:t>הַמָּקוֹם אֲשֶׁר יִבְחַר ה' אֱ</w:t>
      </w:r>
      <w:r>
        <w:rPr>
          <w:rFonts w:hint="cs"/>
          <w:b/>
          <w:bCs/>
          <w:rtl/>
        </w:rPr>
        <w:t>-</w:t>
      </w:r>
      <w:r w:rsidR="008A4E6A">
        <w:rPr>
          <w:rFonts w:hint="cs"/>
          <w:b/>
          <w:bCs/>
          <w:rtl/>
        </w:rPr>
        <w:t>לֹהֶיךָ לָשׂוּם שְׁמוֹ שָׁם</w:t>
      </w:r>
      <w:r w:rsidR="008A4E6A">
        <w:rPr>
          <w:rFonts w:hint="cs"/>
          <w:rtl/>
        </w:rPr>
        <w:t xml:space="preserve"> וְזָבַחְתָּ מִבְּקָרְךָ וּמִצֹּאנְךָ אֲשֶׁר נָתַן ה' לְךָ כַּאֲשֶׁר צִוִּיתִךָ וְאָכַלְתָּ בִּשְׁעָרֶיךָ בְּכֹל אַוַּת נַפְשֶׁךָ:</w:t>
      </w:r>
      <w:r w:rsidR="008A4E6A">
        <w:rPr>
          <w:rFonts w:hint="cs"/>
          <w:rtl/>
        </w:rPr>
        <w:t xml:space="preserve"> </w:t>
      </w:r>
      <w:r w:rsidR="008A4E6A">
        <w:rPr>
          <w:rFonts w:hint="cs"/>
          <w:rtl/>
        </w:rPr>
        <w:t>אַךְ כַּאֲשֶׁר יֵאָכֵל אֶת הַצְּבִי וְאֶת הָאַיָּל כֵּן תֹּאכְלֶנּוּ הַטָּמֵא וְהַטָּהוֹר יַחְדָּו יֹאכְלֶנּוּ:</w:t>
      </w:r>
      <w:r w:rsidR="008A4E6A">
        <w:rPr>
          <w:rFonts w:hint="cs"/>
          <w:rtl/>
        </w:rPr>
        <w:t xml:space="preserve"> </w:t>
      </w:r>
      <w:r w:rsidR="008A4E6A">
        <w:rPr>
          <w:rFonts w:hint="cs"/>
          <w:rtl/>
        </w:rPr>
        <w:t>רַק חֲזַק לְבִלְתִּי אֲכֹל הַדָּם כִּי הַדָּם הוּא הַנָּפֶשׁ וְלֹא תֹאכַל הַנֶּפֶשׁ עִם הַבָּשָׂר:</w:t>
      </w:r>
      <w:r w:rsidR="008A4E6A">
        <w:rPr>
          <w:rFonts w:hint="cs"/>
          <w:rtl/>
        </w:rPr>
        <w:t xml:space="preserve"> </w:t>
      </w:r>
      <w:r w:rsidR="008A4E6A">
        <w:rPr>
          <w:rFonts w:hint="cs"/>
          <w:rtl/>
        </w:rPr>
        <w:t>לֹא תֹּאכְלֶנּוּ עַל הָאָרֶץ תִּשְׁפְּכֶנּוּ כַּמָּיִם:</w:t>
      </w:r>
      <w:r w:rsidR="008A4E6A">
        <w:rPr>
          <w:rFonts w:hint="cs"/>
          <w:rtl/>
        </w:rPr>
        <w:t xml:space="preserve"> </w:t>
      </w:r>
      <w:r w:rsidR="008A4E6A">
        <w:rPr>
          <w:rFonts w:hint="cs"/>
          <w:rtl/>
        </w:rPr>
        <w:t>לֹא תֹּאכְלֶנּוּ לְמַעַן יִיטַב לְךָ וּלְבָנֶיךָ אַחֲרֶיךָ כִּי תַעֲשֶׂה הַיָּשָׁר בְּעֵינֵי ה':</w:t>
      </w:r>
      <w:r w:rsidR="008A4E6A">
        <w:rPr>
          <w:rFonts w:hint="cs"/>
          <w:rtl/>
        </w:rPr>
        <w:t xml:space="preserve"> </w:t>
      </w:r>
      <w:r w:rsidR="008A4E6A">
        <w:rPr>
          <w:rFonts w:hint="cs"/>
          <w:rtl/>
        </w:rPr>
        <w:t>רַק קָדָשֶׁיךָ אֲשֶׁר יִהְיוּ לְךָ וּנְדָרֶיךָ תִּשָּׂא וּבָאתָ אֶל הַמָּקוֹם אֲשֶׁר יִבְחַר ה':</w:t>
      </w:r>
      <w:r w:rsidR="008A4E6A">
        <w:rPr>
          <w:rFonts w:hint="cs"/>
          <w:rtl/>
        </w:rPr>
        <w:t xml:space="preserve"> </w:t>
      </w:r>
      <w:r w:rsidR="008A4E6A">
        <w:rPr>
          <w:rFonts w:hint="cs"/>
          <w:rtl/>
        </w:rPr>
        <w:t>וְעָשִׂיתָ עֹלֹתֶיךָ הַבָּשָׂר וְהַדָּם עַל מִזְבַּח ה' אֱ</w:t>
      </w:r>
      <w:r>
        <w:rPr>
          <w:rFonts w:hint="cs"/>
          <w:rtl/>
        </w:rPr>
        <w:t>-</w:t>
      </w:r>
      <w:r w:rsidR="008A4E6A">
        <w:rPr>
          <w:rFonts w:hint="cs"/>
          <w:rtl/>
        </w:rPr>
        <w:t>לֹהֶיךָ וְדַם זְבָחֶיךָ יִשָּׁפֵךְ עַל מִזְבַּח ה' אֱ</w:t>
      </w:r>
      <w:r>
        <w:rPr>
          <w:rFonts w:hint="cs"/>
          <w:rtl/>
        </w:rPr>
        <w:t>-</w:t>
      </w:r>
      <w:r w:rsidR="008A4E6A">
        <w:rPr>
          <w:rFonts w:hint="cs"/>
          <w:rtl/>
        </w:rPr>
        <w:t>לֹהֶיךָ וְהַבָּשָׂר תֹּאכֵל:</w:t>
      </w:r>
      <w:r w:rsidR="008A4E6A">
        <w:rPr>
          <w:rFonts w:hint="cs"/>
          <w:rtl/>
        </w:rPr>
        <w:t xml:space="preserve"> </w:t>
      </w:r>
      <w:r w:rsidR="008A4E6A">
        <w:rPr>
          <w:rFonts w:hint="cs"/>
          <w:rtl/>
        </w:rPr>
        <w:t>שְׁמֹר וְשָׁמַעְתָּ אֵת כָּל הַדְּבָרִים הָאֵלֶּה אֲשֶׁר אָנֹכִי מְצַוֶּךָּ לְמַעַן יִיטַב לְךָ וּלְבָנֶיךָ אַחֲרֶיךָ עַד עוֹלָם כִּי תַעֲשֶׂה הַטּוֹב וְהַיָּשָׁר בְּעֵינֵי ה' אֱלֹהֶיךָ</w:t>
      </w:r>
      <w:r>
        <w:rPr>
          <w:rFonts w:hint="cs"/>
          <w:rtl/>
        </w:rPr>
        <w:t>"</w:t>
      </w:r>
      <w:r>
        <w:rPr>
          <w:rtl/>
        </w:rPr>
        <w:tab/>
      </w:r>
      <w:r>
        <w:rPr>
          <w:rFonts w:hint="cs"/>
          <w:rtl/>
        </w:rPr>
        <w:t>(י"ב, כ'-כ"ח)</w:t>
      </w:r>
    </w:p>
    <w:p w14:paraId="2DDE3DC7" w14:textId="397ABEA4" w:rsidR="008A4E6A" w:rsidRDefault="008A4E6A" w:rsidP="00717DC4">
      <w:pPr>
        <w:pStyle w:val="FootnoteText"/>
        <w:ind w:left="0" w:firstLine="0"/>
        <w:rPr>
          <w:rFonts w:hint="cs"/>
          <w:rtl/>
        </w:rPr>
      </w:pPr>
      <w:r>
        <w:rPr>
          <w:rtl/>
        </w:rPr>
        <w:t>לכל אורך הקטע, מוזכר פעם בודדת מכוח ההכרח, 'המקום אשר יבחר ה' '. המילה 'שם' נעלמת</w:t>
      </w:r>
      <w:r w:rsidR="00717DC4">
        <w:rPr>
          <w:rFonts w:hint="cs"/>
          <w:rtl/>
        </w:rPr>
        <w:t>,</w:t>
      </w:r>
      <w:r>
        <w:rPr>
          <w:rtl/>
        </w:rPr>
        <w:t xml:space="preserve"> למרות שבהשוואה לקטע הקודם, היינו יכולים למצוא מספר הזדמנויות להשחיל אותה במהלך הפסוקים. אין זאת כי אם ברגע שהמקרא לא מתרכז באיבוד שם האלילים אלא בעבודת המקדש</w:t>
      </w:r>
      <w:r w:rsidR="00717DC4">
        <w:rPr>
          <w:rFonts w:hint="cs"/>
          <w:rtl/>
        </w:rPr>
        <w:t xml:space="preserve">, </w:t>
      </w:r>
      <w:r>
        <w:rPr>
          <w:rtl/>
        </w:rPr>
        <w:t>אין לו כבר צורך לאמצעי ספרותי זה, ולכן הוא נמוג.</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254BB4" w14:paraId="634A0BEB" w14:textId="77777777">
      <w:tc>
        <w:tcPr>
          <w:tcW w:w="6506" w:type="dxa"/>
          <w:tcBorders>
            <w:bottom w:val="double" w:sz="4" w:space="0" w:color="auto"/>
          </w:tcBorders>
        </w:tcPr>
        <w:p w14:paraId="61B634EA" w14:textId="77777777" w:rsidR="00254BB4" w:rsidRDefault="00254BB4">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14:paraId="2618E660" w14:textId="77777777" w:rsidR="00254BB4" w:rsidRDefault="00254BB4" w:rsidP="00091C47">
          <w:pPr>
            <w:tabs>
              <w:tab w:val="center" w:pos="4818"/>
              <w:tab w:val="right" w:pos="8220"/>
            </w:tabs>
            <w:spacing w:after="0"/>
            <w:rPr>
              <w:rtl/>
            </w:rPr>
          </w:pPr>
          <w:r>
            <w:rPr>
              <w:rtl/>
            </w:rPr>
            <w:t xml:space="preserve">שיעורים </w:t>
          </w:r>
          <w:r>
            <w:rPr>
              <w:rFonts w:hint="cs"/>
              <w:rtl/>
            </w:rPr>
            <w:t>בפרשת השבוע מאת הרב גד אלדד</w:t>
          </w:r>
        </w:p>
      </w:tc>
      <w:tc>
        <w:tcPr>
          <w:tcW w:w="3600" w:type="dxa"/>
          <w:tcBorders>
            <w:bottom w:val="double" w:sz="4" w:space="0" w:color="auto"/>
          </w:tcBorders>
          <w:vAlign w:val="center"/>
        </w:tcPr>
        <w:p w14:paraId="244AC3E6" w14:textId="77777777" w:rsidR="00254BB4" w:rsidRDefault="00017615" w:rsidP="00291115">
          <w:pPr>
            <w:tabs>
              <w:tab w:val="right" w:pos="8220"/>
            </w:tabs>
            <w:bidi w:val="0"/>
            <w:spacing w:after="0" w:line="240" w:lineRule="auto"/>
            <w:jc w:val="left"/>
            <w:rPr>
              <w:sz w:val="28"/>
              <w:szCs w:val="24"/>
            </w:rPr>
          </w:pPr>
          <w:hyperlink r:id="rId1" w:tgtFrame="_blank" w:history="1">
            <w:r w:rsidR="00254BB4" w:rsidRPr="003849CD">
              <w:rPr>
                <w:b/>
                <w:bCs/>
                <w:sz w:val="28"/>
                <w:szCs w:val="24"/>
              </w:rPr>
              <w:t>www</w:t>
            </w:r>
            <w:r w:rsidR="00254BB4">
              <w:rPr>
                <w:b/>
                <w:bCs/>
                <w:sz w:val="28"/>
                <w:szCs w:val="24"/>
              </w:rPr>
              <w:t>.</w:t>
            </w:r>
            <w:hyperlink r:id="rId2" w:tgtFrame="_blank" w:history="1">
              <w:r w:rsidR="00254BB4" w:rsidRPr="00291115">
                <w:rPr>
                  <w:b/>
                  <w:bCs/>
                  <w:sz w:val="28"/>
                  <w:szCs w:val="24"/>
                </w:rPr>
                <w:t>etzion.org.il</w:t>
              </w:r>
            </w:hyperlink>
          </w:hyperlink>
        </w:p>
      </w:tc>
    </w:tr>
  </w:tbl>
  <w:p w14:paraId="2AB82D82" w14:textId="77777777" w:rsidR="00254BB4" w:rsidRDefault="00254BB4">
    <w:pPr>
      <w:tabs>
        <w:tab w:val="center" w:pos="4818"/>
        <w:tab w:val="right" w:pos="8220"/>
      </w:tabs>
      <w:spacing w:after="0" w:line="240" w:lineRule="auto"/>
      <w:rPr>
        <w:sz w:val="10"/>
        <w:szCs w:val="10"/>
        <w:rtl/>
      </w:rPr>
    </w:pPr>
  </w:p>
  <w:p w14:paraId="76B6A6B8" w14:textId="77777777" w:rsidR="00254BB4" w:rsidRDefault="00254B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03BEF" w14:textId="77777777" w:rsidR="00254BB4" w:rsidRDefault="00254BB4">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4</w:t>
    </w:r>
    <w:r>
      <w:rPr>
        <w:b/>
        <w:bCs/>
        <w:rtl/>
      </w:rPr>
      <w:fldChar w:fldCharType="end"/>
    </w:r>
    <w:r>
      <w:rPr>
        <w:b/>
        <w:bCs/>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06"/>
    <w:rsid w:val="00000D05"/>
    <w:rsid w:val="000013D1"/>
    <w:rsid w:val="00001451"/>
    <w:rsid w:val="000016A3"/>
    <w:rsid w:val="000023E5"/>
    <w:rsid w:val="0000244A"/>
    <w:rsid w:val="0000250F"/>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615"/>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F54"/>
    <w:rsid w:val="00032503"/>
    <w:rsid w:val="0003271A"/>
    <w:rsid w:val="00032E0D"/>
    <w:rsid w:val="00033F53"/>
    <w:rsid w:val="00034130"/>
    <w:rsid w:val="00034538"/>
    <w:rsid w:val="00034646"/>
    <w:rsid w:val="000350F4"/>
    <w:rsid w:val="00035105"/>
    <w:rsid w:val="00035335"/>
    <w:rsid w:val="0003568F"/>
    <w:rsid w:val="00035C36"/>
    <w:rsid w:val="00035C8F"/>
    <w:rsid w:val="00035E82"/>
    <w:rsid w:val="00036952"/>
    <w:rsid w:val="00037073"/>
    <w:rsid w:val="000409D4"/>
    <w:rsid w:val="000411B0"/>
    <w:rsid w:val="000412C9"/>
    <w:rsid w:val="00041861"/>
    <w:rsid w:val="00041D2D"/>
    <w:rsid w:val="0004235A"/>
    <w:rsid w:val="000424C6"/>
    <w:rsid w:val="0004276C"/>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792"/>
    <w:rsid w:val="00047921"/>
    <w:rsid w:val="0005077F"/>
    <w:rsid w:val="0005105F"/>
    <w:rsid w:val="000512F2"/>
    <w:rsid w:val="0005177B"/>
    <w:rsid w:val="00052299"/>
    <w:rsid w:val="0005296C"/>
    <w:rsid w:val="00052A9D"/>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4BB"/>
    <w:rsid w:val="00060909"/>
    <w:rsid w:val="000609DB"/>
    <w:rsid w:val="00061C26"/>
    <w:rsid w:val="00062112"/>
    <w:rsid w:val="00062218"/>
    <w:rsid w:val="00062F45"/>
    <w:rsid w:val="0006398B"/>
    <w:rsid w:val="00065067"/>
    <w:rsid w:val="000654D3"/>
    <w:rsid w:val="00065A6B"/>
    <w:rsid w:val="000661F0"/>
    <w:rsid w:val="00066C1D"/>
    <w:rsid w:val="00066DA9"/>
    <w:rsid w:val="00070376"/>
    <w:rsid w:val="00070543"/>
    <w:rsid w:val="00071488"/>
    <w:rsid w:val="000717B7"/>
    <w:rsid w:val="000719AF"/>
    <w:rsid w:val="00071A3C"/>
    <w:rsid w:val="00071CDC"/>
    <w:rsid w:val="000722BC"/>
    <w:rsid w:val="000727CA"/>
    <w:rsid w:val="00073786"/>
    <w:rsid w:val="000739B1"/>
    <w:rsid w:val="0007478C"/>
    <w:rsid w:val="00074D9E"/>
    <w:rsid w:val="00075481"/>
    <w:rsid w:val="00075A99"/>
    <w:rsid w:val="00075F42"/>
    <w:rsid w:val="0007662A"/>
    <w:rsid w:val="000766BD"/>
    <w:rsid w:val="000767F7"/>
    <w:rsid w:val="000768C0"/>
    <w:rsid w:val="00077616"/>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47"/>
    <w:rsid w:val="00091C75"/>
    <w:rsid w:val="00092318"/>
    <w:rsid w:val="000929B7"/>
    <w:rsid w:val="00092CF2"/>
    <w:rsid w:val="00093323"/>
    <w:rsid w:val="000933A9"/>
    <w:rsid w:val="00093C4A"/>
    <w:rsid w:val="000949D9"/>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62C"/>
    <w:rsid w:val="000A3803"/>
    <w:rsid w:val="000A38D9"/>
    <w:rsid w:val="000A3FC0"/>
    <w:rsid w:val="000A40B5"/>
    <w:rsid w:val="000A44D7"/>
    <w:rsid w:val="000A459B"/>
    <w:rsid w:val="000A624E"/>
    <w:rsid w:val="000A6FAC"/>
    <w:rsid w:val="000A7A3D"/>
    <w:rsid w:val="000A7D7D"/>
    <w:rsid w:val="000B0109"/>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679"/>
    <w:rsid w:val="000E1779"/>
    <w:rsid w:val="000E1D0D"/>
    <w:rsid w:val="000E1DBA"/>
    <w:rsid w:val="000E268D"/>
    <w:rsid w:val="000E2787"/>
    <w:rsid w:val="000E41D0"/>
    <w:rsid w:val="000E4507"/>
    <w:rsid w:val="000E4D07"/>
    <w:rsid w:val="000E54D0"/>
    <w:rsid w:val="000E5921"/>
    <w:rsid w:val="000E6CA6"/>
    <w:rsid w:val="000E6D0E"/>
    <w:rsid w:val="000E6DF5"/>
    <w:rsid w:val="000E72FB"/>
    <w:rsid w:val="000E756D"/>
    <w:rsid w:val="000E7684"/>
    <w:rsid w:val="000E7F0D"/>
    <w:rsid w:val="000E7F48"/>
    <w:rsid w:val="000F08B9"/>
    <w:rsid w:val="000F0C63"/>
    <w:rsid w:val="000F17AA"/>
    <w:rsid w:val="000F2158"/>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74E"/>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AE1"/>
    <w:rsid w:val="00113F62"/>
    <w:rsid w:val="001142CF"/>
    <w:rsid w:val="00114C1B"/>
    <w:rsid w:val="00115AE5"/>
    <w:rsid w:val="00116068"/>
    <w:rsid w:val="001163CC"/>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488"/>
    <w:rsid w:val="00126890"/>
    <w:rsid w:val="001268A7"/>
    <w:rsid w:val="00126A8E"/>
    <w:rsid w:val="001274A6"/>
    <w:rsid w:val="00130D38"/>
    <w:rsid w:val="0013106E"/>
    <w:rsid w:val="001313B8"/>
    <w:rsid w:val="00131916"/>
    <w:rsid w:val="00131C31"/>
    <w:rsid w:val="00131F94"/>
    <w:rsid w:val="001320E1"/>
    <w:rsid w:val="0013210C"/>
    <w:rsid w:val="00133666"/>
    <w:rsid w:val="00133A5D"/>
    <w:rsid w:val="00133E51"/>
    <w:rsid w:val="00134B93"/>
    <w:rsid w:val="0013513F"/>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2BB"/>
    <w:rsid w:val="001513FB"/>
    <w:rsid w:val="00151768"/>
    <w:rsid w:val="001520E1"/>
    <w:rsid w:val="001525C4"/>
    <w:rsid w:val="00152852"/>
    <w:rsid w:val="00152BA6"/>
    <w:rsid w:val="001536A2"/>
    <w:rsid w:val="0015373B"/>
    <w:rsid w:val="001538BD"/>
    <w:rsid w:val="00153C1C"/>
    <w:rsid w:val="0015486B"/>
    <w:rsid w:val="0015495E"/>
    <w:rsid w:val="00154AEA"/>
    <w:rsid w:val="00154D18"/>
    <w:rsid w:val="001559A1"/>
    <w:rsid w:val="001572E3"/>
    <w:rsid w:val="00157B22"/>
    <w:rsid w:val="00157DBB"/>
    <w:rsid w:val="001601E2"/>
    <w:rsid w:val="0016034E"/>
    <w:rsid w:val="001607CD"/>
    <w:rsid w:val="0016092E"/>
    <w:rsid w:val="001609F9"/>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0B"/>
    <w:rsid w:val="001677FD"/>
    <w:rsid w:val="00170426"/>
    <w:rsid w:val="0017076D"/>
    <w:rsid w:val="0017083A"/>
    <w:rsid w:val="00170EEB"/>
    <w:rsid w:val="00171134"/>
    <w:rsid w:val="00171295"/>
    <w:rsid w:val="00172471"/>
    <w:rsid w:val="0017248F"/>
    <w:rsid w:val="0017258A"/>
    <w:rsid w:val="0017293C"/>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959"/>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3BE5"/>
    <w:rsid w:val="001B49DD"/>
    <w:rsid w:val="001B50CC"/>
    <w:rsid w:val="001B52A8"/>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0AB"/>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61B9"/>
    <w:rsid w:val="00206350"/>
    <w:rsid w:val="00207A02"/>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3EF1"/>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2E0A"/>
    <w:rsid w:val="002330F5"/>
    <w:rsid w:val="00233908"/>
    <w:rsid w:val="00233A28"/>
    <w:rsid w:val="00233E1A"/>
    <w:rsid w:val="0023417A"/>
    <w:rsid w:val="00234418"/>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3BA"/>
    <w:rsid w:val="002477D9"/>
    <w:rsid w:val="00247C32"/>
    <w:rsid w:val="00247D08"/>
    <w:rsid w:val="00247F7C"/>
    <w:rsid w:val="00250F12"/>
    <w:rsid w:val="00250F6D"/>
    <w:rsid w:val="002519CA"/>
    <w:rsid w:val="00251CAF"/>
    <w:rsid w:val="00251D1F"/>
    <w:rsid w:val="00252486"/>
    <w:rsid w:val="002528A4"/>
    <w:rsid w:val="00253335"/>
    <w:rsid w:val="0025371C"/>
    <w:rsid w:val="00254BB4"/>
    <w:rsid w:val="00254E4A"/>
    <w:rsid w:val="00254EC2"/>
    <w:rsid w:val="0025558B"/>
    <w:rsid w:val="00255CB5"/>
    <w:rsid w:val="00256593"/>
    <w:rsid w:val="0025662F"/>
    <w:rsid w:val="00256D1A"/>
    <w:rsid w:val="00257166"/>
    <w:rsid w:val="00257672"/>
    <w:rsid w:val="00257F01"/>
    <w:rsid w:val="0026004D"/>
    <w:rsid w:val="002608FB"/>
    <w:rsid w:val="00260915"/>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6F26"/>
    <w:rsid w:val="00267786"/>
    <w:rsid w:val="00267EE4"/>
    <w:rsid w:val="00270880"/>
    <w:rsid w:val="00270945"/>
    <w:rsid w:val="00270986"/>
    <w:rsid w:val="00270AC3"/>
    <w:rsid w:val="00270C9D"/>
    <w:rsid w:val="002712E6"/>
    <w:rsid w:val="00271B6E"/>
    <w:rsid w:val="0027225A"/>
    <w:rsid w:val="002724D9"/>
    <w:rsid w:val="00272C84"/>
    <w:rsid w:val="0027354B"/>
    <w:rsid w:val="00274085"/>
    <w:rsid w:val="00274E3D"/>
    <w:rsid w:val="00274E49"/>
    <w:rsid w:val="00275735"/>
    <w:rsid w:val="002757AF"/>
    <w:rsid w:val="00275F36"/>
    <w:rsid w:val="00275FBA"/>
    <w:rsid w:val="00276612"/>
    <w:rsid w:val="002768FC"/>
    <w:rsid w:val="002773AB"/>
    <w:rsid w:val="002774D7"/>
    <w:rsid w:val="00277F18"/>
    <w:rsid w:val="002803B7"/>
    <w:rsid w:val="00280485"/>
    <w:rsid w:val="00280884"/>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16C"/>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9C9"/>
    <w:rsid w:val="002D6FB9"/>
    <w:rsid w:val="002D7209"/>
    <w:rsid w:val="002E0540"/>
    <w:rsid w:val="002E1040"/>
    <w:rsid w:val="002E118C"/>
    <w:rsid w:val="002E1B9F"/>
    <w:rsid w:val="002E1D0F"/>
    <w:rsid w:val="002E1D11"/>
    <w:rsid w:val="002E1D17"/>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E9B"/>
    <w:rsid w:val="002F2258"/>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450"/>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85C"/>
    <w:rsid w:val="00310D7C"/>
    <w:rsid w:val="00310F36"/>
    <w:rsid w:val="0031102E"/>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802"/>
    <w:rsid w:val="00336CE3"/>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974"/>
    <w:rsid w:val="00352A2C"/>
    <w:rsid w:val="00352D44"/>
    <w:rsid w:val="00352FCE"/>
    <w:rsid w:val="00354011"/>
    <w:rsid w:val="00354E0D"/>
    <w:rsid w:val="00354F04"/>
    <w:rsid w:val="00354F42"/>
    <w:rsid w:val="00354FE2"/>
    <w:rsid w:val="00355698"/>
    <w:rsid w:val="00355BA9"/>
    <w:rsid w:val="00355D82"/>
    <w:rsid w:val="00356266"/>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8BD"/>
    <w:rsid w:val="00373B15"/>
    <w:rsid w:val="0037455D"/>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DF5"/>
    <w:rsid w:val="00391265"/>
    <w:rsid w:val="00391510"/>
    <w:rsid w:val="003919FE"/>
    <w:rsid w:val="00391C48"/>
    <w:rsid w:val="00391D84"/>
    <w:rsid w:val="003923E2"/>
    <w:rsid w:val="003927EE"/>
    <w:rsid w:val="003930F4"/>
    <w:rsid w:val="0039387B"/>
    <w:rsid w:val="003941CA"/>
    <w:rsid w:val="00394C71"/>
    <w:rsid w:val="003952E2"/>
    <w:rsid w:val="0039547D"/>
    <w:rsid w:val="0039583A"/>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A5A32"/>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179"/>
    <w:rsid w:val="003B62FC"/>
    <w:rsid w:val="003B677C"/>
    <w:rsid w:val="003B6853"/>
    <w:rsid w:val="003B6EB5"/>
    <w:rsid w:val="003B7D5F"/>
    <w:rsid w:val="003C04B5"/>
    <w:rsid w:val="003C0AED"/>
    <w:rsid w:val="003C0F70"/>
    <w:rsid w:val="003C16B0"/>
    <w:rsid w:val="003C28EE"/>
    <w:rsid w:val="003C2C6C"/>
    <w:rsid w:val="003C33EA"/>
    <w:rsid w:val="003C392B"/>
    <w:rsid w:val="003C3ADE"/>
    <w:rsid w:val="003C3BA3"/>
    <w:rsid w:val="003C41BD"/>
    <w:rsid w:val="003C457B"/>
    <w:rsid w:val="003C5DA0"/>
    <w:rsid w:val="003C5DBC"/>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21E"/>
    <w:rsid w:val="003D798F"/>
    <w:rsid w:val="003D7EF6"/>
    <w:rsid w:val="003E0219"/>
    <w:rsid w:val="003E0301"/>
    <w:rsid w:val="003E0A54"/>
    <w:rsid w:val="003E0A79"/>
    <w:rsid w:val="003E0C4F"/>
    <w:rsid w:val="003E0CF0"/>
    <w:rsid w:val="003E14CF"/>
    <w:rsid w:val="003E1931"/>
    <w:rsid w:val="003E1DF5"/>
    <w:rsid w:val="003E238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C9E"/>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232"/>
    <w:rsid w:val="004143C9"/>
    <w:rsid w:val="00414BF4"/>
    <w:rsid w:val="00414E35"/>
    <w:rsid w:val="00416070"/>
    <w:rsid w:val="004161E8"/>
    <w:rsid w:val="00416359"/>
    <w:rsid w:val="004166AB"/>
    <w:rsid w:val="004166B9"/>
    <w:rsid w:val="00416897"/>
    <w:rsid w:val="00416BB4"/>
    <w:rsid w:val="0041785B"/>
    <w:rsid w:val="00420113"/>
    <w:rsid w:val="004204CE"/>
    <w:rsid w:val="00420542"/>
    <w:rsid w:val="0042111E"/>
    <w:rsid w:val="00421260"/>
    <w:rsid w:val="0042134E"/>
    <w:rsid w:val="0042136F"/>
    <w:rsid w:val="0042142C"/>
    <w:rsid w:val="00422805"/>
    <w:rsid w:val="0042347C"/>
    <w:rsid w:val="004234C0"/>
    <w:rsid w:val="00423C03"/>
    <w:rsid w:val="00424109"/>
    <w:rsid w:val="0042422D"/>
    <w:rsid w:val="004248D0"/>
    <w:rsid w:val="0042495B"/>
    <w:rsid w:val="00424B03"/>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27C66"/>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5F4"/>
    <w:rsid w:val="00442887"/>
    <w:rsid w:val="00442EEC"/>
    <w:rsid w:val="00442FC5"/>
    <w:rsid w:val="0044444F"/>
    <w:rsid w:val="00444608"/>
    <w:rsid w:val="00444620"/>
    <w:rsid w:val="004448D1"/>
    <w:rsid w:val="004452DA"/>
    <w:rsid w:val="0044575B"/>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1DB9"/>
    <w:rsid w:val="0047253F"/>
    <w:rsid w:val="004727B6"/>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48F2"/>
    <w:rsid w:val="00494C0D"/>
    <w:rsid w:val="0049510E"/>
    <w:rsid w:val="00495769"/>
    <w:rsid w:val="00495D83"/>
    <w:rsid w:val="00496935"/>
    <w:rsid w:val="00496A22"/>
    <w:rsid w:val="00497392"/>
    <w:rsid w:val="00497502"/>
    <w:rsid w:val="00497CFB"/>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1A7"/>
    <w:rsid w:val="004B4251"/>
    <w:rsid w:val="004B4888"/>
    <w:rsid w:val="004B49DB"/>
    <w:rsid w:val="004B4D87"/>
    <w:rsid w:val="004B534D"/>
    <w:rsid w:val="004B562A"/>
    <w:rsid w:val="004B57DB"/>
    <w:rsid w:val="004B63A1"/>
    <w:rsid w:val="004B6AA6"/>
    <w:rsid w:val="004B6F0F"/>
    <w:rsid w:val="004B7536"/>
    <w:rsid w:val="004B75CE"/>
    <w:rsid w:val="004B779A"/>
    <w:rsid w:val="004B7D65"/>
    <w:rsid w:val="004C047F"/>
    <w:rsid w:val="004C1013"/>
    <w:rsid w:val="004C15CC"/>
    <w:rsid w:val="004C1CFC"/>
    <w:rsid w:val="004C1EC9"/>
    <w:rsid w:val="004C235E"/>
    <w:rsid w:val="004C2525"/>
    <w:rsid w:val="004C28E0"/>
    <w:rsid w:val="004C3239"/>
    <w:rsid w:val="004C3280"/>
    <w:rsid w:val="004C346B"/>
    <w:rsid w:val="004C38F1"/>
    <w:rsid w:val="004C3E4B"/>
    <w:rsid w:val="004C4294"/>
    <w:rsid w:val="004C4840"/>
    <w:rsid w:val="004C51A4"/>
    <w:rsid w:val="004C5322"/>
    <w:rsid w:val="004C5491"/>
    <w:rsid w:val="004C5E9C"/>
    <w:rsid w:val="004C5F62"/>
    <w:rsid w:val="004C63F5"/>
    <w:rsid w:val="004C76CF"/>
    <w:rsid w:val="004C77E5"/>
    <w:rsid w:val="004D01AC"/>
    <w:rsid w:val="004D02B7"/>
    <w:rsid w:val="004D0591"/>
    <w:rsid w:val="004D1642"/>
    <w:rsid w:val="004D1E11"/>
    <w:rsid w:val="004D2621"/>
    <w:rsid w:val="004D2C40"/>
    <w:rsid w:val="004D2D84"/>
    <w:rsid w:val="004D3B18"/>
    <w:rsid w:val="004D3D2E"/>
    <w:rsid w:val="004D3DE8"/>
    <w:rsid w:val="004D4087"/>
    <w:rsid w:val="004D430E"/>
    <w:rsid w:val="004D4531"/>
    <w:rsid w:val="004D4927"/>
    <w:rsid w:val="004D4AB9"/>
    <w:rsid w:val="004D4D59"/>
    <w:rsid w:val="004D4EA8"/>
    <w:rsid w:val="004D52D3"/>
    <w:rsid w:val="004D5A6F"/>
    <w:rsid w:val="004D63CD"/>
    <w:rsid w:val="004D69E8"/>
    <w:rsid w:val="004D6DC7"/>
    <w:rsid w:val="004D7369"/>
    <w:rsid w:val="004D7627"/>
    <w:rsid w:val="004D7A78"/>
    <w:rsid w:val="004D7AB7"/>
    <w:rsid w:val="004D7BF6"/>
    <w:rsid w:val="004D7F97"/>
    <w:rsid w:val="004E002C"/>
    <w:rsid w:val="004E0268"/>
    <w:rsid w:val="004E027D"/>
    <w:rsid w:val="004E0364"/>
    <w:rsid w:val="004E04BD"/>
    <w:rsid w:val="004E1380"/>
    <w:rsid w:val="004E1690"/>
    <w:rsid w:val="004E1732"/>
    <w:rsid w:val="004E1D7D"/>
    <w:rsid w:val="004E218C"/>
    <w:rsid w:val="004E294E"/>
    <w:rsid w:val="004E2CA6"/>
    <w:rsid w:val="004E2EC9"/>
    <w:rsid w:val="004E2F59"/>
    <w:rsid w:val="004E3743"/>
    <w:rsid w:val="004E3C52"/>
    <w:rsid w:val="004E3C74"/>
    <w:rsid w:val="004E3FA0"/>
    <w:rsid w:val="004E44B7"/>
    <w:rsid w:val="004E4B6A"/>
    <w:rsid w:val="004E4DD2"/>
    <w:rsid w:val="004E5F97"/>
    <w:rsid w:val="004E68C0"/>
    <w:rsid w:val="004E6AB0"/>
    <w:rsid w:val="004F069B"/>
    <w:rsid w:val="004F15E8"/>
    <w:rsid w:val="004F1A01"/>
    <w:rsid w:val="004F1D36"/>
    <w:rsid w:val="004F37BA"/>
    <w:rsid w:val="004F3BCC"/>
    <w:rsid w:val="004F3F21"/>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7036"/>
    <w:rsid w:val="00507CB1"/>
    <w:rsid w:val="00510AC2"/>
    <w:rsid w:val="00510E0A"/>
    <w:rsid w:val="00510FC0"/>
    <w:rsid w:val="005111BD"/>
    <w:rsid w:val="005112E1"/>
    <w:rsid w:val="00511736"/>
    <w:rsid w:val="00511D8D"/>
    <w:rsid w:val="00511E6B"/>
    <w:rsid w:val="005126F9"/>
    <w:rsid w:val="00513E9C"/>
    <w:rsid w:val="00513EAB"/>
    <w:rsid w:val="00514148"/>
    <w:rsid w:val="0051429A"/>
    <w:rsid w:val="0051431F"/>
    <w:rsid w:val="00514C7D"/>
    <w:rsid w:val="00514CFD"/>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0E3A"/>
    <w:rsid w:val="00531112"/>
    <w:rsid w:val="005314D9"/>
    <w:rsid w:val="005319D2"/>
    <w:rsid w:val="00531D05"/>
    <w:rsid w:val="0053299E"/>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6971"/>
    <w:rsid w:val="00547CBA"/>
    <w:rsid w:val="00550179"/>
    <w:rsid w:val="00551895"/>
    <w:rsid w:val="005518EE"/>
    <w:rsid w:val="005519CD"/>
    <w:rsid w:val="00551B54"/>
    <w:rsid w:val="00551BE9"/>
    <w:rsid w:val="005522D0"/>
    <w:rsid w:val="0055250A"/>
    <w:rsid w:val="0055253E"/>
    <w:rsid w:val="0055262D"/>
    <w:rsid w:val="005526CB"/>
    <w:rsid w:val="00553327"/>
    <w:rsid w:val="0055398C"/>
    <w:rsid w:val="00553AC2"/>
    <w:rsid w:val="00553B76"/>
    <w:rsid w:val="00553D83"/>
    <w:rsid w:val="0055402D"/>
    <w:rsid w:val="005541D8"/>
    <w:rsid w:val="00554588"/>
    <w:rsid w:val="00554ECD"/>
    <w:rsid w:val="00555097"/>
    <w:rsid w:val="005560CE"/>
    <w:rsid w:val="00556122"/>
    <w:rsid w:val="005562C3"/>
    <w:rsid w:val="005565C9"/>
    <w:rsid w:val="00556639"/>
    <w:rsid w:val="005568D1"/>
    <w:rsid w:val="00560926"/>
    <w:rsid w:val="0056098B"/>
    <w:rsid w:val="00560C68"/>
    <w:rsid w:val="005612E0"/>
    <w:rsid w:val="0056235A"/>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776BB"/>
    <w:rsid w:val="00580018"/>
    <w:rsid w:val="005805DE"/>
    <w:rsid w:val="00580669"/>
    <w:rsid w:val="005806B2"/>
    <w:rsid w:val="00581733"/>
    <w:rsid w:val="00581BE5"/>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A1C"/>
    <w:rsid w:val="00590C65"/>
    <w:rsid w:val="00590F4A"/>
    <w:rsid w:val="005918DC"/>
    <w:rsid w:val="0059249A"/>
    <w:rsid w:val="00592C9C"/>
    <w:rsid w:val="00593B72"/>
    <w:rsid w:val="00594095"/>
    <w:rsid w:val="0059432D"/>
    <w:rsid w:val="00594BFB"/>
    <w:rsid w:val="00594CEF"/>
    <w:rsid w:val="00594D00"/>
    <w:rsid w:val="00595359"/>
    <w:rsid w:val="005958A5"/>
    <w:rsid w:val="00595B00"/>
    <w:rsid w:val="00595D80"/>
    <w:rsid w:val="00595FDC"/>
    <w:rsid w:val="00596378"/>
    <w:rsid w:val="00596E54"/>
    <w:rsid w:val="00597ED4"/>
    <w:rsid w:val="005A0546"/>
    <w:rsid w:val="005A057B"/>
    <w:rsid w:val="005A0583"/>
    <w:rsid w:val="005A1777"/>
    <w:rsid w:val="005A1ACD"/>
    <w:rsid w:val="005A2375"/>
    <w:rsid w:val="005A2F5B"/>
    <w:rsid w:val="005A32C2"/>
    <w:rsid w:val="005A3417"/>
    <w:rsid w:val="005A3DF5"/>
    <w:rsid w:val="005A3F5B"/>
    <w:rsid w:val="005A4122"/>
    <w:rsid w:val="005A4560"/>
    <w:rsid w:val="005A47C5"/>
    <w:rsid w:val="005A4C06"/>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C7C5B"/>
    <w:rsid w:val="005D0078"/>
    <w:rsid w:val="005D0E89"/>
    <w:rsid w:val="005D0E98"/>
    <w:rsid w:val="005D10B7"/>
    <w:rsid w:val="005D1651"/>
    <w:rsid w:val="005D190B"/>
    <w:rsid w:val="005D19AD"/>
    <w:rsid w:val="005D19EC"/>
    <w:rsid w:val="005D1E18"/>
    <w:rsid w:val="005D1E56"/>
    <w:rsid w:val="005D22C6"/>
    <w:rsid w:val="005D2BB1"/>
    <w:rsid w:val="005D3578"/>
    <w:rsid w:val="005D4230"/>
    <w:rsid w:val="005D4A12"/>
    <w:rsid w:val="005D4F42"/>
    <w:rsid w:val="005D56F3"/>
    <w:rsid w:val="005D5D80"/>
    <w:rsid w:val="005D5E3B"/>
    <w:rsid w:val="005D5F0C"/>
    <w:rsid w:val="005D6341"/>
    <w:rsid w:val="005D6597"/>
    <w:rsid w:val="005D6603"/>
    <w:rsid w:val="005D6C20"/>
    <w:rsid w:val="005D6D27"/>
    <w:rsid w:val="005D6E3B"/>
    <w:rsid w:val="005D714C"/>
    <w:rsid w:val="005D761B"/>
    <w:rsid w:val="005E0661"/>
    <w:rsid w:val="005E0C67"/>
    <w:rsid w:val="005E13B7"/>
    <w:rsid w:val="005E1454"/>
    <w:rsid w:val="005E1E42"/>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53A"/>
    <w:rsid w:val="005F6CEF"/>
    <w:rsid w:val="005F6DD9"/>
    <w:rsid w:val="005F6F92"/>
    <w:rsid w:val="005F7119"/>
    <w:rsid w:val="005F7504"/>
    <w:rsid w:val="0060024C"/>
    <w:rsid w:val="00600CC3"/>
    <w:rsid w:val="00601BF5"/>
    <w:rsid w:val="006027BA"/>
    <w:rsid w:val="00602B0F"/>
    <w:rsid w:val="00602B79"/>
    <w:rsid w:val="00603422"/>
    <w:rsid w:val="0060375B"/>
    <w:rsid w:val="00603A9E"/>
    <w:rsid w:val="00603F76"/>
    <w:rsid w:val="0060446C"/>
    <w:rsid w:val="00605467"/>
    <w:rsid w:val="00605A53"/>
    <w:rsid w:val="006063EE"/>
    <w:rsid w:val="0060645D"/>
    <w:rsid w:val="0060668B"/>
    <w:rsid w:val="00606B90"/>
    <w:rsid w:val="006071BB"/>
    <w:rsid w:val="006078B9"/>
    <w:rsid w:val="00607D6B"/>
    <w:rsid w:val="00610BA6"/>
    <w:rsid w:val="00610F80"/>
    <w:rsid w:val="0061170F"/>
    <w:rsid w:val="006119B0"/>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3C3B"/>
    <w:rsid w:val="0062443E"/>
    <w:rsid w:val="00624737"/>
    <w:rsid w:val="00624E10"/>
    <w:rsid w:val="00625520"/>
    <w:rsid w:val="00625DAA"/>
    <w:rsid w:val="006267D6"/>
    <w:rsid w:val="00626F9A"/>
    <w:rsid w:val="00627F57"/>
    <w:rsid w:val="00630421"/>
    <w:rsid w:val="00630E2A"/>
    <w:rsid w:val="00631C0E"/>
    <w:rsid w:val="006320BC"/>
    <w:rsid w:val="00633988"/>
    <w:rsid w:val="00633FE3"/>
    <w:rsid w:val="0063582E"/>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7F3"/>
    <w:rsid w:val="00644A87"/>
    <w:rsid w:val="00644ADF"/>
    <w:rsid w:val="006458AC"/>
    <w:rsid w:val="00645B07"/>
    <w:rsid w:val="00645FC6"/>
    <w:rsid w:val="0064601C"/>
    <w:rsid w:val="00646555"/>
    <w:rsid w:val="006466E4"/>
    <w:rsid w:val="00647140"/>
    <w:rsid w:val="0064756D"/>
    <w:rsid w:val="0064762C"/>
    <w:rsid w:val="00647FBA"/>
    <w:rsid w:val="00647FCF"/>
    <w:rsid w:val="00650A91"/>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8E9"/>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38D"/>
    <w:rsid w:val="0067755D"/>
    <w:rsid w:val="00677735"/>
    <w:rsid w:val="00677C0F"/>
    <w:rsid w:val="00680333"/>
    <w:rsid w:val="00680B83"/>
    <w:rsid w:val="00681860"/>
    <w:rsid w:val="00682914"/>
    <w:rsid w:val="00682D62"/>
    <w:rsid w:val="00682D8F"/>
    <w:rsid w:val="00683388"/>
    <w:rsid w:val="00683BAE"/>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C"/>
    <w:rsid w:val="00695C5D"/>
    <w:rsid w:val="006961A0"/>
    <w:rsid w:val="00696B72"/>
    <w:rsid w:val="00697928"/>
    <w:rsid w:val="006A091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70C6"/>
    <w:rsid w:val="006A71B2"/>
    <w:rsid w:val="006A74FA"/>
    <w:rsid w:val="006A7781"/>
    <w:rsid w:val="006A7A0F"/>
    <w:rsid w:val="006B0478"/>
    <w:rsid w:val="006B122D"/>
    <w:rsid w:val="006B15F7"/>
    <w:rsid w:val="006B1F7F"/>
    <w:rsid w:val="006B25E9"/>
    <w:rsid w:val="006B3F3A"/>
    <w:rsid w:val="006B450E"/>
    <w:rsid w:val="006B48CF"/>
    <w:rsid w:val="006B4ADA"/>
    <w:rsid w:val="006B519A"/>
    <w:rsid w:val="006B5834"/>
    <w:rsid w:val="006B63A0"/>
    <w:rsid w:val="006B671E"/>
    <w:rsid w:val="006B6D6C"/>
    <w:rsid w:val="006C010F"/>
    <w:rsid w:val="006C08AE"/>
    <w:rsid w:val="006C0DB3"/>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06C17"/>
    <w:rsid w:val="00710372"/>
    <w:rsid w:val="0071092A"/>
    <w:rsid w:val="00710BA8"/>
    <w:rsid w:val="00710D8C"/>
    <w:rsid w:val="00710E61"/>
    <w:rsid w:val="00711826"/>
    <w:rsid w:val="007119E7"/>
    <w:rsid w:val="00711D14"/>
    <w:rsid w:val="00712225"/>
    <w:rsid w:val="00713200"/>
    <w:rsid w:val="0071323A"/>
    <w:rsid w:val="00713A7F"/>
    <w:rsid w:val="00713FA9"/>
    <w:rsid w:val="00715277"/>
    <w:rsid w:val="007159F4"/>
    <w:rsid w:val="007160CD"/>
    <w:rsid w:val="007160E5"/>
    <w:rsid w:val="00716472"/>
    <w:rsid w:val="007165BD"/>
    <w:rsid w:val="00716EDD"/>
    <w:rsid w:val="0071742C"/>
    <w:rsid w:val="00717A92"/>
    <w:rsid w:val="00717DC4"/>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6BE"/>
    <w:rsid w:val="00727735"/>
    <w:rsid w:val="007277F8"/>
    <w:rsid w:val="0072786F"/>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47D2E"/>
    <w:rsid w:val="00750311"/>
    <w:rsid w:val="007504B7"/>
    <w:rsid w:val="007505EB"/>
    <w:rsid w:val="00751007"/>
    <w:rsid w:val="007510AE"/>
    <w:rsid w:val="007511CF"/>
    <w:rsid w:val="007512A5"/>
    <w:rsid w:val="00752334"/>
    <w:rsid w:val="0075293F"/>
    <w:rsid w:val="00752C03"/>
    <w:rsid w:val="00753A54"/>
    <w:rsid w:val="00754A49"/>
    <w:rsid w:val="00754EC2"/>
    <w:rsid w:val="00756284"/>
    <w:rsid w:val="00756698"/>
    <w:rsid w:val="007566B2"/>
    <w:rsid w:val="00756905"/>
    <w:rsid w:val="00756A24"/>
    <w:rsid w:val="00757B64"/>
    <w:rsid w:val="00760E64"/>
    <w:rsid w:val="00761CA8"/>
    <w:rsid w:val="00761D29"/>
    <w:rsid w:val="00761FAC"/>
    <w:rsid w:val="00762022"/>
    <w:rsid w:val="007622CB"/>
    <w:rsid w:val="00762697"/>
    <w:rsid w:val="00763019"/>
    <w:rsid w:val="00763199"/>
    <w:rsid w:val="00763AE2"/>
    <w:rsid w:val="00764278"/>
    <w:rsid w:val="007645B4"/>
    <w:rsid w:val="007647E7"/>
    <w:rsid w:val="0076490D"/>
    <w:rsid w:val="00765B0B"/>
    <w:rsid w:val="00765D8E"/>
    <w:rsid w:val="00766A99"/>
    <w:rsid w:val="00767939"/>
    <w:rsid w:val="00767942"/>
    <w:rsid w:val="00770025"/>
    <w:rsid w:val="00770A71"/>
    <w:rsid w:val="007719C6"/>
    <w:rsid w:val="00771C95"/>
    <w:rsid w:val="00772089"/>
    <w:rsid w:val="007722E1"/>
    <w:rsid w:val="007729A0"/>
    <w:rsid w:val="00772DE3"/>
    <w:rsid w:val="007730EC"/>
    <w:rsid w:val="00773D0B"/>
    <w:rsid w:val="007742C1"/>
    <w:rsid w:val="00774709"/>
    <w:rsid w:val="00774C43"/>
    <w:rsid w:val="00774F8A"/>
    <w:rsid w:val="00775639"/>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2C3B"/>
    <w:rsid w:val="007A3F26"/>
    <w:rsid w:val="007A4072"/>
    <w:rsid w:val="007A47A5"/>
    <w:rsid w:val="007A4848"/>
    <w:rsid w:val="007A4CE1"/>
    <w:rsid w:val="007A4E1D"/>
    <w:rsid w:val="007A5375"/>
    <w:rsid w:val="007A59D6"/>
    <w:rsid w:val="007A5ADC"/>
    <w:rsid w:val="007A6593"/>
    <w:rsid w:val="007A6895"/>
    <w:rsid w:val="007A68C6"/>
    <w:rsid w:val="007A72A8"/>
    <w:rsid w:val="007A77A3"/>
    <w:rsid w:val="007A7E98"/>
    <w:rsid w:val="007B0218"/>
    <w:rsid w:val="007B0F8D"/>
    <w:rsid w:val="007B1D9B"/>
    <w:rsid w:val="007B2103"/>
    <w:rsid w:val="007B291F"/>
    <w:rsid w:val="007B29C1"/>
    <w:rsid w:val="007B3738"/>
    <w:rsid w:val="007B4B51"/>
    <w:rsid w:val="007B4B95"/>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BD6"/>
    <w:rsid w:val="007C1D3D"/>
    <w:rsid w:val="007C2BE3"/>
    <w:rsid w:val="007C2CA6"/>
    <w:rsid w:val="007C2F71"/>
    <w:rsid w:val="007C3C29"/>
    <w:rsid w:val="007C4A01"/>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5C38"/>
    <w:rsid w:val="007D6B2F"/>
    <w:rsid w:val="007D6D1C"/>
    <w:rsid w:val="007D6FD4"/>
    <w:rsid w:val="007D75F6"/>
    <w:rsid w:val="007D7909"/>
    <w:rsid w:val="007D7B2E"/>
    <w:rsid w:val="007E06E2"/>
    <w:rsid w:val="007E160F"/>
    <w:rsid w:val="007E1749"/>
    <w:rsid w:val="007E199F"/>
    <w:rsid w:val="007E1F6B"/>
    <w:rsid w:val="007E2495"/>
    <w:rsid w:val="007E2864"/>
    <w:rsid w:val="007E35E8"/>
    <w:rsid w:val="007E360F"/>
    <w:rsid w:val="007E3942"/>
    <w:rsid w:val="007E39ED"/>
    <w:rsid w:val="007E3A72"/>
    <w:rsid w:val="007E44C9"/>
    <w:rsid w:val="007E548B"/>
    <w:rsid w:val="007E55BE"/>
    <w:rsid w:val="007E5855"/>
    <w:rsid w:val="007E5CD9"/>
    <w:rsid w:val="007E5D61"/>
    <w:rsid w:val="007E680D"/>
    <w:rsid w:val="007E6AD7"/>
    <w:rsid w:val="007E6DC2"/>
    <w:rsid w:val="007E77B6"/>
    <w:rsid w:val="007E77D9"/>
    <w:rsid w:val="007E7A24"/>
    <w:rsid w:val="007E7B52"/>
    <w:rsid w:val="007E7E4C"/>
    <w:rsid w:val="007F04CC"/>
    <w:rsid w:val="007F06D6"/>
    <w:rsid w:val="007F0898"/>
    <w:rsid w:val="007F0A3E"/>
    <w:rsid w:val="007F25F7"/>
    <w:rsid w:val="007F3247"/>
    <w:rsid w:val="007F3AC8"/>
    <w:rsid w:val="007F3CCC"/>
    <w:rsid w:val="007F452D"/>
    <w:rsid w:val="007F48DA"/>
    <w:rsid w:val="007F4A91"/>
    <w:rsid w:val="007F4F36"/>
    <w:rsid w:val="007F58C8"/>
    <w:rsid w:val="007F653B"/>
    <w:rsid w:val="007F6BD0"/>
    <w:rsid w:val="007F6C68"/>
    <w:rsid w:val="007F6D7F"/>
    <w:rsid w:val="007F758F"/>
    <w:rsid w:val="007F760F"/>
    <w:rsid w:val="007F7D9D"/>
    <w:rsid w:val="008001A1"/>
    <w:rsid w:val="008003B3"/>
    <w:rsid w:val="00800438"/>
    <w:rsid w:val="00800E2B"/>
    <w:rsid w:val="00801171"/>
    <w:rsid w:val="00801613"/>
    <w:rsid w:val="00801629"/>
    <w:rsid w:val="00802273"/>
    <w:rsid w:val="00802BD5"/>
    <w:rsid w:val="008037D2"/>
    <w:rsid w:val="008038B7"/>
    <w:rsid w:val="00803D17"/>
    <w:rsid w:val="00803D4E"/>
    <w:rsid w:val="00803EEA"/>
    <w:rsid w:val="00805260"/>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581"/>
    <w:rsid w:val="00812619"/>
    <w:rsid w:val="00812A73"/>
    <w:rsid w:val="00812E88"/>
    <w:rsid w:val="0081302E"/>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652"/>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45C7"/>
    <w:rsid w:val="008354EC"/>
    <w:rsid w:val="00835FA3"/>
    <w:rsid w:val="008360C6"/>
    <w:rsid w:val="008363F7"/>
    <w:rsid w:val="00836856"/>
    <w:rsid w:val="00836A82"/>
    <w:rsid w:val="008370EC"/>
    <w:rsid w:val="008372B7"/>
    <w:rsid w:val="0083758E"/>
    <w:rsid w:val="008377AB"/>
    <w:rsid w:val="00837856"/>
    <w:rsid w:val="00840830"/>
    <w:rsid w:val="00840F95"/>
    <w:rsid w:val="00840FFB"/>
    <w:rsid w:val="008410CF"/>
    <w:rsid w:val="0084118B"/>
    <w:rsid w:val="0084245E"/>
    <w:rsid w:val="00843307"/>
    <w:rsid w:val="00843AE4"/>
    <w:rsid w:val="00843E65"/>
    <w:rsid w:val="00844276"/>
    <w:rsid w:val="008455E5"/>
    <w:rsid w:val="0084574F"/>
    <w:rsid w:val="008457C7"/>
    <w:rsid w:val="00845AAF"/>
    <w:rsid w:val="00846065"/>
    <w:rsid w:val="008462C2"/>
    <w:rsid w:val="0084645E"/>
    <w:rsid w:val="00846A38"/>
    <w:rsid w:val="00846CD0"/>
    <w:rsid w:val="0084731F"/>
    <w:rsid w:val="008474B5"/>
    <w:rsid w:val="0085044B"/>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3758"/>
    <w:rsid w:val="00873AFA"/>
    <w:rsid w:val="0087416A"/>
    <w:rsid w:val="0087433B"/>
    <w:rsid w:val="008743C3"/>
    <w:rsid w:val="00874A5D"/>
    <w:rsid w:val="00874A9F"/>
    <w:rsid w:val="00875998"/>
    <w:rsid w:val="00875B31"/>
    <w:rsid w:val="00875C09"/>
    <w:rsid w:val="00876870"/>
    <w:rsid w:val="00876DD0"/>
    <w:rsid w:val="00877785"/>
    <w:rsid w:val="008803AB"/>
    <w:rsid w:val="00880CEB"/>
    <w:rsid w:val="00880D97"/>
    <w:rsid w:val="00881288"/>
    <w:rsid w:val="008817B3"/>
    <w:rsid w:val="00881C2D"/>
    <w:rsid w:val="00881ED3"/>
    <w:rsid w:val="00881F5A"/>
    <w:rsid w:val="00881F88"/>
    <w:rsid w:val="008829D6"/>
    <w:rsid w:val="008829DB"/>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6EC9"/>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4E6A"/>
    <w:rsid w:val="008A523A"/>
    <w:rsid w:val="008A56F4"/>
    <w:rsid w:val="008A5723"/>
    <w:rsid w:val="008A58C7"/>
    <w:rsid w:val="008A5D3A"/>
    <w:rsid w:val="008A5EAC"/>
    <w:rsid w:val="008A63E4"/>
    <w:rsid w:val="008A7C10"/>
    <w:rsid w:val="008A7E95"/>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E33"/>
    <w:rsid w:val="008D5F91"/>
    <w:rsid w:val="008D6944"/>
    <w:rsid w:val="008D6F46"/>
    <w:rsid w:val="008D76AB"/>
    <w:rsid w:val="008D7C25"/>
    <w:rsid w:val="008D7C86"/>
    <w:rsid w:val="008D7EC9"/>
    <w:rsid w:val="008E0025"/>
    <w:rsid w:val="008E07D6"/>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378"/>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8BB"/>
    <w:rsid w:val="009309D9"/>
    <w:rsid w:val="00930E70"/>
    <w:rsid w:val="00931042"/>
    <w:rsid w:val="00932307"/>
    <w:rsid w:val="0093250A"/>
    <w:rsid w:val="00932574"/>
    <w:rsid w:val="00932743"/>
    <w:rsid w:val="0093278B"/>
    <w:rsid w:val="00932D55"/>
    <w:rsid w:val="00932E11"/>
    <w:rsid w:val="009331A0"/>
    <w:rsid w:val="00933EAE"/>
    <w:rsid w:val="009348FD"/>
    <w:rsid w:val="00934E89"/>
    <w:rsid w:val="00935175"/>
    <w:rsid w:val="00935254"/>
    <w:rsid w:val="009354FE"/>
    <w:rsid w:val="0093572F"/>
    <w:rsid w:val="00935BFB"/>
    <w:rsid w:val="00935E50"/>
    <w:rsid w:val="00936052"/>
    <w:rsid w:val="00936213"/>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2092"/>
    <w:rsid w:val="009526DC"/>
    <w:rsid w:val="00952C33"/>
    <w:rsid w:val="00952E94"/>
    <w:rsid w:val="00952F7F"/>
    <w:rsid w:val="00953184"/>
    <w:rsid w:val="00953374"/>
    <w:rsid w:val="00954D6B"/>
    <w:rsid w:val="00956191"/>
    <w:rsid w:val="009561FC"/>
    <w:rsid w:val="00956C86"/>
    <w:rsid w:val="00956EAF"/>
    <w:rsid w:val="0095706C"/>
    <w:rsid w:val="009572B3"/>
    <w:rsid w:val="009574BF"/>
    <w:rsid w:val="009578AD"/>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293"/>
    <w:rsid w:val="009847FD"/>
    <w:rsid w:val="00984A21"/>
    <w:rsid w:val="00984BFE"/>
    <w:rsid w:val="00984DD4"/>
    <w:rsid w:val="00985C61"/>
    <w:rsid w:val="00985EB3"/>
    <w:rsid w:val="00985F87"/>
    <w:rsid w:val="0098608E"/>
    <w:rsid w:val="009864A0"/>
    <w:rsid w:val="0098687D"/>
    <w:rsid w:val="00987A7D"/>
    <w:rsid w:val="00987BEC"/>
    <w:rsid w:val="00987FF3"/>
    <w:rsid w:val="00990421"/>
    <w:rsid w:val="009905EF"/>
    <w:rsid w:val="009914D0"/>
    <w:rsid w:val="00992299"/>
    <w:rsid w:val="009927E6"/>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70A"/>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272E"/>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5A0"/>
    <w:rsid w:val="009B15EE"/>
    <w:rsid w:val="009B1709"/>
    <w:rsid w:val="009B1A1B"/>
    <w:rsid w:val="009B24FA"/>
    <w:rsid w:val="009B279F"/>
    <w:rsid w:val="009B2C99"/>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2CDB"/>
    <w:rsid w:val="009D3DA6"/>
    <w:rsid w:val="009D417E"/>
    <w:rsid w:val="009D4535"/>
    <w:rsid w:val="009D4575"/>
    <w:rsid w:val="009D4606"/>
    <w:rsid w:val="009D5703"/>
    <w:rsid w:val="009D620A"/>
    <w:rsid w:val="009D653A"/>
    <w:rsid w:val="009D768E"/>
    <w:rsid w:val="009D7854"/>
    <w:rsid w:val="009D7B1D"/>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6C95"/>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7A6"/>
    <w:rsid w:val="00A1681D"/>
    <w:rsid w:val="00A173B4"/>
    <w:rsid w:val="00A17D27"/>
    <w:rsid w:val="00A17DAD"/>
    <w:rsid w:val="00A2064D"/>
    <w:rsid w:val="00A21B34"/>
    <w:rsid w:val="00A21BDA"/>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0F"/>
    <w:rsid w:val="00A336BC"/>
    <w:rsid w:val="00A33C99"/>
    <w:rsid w:val="00A34189"/>
    <w:rsid w:val="00A3470F"/>
    <w:rsid w:val="00A3476B"/>
    <w:rsid w:val="00A34ABF"/>
    <w:rsid w:val="00A35AD1"/>
    <w:rsid w:val="00A3669E"/>
    <w:rsid w:val="00A36C7A"/>
    <w:rsid w:val="00A3717C"/>
    <w:rsid w:val="00A37644"/>
    <w:rsid w:val="00A37888"/>
    <w:rsid w:val="00A400DB"/>
    <w:rsid w:val="00A409F0"/>
    <w:rsid w:val="00A40E8F"/>
    <w:rsid w:val="00A41258"/>
    <w:rsid w:val="00A41351"/>
    <w:rsid w:val="00A4148C"/>
    <w:rsid w:val="00A41FEC"/>
    <w:rsid w:val="00A42409"/>
    <w:rsid w:val="00A4291C"/>
    <w:rsid w:val="00A4294F"/>
    <w:rsid w:val="00A42EF5"/>
    <w:rsid w:val="00A43038"/>
    <w:rsid w:val="00A4316F"/>
    <w:rsid w:val="00A436D5"/>
    <w:rsid w:val="00A4391B"/>
    <w:rsid w:val="00A440B0"/>
    <w:rsid w:val="00A449B5"/>
    <w:rsid w:val="00A44B1D"/>
    <w:rsid w:val="00A45479"/>
    <w:rsid w:val="00A4565B"/>
    <w:rsid w:val="00A45C1A"/>
    <w:rsid w:val="00A47493"/>
    <w:rsid w:val="00A47536"/>
    <w:rsid w:val="00A47670"/>
    <w:rsid w:val="00A47C1C"/>
    <w:rsid w:val="00A50DAA"/>
    <w:rsid w:val="00A50DC5"/>
    <w:rsid w:val="00A51742"/>
    <w:rsid w:val="00A51B1D"/>
    <w:rsid w:val="00A51D1B"/>
    <w:rsid w:val="00A52116"/>
    <w:rsid w:val="00A5241B"/>
    <w:rsid w:val="00A52743"/>
    <w:rsid w:val="00A527E4"/>
    <w:rsid w:val="00A52DEF"/>
    <w:rsid w:val="00A5313D"/>
    <w:rsid w:val="00A53476"/>
    <w:rsid w:val="00A5363F"/>
    <w:rsid w:val="00A542EB"/>
    <w:rsid w:val="00A5487D"/>
    <w:rsid w:val="00A54E1B"/>
    <w:rsid w:val="00A555E3"/>
    <w:rsid w:val="00A556F2"/>
    <w:rsid w:val="00A55C1E"/>
    <w:rsid w:val="00A55FA1"/>
    <w:rsid w:val="00A56DFA"/>
    <w:rsid w:val="00A5738C"/>
    <w:rsid w:val="00A574DE"/>
    <w:rsid w:val="00A57569"/>
    <w:rsid w:val="00A5763D"/>
    <w:rsid w:val="00A60515"/>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0E"/>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38"/>
    <w:rsid w:val="00A80849"/>
    <w:rsid w:val="00A8182C"/>
    <w:rsid w:val="00A81A87"/>
    <w:rsid w:val="00A81B4F"/>
    <w:rsid w:val="00A821EF"/>
    <w:rsid w:val="00A82F12"/>
    <w:rsid w:val="00A83107"/>
    <w:rsid w:val="00A83621"/>
    <w:rsid w:val="00A83AB4"/>
    <w:rsid w:val="00A83AFB"/>
    <w:rsid w:val="00A83E47"/>
    <w:rsid w:val="00A8411B"/>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472"/>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D89"/>
    <w:rsid w:val="00AA1E5D"/>
    <w:rsid w:val="00AA283A"/>
    <w:rsid w:val="00AA3BE4"/>
    <w:rsid w:val="00AA41E3"/>
    <w:rsid w:val="00AA5AB5"/>
    <w:rsid w:val="00AA5F70"/>
    <w:rsid w:val="00AA61EA"/>
    <w:rsid w:val="00AA6438"/>
    <w:rsid w:val="00AA7638"/>
    <w:rsid w:val="00AA7C33"/>
    <w:rsid w:val="00AA7CC9"/>
    <w:rsid w:val="00AA7D34"/>
    <w:rsid w:val="00AA7E2C"/>
    <w:rsid w:val="00AB02D8"/>
    <w:rsid w:val="00AB0A91"/>
    <w:rsid w:val="00AB1946"/>
    <w:rsid w:val="00AB2004"/>
    <w:rsid w:val="00AB20DC"/>
    <w:rsid w:val="00AB23E3"/>
    <w:rsid w:val="00AB269A"/>
    <w:rsid w:val="00AB2FC2"/>
    <w:rsid w:val="00AB32D7"/>
    <w:rsid w:val="00AB33B0"/>
    <w:rsid w:val="00AB349D"/>
    <w:rsid w:val="00AB4A96"/>
    <w:rsid w:val="00AB4DEC"/>
    <w:rsid w:val="00AB53EB"/>
    <w:rsid w:val="00AB58D3"/>
    <w:rsid w:val="00AB5B2D"/>
    <w:rsid w:val="00AB67C6"/>
    <w:rsid w:val="00AB6D41"/>
    <w:rsid w:val="00AB70FC"/>
    <w:rsid w:val="00AB7B29"/>
    <w:rsid w:val="00AB7E70"/>
    <w:rsid w:val="00AC05B9"/>
    <w:rsid w:val="00AC186C"/>
    <w:rsid w:val="00AC1A3E"/>
    <w:rsid w:val="00AC227F"/>
    <w:rsid w:val="00AC29B6"/>
    <w:rsid w:val="00AC3012"/>
    <w:rsid w:val="00AC31DA"/>
    <w:rsid w:val="00AC389B"/>
    <w:rsid w:val="00AC3D28"/>
    <w:rsid w:val="00AC4095"/>
    <w:rsid w:val="00AC4200"/>
    <w:rsid w:val="00AC4251"/>
    <w:rsid w:val="00AC551B"/>
    <w:rsid w:val="00AC55A7"/>
    <w:rsid w:val="00AC5DB8"/>
    <w:rsid w:val="00AC6191"/>
    <w:rsid w:val="00AC67EC"/>
    <w:rsid w:val="00AC6994"/>
    <w:rsid w:val="00AC6E1B"/>
    <w:rsid w:val="00AC76C9"/>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E05"/>
    <w:rsid w:val="00AE4F49"/>
    <w:rsid w:val="00AE5708"/>
    <w:rsid w:val="00AE5CCB"/>
    <w:rsid w:val="00AE6143"/>
    <w:rsid w:val="00AE6611"/>
    <w:rsid w:val="00AE6AAC"/>
    <w:rsid w:val="00AE71B0"/>
    <w:rsid w:val="00AE7750"/>
    <w:rsid w:val="00AE7972"/>
    <w:rsid w:val="00AF1754"/>
    <w:rsid w:val="00AF1758"/>
    <w:rsid w:val="00AF2AB4"/>
    <w:rsid w:val="00AF3B0B"/>
    <w:rsid w:val="00AF4872"/>
    <w:rsid w:val="00AF5AC7"/>
    <w:rsid w:val="00AF5EAC"/>
    <w:rsid w:val="00AF5F36"/>
    <w:rsid w:val="00AF6C34"/>
    <w:rsid w:val="00AF72BD"/>
    <w:rsid w:val="00AF738D"/>
    <w:rsid w:val="00AF769C"/>
    <w:rsid w:val="00AF76C0"/>
    <w:rsid w:val="00AF77E6"/>
    <w:rsid w:val="00B00172"/>
    <w:rsid w:val="00B00662"/>
    <w:rsid w:val="00B00BD6"/>
    <w:rsid w:val="00B00CCC"/>
    <w:rsid w:val="00B0123B"/>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5C5"/>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BD3"/>
    <w:rsid w:val="00B31DEF"/>
    <w:rsid w:val="00B320B7"/>
    <w:rsid w:val="00B32661"/>
    <w:rsid w:val="00B32938"/>
    <w:rsid w:val="00B32C8B"/>
    <w:rsid w:val="00B3335F"/>
    <w:rsid w:val="00B333CB"/>
    <w:rsid w:val="00B336C5"/>
    <w:rsid w:val="00B339B5"/>
    <w:rsid w:val="00B34B33"/>
    <w:rsid w:val="00B34B53"/>
    <w:rsid w:val="00B34CC3"/>
    <w:rsid w:val="00B3583A"/>
    <w:rsid w:val="00B35E97"/>
    <w:rsid w:val="00B3603D"/>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02D"/>
    <w:rsid w:val="00B57348"/>
    <w:rsid w:val="00B575E1"/>
    <w:rsid w:val="00B57756"/>
    <w:rsid w:val="00B57CAD"/>
    <w:rsid w:val="00B60271"/>
    <w:rsid w:val="00B608F5"/>
    <w:rsid w:val="00B609AA"/>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02B"/>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104"/>
    <w:rsid w:val="00B923E1"/>
    <w:rsid w:val="00B92EEB"/>
    <w:rsid w:val="00B9329F"/>
    <w:rsid w:val="00B93E83"/>
    <w:rsid w:val="00B9407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3E17"/>
    <w:rsid w:val="00BA4E58"/>
    <w:rsid w:val="00BA4F1F"/>
    <w:rsid w:val="00BA5219"/>
    <w:rsid w:val="00BA5317"/>
    <w:rsid w:val="00BA53FE"/>
    <w:rsid w:val="00BA572C"/>
    <w:rsid w:val="00BA5872"/>
    <w:rsid w:val="00BA5DB2"/>
    <w:rsid w:val="00BA7159"/>
    <w:rsid w:val="00BB0046"/>
    <w:rsid w:val="00BB1E85"/>
    <w:rsid w:val="00BB1F8B"/>
    <w:rsid w:val="00BB1FCA"/>
    <w:rsid w:val="00BB204E"/>
    <w:rsid w:val="00BB2BF4"/>
    <w:rsid w:val="00BB30F3"/>
    <w:rsid w:val="00BB3169"/>
    <w:rsid w:val="00BB32C3"/>
    <w:rsid w:val="00BB377B"/>
    <w:rsid w:val="00BB462F"/>
    <w:rsid w:val="00BB5544"/>
    <w:rsid w:val="00BB55FD"/>
    <w:rsid w:val="00BB5677"/>
    <w:rsid w:val="00BB65EF"/>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1D56"/>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B81"/>
    <w:rsid w:val="00BE4DDE"/>
    <w:rsid w:val="00BE529A"/>
    <w:rsid w:val="00BE5568"/>
    <w:rsid w:val="00BE5820"/>
    <w:rsid w:val="00BE5D21"/>
    <w:rsid w:val="00BE5D46"/>
    <w:rsid w:val="00BE6023"/>
    <w:rsid w:val="00BE603D"/>
    <w:rsid w:val="00BE61C5"/>
    <w:rsid w:val="00BE6BCB"/>
    <w:rsid w:val="00BE6D59"/>
    <w:rsid w:val="00BE700B"/>
    <w:rsid w:val="00BE79AE"/>
    <w:rsid w:val="00BF08B6"/>
    <w:rsid w:val="00BF10A4"/>
    <w:rsid w:val="00BF217A"/>
    <w:rsid w:val="00BF23F9"/>
    <w:rsid w:val="00BF25DF"/>
    <w:rsid w:val="00BF3107"/>
    <w:rsid w:val="00BF3319"/>
    <w:rsid w:val="00BF36E2"/>
    <w:rsid w:val="00BF3C69"/>
    <w:rsid w:val="00BF46D7"/>
    <w:rsid w:val="00BF4D94"/>
    <w:rsid w:val="00BF4DB9"/>
    <w:rsid w:val="00BF4E40"/>
    <w:rsid w:val="00BF52E7"/>
    <w:rsid w:val="00BF5951"/>
    <w:rsid w:val="00BF5D7F"/>
    <w:rsid w:val="00BF67EF"/>
    <w:rsid w:val="00BF73B1"/>
    <w:rsid w:val="00C000D6"/>
    <w:rsid w:val="00C0074D"/>
    <w:rsid w:val="00C0076F"/>
    <w:rsid w:val="00C01526"/>
    <w:rsid w:val="00C0155C"/>
    <w:rsid w:val="00C0158F"/>
    <w:rsid w:val="00C024D5"/>
    <w:rsid w:val="00C02546"/>
    <w:rsid w:val="00C02D52"/>
    <w:rsid w:val="00C02E66"/>
    <w:rsid w:val="00C03E09"/>
    <w:rsid w:val="00C0405B"/>
    <w:rsid w:val="00C040E5"/>
    <w:rsid w:val="00C0599C"/>
    <w:rsid w:val="00C05DA7"/>
    <w:rsid w:val="00C05DC5"/>
    <w:rsid w:val="00C06D42"/>
    <w:rsid w:val="00C1026D"/>
    <w:rsid w:val="00C103D4"/>
    <w:rsid w:val="00C103DF"/>
    <w:rsid w:val="00C104D9"/>
    <w:rsid w:val="00C10FD8"/>
    <w:rsid w:val="00C1180D"/>
    <w:rsid w:val="00C11FC7"/>
    <w:rsid w:val="00C13546"/>
    <w:rsid w:val="00C13F23"/>
    <w:rsid w:val="00C1412A"/>
    <w:rsid w:val="00C1559C"/>
    <w:rsid w:val="00C15F73"/>
    <w:rsid w:val="00C16272"/>
    <w:rsid w:val="00C16939"/>
    <w:rsid w:val="00C16A13"/>
    <w:rsid w:val="00C16AAE"/>
    <w:rsid w:val="00C1797A"/>
    <w:rsid w:val="00C17CE4"/>
    <w:rsid w:val="00C17D88"/>
    <w:rsid w:val="00C2038A"/>
    <w:rsid w:val="00C20721"/>
    <w:rsid w:val="00C20828"/>
    <w:rsid w:val="00C20E4F"/>
    <w:rsid w:val="00C21353"/>
    <w:rsid w:val="00C2153B"/>
    <w:rsid w:val="00C21606"/>
    <w:rsid w:val="00C217FA"/>
    <w:rsid w:val="00C2260E"/>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0F18"/>
    <w:rsid w:val="00C41635"/>
    <w:rsid w:val="00C41737"/>
    <w:rsid w:val="00C417CE"/>
    <w:rsid w:val="00C417D7"/>
    <w:rsid w:val="00C41811"/>
    <w:rsid w:val="00C41983"/>
    <w:rsid w:val="00C42D08"/>
    <w:rsid w:val="00C43089"/>
    <w:rsid w:val="00C43683"/>
    <w:rsid w:val="00C436DB"/>
    <w:rsid w:val="00C43785"/>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08E"/>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4DDC"/>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5C2D"/>
    <w:rsid w:val="00C862AC"/>
    <w:rsid w:val="00C867C0"/>
    <w:rsid w:val="00C86A4C"/>
    <w:rsid w:val="00C86BF9"/>
    <w:rsid w:val="00C87105"/>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4F86"/>
    <w:rsid w:val="00C95297"/>
    <w:rsid w:val="00C95D3F"/>
    <w:rsid w:val="00C96139"/>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4FA3"/>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6F0A"/>
    <w:rsid w:val="00CC70CF"/>
    <w:rsid w:val="00CC70E4"/>
    <w:rsid w:val="00CC7219"/>
    <w:rsid w:val="00CC7409"/>
    <w:rsid w:val="00CD0679"/>
    <w:rsid w:val="00CD0BD8"/>
    <w:rsid w:val="00CD1102"/>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138"/>
    <w:rsid w:val="00CE235D"/>
    <w:rsid w:val="00CE29F0"/>
    <w:rsid w:val="00CE364E"/>
    <w:rsid w:val="00CE3812"/>
    <w:rsid w:val="00CE3B46"/>
    <w:rsid w:val="00CE3CA1"/>
    <w:rsid w:val="00CE41AB"/>
    <w:rsid w:val="00CE4314"/>
    <w:rsid w:val="00CE4569"/>
    <w:rsid w:val="00CE4C65"/>
    <w:rsid w:val="00CE4D16"/>
    <w:rsid w:val="00CE5381"/>
    <w:rsid w:val="00CE539A"/>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CF7F0C"/>
    <w:rsid w:val="00D002A6"/>
    <w:rsid w:val="00D00E40"/>
    <w:rsid w:val="00D010DB"/>
    <w:rsid w:val="00D011C9"/>
    <w:rsid w:val="00D013EB"/>
    <w:rsid w:val="00D01F76"/>
    <w:rsid w:val="00D02434"/>
    <w:rsid w:val="00D0287A"/>
    <w:rsid w:val="00D02F6E"/>
    <w:rsid w:val="00D03352"/>
    <w:rsid w:val="00D035C8"/>
    <w:rsid w:val="00D055A7"/>
    <w:rsid w:val="00D05976"/>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B6E"/>
    <w:rsid w:val="00D23D59"/>
    <w:rsid w:val="00D24E68"/>
    <w:rsid w:val="00D24EB5"/>
    <w:rsid w:val="00D25961"/>
    <w:rsid w:val="00D25A49"/>
    <w:rsid w:val="00D25D26"/>
    <w:rsid w:val="00D25E17"/>
    <w:rsid w:val="00D2655E"/>
    <w:rsid w:val="00D26EDD"/>
    <w:rsid w:val="00D26F0C"/>
    <w:rsid w:val="00D271FE"/>
    <w:rsid w:val="00D30EF0"/>
    <w:rsid w:val="00D317A0"/>
    <w:rsid w:val="00D31F7D"/>
    <w:rsid w:val="00D324D9"/>
    <w:rsid w:val="00D32866"/>
    <w:rsid w:val="00D34164"/>
    <w:rsid w:val="00D34E6C"/>
    <w:rsid w:val="00D34F8E"/>
    <w:rsid w:val="00D35046"/>
    <w:rsid w:val="00D357C3"/>
    <w:rsid w:val="00D35B1D"/>
    <w:rsid w:val="00D35CDB"/>
    <w:rsid w:val="00D35FBC"/>
    <w:rsid w:val="00D35FFF"/>
    <w:rsid w:val="00D36605"/>
    <w:rsid w:val="00D36797"/>
    <w:rsid w:val="00D370E7"/>
    <w:rsid w:val="00D370F1"/>
    <w:rsid w:val="00D370F8"/>
    <w:rsid w:val="00D400AF"/>
    <w:rsid w:val="00D401AB"/>
    <w:rsid w:val="00D4029C"/>
    <w:rsid w:val="00D402ED"/>
    <w:rsid w:val="00D406A8"/>
    <w:rsid w:val="00D40A9F"/>
    <w:rsid w:val="00D40B23"/>
    <w:rsid w:val="00D41386"/>
    <w:rsid w:val="00D41412"/>
    <w:rsid w:val="00D41978"/>
    <w:rsid w:val="00D421E4"/>
    <w:rsid w:val="00D421EA"/>
    <w:rsid w:val="00D42ADA"/>
    <w:rsid w:val="00D42C35"/>
    <w:rsid w:val="00D42F72"/>
    <w:rsid w:val="00D42FA9"/>
    <w:rsid w:val="00D42FC1"/>
    <w:rsid w:val="00D42FD3"/>
    <w:rsid w:val="00D43F8D"/>
    <w:rsid w:val="00D44B00"/>
    <w:rsid w:val="00D4531E"/>
    <w:rsid w:val="00D454B2"/>
    <w:rsid w:val="00D45567"/>
    <w:rsid w:val="00D45CA2"/>
    <w:rsid w:val="00D46049"/>
    <w:rsid w:val="00D461D2"/>
    <w:rsid w:val="00D465B4"/>
    <w:rsid w:val="00D46C9D"/>
    <w:rsid w:val="00D46DD1"/>
    <w:rsid w:val="00D47B03"/>
    <w:rsid w:val="00D5136C"/>
    <w:rsid w:val="00D5143E"/>
    <w:rsid w:val="00D5170D"/>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6463"/>
    <w:rsid w:val="00D666DA"/>
    <w:rsid w:val="00D667CE"/>
    <w:rsid w:val="00D672C7"/>
    <w:rsid w:val="00D672DB"/>
    <w:rsid w:val="00D674AA"/>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854"/>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F37"/>
    <w:rsid w:val="00D85888"/>
    <w:rsid w:val="00D86ACE"/>
    <w:rsid w:val="00D874A7"/>
    <w:rsid w:val="00D87688"/>
    <w:rsid w:val="00D9036A"/>
    <w:rsid w:val="00D90761"/>
    <w:rsid w:val="00D90BBA"/>
    <w:rsid w:val="00D90F84"/>
    <w:rsid w:val="00D92C96"/>
    <w:rsid w:val="00D92F87"/>
    <w:rsid w:val="00D92FCC"/>
    <w:rsid w:val="00D9303F"/>
    <w:rsid w:val="00D93758"/>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1C4"/>
    <w:rsid w:val="00DA32A4"/>
    <w:rsid w:val="00DA32B6"/>
    <w:rsid w:val="00DA41AB"/>
    <w:rsid w:val="00DA452E"/>
    <w:rsid w:val="00DA4B56"/>
    <w:rsid w:val="00DA4C11"/>
    <w:rsid w:val="00DA4DEC"/>
    <w:rsid w:val="00DA50A4"/>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3E"/>
    <w:rsid w:val="00DC2E8A"/>
    <w:rsid w:val="00DC3709"/>
    <w:rsid w:val="00DC3B34"/>
    <w:rsid w:val="00DC4205"/>
    <w:rsid w:val="00DC430D"/>
    <w:rsid w:val="00DC43CC"/>
    <w:rsid w:val="00DC4465"/>
    <w:rsid w:val="00DC461C"/>
    <w:rsid w:val="00DC4C3F"/>
    <w:rsid w:val="00DC4FDC"/>
    <w:rsid w:val="00DC51AD"/>
    <w:rsid w:val="00DC62F1"/>
    <w:rsid w:val="00DC635B"/>
    <w:rsid w:val="00DC6BA6"/>
    <w:rsid w:val="00DC710D"/>
    <w:rsid w:val="00DC74CB"/>
    <w:rsid w:val="00DC7607"/>
    <w:rsid w:val="00DD01A4"/>
    <w:rsid w:val="00DD0A85"/>
    <w:rsid w:val="00DD150B"/>
    <w:rsid w:val="00DD1983"/>
    <w:rsid w:val="00DD1F2A"/>
    <w:rsid w:val="00DD203A"/>
    <w:rsid w:val="00DD2242"/>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8C2"/>
    <w:rsid w:val="00DE2BDE"/>
    <w:rsid w:val="00DE2FD0"/>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63"/>
    <w:rsid w:val="00E010A5"/>
    <w:rsid w:val="00E011CA"/>
    <w:rsid w:val="00E0142B"/>
    <w:rsid w:val="00E0150A"/>
    <w:rsid w:val="00E01C41"/>
    <w:rsid w:val="00E01D01"/>
    <w:rsid w:val="00E02260"/>
    <w:rsid w:val="00E02402"/>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47F"/>
    <w:rsid w:val="00E07934"/>
    <w:rsid w:val="00E07BBC"/>
    <w:rsid w:val="00E107A7"/>
    <w:rsid w:val="00E10833"/>
    <w:rsid w:val="00E10873"/>
    <w:rsid w:val="00E10AD0"/>
    <w:rsid w:val="00E10DE2"/>
    <w:rsid w:val="00E10EA0"/>
    <w:rsid w:val="00E117B8"/>
    <w:rsid w:val="00E117F7"/>
    <w:rsid w:val="00E11B63"/>
    <w:rsid w:val="00E12645"/>
    <w:rsid w:val="00E128DE"/>
    <w:rsid w:val="00E13159"/>
    <w:rsid w:val="00E13620"/>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535"/>
    <w:rsid w:val="00E2095D"/>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27DDF"/>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1C0"/>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86E"/>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C49"/>
    <w:rsid w:val="00EA7D82"/>
    <w:rsid w:val="00EA7EE1"/>
    <w:rsid w:val="00EB0866"/>
    <w:rsid w:val="00EB0B3A"/>
    <w:rsid w:val="00EB0C0A"/>
    <w:rsid w:val="00EB2083"/>
    <w:rsid w:val="00EB3BF7"/>
    <w:rsid w:val="00EB3D45"/>
    <w:rsid w:val="00EB411C"/>
    <w:rsid w:val="00EB4BA3"/>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6387"/>
    <w:rsid w:val="00EC6876"/>
    <w:rsid w:val="00ED0048"/>
    <w:rsid w:val="00ED03F3"/>
    <w:rsid w:val="00ED0751"/>
    <w:rsid w:val="00ED08BD"/>
    <w:rsid w:val="00ED0905"/>
    <w:rsid w:val="00ED1058"/>
    <w:rsid w:val="00ED1921"/>
    <w:rsid w:val="00ED1BB6"/>
    <w:rsid w:val="00ED1BD0"/>
    <w:rsid w:val="00ED4703"/>
    <w:rsid w:val="00ED59CA"/>
    <w:rsid w:val="00ED5B80"/>
    <w:rsid w:val="00ED5C47"/>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902"/>
    <w:rsid w:val="00EE5CB4"/>
    <w:rsid w:val="00EE6B3B"/>
    <w:rsid w:val="00EE6C4B"/>
    <w:rsid w:val="00EE72AC"/>
    <w:rsid w:val="00EE79EC"/>
    <w:rsid w:val="00EE7D95"/>
    <w:rsid w:val="00EE7DFC"/>
    <w:rsid w:val="00EF101E"/>
    <w:rsid w:val="00EF14C2"/>
    <w:rsid w:val="00EF18DA"/>
    <w:rsid w:val="00EF1D98"/>
    <w:rsid w:val="00EF1EE0"/>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3EC4"/>
    <w:rsid w:val="00F0490F"/>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5F16"/>
    <w:rsid w:val="00F162C4"/>
    <w:rsid w:val="00F17337"/>
    <w:rsid w:val="00F177CD"/>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27A5C"/>
    <w:rsid w:val="00F30BA4"/>
    <w:rsid w:val="00F30E36"/>
    <w:rsid w:val="00F311A8"/>
    <w:rsid w:val="00F3174B"/>
    <w:rsid w:val="00F32500"/>
    <w:rsid w:val="00F32876"/>
    <w:rsid w:val="00F33328"/>
    <w:rsid w:val="00F33ADE"/>
    <w:rsid w:val="00F33EE3"/>
    <w:rsid w:val="00F34048"/>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0B5B"/>
    <w:rsid w:val="00F513E4"/>
    <w:rsid w:val="00F51A24"/>
    <w:rsid w:val="00F52D16"/>
    <w:rsid w:val="00F52D70"/>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B97"/>
    <w:rsid w:val="00F67C62"/>
    <w:rsid w:val="00F67CAB"/>
    <w:rsid w:val="00F67FBE"/>
    <w:rsid w:val="00F70834"/>
    <w:rsid w:val="00F70C7F"/>
    <w:rsid w:val="00F720D7"/>
    <w:rsid w:val="00F72236"/>
    <w:rsid w:val="00F72539"/>
    <w:rsid w:val="00F72F6D"/>
    <w:rsid w:val="00F72F78"/>
    <w:rsid w:val="00F72F8F"/>
    <w:rsid w:val="00F73A42"/>
    <w:rsid w:val="00F73E75"/>
    <w:rsid w:val="00F746C2"/>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41A"/>
    <w:rsid w:val="00F83517"/>
    <w:rsid w:val="00F839F4"/>
    <w:rsid w:val="00F83C71"/>
    <w:rsid w:val="00F83EA3"/>
    <w:rsid w:val="00F842D1"/>
    <w:rsid w:val="00F844FA"/>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0D6"/>
    <w:rsid w:val="00F942C3"/>
    <w:rsid w:val="00F955DB"/>
    <w:rsid w:val="00F956B9"/>
    <w:rsid w:val="00F95A60"/>
    <w:rsid w:val="00F95C33"/>
    <w:rsid w:val="00F96A9F"/>
    <w:rsid w:val="00F96CD0"/>
    <w:rsid w:val="00F96D05"/>
    <w:rsid w:val="00F96D3F"/>
    <w:rsid w:val="00F974AB"/>
    <w:rsid w:val="00F9754A"/>
    <w:rsid w:val="00F979A5"/>
    <w:rsid w:val="00FA00F0"/>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5D1D"/>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983"/>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1A0"/>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7CD"/>
    <w:rsid w:val="00FF3C6E"/>
    <w:rsid w:val="00FF4057"/>
    <w:rsid w:val="00FF447F"/>
    <w:rsid w:val="00FF4697"/>
    <w:rsid w:val="00FF4CCA"/>
    <w:rsid w:val="00FF51C6"/>
    <w:rsid w:val="00FF54C1"/>
    <w:rsid w:val="00FF5A2B"/>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E67E97D"/>
  <w15:docId w15:val="{5F5ACFEB-687B-40CF-A061-9A4EC216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743"/>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uiPriority w:val="99"/>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uiPriority w:val="99"/>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5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D7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89768564">
      <w:bodyDiv w:val="1"/>
      <w:marLeft w:val="0"/>
      <w:marRight w:val="0"/>
      <w:marTop w:val="0"/>
      <w:marBottom w:val="0"/>
      <w:divBdr>
        <w:top w:val="none" w:sz="0" w:space="0" w:color="auto"/>
        <w:left w:val="none" w:sz="0" w:space="0" w:color="auto"/>
        <w:bottom w:val="none" w:sz="0" w:space="0" w:color="auto"/>
        <w:right w:val="none" w:sz="0" w:space="0" w:color="auto"/>
      </w:divBdr>
    </w:div>
    <w:div w:id="590167535">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012730561">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tzion.org.il/he/tanakh/torah/sefer-bamidbar/parashat-pinchas/%E2%80%9Cand-we-shall-make-ourselves-name%E2%80%9D-%E2%80%93-why-not" TargetMode="External"/><Relationship Id="rId1" Type="http://schemas.openxmlformats.org/officeDocument/2006/relationships/hyperlink" Target="https://www.etzion.org.il/he/tanakh/studies-tanakh/literary-readings-tanakh/repetition-sound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B532D-CF19-4813-8894-33134F20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4</Pages>
  <Words>1985</Words>
  <Characters>11318</Characters>
  <Application>Microsoft Office Word</Application>
  <DocSecurity>0</DocSecurity>
  <Lines>94</Lines>
  <Paragraphs>26</Paragraphs>
  <ScaleCrop>false</ScaleCrop>
  <HeadingPairs>
    <vt:vector size="6" baseType="variant">
      <vt:variant>
        <vt:lpstr>Title</vt:lpstr>
      </vt:variant>
      <vt:variant>
        <vt:i4>1</vt:i4>
      </vt:variant>
      <vt:variant>
        <vt:lpstr>Headings</vt:lpstr>
      </vt:variant>
      <vt:variant>
        <vt:i4>1</vt:i4>
      </vt:variant>
      <vt:variant>
        <vt:lpstr>שם</vt:lpstr>
      </vt:variant>
      <vt:variant>
        <vt:i4>1</vt:i4>
      </vt:variant>
    </vt:vector>
  </HeadingPairs>
  <TitlesOfParts>
    <vt:vector size="3" baseType="lpstr">
      <vt:lpstr>פרשת לך לך</vt:lpstr>
      <vt:lpstr>פרש	ת ראה: "לְשִׁכְנוֹ תִדְרְשׁוּ וּבָאתָ שָׁמָּה"</vt:lpstr>
      <vt:lpstr>פרשת לך לך</vt:lpstr>
    </vt:vector>
  </TitlesOfParts>
  <Company>Toshiba</Company>
  <LinksUpToDate>false</LinksUpToDate>
  <CharactersWithSpaces>13277</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Eliezer Adam</cp:lastModifiedBy>
  <cp:revision>8</cp:revision>
  <cp:lastPrinted>2015-12-15T07:28:00Z</cp:lastPrinted>
  <dcterms:created xsi:type="dcterms:W3CDTF">2021-07-28T09:37:00Z</dcterms:created>
  <dcterms:modified xsi:type="dcterms:W3CDTF">2021-07-28T17:27:00Z</dcterms:modified>
</cp:coreProperties>
</file>