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F59" w14:textId="376917E1" w:rsidR="00075A99" w:rsidRPr="006A35AA" w:rsidRDefault="007511CF" w:rsidP="00075A99">
      <w:pPr>
        <w:pStyle w:val="a1"/>
        <w:spacing w:before="0"/>
        <w:ind w:firstLine="720"/>
        <w:rPr>
          <w:rFonts w:cs="Narkisim"/>
          <w:sz w:val="42"/>
          <w:szCs w:val="46"/>
          <w:rtl/>
        </w:rPr>
        <w:sectPr w:rsidR="00075A99"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פרש</w:t>
      </w:r>
      <w:r w:rsidR="00BA4F1F">
        <w:rPr>
          <w:rFonts w:cs="Narkisim"/>
          <w:sz w:val="42"/>
          <w:szCs w:val="46"/>
          <w:rtl/>
        </w:rPr>
        <w:tab/>
      </w:r>
      <w:r>
        <w:rPr>
          <w:rFonts w:cs="Narkisim" w:hint="cs"/>
          <w:sz w:val="42"/>
          <w:szCs w:val="46"/>
          <w:rtl/>
        </w:rPr>
        <w:t xml:space="preserve">ת </w:t>
      </w:r>
      <w:r w:rsidR="00427C66">
        <w:rPr>
          <w:rFonts w:cs="Narkisim" w:hint="cs"/>
          <w:sz w:val="42"/>
          <w:szCs w:val="46"/>
          <w:rtl/>
        </w:rPr>
        <w:t>ואתחנן</w:t>
      </w:r>
      <w:r w:rsidR="00774709">
        <w:rPr>
          <w:rFonts w:cs="Narkisim" w:hint="cs"/>
          <w:sz w:val="42"/>
          <w:szCs w:val="46"/>
          <w:rtl/>
        </w:rPr>
        <w:t>:</w:t>
      </w:r>
      <w:r w:rsidR="00075A99">
        <w:rPr>
          <w:rFonts w:cs="Narkisim" w:hint="cs"/>
          <w:sz w:val="42"/>
          <w:szCs w:val="46"/>
          <w:rtl/>
        </w:rPr>
        <w:t xml:space="preserve"> "</w:t>
      </w:r>
      <w:r w:rsidR="00075A99" w:rsidRPr="00075A99">
        <w:rPr>
          <w:rFonts w:cs="Narkisim"/>
          <w:sz w:val="42"/>
          <w:szCs w:val="46"/>
          <w:rtl/>
        </w:rPr>
        <w:t>מִי יִתֵּן וְהָיָה לְבָבָם זֶה לָהֶם לְיִרְאָה אֹתִי</w:t>
      </w:r>
      <w:r w:rsidR="00075A99">
        <w:rPr>
          <w:rFonts w:cs="Narkisim" w:hint="cs"/>
          <w:sz w:val="42"/>
          <w:szCs w:val="46"/>
          <w:rtl/>
        </w:rPr>
        <w:t>"</w:t>
      </w:r>
    </w:p>
    <w:p w14:paraId="175A3695" w14:textId="0E082DDA" w:rsidR="00757B64" w:rsidRPr="00757B64" w:rsidRDefault="00757B64" w:rsidP="00757B64">
      <w:pPr>
        <w:jc w:val="center"/>
        <w:rPr>
          <w:rFonts w:ascii="Arial" w:hAnsi="Arial" w:cs="Arial"/>
          <w:b/>
          <w:bCs/>
          <w:sz w:val="24"/>
          <w:szCs w:val="24"/>
          <w:rtl/>
        </w:rPr>
      </w:pPr>
      <w:r>
        <w:rPr>
          <w:rFonts w:ascii="Arial" w:hAnsi="Arial" w:cs="Arial" w:hint="cs"/>
          <w:b/>
          <w:bCs/>
          <w:sz w:val="24"/>
          <w:szCs w:val="24"/>
          <w:rtl/>
        </w:rPr>
        <w:t xml:space="preserve">א. </w:t>
      </w:r>
      <w:r w:rsidRPr="00757B64">
        <w:rPr>
          <w:rFonts w:ascii="Arial" w:hAnsi="Arial" w:cs="Arial"/>
          <w:b/>
          <w:bCs/>
          <w:sz w:val="24"/>
          <w:szCs w:val="24"/>
          <w:rtl/>
        </w:rPr>
        <w:t>הֵיטִיבוּ כָּל אֲשֶׁר דִּבֵּרוּ</w:t>
      </w:r>
    </w:p>
    <w:p w14:paraId="023A334F" w14:textId="195794CF" w:rsidR="00075A99" w:rsidRPr="001213B6" w:rsidRDefault="00075A99" w:rsidP="00270986">
      <w:pPr>
        <w:rPr>
          <w:szCs w:val="24"/>
          <w:rtl/>
          <w:lang w:val="it-IT"/>
        </w:rPr>
      </w:pPr>
      <w:r>
        <w:rPr>
          <w:rFonts w:hint="cs"/>
          <w:szCs w:val="24"/>
          <w:rtl/>
          <w:lang w:val="it-IT"/>
        </w:rPr>
        <w:t xml:space="preserve">בסיום תיאור מעמד הר סיני בפרשתנו, </w:t>
      </w:r>
      <w:r w:rsidR="00270986">
        <w:rPr>
          <w:rFonts w:hint="cs"/>
          <w:szCs w:val="24"/>
          <w:rtl/>
          <w:lang w:val="it-IT"/>
        </w:rPr>
        <w:t>מסופר על</w:t>
      </w:r>
      <w:r>
        <w:rPr>
          <w:rFonts w:hint="cs"/>
          <w:szCs w:val="24"/>
          <w:rtl/>
          <w:lang w:val="it-IT"/>
        </w:rPr>
        <w:t xml:space="preserve"> </w:t>
      </w:r>
      <w:r w:rsidR="00270986">
        <w:rPr>
          <w:rFonts w:hint="cs"/>
          <w:szCs w:val="24"/>
          <w:rtl/>
          <w:lang w:val="it-IT"/>
        </w:rPr>
        <w:t xml:space="preserve">תגובת </w:t>
      </w:r>
      <w:r>
        <w:rPr>
          <w:rFonts w:hint="cs"/>
          <w:szCs w:val="24"/>
          <w:rtl/>
          <w:lang w:val="it-IT"/>
        </w:rPr>
        <w:t>העם לחוויה שעבר</w:t>
      </w:r>
      <w:r w:rsidRPr="001213B6">
        <w:rPr>
          <w:rFonts w:hint="cs"/>
          <w:szCs w:val="24"/>
          <w:rtl/>
          <w:lang w:val="it-IT"/>
        </w:rPr>
        <w:t>:</w:t>
      </w:r>
    </w:p>
    <w:p w14:paraId="0DCF0830" w14:textId="1CA974D0" w:rsidR="00075A99" w:rsidRDefault="00757B64" w:rsidP="00757B64">
      <w:pPr>
        <w:pStyle w:val="1"/>
        <w:spacing w:after="0"/>
        <w:rPr>
          <w:szCs w:val="24"/>
          <w:rtl/>
          <w:lang w:val="it-IT"/>
        </w:rPr>
      </w:pPr>
      <w:r>
        <w:rPr>
          <w:rFonts w:hint="cs"/>
          <w:szCs w:val="24"/>
          <w:rtl/>
          <w:lang w:val="it-IT"/>
        </w:rPr>
        <w:t>"</w:t>
      </w:r>
      <w:r w:rsidR="00075A99" w:rsidRPr="001213B6">
        <w:rPr>
          <w:szCs w:val="24"/>
          <w:rtl/>
          <w:lang w:val="it-IT"/>
        </w:rPr>
        <w:t xml:space="preserve">וַיְהִי כְּשָׁמְעֲכֶם אֶת הַקּוֹל מִתּוֹךְ הַחֹשֶׁךְ וְהָהָר בֹּעֵר בָּאֵשׁ וַתִּקְרְבוּן אֵלַי כָּל </w:t>
      </w:r>
      <w:r w:rsidR="00075A99" w:rsidRPr="00757B64">
        <w:rPr>
          <w:rFonts w:ascii="Narkisim" w:hAnsi="Narkisim"/>
          <w:sz w:val="24"/>
          <w:szCs w:val="24"/>
          <w:rtl/>
        </w:rPr>
        <w:t>רָאשֵׁי</w:t>
      </w:r>
      <w:r w:rsidR="00075A99" w:rsidRPr="001213B6">
        <w:rPr>
          <w:szCs w:val="24"/>
          <w:rtl/>
          <w:lang w:val="it-IT"/>
        </w:rPr>
        <w:t xml:space="preserve"> שִׁבְטֵיכֶם וְזִקְנֵיכֶם:  וַתֹּאמְרוּ הֵן הֶרְאָנוּ ה' אֱלֹהֵינוּ אֶת כְּבֹדוֹ וְאֶת גָּדְלוֹ וְאֶת קֹלוֹ שָׁמַעְנוּ מִתּוֹךְ הָאֵשׁ הַיּוֹם הַזֶּה רָאִינוּ כִּי יְדַבֵּר אֱ</w:t>
      </w:r>
      <w:r>
        <w:rPr>
          <w:rFonts w:hint="cs"/>
          <w:szCs w:val="24"/>
          <w:rtl/>
          <w:lang w:val="it-IT"/>
        </w:rPr>
        <w:t>-</w:t>
      </w:r>
      <w:r w:rsidR="00075A99" w:rsidRPr="001213B6">
        <w:rPr>
          <w:szCs w:val="24"/>
          <w:rtl/>
          <w:lang w:val="it-IT"/>
        </w:rPr>
        <w:t>לֹהִים אֶת הָאָדָם וָחָי: וְעַתָּה לָמָּה נָמוּת כִּי תֹאכְלֵנוּ הָאֵשׁ הַגְּדֹלָה הַזֹּאת אִם יֹסְפִים אֲנַחְנוּ לִשְׁמֹעַ אֶת קוֹל ה' אֱ</w:t>
      </w:r>
      <w:r>
        <w:rPr>
          <w:rFonts w:hint="cs"/>
          <w:szCs w:val="24"/>
          <w:rtl/>
          <w:lang w:val="it-IT"/>
        </w:rPr>
        <w:t>-</w:t>
      </w:r>
      <w:r w:rsidR="00075A99" w:rsidRPr="001213B6">
        <w:rPr>
          <w:szCs w:val="24"/>
          <w:rtl/>
          <w:lang w:val="it-IT"/>
        </w:rPr>
        <w:t>לֹהֵינוּ עוֹד וָמָתְנוּ: כִּי מִי כָל בָּשָׂר אֲשֶׁר שָׁמַע קוֹל אֱ</w:t>
      </w:r>
      <w:r>
        <w:rPr>
          <w:rFonts w:hint="cs"/>
          <w:szCs w:val="24"/>
          <w:rtl/>
          <w:lang w:val="it-IT"/>
        </w:rPr>
        <w:t>-</w:t>
      </w:r>
      <w:r w:rsidR="00075A99" w:rsidRPr="001213B6">
        <w:rPr>
          <w:szCs w:val="24"/>
          <w:rtl/>
          <w:lang w:val="it-IT"/>
        </w:rPr>
        <w:t>לֹהִים חַיִּים מְדַבֵּר מִתּוֹךְ הָאֵשׁ כָּמֹנוּ וַיֶּחִי: קְרַב אַתָּה וּשֲׁמָע אֵת כָּל אֲשֶׁר יֹאמַר ה' אֱ</w:t>
      </w:r>
      <w:r>
        <w:rPr>
          <w:rFonts w:hint="cs"/>
          <w:szCs w:val="24"/>
          <w:rtl/>
          <w:lang w:val="it-IT"/>
        </w:rPr>
        <w:t>-</w:t>
      </w:r>
      <w:r w:rsidR="00075A99" w:rsidRPr="001213B6">
        <w:rPr>
          <w:szCs w:val="24"/>
          <w:rtl/>
          <w:lang w:val="it-IT"/>
        </w:rPr>
        <w:t>לֹהֵינוּ וְאַתְּ תְּדַבֵּר אֵלֵינוּ אֵת כָּל אֲשֶׁר יְדַבֵּר ה' אֱ</w:t>
      </w:r>
      <w:r>
        <w:rPr>
          <w:rFonts w:hint="cs"/>
          <w:szCs w:val="24"/>
          <w:rtl/>
          <w:lang w:val="it-IT"/>
        </w:rPr>
        <w:t>-</w:t>
      </w:r>
      <w:r w:rsidR="00075A99" w:rsidRPr="001213B6">
        <w:rPr>
          <w:szCs w:val="24"/>
          <w:rtl/>
          <w:lang w:val="it-IT"/>
        </w:rPr>
        <w:t>לֹהֵינוּ אֵלֶיךָ וְשָׁמַעְנוּ וְעָשִׂינוּ: וַיִּשְׁמַע ה' אֶת קוֹל דִּבְרֵיכֶם בְּדַבֶּרְכֶם אֵלָי וַיֹּאמֶר ה' אֵלַי שָׁמַעְתִּי אֶת קוֹל דִּבְרֵי הָעָם הַזֶּה אֲשֶׁר דִּבְּרוּ אֵלֶיךָ הֵיטִיבוּ כָּל אֲשֶׁר דִּבֵּרוּ: מִי יִתֵּן וְהָיָה לְבָבָם זֶה לָהֶם לְיִרְאָה אֹתִי וְלִשְׁמֹר אֶת כָּל מִצְוֹתַי כָּל הַיָּמִים לְמַעַן יִיטַב לָהֶם וְלִבְנֵיהֶם לְעֹלָם: לֵךְ אֱמֹר לָהֶם שׁוּבוּ לָכֶם לְאָהֳלֵיכֶם: וְאַתָּה פֹּה עֲמֹד עִמָּדִי וַאֲדַבְּרָה אֵלֶיךָ אֵת כָּל הַמִּצְוָה וְהַחֻקִּים וְהַמִּשְׁפָּטִים אֲשֶׁר תְּלַמְּדֵם וְעָשׂוּ בָאָרֶץ אֲשֶׁר אָנֹכִי נֹתֵן לָהֶם לְרִשְׁתָּהּ</w:t>
      </w:r>
      <w:r>
        <w:rPr>
          <w:rFonts w:hint="cs"/>
          <w:szCs w:val="24"/>
          <w:rtl/>
          <w:lang w:val="it-IT"/>
        </w:rPr>
        <w:t>"</w:t>
      </w:r>
      <w:r>
        <w:rPr>
          <w:szCs w:val="24"/>
          <w:rtl/>
          <w:lang w:val="it-IT"/>
        </w:rPr>
        <w:tab/>
      </w:r>
      <w:r>
        <w:rPr>
          <w:rFonts w:hint="cs"/>
          <w:szCs w:val="24"/>
          <w:rtl/>
          <w:lang w:val="it-IT"/>
        </w:rPr>
        <w:t>(</w:t>
      </w:r>
      <w:r w:rsidR="00270986">
        <w:rPr>
          <w:rFonts w:hint="cs"/>
          <w:szCs w:val="24"/>
          <w:rtl/>
          <w:lang w:val="it-IT"/>
        </w:rPr>
        <w:t>ה', כ'-כ"ח</w:t>
      </w:r>
      <w:r>
        <w:rPr>
          <w:rFonts w:hint="cs"/>
          <w:szCs w:val="24"/>
          <w:rtl/>
          <w:lang w:val="it-IT"/>
        </w:rPr>
        <w:t>)</w:t>
      </w:r>
      <w:r w:rsidR="00075A99" w:rsidRPr="001213B6">
        <w:rPr>
          <w:szCs w:val="24"/>
          <w:rtl/>
          <w:lang w:val="it-IT"/>
        </w:rPr>
        <w:t xml:space="preserve"> </w:t>
      </w:r>
      <w:r w:rsidR="00075A99" w:rsidRPr="001213B6">
        <w:rPr>
          <w:rFonts w:hint="cs"/>
          <w:szCs w:val="24"/>
          <w:rtl/>
          <w:lang w:val="it-IT"/>
        </w:rPr>
        <w:t xml:space="preserve">   </w:t>
      </w:r>
    </w:p>
    <w:p w14:paraId="5A79CC8A" w14:textId="4D592D14" w:rsidR="00075A99" w:rsidRPr="00BB183B" w:rsidRDefault="00075A99" w:rsidP="00075A99">
      <w:pPr>
        <w:rPr>
          <w:szCs w:val="24"/>
          <w:rtl/>
          <w:lang w:val="it-IT"/>
        </w:rPr>
      </w:pPr>
      <w:r>
        <w:rPr>
          <w:rFonts w:hint="cs"/>
          <w:szCs w:val="24"/>
          <w:rtl/>
          <w:lang w:val="it-IT"/>
        </w:rPr>
        <w:t xml:space="preserve">כמו </w:t>
      </w:r>
      <w:r w:rsidR="00270986">
        <w:rPr>
          <w:rFonts w:hint="cs"/>
          <w:szCs w:val="24"/>
          <w:rtl/>
          <w:lang w:val="it-IT"/>
        </w:rPr>
        <w:t xml:space="preserve">במקרים </w:t>
      </w:r>
      <w:r>
        <w:rPr>
          <w:rFonts w:hint="cs"/>
          <w:szCs w:val="24"/>
          <w:rtl/>
          <w:lang w:val="it-IT"/>
        </w:rPr>
        <w:t xml:space="preserve">נוספים בספר דברים, עצם האירוע מוכר לנו מימים ימימה, </w:t>
      </w:r>
      <w:r w:rsidR="00270986">
        <w:rPr>
          <w:rFonts w:hint="cs"/>
          <w:szCs w:val="24"/>
          <w:rtl/>
          <w:lang w:val="it-IT"/>
        </w:rPr>
        <w:t>ו</w:t>
      </w:r>
      <w:r>
        <w:rPr>
          <w:rFonts w:hint="cs"/>
          <w:szCs w:val="24"/>
          <w:rtl/>
          <w:lang w:val="it-IT"/>
        </w:rPr>
        <w:t xml:space="preserve">כעת נחשפים בו צדדים חדשים. הפעם הראשונה שהמקרא תיאר </w:t>
      </w:r>
      <w:r w:rsidR="00270986">
        <w:rPr>
          <w:rFonts w:hint="cs"/>
          <w:szCs w:val="24"/>
          <w:rtl/>
          <w:lang w:val="it-IT"/>
        </w:rPr>
        <w:t xml:space="preserve">את מעמד הר סיני </w:t>
      </w:r>
      <w:r>
        <w:rPr>
          <w:rFonts w:hint="cs"/>
          <w:szCs w:val="24"/>
          <w:rtl/>
          <w:lang w:val="it-IT"/>
        </w:rPr>
        <w:t>היה במהלך התרחשותו:</w:t>
      </w:r>
    </w:p>
    <w:p w14:paraId="0DA8B655" w14:textId="258300CA" w:rsidR="00075A99" w:rsidRDefault="00270986" w:rsidP="00270986">
      <w:pPr>
        <w:pStyle w:val="1"/>
        <w:spacing w:after="0"/>
        <w:rPr>
          <w:szCs w:val="24"/>
          <w:rtl/>
          <w:lang w:val="it-IT"/>
        </w:rPr>
      </w:pPr>
      <w:r>
        <w:rPr>
          <w:rFonts w:hint="cs"/>
          <w:szCs w:val="24"/>
          <w:rtl/>
          <w:lang w:val="it-IT"/>
        </w:rPr>
        <w:t>"</w:t>
      </w:r>
      <w:r w:rsidR="00075A99" w:rsidRPr="00BB183B">
        <w:rPr>
          <w:szCs w:val="24"/>
          <w:rtl/>
          <w:lang w:val="it-IT"/>
        </w:rPr>
        <w:t xml:space="preserve">וְכָל הָעָם רֹאִים אֶת הַקּוֹלֹת וְאֶת הַלַּפִּידִם וְאֵת קוֹל </w:t>
      </w:r>
      <w:r w:rsidR="00075A99" w:rsidRPr="00270986">
        <w:rPr>
          <w:rFonts w:ascii="Narkisim" w:hAnsi="Narkisim"/>
          <w:sz w:val="24"/>
          <w:szCs w:val="24"/>
          <w:rtl/>
        </w:rPr>
        <w:t>הַשֹּׁפָר</w:t>
      </w:r>
      <w:r w:rsidR="00075A99" w:rsidRPr="00BB183B">
        <w:rPr>
          <w:szCs w:val="24"/>
          <w:rtl/>
          <w:lang w:val="it-IT"/>
        </w:rPr>
        <w:t xml:space="preserve"> וְאֶת הָהָר עָשֵׁן וַיַּרְא הָעָם וַיָּנֻעוּ וַיַּעַמְדוּ מֵרָחֹק: וַיֹּאמְרוּ אֶל מֹשֶׁה דַּבֵּר אַתָּה עִמָּנוּ וְנִשְׁמָעָה וְאַל יְדַבֵּר עִמָּנוּ אֱ</w:t>
      </w:r>
      <w:r>
        <w:rPr>
          <w:rFonts w:hint="cs"/>
          <w:szCs w:val="24"/>
          <w:rtl/>
          <w:lang w:val="it-IT"/>
        </w:rPr>
        <w:t>-</w:t>
      </w:r>
      <w:r w:rsidR="00075A99" w:rsidRPr="00BB183B">
        <w:rPr>
          <w:szCs w:val="24"/>
          <w:rtl/>
          <w:lang w:val="it-IT"/>
        </w:rPr>
        <w:t>לֹהִים פֶּן נָמוּת: וַיֹּאמֶר מֹשֶׁה אֶל הָעָם אַל תִּירָאוּ כִּי לְבַעֲבוּר נַסּוֹת אֶתְכֶם בָּא הָאֱ</w:t>
      </w:r>
      <w:r>
        <w:rPr>
          <w:rFonts w:hint="cs"/>
          <w:szCs w:val="24"/>
          <w:rtl/>
          <w:lang w:val="it-IT"/>
        </w:rPr>
        <w:t>-</w:t>
      </w:r>
      <w:r w:rsidR="00075A99" w:rsidRPr="00BB183B">
        <w:rPr>
          <w:szCs w:val="24"/>
          <w:rtl/>
          <w:lang w:val="it-IT"/>
        </w:rPr>
        <w:t>לֹהִים וּבַעֲבוּר תִּהְיֶה יִרְאָתוֹ עַל פְּנֵיכֶם לְבִלְתִּי תֶחֱטָאוּ: וַיַּעֲמֹד הָעָם מֵרָחֹק וּמֹשֶׁה נִגַּשׁ אֶל הָעֲרָפֶל אֲשֶׁר שָׁם הָאֱ</w:t>
      </w:r>
      <w:r>
        <w:rPr>
          <w:rFonts w:hint="cs"/>
          <w:szCs w:val="24"/>
          <w:rtl/>
          <w:lang w:val="it-IT"/>
        </w:rPr>
        <w:t>-</w:t>
      </w:r>
      <w:r w:rsidR="00075A99" w:rsidRPr="00BB183B">
        <w:rPr>
          <w:szCs w:val="24"/>
          <w:rtl/>
          <w:lang w:val="it-IT"/>
        </w:rPr>
        <w:t>לֹהִים</w:t>
      </w:r>
      <w:r>
        <w:rPr>
          <w:rFonts w:hint="cs"/>
          <w:szCs w:val="24"/>
          <w:rtl/>
          <w:lang w:val="it-IT"/>
        </w:rPr>
        <w:t>"</w:t>
      </w:r>
      <w:r>
        <w:rPr>
          <w:szCs w:val="24"/>
          <w:rtl/>
          <w:lang w:val="it-IT"/>
        </w:rPr>
        <w:tab/>
      </w:r>
      <w:r>
        <w:rPr>
          <w:rFonts w:hint="cs"/>
          <w:szCs w:val="24"/>
          <w:rtl/>
          <w:lang w:val="it-IT"/>
        </w:rPr>
        <w:t>(שמות כ', ט"ו-כ')</w:t>
      </w:r>
      <w:r w:rsidR="00075A99">
        <w:rPr>
          <w:szCs w:val="24"/>
          <w:rtl/>
          <w:lang w:val="it-IT"/>
        </w:rPr>
        <w:t xml:space="preserve"> </w:t>
      </w:r>
    </w:p>
    <w:p w14:paraId="1C679972" w14:textId="766B72CF" w:rsidR="00075A99" w:rsidRDefault="00075A99" w:rsidP="00270986">
      <w:pPr>
        <w:rPr>
          <w:szCs w:val="24"/>
          <w:rtl/>
          <w:lang w:val="it-IT"/>
        </w:rPr>
      </w:pPr>
      <w:r>
        <w:rPr>
          <w:rFonts w:hint="cs"/>
          <w:szCs w:val="24"/>
          <w:rtl/>
          <w:lang w:val="it-IT"/>
        </w:rPr>
        <w:t xml:space="preserve">התוספת הבולטת </w:t>
      </w:r>
      <w:r w:rsidR="00270986">
        <w:rPr>
          <w:rFonts w:hint="cs"/>
          <w:szCs w:val="24"/>
          <w:rtl/>
          <w:lang w:val="it-IT"/>
        </w:rPr>
        <w:t xml:space="preserve">בספר דברים </w:t>
      </w:r>
      <w:r>
        <w:rPr>
          <w:rFonts w:hint="cs"/>
          <w:szCs w:val="24"/>
          <w:rtl/>
          <w:lang w:val="it-IT"/>
        </w:rPr>
        <w:t>הינה תגובתו של ה' לדברי העם, החסרה בספר שמות. אך דומה</w:t>
      </w:r>
      <w:r w:rsidR="00270986">
        <w:rPr>
          <w:rFonts w:hint="cs"/>
          <w:szCs w:val="24"/>
          <w:rtl/>
          <w:lang w:val="it-IT"/>
        </w:rPr>
        <w:t>,</w:t>
      </w:r>
      <w:r>
        <w:rPr>
          <w:rFonts w:hint="cs"/>
          <w:szCs w:val="24"/>
          <w:rtl/>
          <w:lang w:val="it-IT"/>
        </w:rPr>
        <w:t xml:space="preserve"> שמעבר </w:t>
      </w:r>
      <w:r w:rsidR="00EE7D95">
        <w:rPr>
          <w:rFonts w:hint="cs"/>
          <w:szCs w:val="24"/>
          <w:rtl/>
          <w:lang w:val="it-IT"/>
        </w:rPr>
        <w:t xml:space="preserve">מלבד </w:t>
      </w:r>
      <w:r>
        <w:rPr>
          <w:rFonts w:hint="cs"/>
          <w:szCs w:val="24"/>
          <w:rtl/>
          <w:lang w:val="it-IT"/>
        </w:rPr>
        <w:t>עצם העובדה ש</w:t>
      </w:r>
      <w:r w:rsidR="00270986">
        <w:rPr>
          <w:rFonts w:hint="cs"/>
          <w:szCs w:val="24"/>
          <w:rtl/>
          <w:lang w:val="it-IT"/>
        </w:rPr>
        <w:t>-</w:t>
      </w:r>
      <w:r>
        <w:rPr>
          <w:rFonts w:hint="cs"/>
          <w:szCs w:val="24"/>
          <w:rtl/>
          <w:lang w:val="it-IT"/>
        </w:rPr>
        <w:t>ה' הגיב לדבריהם, תוכן דבריו מנוסח בצורה מפתיעה</w:t>
      </w:r>
      <w:r w:rsidR="00270986">
        <w:rPr>
          <w:rFonts w:hint="cs"/>
          <w:szCs w:val="24"/>
          <w:rtl/>
          <w:lang w:val="it-IT"/>
        </w:rPr>
        <w:t>:</w:t>
      </w:r>
    </w:p>
    <w:p w14:paraId="4D767797" w14:textId="0E73144E" w:rsidR="00075A99" w:rsidRDefault="00270986" w:rsidP="00270986">
      <w:pPr>
        <w:pStyle w:val="1"/>
        <w:spacing w:after="0"/>
        <w:rPr>
          <w:szCs w:val="24"/>
          <w:rtl/>
          <w:lang w:val="it-IT"/>
        </w:rPr>
      </w:pPr>
      <w:r>
        <w:rPr>
          <w:rFonts w:hint="cs"/>
          <w:szCs w:val="24"/>
          <w:rtl/>
          <w:lang w:val="it-IT"/>
        </w:rPr>
        <w:t>"</w:t>
      </w:r>
      <w:r w:rsidR="00075A99" w:rsidRPr="00EE7D95">
        <w:rPr>
          <w:b/>
          <w:bCs/>
          <w:szCs w:val="24"/>
          <w:rtl/>
          <w:lang w:val="it-IT"/>
        </w:rPr>
        <w:t>מִי יִתֵּן</w:t>
      </w:r>
      <w:r w:rsidR="00075A99" w:rsidRPr="001213B6">
        <w:rPr>
          <w:szCs w:val="24"/>
          <w:rtl/>
          <w:lang w:val="it-IT"/>
        </w:rPr>
        <w:t xml:space="preserve"> וְהָיָה לְבָבָם זֶה לָהֶם לְיִרְאָה אֹתִי וְלִשְׁמֹר אֶת כָּל מִצְוֹתַי כָּל הַיָּמִים לְמַעַן יִיטַב לָהֶם וְלִבְנֵיהֶם לְעֹלָם</w:t>
      </w:r>
      <w:r>
        <w:rPr>
          <w:rFonts w:hint="cs"/>
          <w:szCs w:val="24"/>
          <w:rtl/>
          <w:lang w:val="it-IT"/>
        </w:rPr>
        <w:t>"</w:t>
      </w:r>
      <w:r>
        <w:rPr>
          <w:szCs w:val="24"/>
          <w:rtl/>
          <w:lang w:val="it-IT"/>
        </w:rPr>
        <w:tab/>
      </w:r>
      <w:r>
        <w:rPr>
          <w:rFonts w:hint="cs"/>
          <w:szCs w:val="24"/>
          <w:rtl/>
          <w:lang w:val="it-IT"/>
        </w:rPr>
        <w:t>(ה', כ"</w:t>
      </w:r>
      <w:r w:rsidR="003D721E">
        <w:rPr>
          <w:rFonts w:hint="cs"/>
          <w:szCs w:val="24"/>
          <w:rtl/>
          <w:lang w:val="it-IT"/>
        </w:rPr>
        <w:t>ו</w:t>
      </w:r>
      <w:r>
        <w:rPr>
          <w:rFonts w:hint="cs"/>
          <w:szCs w:val="24"/>
          <w:rtl/>
          <w:lang w:val="it-IT"/>
        </w:rPr>
        <w:t>)</w:t>
      </w:r>
    </w:p>
    <w:p w14:paraId="54D6B924" w14:textId="191270A4" w:rsidR="00075A99" w:rsidRDefault="00075A99" w:rsidP="00075A99">
      <w:pPr>
        <w:rPr>
          <w:szCs w:val="24"/>
          <w:rtl/>
          <w:lang w:val="it-IT"/>
        </w:rPr>
      </w:pPr>
      <w:r>
        <w:rPr>
          <w:rFonts w:hint="cs"/>
          <w:szCs w:val="24"/>
          <w:rtl/>
          <w:lang w:val="it-IT"/>
        </w:rPr>
        <w:t>את התמיהה העולה מהדברים ניסחה הגמרא בדרכה:</w:t>
      </w:r>
    </w:p>
    <w:p w14:paraId="4C897963" w14:textId="3A39F190" w:rsidR="00075A99" w:rsidRPr="00270986" w:rsidRDefault="00270986" w:rsidP="00270986">
      <w:pPr>
        <w:pStyle w:val="1"/>
        <w:spacing w:after="0"/>
        <w:rPr>
          <w:szCs w:val="24"/>
          <w:rtl/>
          <w:lang w:val="it-IT"/>
        </w:rPr>
      </w:pPr>
      <w:r>
        <w:rPr>
          <w:rFonts w:hint="cs"/>
          <w:szCs w:val="24"/>
          <w:rtl/>
          <w:lang w:val="it-IT"/>
        </w:rPr>
        <w:t>"</w:t>
      </w:r>
      <w:r w:rsidR="00075A99" w:rsidRPr="000006D9">
        <w:rPr>
          <w:szCs w:val="24"/>
          <w:rtl/>
          <w:lang w:val="it-IT"/>
        </w:rPr>
        <w:t xml:space="preserve">תנו רבנן: מי יתן והיה לבבם זה להם - אמר להן משה לישראל: כפויי טובה בני כפויי טובה, בשעה שאמר הקדוש ברוך הוא לישראל: מי יתן והיה לבבם זה להם, </w:t>
      </w:r>
      <w:r w:rsidR="00075A99">
        <w:rPr>
          <w:b/>
          <w:bCs/>
          <w:szCs w:val="24"/>
          <w:rtl/>
          <w:lang w:val="it-IT"/>
        </w:rPr>
        <w:t>היה להם לומר: תן אתה</w:t>
      </w:r>
      <w:r>
        <w:rPr>
          <w:rFonts w:hint="cs"/>
          <w:szCs w:val="24"/>
          <w:rtl/>
          <w:lang w:val="it-IT"/>
        </w:rPr>
        <w:t>"</w:t>
      </w:r>
      <w:r>
        <w:rPr>
          <w:szCs w:val="24"/>
          <w:rtl/>
          <w:lang w:val="it-IT"/>
        </w:rPr>
        <w:tab/>
      </w:r>
      <w:r>
        <w:rPr>
          <w:rFonts w:hint="cs"/>
          <w:szCs w:val="24"/>
          <w:rtl/>
          <w:lang w:val="it-IT"/>
        </w:rPr>
        <w:t>(עבודה זרה ה.)</w:t>
      </w:r>
    </w:p>
    <w:p w14:paraId="76E80197" w14:textId="77777777" w:rsidR="00052A9D" w:rsidRDefault="00075A99" w:rsidP="00075A99">
      <w:pPr>
        <w:rPr>
          <w:szCs w:val="24"/>
          <w:rtl/>
          <w:lang w:val="it-IT"/>
        </w:rPr>
      </w:pPr>
      <w:r w:rsidRPr="00182211">
        <w:rPr>
          <w:rFonts w:hint="cs"/>
          <w:szCs w:val="24"/>
          <w:rtl/>
          <w:lang w:val="it-IT"/>
        </w:rPr>
        <w:t xml:space="preserve">כוונת הגמרא </w:t>
      </w:r>
      <w:r w:rsidR="00052A9D">
        <w:rPr>
          <w:rFonts w:hint="cs"/>
          <w:szCs w:val="24"/>
          <w:rtl/>
          <w:lang w:val="it-IT"/>
        </w:rPr>
        <w:t xml:space="preserve">היא </w:t>
      </w:r>
      <w:r w:rsidRPr="00182211">
        <w:rPr>
          <w:rFonts w:hint="cs"/>
          <w:szCs w:val="24"/>
          <w:rtl/>
          <w:lang w:val="it-IT"/>
        </w:rPr>
        <w:t>להצביע על הזרות במשפט הזה, בו הק</w:t>
      </w:r>
      <w:r w:rsidR="00052A9D">
        <w:rPr>
          <w:rFonts w:hint="cs"/>
          <w:szCs w:val="24"/>
          <w:rtl/>
          <w:lang w:val="it-IT"/>
        </w:rPr>
        <w:t xml:space="preserve">דוש ברוך הוא מתפלל כביכול </w:t>
      </w:r>
      <w:r w:rsidRPr="00182211">
        <w:rPr>
          <w:rFonts w:hint="cs"/>
          <w:szCs w:val="24"/>
          <w:rtl/>
          <w:lang w:val="it-IT"/>
        </w:rPr>
        <w:t>לת</w:t>
      </w:r>
      <w:r>
        <w:rPr>
          <w:rFonts w:hint="cs"/>
          <w:szCs w:val="24"/>
          <w:rtl/>
          <w:lang w:val="it-IT"/>
        </w:rPr>
        <w:t>י</w:t>
      </w:r>
      <w:r w:rsidRPr="00182211">
        <w:rPr>
          <w:rFonts w:hint="cs"/>
          <w:szCs w:val="24"/>
          <w:rtl/>
          <w:lang w:val="it-IT"/>
        </w:rPr>
        <w:t>חזוק מתמיד של יראתו בקרב העם.</w:t>
      </w:r>
      <w:r>
        <w:rPr>
          <w:rFonts w:hint="cs"/>
          <w:szCs w:val="24"/>
          <w:rtl/>
          <w:lang w:val="it-IT"/>
        </w:rPr>
        <w:t xml:space="preserve"> </w:t>
      </w:r>
    </w:p>
    <w:p w14:paraId="5102A69A" w14:textId="0EA0AF03" w:rsidR="00075A99" w:rsidRPr="000F053E" w:rsidRDefault="00075A99" w:rsidP="00075A99">
      <w:pPr>
        <w:rPr>
          <w:szCs w:val="24"/>
          <w:rtl/>
          <w:lang w:val="it-IT"/>
        </w:rPr>
      </w:pPr>
      <w:r>
        <w:rPr>
          <w:rFonts w:hint="cs"/>
          <w:szCs w:val="24"/>
          <w:rtl/>
          <w:lang w:val="it-IT"/>
        </w:rPr>
        <w:t>כבר הראשונים התמודדו עם ניסוח זה, והציעו פתרון אחיד, המובא גם ב</w:t>
      </w:r>
      <w:r w:rsidRPr="000F053E">
        <w:rPr>
          <w:szCs w:val="24"/>
          <w:rtl/>
          <w:lang w:val="it-IT"/>
        </w:rPr>
        <w:t>חזקוני</w:t>
      </w:r>
      <w:r>
        <w:rPr>
          <w:rFonts w:hint="cs"/>
          <w:szCs w:val="24"/>
          <w:rtl/>
          <w:lang w:val="it-IT"/>
        </w:rPr>
        <w:t>:</w:t>
      </w:r>
    </w:p>
    <w:p w14:paraId="6DBE4167" w14:textId="299D5281" w:rsidR="00075A99" w:rsidRPr="00052A9D" w:rsidRDefault="00052A9D" w:rsidP="00052A9D">
      <w:pPr>
        <w:pStyle w:val="1"/>
        <w:spacing w:after="0"/>
        <w:rPr>
          <w:szCs w:val="24"/>
          <w:rtl/>
          <w:lang w:val="it-IT"/>
        </w:rPr>
      </w:pPr>
      <w:r>
        <w:rPr>
          <w:rFonts w:hint="cs"/>
          <w:szCs w:val="24"/>
          <w:rtl/>
          <w:lang w:val="it-IT"/>
        </w:rPr>
        <w:t>"</w:t>
      </w:r>
      <w:r w:rsidR="00075A99" w:rsidRPr="000F053E">
        <w:rPr>
          <w:szCs w:val="24"/>
          <w:rtl/>
          <w:lang w:val="it-IT"/>
        </w:rPr>
        <w:t>מי יתן והיה לבבם</w:t>
      </w:r>
      <w:r w:rsidR="00075A99">
        <w:rPr>
          <w:rFonts w:hint="cs"/>
          <w:szCs w:val="24"/>
          <w:rtl/>
          <w:lang w:val="it-IT"/>
        </w:rPr>
        <w:t>-</w:t>
      </w:r>
      <w:r>
        <w:rPr>
          <w:rFonts w:hint="cs"/>
          <w:szCs w:val="24"/>
          <w:rtl/>
          <w:lang w:val="it-IT"/>
        </w:rPr>
        <w:t xml:space="preserve"> אף על פי</w:t>
      </w:r>
      <w:r w:rsidR="00075A99" w:rsidRPr="000F053E">
        <w:rPr>
          <w:szCs w:val="24"/>
          <w:rtl/>
          <w:lang w:val="it-IT"/>
        </w:rPr>
        <w:t xml:space="preserve"> שיש בידי לתת, </w:t>
      </w:r>
      <w:r w:rsidR="00075A99" w:rsidRPr="000F053E">
        <w:rPr>
          <w:b/>
          <w:bCs/>
          <w:szCs w:val="24"/>
          <w:rtl/>
          <w:lang w:val="it-IT"/>
        </w:rPr>
        <w:t>דברה תורה כלשון בני אדם</w:t>
      </w:r>
      <w:r>
        <w:rPr>
          <w:rFonts w:hint="cs"/>
          <w:szCs w:val="24"/>
          <w:rtl/>
          <w:lang w:val="it-IT"/>
        </w:rPr>
        <w:t>""</w:t>
      </w:r>
      <w:r>
        <w:rPr>
          <w:szCs w:val="24"/>
          <w:rtl/>
          <w:lang w:val="it-IT"/>
        </w:rPr>
        <w:tab/>
      </w:r>
      <w:r>
        <w:rPr>
          <w:rFonts w:hint="cs"/>
          <w:szCs w:val="24"/>
          <w:rtl/>
          <w:lang w:val="it-IT"/>
        </w:rPr>
        <w:t>(חזקוני שם)</w:t>
      </w:r>
    </w:p>
    <w:p w14:paraId="36DFF5FE" w14:textId="06840C82" w:rsidR="00075A99" w:rsidRDefault="00075A99" w:rsidP="00075A99">
      <w:pPr>
        <w:rPr>
          <w:szCs w:val="24"/>
          <w:rtl/>
          <w:lang w:val="it-IT"/>
        </w:rPr>
      </w:pPr>
      <w:r>
        <w:rPr>
          <w:rFonts w:hint="cs"/>
          <w:szCs w:val="24"/>
          <w:rtl/>
          <w:lang w:val="it-IT"/>
        </w:rPr>
        <w:t>רמב"ן מביא את הדברים בצורה מלאה יותר, המבארת את הסיבה שבעטייה ה' מנוע מלפעול בעניין, ולכן 'נאלץ</w:t>
      </w:r>
      <w:r w:rsidR="00495769">
        <w:rPr>
          <w:rFonts w:hint="cs"/>
          <w:szCs w:val="24"/>
          <w:rtl/>
          <w:lang w:val="it-IT"/>
        </w:rPr>
        <w:t>'</w:t>
      </w:r>
      <w:r>
        <w:rPr>
          <w:rFonts w:hint="cs"/>
          <w:szCs w:val="24"/>
          <w:rtl/>
          <w:lang w:val="it-IT"/>
        </w:rPr>
        <w:t xml:space="preserve"> להתפלל</w:t>
      </w:r>
      <w:r w:rsidR="00495769">
        <w:rPr>
          <w:rFonts w:hint="cs"/>
          <w:szCs w:val="24"/>
          <w:rtl/>
          <w:lang w:val="it-IT"/>
        </w:rPr>
        <w:t>:</w:t>
      </w:r>
    </w:p>
    <w:p w14:paraId="797803A0" w14:textId="77777777" w:rsidR="00495769" w:rsidRDefault="00075A99" w:rsidP="00495769">
      <w:pPr>
        <w:pStyle w:val="1"/>
        <w:spacing w:after="0"/>
        <w:rPr>
          <w:szCs w:val="24"/>
          <w:rtl/>
          <w:lang w:val="it-IT"/>
        </w:rPr>
      </w:pPr>
      <w:r>
        <w:rPr>
          <w:rFonts w:hint="cs"/>
          <w:szCs w:val="24"/>
          <w:rtl/>
          <w:lang w:val="it-IT"/>
        </w:rPr>
        <w:t>"</w:t>
      </w:r>
      <w:r w:rsidRPr="00495769">
        <w:rPr>
          <w:rFonts w:ascii="Narkisim" w:hAnsi="Narkisim"/>
          <w:sz w:val="24"/>
          <w:szCs w:val="24"/>
          <w:rtl/>
        </w:rPr>
        <w:t>בעבור</w:t>
      </w:r>
      <w:r w:rsidRPr="00254771">
        <w:rPr>
          <w:szCs w:val="24"/>
          <w:rtl/>
          <w:lang w:val="it-IT"/>
        </w:rPr>
        <w:t xml:space="preserve"> היות רשות האדם בידו להצדיק ולהרשיע, והכל בידי שמים חוץ מיראת שמים, יאמר הכתוב כן, והוא כלשון בני אדם</w:t>
      </w:r>
      <w:r>
        <w:rPr>
          <w:rFonts w:hint="cs"/>
          <w:szCs w:val="24"/>
          <w:rtl/>
          <w:lang w:val="it-IT"/>
        </w:rPr>
        <w:t>"</w:t>
      </w:r>
      <w:r w:rsidR="00495769">
        <w:rPr>
          <w:szCs w:val="24"/>
          <w:rtl/>
          <w:lang w:val="it-IT"/>
        </w:rPr>
        <w:tab/>
      </w:r>
    </w:p>
    <w:p w14:paraId="48ECE891" w14:textId="0C2FFA41" w:rsidR="00075A99" w:rsidRDefault="00495769" w:rsidP="00495769">
      <w:pPr>
        <w:pStyle w:val="1"/>
        <w:spacing w:after="0"/>
        <w:rPr>
          <w:szCs w:val="24"/>
          <w:rtl/>
          <w:lang w:val="it-IT"/>
        </w:rPr>
      </w:pPr>
      <w:r>
        <w:rPr>
          <w:szCs w:val="24"/>
          <w:rtl/>
          <w:lang w:val="it-IT"/>
        </w:rPr>
        <w:tab/>
      </w:r>
      <w:r>
        <w:rPr>
          <w:rFonts w:hint="cs"/>
          <w:szCs w:val="24"/>
          <w:rtl/>
          <w:lang w:val="it-IT"/>
        </w:rPr>
        <w:t>(רמב"ן שם)</w:t>
      </w:r>
    </w:p>
    <w:p w14:paraId="43A2CD9B" w14:textId="55E49B07" w:rsidR="00075A99" w:rsidRDefault="00075A99" w:rsidP="00075A99">
      <w:pPr>
        <w:rPr>
          <w:szCs w:val="24"/>
          <w:rtl/>
          <w:lang w:val="it-IT"/>
        </w:rPr>
      </w:pPr>
      <w:r>
        <w:rPr>
          <w:rFonts w:hint="cs"/>
          <w:szCs w:val="24"/>
          <w:rtl/>
          <w:lang w:val="it-IT"/>
        </w:rPr>
        <w:t>פתרון זה מהווה מענה תיאולוגי-פילוסופי למשמעות הראשונית העולה מניסוח המשפט כמו שהוא</w:t>
      </w:r>
      <w:r w:rsidR="00495769">
        <w:rPr>
          <w:rFonts w:hint="cs"/>
          <w:szCs w:val="24"/>
          <w:rtl/>
          <w:lang w:val="it-IT"/>
        </w:rPr>
        <w:t>. אולם, מענה זה</w:t>
      </w:r>
      <w:r>
        <w:rPr>
          <w:rFonts w:hint="cs"/>
          <w:szCs w:val="24"/>
          <w:rtl/>
          <w:lang w:val="it-IT"/>
        </w:rPr>
        <w:t xml:space="preserve"> מצמיח שאלה חדשה במקומה</w:t>
      </w:r>
      <w:r w:rsidR="00EE7D95">
        <w:rPr>
          <w:rFonts w:hint="cs"/>
          <w:szCs w:val="24"/>
          <w:rtl/>
          <w:lang w:val="it-IT"/>
        </w:rPr>
        <w:t xml:space="preserve"> </w:t>
      </w:r>
      <w:r w:rsidR="00EE7D95">
        <w:rPr>
          <w:szCs w:val="24"/>
          <w:rtl/>
          <w:lang w:val="it-IT"/>
        </w:rPr>
        <w:t>–</w:t>
      </w:r>
      <w:r w:rsidR="00EE7D95">
        <w:rPr>
          <w:rFonts w:hint="cs"/>
          <w:szCs w:val="24"/>
          <w:rtl/>
          <w:lang w:val="it-IT"/>
        </w:rPr>
        <w:t xml:space="preserve"> </w:t>
      </w:r>
      <w:r>
        <w:rPr>
          <w:rFonts w:hint="cs"/>
          <w:szCs w:val="24"/>
          <w:rtl/>
          <w:lang w:val="it-IT"/>
        </w:rPr>
        <w:t>מה ראתה התורה לבחור ניסוח 'בלשון בני אדם' בהזדמנות עדינה שכזו?</w:t>
      </w:r>
      <w:r>
        <w:rPr>
          <w:rStyle w:val="FootnoteReference"/>
          <w:szCs w:val="24"/>
          <w:rtl/>
          <w:lang w:val="it-IT"/>
        </w:rPr>
        <w:footnoteReference w:id="1"/>
      </w:r>
    </w:p>
    <w:p w14:paraId="1982AED9" w14:textId="77777777" w:rsidR="00255CB5" w:rsidRDefault="00255CB5" w:rsidP="00075A99">
      <w:pPr>
        <w:rPr>
          <w:szCs w:val="24"/>
          <w:rtl/>
          <w:lang w:val="it-IT"/>
        </w:rPr>
      </w:pPr>
    </w:p>
    <w:p w14:paraId="57B67F5C" w14:textId="6A23E5BA" w:rsidR="00075A99" w:rsidRPr="0017293C" w:rsidRDefault="0017293C" w:rsidP="0017293C">
      <w:pPr>
        <w:jc w:val="center"/>
        <w:rPr>
          <w:rFonts w:ascii="Arial" w:hAnsi="Arial" w:cs="Arial"/>
          <w:b/>
          <w:bCs/>
          <w:sz w:val="24"/>
          <w:szCs w:val="24"/>
          <w:rtl/>
        </w:rPr>
      </w:pPr>
      <w:r>
        <w:rPr>
          <w:rFonts w:ascii="Arial" w:hAnsi="Arial" w:cs="Arial" w:hint="cs"/>
          <w:b/>
          <w:bCs/>
          <w:sz w:val="24"/>
          <w:szCs w:val="24"/>
          <w:rtl/>
        </w:rPr>
        <w:t xml:space="preserve">ב. </w:t>
      </w:r>
      <w:r w:rsidR="00075A99" w:rsidRPr="0017293C">
        <w:rPr>
          <w:rFonts w:ascii="Arial" w:hAnsi="Arial" w:cs="Arial"/>
          <w:b/>
          <w:bCs/>
          <w:sz w:val="24"/>
          <w:szCs w:val="24"/>
          <w:rtl/>
        </w:rPr>
        <w:t>וַיִּשְׁמַע ה' אֶת קוֹל דִּבְרֵיכֶם בְּדַבֶּרְכֶם אֵלָי</w:t>
      </w:r>
    </w:p>
    <w:p w14:paraId="72AFE8BD" w14:textId="77777777" w:rsidR="00255CB5" w:rsidRDefault="00255CB5" w:rsidP="00075A99">
      <w:pPr>
        <w:rPr>
          <w:szCs w:val="24"/>
          <w:rtl/>
          <w:lang w:val="it-IT"/>
        </w:rPr>
      </w:pPr>
      <w:r>
        <w:rPr>
          <w:rFonts w:hint="cs"/>
          <w:szCs w:val="24"/>
          <w:rtl/>
          <w:lang w:val="it-IT"/>
        </w:rPr>
        <w:t>על מנת לנסות לפלס נתיב לפתרון, נ</w:t>
      </w:r>
      <w:r w:rsidR="00075A99">
        <w:rPr>
          <w:rFonts w:hint="cs"/>
          <w:szCs w:val="24"/>
          <w:rtl/>
          <w:lang w:val="it-IT"/>
        </w:rPr>
        <w:t>תמקד בנקודה נוספת יוצאת דופן המוצאת לה מקום בפרשיה זו</w:t>
      </w:r>
      <w:r>
        <w:rPr>
          <w:rFonts w:hint="cs"/>
          <w:szCs w:val="24"/>
          <w:rtl/>
          <w:lang w:val="it-IT"/>
        </w:rPr>
        <w:t>:</w:t>
      </w:r>
      <w:r w:rsidR="00075A99">
        <w:rPr>
          <w:rFonts w:hint="cs"/>
          <w:szCs w:val="24"/>
          <w:rtl/>
          <w:lang w:val="it-IT"/>
        </w:rPr>
        <w:t xml:space="preserve"> </w:t>
      </w:r>
    </w:p>
    <w:p w14:paraId="451C51D4" w14:textId="41075C35" w:rsidR="00075A99" w:rsidRDefault="00255CB5" w:rsidP="00255CB5">
      <w:pPr>
        <w:pStyle w:val="1"/>
        <w:spacing w:after="0"/>
        <w:rPr>
          <w:szCs w:val="24"/>
          <w:rtl/>
          <w:lang w:val="it-IT"/>
        </w:rPr>
      </w:pPr>
      <w:r>
        <w:rPr>
          <w:rFonts w:hint="cs"/>
          <w:szCs w:val="24"/>
          <w:rtl/>
          <w:lang w:val="it-IT"/>
        </w:rPr>
        <w:t>"</w:t>
      </w:r>
      <w:r w:rsidR="00075A99" w:rsidRPr="00946F98">
        <w:rPr>
          <w:szCs w:val="24"/>
          <w:rtl/>
          <w:lang w:val="it-IT"/>
        </w:rPr>
        <w:t>וַ</w:t>
      </w:r>
      <w:r w:rsidR="00075A99">
        <w:rPr>
          <w:szCs w:val="24"/>
          <w:rtl/>
          <w:lang w:val="it-IT"/>
        </w:rPr>
        <w:t>יְהִי כְּשָׁמְעֲכֶם אֶת הַקּוֹל</w:t>
      </w:r>
      <w:r w:rsidR="00075A99">
        <w:rPr>
          <w:rFonts w:hint="cs"/>
          <w:szCs w:val="24"/>
          <w:rtl/>
          <w:lang w:val="it-IT"/>
        </w:rPr>
        <w:t>...</w:t>
      </w:r>
      <w:r>
        <w:rPr>
          <w:rFonts w:hint="cs"/>
          <w:szCs w:val="24"/>
          <w:rtl/>
          <w:lang w:val="it-IT"/>
        </w:rPr>
        <w:t xml:space="preserve"> </w:t>
      </w:r>
      <w:r w:rsidR="00075A99" w:rsidRPr="00946F98">
        <w:rPr>
          <w:szCs w:val="24"/>
          <w:rtl/>
          <w:lang w:val="it-IT"/>
        </w:rPr>
        <w:t>וַתִּקְרְבוּן אֵלַי</w:t>
      </w:r>
      <w:r w:rsidR="00075A99">
        <w:rPr>
          <w:rFonts w:hint="cs"/>
          <w:szCs w:val="24"/>
          <w:rtl/>
          <w:lang w:val="it-IT"/>
        </w:rPr>
        <w:t>...</w:t>
      </w:r>
      <w:r>
        <w:rPr>
          <w:rFonts w:hint="cs"/>
          <w:szCs w:val="24"/>
          <w:rtl/>
          <w:lang w:val="it-IT"/>
        </w:rPr>
        <w:t xml:space="preserve"> </w:t>
      </w:r>
      <w:r w:rsidR="00075A99" w:rsidRPr="00946F98">
        <w:rPr>
          <w:szCs w:val="24"/>
          <w:rtl/>
          <w:lang w:val="it-IT"/>
        </w:rPr>
        <w:t>וַתֹּאמְרוּ הֵן הֶרְאָנוּ ה' אֱ</w:t>
      </w:r>
      <w:r>
        <w:rPr>
          <w:rFonts w:hint="cs"/>
          <w:szCs w:val="24"/>
          <w:rtl/>
          <w:lang w:val="it-IT"/>
        </w:rPr>
        <w:t>-</w:t>
      </w:r>
      <w:r w:rsidR="00075A99" w:rsidRPr="00946F98">
        <w:rPr>
          <w:szCs w:val="24"/>
          <w:rtl/>
          <w:lang w:val="it-IT"/>
        </w:rPr>
        <w:t>לֹהֵינוּ אֶת כְּבֹדוֹ וְאֶת גָּדְלוֹ וְאֶת ק</w:t>
      </w:r>
      <w:r w:rsidR="00075A99">
        <w:rPr>
          <w:szCs w:val="24"/>
          <w:rtl/>
          <w:lang w:val="it-IT"/>
        </w:rPr>
        <w:t>ֹלוֹ שָׁמַעְנוּ מִתּוֹךְ הָאֵשׁ</w:t>
      </w:r>
      <w:r w:rsidR="00075A99">
        <w:rPr>
          <w:rFonts w:hint="cs"/>
          <w:szCs w:val="24"/>
          <w:rtl/>
          <w:lang w:val="it-IT"/>
        </w:rPr>
        <w:t>...</w:t>
      </w:r>
      <w:r>
        <w:rPr>
          <w:rFonts w:hint="cs"/>
          <w:szCs w:val="24"/>
          <w:rtl/>
          <w:lang w:val="it-IT"/>
        </w:rPr>
        <w:t xml:space="preserve"> </w:t>
      </w:r>
      <w:r w:rsidR="00075A99" w:rsidRPr="00946F98">
        <w:rPr>
          <w:szCs w:val="24"/>
          <w:rtl/>
          <w:lang w:val="it-IT"/>
        </w:rPr>
        <w:t>וְעַתָּה לָמָּה נָמוּת כִּי תֹאכְלֵנוּ הָאֵשׁ הַגְּדֹלָה הַזֹּאת</w:t>
      </w:r>
      <w:r w:rsidR="00075A99">
        <w:rPr>
          <w:rFonts w:hint="cs"/>
          <w:szCs w:val="24"/>
          <w:rtl/>
          <w:lang w:val="it-IT"/>
        </w:rPr>
        <w:t>...</w:t>
      </w:r>
      <w:r>
        <w:rPr>
          <w:rFonts w:hint="cs"/>
          <w:szCs w:val="24"/>
          <w:rtl/>
          <w:lang w:val="it-IT"/>
        </w:rPr>
        <w:t xml:space="preserve"> </w:t>
      </w:r>
      <w:r w:rsidR="00075A99" w:rsidRPr="00946F98">
        <w:rPr>
          <w:szCs w:val="24"/>
          <w:rtl/>
          <w:lang w:val="it-IT"/>
        </w:rPr>
        <w:t>קְרַב אַתָּה וּשֲׁמָע אֵת כָּל אֲשֶׁר יֹאמַר ה' אֱ</w:t>
      </w:r>
      <w:r>
        <w:rPr>
          <w:rFonts w:hint="cs"/>
          <w:szCs w:val="24"/>
          <w:rtl/>
          <w:lang w:val="it-IT"/>
        </w:rPr>
        <w:t>-</w:t>
      </w:r>
      <w:r w:rsidR="00075A99" w:rsidRPr="00946F98">
        <w:rPr>
          <w:szCs w:val="24"/>
          <w:rtl/>
          <w:lang w:val="it-IT"/>
        </w:rPr>
        <w:t>לֹהֵ</w:t>
      </w:r>
      <w:r w:rsidR="00075A99">
        <w:rPr>
          <w:szCs w:val="24"/>
          <w:rtl/>
          <w:lang w:val="it-IT"/>
        </w:rPr>
        <w:t>ינוּ וְאַתְּ תְּדַבֵּר אֵלֵינוּ</w:t>
      </w:r>
      <w:r w:rsidR="00075A99">
        <w:rPr>
          <w:rFonts w:hint="cs"/>
          <w:szCs w:val="24"/>
          <w:rtl/>
          <w:lang w:val="it-IT"/>
        </w:rPr>
        <w:t>...</w:t>
      </w:r>
      <w:r>
        <w:rPr>
          <w:rFonts w:hint="cs"/>
          <w:szCs w:val="24"/>
          <w:rtl/>
          <w:lang w:val="it-IT"/>
        </w:rPr>
        <w:t xml:space="preserve"> </w:t>
      </w:r>
      <w:r w:rsidR="00075A99" w:rsidRPr="00946F98">
        <w:rPr>
          <w:szCs w:val="24"/>
          <w:rtl/>
          <w:lang w:val="it-IT"/>
        </w:rPr>
        <w:lastRenderedPageBreak/>
        <w:t xml:space="preserve">וְשָׁמַעְנוּ וְעָשִׂינוּ: </w:t>
      </w:r>
      <w:r w:rsidR="00075A99" w:rsidRPr="00946F98">
        <w:rPr>
          <w:b/>
          <w:bCs/>
          <w:szCs w:val="24"/>
          <w:rtl/>
          <w:lang w:val="it-IT"/>
        </w:rPr>
        <w:t xml:space="preserve">וַיִּשְׁמַע ה' אֶת קוֹל דִּבְרֵיכֶם בְּדַבֶּרְכֶם אֵלָי </w:t>
      </w:r>
      <w:r w:rsidR="00075A99" w:rsidRPr="00946F98">
        <w:rPr>
          <w:szCs w:val="24"/>
          <w:rtl/>
          <w:lang w:val="it-IT"/>
        </w:rPr>
        <w:t>וַיֹּאמֶר ה' אֵלַי שָׁמַעְתִּי אֶת קוֹל דִּבְרֵי הָעָם הַזֶּה אֲשֶׁר דִּבְּרוּ אֵלֶיךָ הֵיטִיבוּ כָּל אֲשֶׁר דִּבֵּרוּ</w:t>
      </w:r>
      <w:r>
        <w:rPr>
          <w:rFonts w:hint="cs"/>
          <w:szCs w:val="24"/>
          <w:rtl/>
          <w:lang w:val="it-IT"/>
        </w:rPr>
        <w:t>"</w:t>
      </w:r>
      <w:r>
        <w:rPr>
          <w:szCs w:val="24"/>
          <w:rtl/>
          <w:lang w:val="it-IT"/>
        </w:rPr>
        <w:tab/>
      </w:r>
      <w:r>
        <w:rPr>
          <w:rFonts w:hint="cs"/>
          <w:szCs w:val="24"/>
          <w:rtl/>
          <w:lang w:val="it-IT"/>
        </w:rPr>
        <w:t>(ה', כ'-כ"ה)</w:t>
      </w:r>
    </w:p>
    <w:p w14:paraId="71007179" w14:textId="4C0013F6" w:rsidR="00255CB5" w:rsidRDefault="00075A99" w:rsidP="00075A99">
      <w:pPr>
        <w:rPr>
          <w:szCs w:val="24"/>
          <w:rtl/>
          <w:lang w:val="it-IT"/>
        </w:rPr>
      </w:pPr>
      <w:r>
        <w:rPr>
          <w:rFonts w:hint="cs"/>
          <w:szCs w:val="24"/>
          <w:rtl/>
          <w:lang w:val="it-IT"/>
        </w:rPr>
        <w:t xml:space="preserve">המקרא יודע לספר </w:t>
      </w:r>
      <w:r w:rsidR="00255CB5">
        <w:rPr>
          <w:rFonts w:hint="cs"/>
          <w:szCs w:val="24"/>
          <w:rtl/>
          <w:lang w:val="it-IT"/>
        </w:rPr>
        <w:t>ש-</w:t>
      </w:r>
      <w:r>
        <w:rPr>
          <w:rFonts w:hint="cs"/>
          <w:szCs w:val="24"/>
          <w:rtl/>
          <w:lang w:val="it-IT"/>
        </w:rPr>
        <w:t xml:space="preserve">ה' </w:t>
      </w:r>
      <w:r w:rsidR="00255CB5">
        <w:rPr>
          <w:rFonts w:hint="cs"/>
          <w:szCs w:val="24"/>
          <w:rtl/>
          <w:lang w:val="it-IT"/>
        </w:rPr>
        <w:t>'</w:t>
      </w:r>
      <w:r>
        <w:rPr>
          <w:rFonts w:hint="cs"/>
          <w:szCs w:val="24"/>
          <w:rtl/>
          <w:lang w:val="it-IT"/>
        </w:rPr>
        <w:t>מצותת</w:t>
      </w:r>
      <w:r w:rsidR="00255CB5">
        <w:rPr>
          <w:rFonts w:hint="cs"/>
          <w:szCs w:val="24"/>
          <w:rtl/>
          <w:lang w:val="it-IT"/>
        </w:rPr>
        <w:t>'</w:t>
      </w:r>
      <w:r>
        <w:rPr>
          <w:rFonts w:hint="cs"/>
          <w:szCs w:val="24"/>
          <w:rtl/>
          <w:lang w:val="it-IT"/>
        </w:rPr>
        <w:t xml:space="preserve"> לדברי העם אל משה. עובדה זו אין בה כדי להפתיע אותנו, כיוון שהמקרא אמון על התפיסה כי הכל גלוי וידוע לפניו, </w:t>
      </w:r>
      <w:r w:rsidR="00255CB5">
        <w:rPr>
          <w:rFonts w:hint="cs"/>
          <w:szCs w:val="24"/>
          <w:rtl/>
          <w:lang w:val="it-IT"/>
        </w:rPr>
        <w:t xml:space="preserve">אך </w:t>
      </w:r>
      <w:r>
        <w:rPr>
          <w:rFonts w:hint="cs"/>
          <w:szCs w:val="24"/>
          <w:rtl/>
          <w:lang w:val="it-IT"/>
        </w:rPr>
        <w:t>תיאורה באופן כה ישיר הוא נדיר במקרא. לשם השוואה נצטט את התיאור המקביל בספר שמות להכנות למעמד</w:t>
      </w:r>
      <w:r w:rsidR="007E06E2">
        <w:rPr>
          <w:rFonts w:hint="cs"/>
          <w:szCs w:val="24"/>
          <w:rtl/>
          <w:lang w:val="it-IT"/>
        </w:rPr>
        <w:t>:</w:t>
      </w:r>
    </w:p>
    <w:p w14:paraId="334D08D4" w14:textId="5482C5B6" w:rsidR="00075A99" w:rsidRPr="00255CB5" w:rsidRDefault="00255CB5" w:rsidP="00255CB5">
      <w:pPr>
        <w:pStyle w:val="1"/>
        <w:spacing w:after="0"/>
        <w:rPr>
          <w:szCs w:val="24"/>
          <w:rtl/>
          <w:lang w:val="it-IT"/>
        </w:rPr>
      </w:pPr>
      <w:r>
        <w:rPr>
          <w:rFonts w:hint="cs"/>
          <w:szCs w:val="24"/>
          <w:rtl/>
          <w:lang w:val="it-IT"/>
        </w:rPr>
        <w:t>"</w:t>
      </w:r>
      <w:r w:rsidR="00075A99" w:rsidRPr="00946F98">
        <w:rPr>
          <w:szCs w:val="24"/>
          <w:rtl/>
          <w:lang w:val="it-IT"/>
        </w:rPr>
        <w:t>וּמֹשֶׁה עָלָה אֶל הָאֱ</w:t>
      </w:r>
      <w:r>
        <w:rPr>
          <w:rFonts w:hint="cs"/>
          <w:szCs w:val="24"/>
          <w:rtl/>
          <w:lang w:val="it-IT"/>
        </w:rPr>
        <w:t>-</w:t>
      </w:r>
      <w:r w:rsidR="00075A99" w:rsidRPr="00946F98">
        <w:rPr>
          <w:szCs w:val="24"/>
          <w:rtl/>
          <w:lang w:val="it-IT"/>
        </w:rPr>
        <w:t xml:space="preserve">לֹהִים וַיִּקְרָא </w:t>
      </w:r>
      <w:r w:rsidR="00075A99" w:rsidRPr="00255CB5">
        <w:rPr>
          <w:rFonts w:ascii="Narkisim" w:hAnsi="Narkisim"/>
          <w:sz w:val="24"/>
          <w:szCs w:val="24"/>
          <w:rtl/>
        </w:rPr>
        <w:t>אֵלָיו</w:t>
      </w:r>
      <w:r w:rsidR="00075A99" w:rsidRPr="00946F98">
        <w:rPr>
          <w:szCs w:val="24"/>
          <w:rtl/>
          <w:lang w:val="it-IT"/>
        </w:rPr>
        <w:t xml:space="preserve"> ה' מִן הָהָר לֵאמֹר כֹּה תֹאמַר לְבֵית יַעֲקֹב וְתַגֵּיד לִבְנֵי יִשְׂרָאֵל: אַתֶּם רְאִיתֶם אֲשֶׁר עָשִׂיתִי לְמִצְרָיִם וָאֶשָּׂא</w:t>
      </w:r>
      <w:r w:rsidR="00075A99">
        <w:rPr>
          <w:szCs w:val="24"/>
          <w:rtl/>
          <w:lang w:val="it-IT"/>
        </w:rPr>
        <w:t xml:space="preserve"> אֶתְכֶם עַל כַּנְפֵי נְשָׁרִים</w:t>
      </w:r>
      <w:r w:rsidR="00075A99">
        <w:rPr>
          <w:rFonts w:hint="cs"/>
          <w:szCs w:val="24"/>
          <w:rtl/>
          <w:lang w:val="it-IT"/>
        </w:rPr>
        <w:t>...</w:t>
      </w:r>
      <w:r>
        <w:rPr>
          <w:rFonts w:hint="cs"/>
          <w:szCs w:val="24"/>
          <w:rtl/>
          <w:lang w:val="it-IT"/>
        </w:rPr>
        <w:t xml:space="preserve"> </w:t>
      </w:r>
      <w:r w:rsidR="00075A99" w:rsidRPr="00946F98">
        <w:rPr>
          <w:szCs w:val="24"/>
          <w:rtl/>
          <w:lang w:val="it-IT"/>
        </w:rPr>
        <w:t>וְעַתָּה אִם שָׁמוֹעַ תִּשְׁמְעוּ בְּקֹ</w:t>
      </w:r>
      <w:r w:rsidR="00075A99">
        <w:rPr>
          <w:szCs w:val="24"/>
          <w:rtl/>
          <w:lang w:val="it-IT"/>
        </w:rPr>
        <w:t>לִי וּשְׁמַרְתֶּם אֶת בְּרִיתִי</w:t>
      </w:r>
      <w:r w:rsidR="00075A99">
        <w:rPr>
          <w:rFonts w:hint="cs"/>
          <w:szCs w:val="24"/>
          <w:rtl/>
          <w:lang w:val="it-IT"/>
        </w:rPr>
        <w:t xml:space="preserve">... </w:t>
      </w:r>
      <w:r w:rsidR="00075A99" w:rsidRPr="00946F98">
        <w:rPr>
          <w:szCs w:val="24"/>
          <w:rtl/>
          <w:lang w:val="it-IT"/>
        </w:rPr>
        <w:t xml:space="preserve">וְאַתֶּם תִּהְיוּ לִי מַמְלֶכֶת כֹּהֲנִים וְגוֹי קָדוֹשׁ אֵלֶּה הַדְּבָרִים אֲשֶׁר תְּדַבֵּר אֶל בְּנֵי יִשְׂרָאֵל: וַיָּבֹא מֹשֶׁה וַיִּקְרָא לְזִקְנֵי הָעָם וַיָּשֶׂם לִפְנֵיהֶם אֵת כָּל הַדְּבָרִים הָאֵלֶּה אֲשֶׁר צִוָּהוּ ה':  וַיַּעֲנוּ כָל הָעָם יַחְדָּו וַיֹּאמְרוּ כֹּל אֲשֶׁר דִּבֶּר ה' נַעֲשֶׂה </w:t>
      </w:r>
      <w:r w:rsidR="00075A99" w:rsidRPr="00946F98">
        <w:rPr>
          <w:b/>
          <w:bCs/>
          <w:szCs w:val="24"/>
          <w:rtl/>
          <w:lang w:val="it-IT"/>
        </w:rPr>
        <w:t>וַיָּשֶׁב מֹשֶׁה אֶת דִּבְרֵי הָעָם אֶל ה':</w:t>
      </w:r>
      <w:r w:rsidR="00075A99" w:rsidRPr="00946F98">
        <w:rPr>
          <w:szCs w:val="24"/>
          <w:rtl/>
          <w:lang w:val="it-IT"/>
        </w:rPr>
        <w:t xml:space="preserve"> וַיֹּאמֶר ה' אֶל מֹשֶׁה הִנֵּה אָנֹכִי בָּא אֵלֶיךָ בְּעַב הֶעָנָן בַּעֲבוּר יִשְׁמַע הָעָם בְּדַבְּרִי עִמָּךְ וְגַם בְּךָ יַאֲמִינוּ לְעוֹלָם </w:t>
      </w:r>
      <w:r w:rsidR="00075A99" w:rsidRPr="00946F98">
        <w:rPr>
          <w:b/>
          <w:bCs/>
          <w:szCs w:val="24"/>
          <w:rtl/>
          <w:lang w:val="it-IT"/>
        </w:rPr>
        <w:t>וַיַּגֵּד מֹשֶׁה אֶת דִּבְרֵי הָעָם אֶל ה'</w:t>
      </w:r>
      <w:r>
        <w:rPr>
          <w:rFonts w:hint="cs"/>
          <w:b/>
          <w:bCs/>
          <w:szCs w:val="24"/>
          <w:rtl/>
          <w:lang w:val="it-IT"/>
        </w:rPr>
        <w:t xml:space="preserve"> </w:t>
      </w:r>
      <w:r>
        <w:rPr>
          <w:rFonts w:hint="cs"/>
          <w:szCs w:val="24"/>
          <w:rtl/>
          <w:lang w:val="it-IT"/>
        </w:rPr>
        <w:t>"</w:t>
      </w:r>
      <w:r>
        <w:rPr>
          <w:szCs w:val="24"/>
          <w:rtl/>
          <w:lang w:val="it-IT"/>
        </w:rPr>
        <w:tab/>
      </w:r>
      <w:r>
        <w:rPr>
          <w:rFonts w:hint="cs"/>
          <w:szCs w:val="24"/>
          <w:rtl/>
          <w:lang w:val="it-IT"/>
        </w:rPr>
        <w:t>(שמות י"ט, ג'-ט')</w:t>
      </w:r>
    </w:p>
    <w:p w14:paraId="2D587267" w14:textId="519B94B9" w:rsidR="00075A99" w:rsidRDefault="00075A99" w:rsidP="00075A99">
      <w:pPr>
        <w:rPr>
          <w:szCs w:val="24"/>
          <w:rtl/>
          <w:lang w:val="it-IT"/>
        </w:rPr>
      </w:pPr>
      <w:r>
        <w:rPr>
          <w:rFonts w:hint="cs"/>
          <w:szCs w:val="24"/>
          <w:rtl/>
          <w:lang w:val="it-IT"/>
        </w:rPr>
        <w:t>כאן אנו עוקבים אחר דו-שיח רציף בין העם לא</w:t>
      </w:r>
      <w:r w:rsidR="000A362C">
        <w:rPr>
          <w:rFonts w:hint="cs"/>
          <w:szCs w:val="24"/>
          <w:rtl/>
          <w:lang w:val="it-IT"/>
        </w:rPr>
        <w:t>-</w:t>
      </w:r>
      <w:r>
        <w:rPr>
          <w:rFonts w:hint="cs"/>
          <w:szCs w:val="24"/>
          <w:rtl/>
          <w:lang w:val="it-IT"/>
        </w:rPr>
        <w:t>לו</w:t>
      </w:r>
      <w:r w:rsidR="000A362C">
        <w:rPr>
          <w:rFonts w:hint="cs"/>
          <w:szCs w:val="24"/>
          <w:rtl/>
          <w:lang w:val="it-IT"/>
        </w:rPr>
        <w:t>ה</w:t>
      </w:r>
      <w:r>
        <w:rPr>
          <w:rFonts w:hint="cs"/>
          <w:szCs w:val="24"/>
          <w:rtl/>
          <w:lang w:val="it-IT"/>
        </w:rPr>
        <w:t>יו המתנהל באמצעות משה. על אף תיאור הדברים, ברור לכל כי המקרא גורס שאין ל</w:t>
      </w:r>
      <w:r w:rsidR="000A362C">
        <w:rPr>
          <w:rFonts w:hint="cs"/>
          <w:szCs w:val="24"/>
          <w:rtl/>
          <w:lang w:val="it-IT"/>
        </w:rPr>
        <w:t>-</w:t>
      </w:r>
      <w:r>
        <w:rPr>
          <w:rFonts w:hint="cs"/>
          <w:szCs w:val="24"/>
          <w:rtl/>
          <w:lang w:val="it-IT"/>
        </w:rPr>
        <w:t>ה' צורך אמיתי שמשה יעדכן אותו בדברי העם. שוב אנו נזקקים למשפט המפתח בו כבר נעזרנו, הגורס כי 'דברה תורה כלשון בני אדם'. אך בעקבות זאת, נצטרך להבין מדוע כאן</w:t>
      </w:r>
      <w:r w:rsidR="000A362C">
        <w:rPr>
          <w:rFonts w:hint="cs"/>
          <w:szCs w:val="24"/>
          <w:rtl/>
          <w:lang w:val="it-IT"/>
        </w:rPr>
        <w:t>, בפרשת ואתחנן,</w:t>
      </w:r>
      <w:r>
        <w:rPr>
          <w:rFonts w:hint="cs"/>
          <w:szCs w:val="24"/>
          <w:rtl/>
          <w:lang w:val="it-IT"/>
        </w:rPr>
        <w:t xml:space="preserve"> המקרא פוסח על שלב התיווך של משה, וחושף כי ה' מצותת ישירות לדברי העם?!</w:t>
      </w:r>
    </w:p>
    <w:p w14:paraId="58A55BD7" w14:textId="77777777" w:rsidR="007E06E2" w:rsidRDefault="007E06E2" w:rsidP="00075A99">
      <w:pPr>
        <w:rPr>
          <w:szCs w:val="24"/>
          <w:rtl/>
          <w:lang w:val="it-IT"/>
        </w:rPr>
      </w:pPr>
    </w:p>
    <w:p w14:paraId="3529948A" w14:textId="2A131521" w:rsidR="00075A99" w:rsidRPr="0017293C" w:rsidRDefault="0017293C" w:rsidP="0017293C">
      <w:pPr>
        <w:jc w:val="center"/>
        <w:rPr>
          <w:rFonts w:ascii="Arial" w:hAnsi="Arial" w:cs="Arial"/>
          <w:b/>
          <w:bCs/>
          <w:sz w:val="24"/>
          <w:szCs w:val="24"/>
          <w:rtl/>
        </w:rPr>
      </w:pPr>
      <w:r>
        <w:rPr>
          <w:rFonts w:ascii="Arial" w:hAnsi="Arial" w:cs="Arial" w:hint="cs"/>
          <w:b/>
          <w:bCs/>
          <w:sz w:val="24"/>
          <w:szCs w:val="24"/>
          <w:rtl/>
        </w:rPr>
        <w:t xml:space="preserve">ג. </w:t>
      </w:r>
      <w:r w:rsidR="00075A99" w:rsidRPr="0017293C">
        <w:rPr>
          <w:rFonts w:ascii="Arial" w:hAnsi="Arial" w:cs="Arial"/>
          <w:b/>
          <w:bCs/>
          <w:sz w:val="24"/>
          <w:szCs w:val="24"/>
          <w:rtl/>
        </w:rPr>
        <w:t>שָׁמַעְתִּי אֶת קוֹל דִּבְרֵי הָעָם הַזֶּה אֲשֶׁר דִּבְּרוּ אֵלֶיךָ</w:t>
      </w:r>
    </w:p>
    <w:p w14:paraId="173431AD" w14:textId="7D97351B" w:rsidR="00075A99" w:rsidRDefault="00075A99" w:rsidP="00075A99">
      <w:pPr>
        <w:rPr>
          <w:szCs w:val="24"/>
          <w:rtl/>
          <w:lang w:val="it-IT"/>
        </w:rPr>
      </w:pPr>
      <w:r>
        <w:rPr>
          <w:rFonts w:hint="cs"/>
          <w:szCs w:val="24"/>
          <w:rtl/>
          <w:lang w:val="it-IT"/>
        </w:rPr>
        <w:t>כעת</w:t>
      </w:r>
      <w:r w:rsidR="000A362C">
        <w:rPr>
          <w:rFonts w:hint="cs"/>
          <w:szCs w:val="24"/>
          <w:rtl/>
          <w:lang w:val="it-IT"/>
        </w:rPr>
        <w:t>,</w:t>
      </w:r>
      <w:r>
        <w:rPr>
          <w:rFonts w:hint="cs"/>
          <w:szCs w:val="24"/>
          <w:rtl/>
          <w:lang w:val="it-IT"/>
        </w:rPr>
        <w:t xml:space="preserve"> נבקש שוב לחזור לקטע בו פתחנו, ונחלק אותו לשניים, בשימת לב למילים החוזרות בו:</w:t>
      </w:r>
    </w:p>
    <w:p w14:paraId="382142A8" w14:textId="77777777" w:rsidR="000A362C" w:rsidRDefault="000A362C" w:rsidP="000A362C">
      <w:pPr>
        <w:pStyle w:val="1"/>
        <w:spacing w:after="0"/>
        <w:rPr>
          <w:szCs w:val="24"/>
          <w:rtl/>
          <w:lang w:val="it-IT"/>
        </w:rPr>
      </w:pPr>
      <w:r>
        <w:rPr>
          <w:rFonts w:hint="cs"/>
          <w:szCs w:val="24"/>
          <w:rtl/>
          <w:lang w:val="it-IT"/>
        </w:rPr>
        <w:t>"</w:t>
      </w:r>
      <w:r w:rsidR="00075A99" w:rsidRPr="001213B6">
        <w:rPr>
          <w:szCs w:val="24"/>
          <w:rtl/>
          <w:lang w:val="it-IT"/>
        </w:rPr>
        <w:t>וַיְהִי</w:t>
      </w:r>
      <w:r w:rsidR="00075A99" w:rsidRPr="00024560">
        <w:rPr>
          <w:b/>
          <w:bCs/>
          <w:szCs w:val="24"/>
          <w:rtl/>
          <w:lang w:val="it-IT"/>
        </w:rPr>
        <w:t xml:space="preserve"> כְּשָׁמְעֲכֶם אֶת הַקּוֹל</w:t>
      </w:r>
      <w:r w:rsidR="00075A99" w:rsidRPr="001213B6">
        <w:rPr>
          <w:szCs w:val="24"/>
          <w:rtl/>
          <w:lang w:val="it-IT"/>
        </w:rPr>
        <w:t xml:space="preserve"> מִתּוֹךְ הַחֹשֶׁךְ וְהָהָר בֹּעֵר בָּאֵשׁ וַתִּקְרְבוּן אֵלַי כָּל רָאשֵׁי שִׁבְטֵיכֶם וְזִקְנֵיכֶם: וַתֹּאמְרוּ הֵן הֶרְאָנוּ ה' אֱלֹהֵינוּ אֶת כְּבֹדוֹ וְאֶת גָּדְלוֹ וְאֶת </w:t>
      </w:r>
      <w:r w:rsidR="00075A99" w:rsidRPr="00024560">
        <w:rPr>
          <w:b/>
          <w:bCs/>
          <w:szCs w:val="24"/>
          <w:rtl/>
          <w:lang w:val="it-IT"/>
        </w:rPr>
        <w:t>קֹלוֹ שָׁמַעְנוּ</w:t>
      </w:r>
      <w:r w:rsidR="00075A99" w:rsidRPr="001213B6">
        <w:rPr>
          <w:szCs w:val="24"/>
          <w:rtl/>
          <w:lang w:val="it-IT"/>
        </w:rPr>
        <w:t xml:space="preserve"> מִתּוֹךְ הָאֵשׁ הַיּוֹם הַזֶּה רָאִינוּ כִּי </w:t>
      </w:r>
      <w:r w:rsidR="00075A99" w:rsidRPr="00024560">
        <w:rPr>
          <w:b/>
          <w:bCs/>
          <w:szCs w:val="24"/>
          <w:rtl/>
          <w:lang w:val="it-IT"/>
        </w:rPr>
        <w:t>יְדַבֵּר אֱ</w:t>
      </w:r>
      <w:r>
        <w:rPr>
          <w:rFonts w:hint="cs"/>
          <w:b/>
          <w:bCs/>
          <w:szCs w:val="24"/>
          <w:rtl/>
          <w:lang w:val="it-IT"/>
        </w:rPr>
        <w:t>-</w:t>
      </w:r>
      <w:r w:rsidR="00075A99" w:rsidRPr="00024560">
        <w:rPr>
          <w:b/>
          <w:bCs/>
          <w:szCs w:val="24"/>
          <w:rtl/>
          <w:lang w:val="it-IT"/>
        </w:rPr>
        <w:t>לֹהִים</w:t>
      </w:r>
      <w:r w:rsidR="00075A99" w:rsidRPr="001213B6">
        <w:rPr>
          <w:szCs w:val="24"/>
          <w:rtl/>
          <w:lang w:val="it-IT"/>
        </w:rPr>
        <w:t xml:space="preserve"> אֶת הָאָדָם וָחָי: וְעַתָּה לָמָּה נָמוּת כִּי תֹאכְלֵנוּ הָאֵשׁ הַגְּדֹלָה הַזֹּאת אִם יֹסְפִים אֲנַחְנוּ </w:t>
      </w:r>
      <w:r w:rsidR="00075A99" w:rsidRPr="00024560">
        <w:rPr>
          <w:b/>
          <w:bCs/>
          <w:szCs w:val="24"/>
          <w:rtl/>
          <w:lang w:val="it-IT"/>
        </w:rPr>
        <w:t>לִשְׁמֹעַ אֶת קוֹל ה' אֱ</w:t>
      </w:r>
      <w:r>
        <w:rPr>
          <w:rFonts w:hint="cs"/>
          <w:b/>
          <w:bCs/>
          <w:szCs w:val="24"/>
          <w:rtl/>
          <w:lang w:val="it-IT"/>
        </w:rPr>
        <w:t>-</w:t>
      </w:r>
      <w:r w:rsidR="00075A99" w:rsidRPr="00024560">
        <w:rPr>
          <w:b/>
          <w:bCs/>
          <w:szCs w:val="24"/>
          <w:rtl/>
          <w:lang w:val="it-IT"/>
        </w:rPr>
        <w:t>לֹהֵינוּ</w:t>
      </w:r>
      <w:r w:rsidR="00075A99" w:rsidRPr="001213B6">
        <w:rPr>
          <w:szCs w:val="24"/>
          <w:rtl/>
          <w:lang w:val="it-IT"/>
        </w:rPr>
        <w:t xml:space="preserve"> עוֹד וָמָתְנוּ: כִּי מִי כָל בָּשָׂר אֲשֶׁר </w:t>
      </w:r>
      <w:r w:rsidR="00075A99" w:rsidRPr="00024560">
        <w:rPr>
          <w:b/>
          <w:bCs/>
          <w:szCs w:val="24"/>
          <w:rtl/>
          <w:lang w:val="it-IT"/>
        </w:rPr>
        <w:t>שָׁמַע קוֹל אֱ</w:t>
      </w:r>
      <w:r>
        <w:rPr>
          <w:rFonts w:hint="cs"/>
          <w:b/>
          <w:bCs/>
          <w:szCs w:val="24"/>
          <w:rtl/>
          <w:lang w:val="it-IT"/>
        </w:rPr>
        <w:t>-</w:t>
      </w:r>
      <w:r w:rsidR="00075A99" w:rsidRPr="00024560">
        <w:rPr>
          <w:b/>
          <w:bCs/>
          <w:szCs w:val="24"/>
          <w:rtl/>
          <w:lang w:val="it-IT"/>
        </w:rPr>
        <w:t>לֹהִים חַיִּים</w:t>
      </w:r>
      <w:r w:rsidR="00075A99" w:rsidRPr="001213B6">
        <w:rPr>
          <w:szCs w:val="24"/>
          <w:rtl/>
          <w:lang w:val="it-IT"/>
        </w:rPr>
        <w:t xml:space="preserve"> </w:t>
      </w:r>
      <w:r w:rsidR="00075A99" w:rsidRPr="00024560">
        <w:rPr>
          <w:b/>
          <w:bCs/>
          <w:szCs w:val="24"/>
          <w:rtl/>
          <w:lang w:val="it-IT"/>
        </w:rPr>
        <w:t>מְדַבֵּר</w:t>
      </w:r>
      <w:r w:rsidR="00075A99" w:rsidRPr="001213B6">
        <w:rPr>
          <w:szCs w:val="24"/>
          <w:rtl/>
          <w:lang w:val="it-IT"/>
        </w:rPr>
        <w:t xml:space="preserve"> מִתּוֹךְ הָאֵשׁ כָּמֹנוּ וַיֶּחִי: קְרַב אַתָּה </w:t>
      </w:r>
      <w:r w:rsidR="00075A99" w:rsidRPr="00024560">
        <w:rPr>
          <w:b/>
          <w:bCs/>
          <w:szCs w:val="24"/>
          <w:rtl/>
          <w:lang w:val="it-IT"/>
        </w:rPr>
        <w:t xml:space="preserve">וּשֲׁמָע </w:t>
      </w:r>
      <w:r w:rsidR="00075A99" w:rsidRPr="001213B6">
        <w:rPr>
          <w:szCs w:val="24"/>
          <w:rtl/>
          <w:lang w:val="it-IT"/>
        </w:rPr>
        <w:t>אֵת כָּל אֲשֶׁר יֹאמַר ה' אֱ</w:t>
      </w:r>
      <w:r>
        <w:rPr>
          <w:rFonts w:hint="cs"/>
          <w:szCs w:val="24"/>
          <w:rtl/>
          <w:lang w:val="it-IT"/>
        </w:rPr>
        <w:t>-</w:t>
      </w:r>
      <w:r w:rsidR="00075A99" w:rsidRPr="001213B6">
        <w:rPr>
          <w:szCs w:val="24"/>
          <w:rtl/>
          <w:lang w:val="it-IT"/>
        </w:rPr>
        <w:t xml:space="preserve">לֹהֵינוּ </w:t>
      </w:r>
      <w:r w:rsidR="00075A99" w:rsidRPr="00024560">
        <w:rPr>
          <w:b/>
          <w:bCs/>
          <w:szCs w:val="24"/>
          <w:rtl/>
          <w:lang w:val="it-IT"/>
        </w:rPr>
        <w:t>וְאַתְּ תְּדַבֵּר אֵלֵינוּ</w:t>
      </w:r>
      <w:r w:rsidR="00075A99" w:rsidRPr="001213B6">
        <w:rPr>
          <w:szCs w:val="24"/>
          <w:rtl/>
          <w:lang w:val="it-IT"/>
        </w:rPr>
        <w:t xml:space="preserve"> אֵת כָּל אֲשֶׁר </w:t>
      </w:r>
      <w:r w:rsidR="00075A99" w:rsidRPr="00024560">
        <w:rPr>
          <w:b/>
          <w:bCs/>
          <w:szCs w:val="24"/>
          <w:rtl/>
          <w:lang w:val="it-IT"/>
        </w:rPr>
        <w:t>יְדַבֵּר ה' אֱ</w:t>
      </w:r>
      <w:r>
        <w:rPr>
          <w:rFonts w:hint="cs"/>
          <w:b/>
          <w:bCs/>
          <w:szCs w:val="24"/>
          <w:rtl/>
          <w:lang w:val="it-IT"/>
        </w:rPr>
        <w:t>-</w:t>
      </w:r>
      <w:r w:rsidR="00075A99" w:rsidRPr="00024560">
        <w:rPr>
          <w:b/>
          <w:bCs/>
          <w:szCs w:val="24"/>
          <w:rtl/>
          <w:lang w:val="it-IT"/>
        </w:rPr>
        <w:t>לֹהֵינוּ</w:t>
      </w:r>
      <w:r w:rsidR="00075A99" w:rsidRPr="001213B6">
        <w:rPr>
          <w:szCs w:val="24"/>
          <w:rtl/>
          <w:lang w:val="it-IT"/>
        </w:rPr>
        <w:t xml:space="preserve"> אֵלֶיךָ </w:t>
      </w:r>
      <w:r w:rsidR="00075A99" w:rsidRPr="00024560">
        <w:rPr>
          <w:b/>
          <w:bCs/>
          <w:szCs w:val="24"/>
          <w:rtl/>
          <w:lang w:val="it-IT"/>
        </w:rPr>
        <w:t>וְשָׁמַעְנוּ וְעָשִׂינוּ</w:t>
      </w:r>
      <w:r>
        <w:rPr>
          <w:rFonts w:hint="cs"/>
          <w:szCs w:val="24"/>
          <w:rtl/>
          <w:lang w:val="it-IT"/>
        </w:rPr>
        <w:t>"</w:t>
      </w:r>
    </w:p>
    <w:p w14:paraId="48626E86" w14:textId="1C3854FE" w:rsidR="00075A99" w:rsidRDefault="000A362C" w:rsidP="000A362C">
      <w:pPr>
        <w:pStyle w:val="1"/>
        <w:spacing w:after="0"/>
        <w:rPr>
          <w:szCs w:val="24"/>
          <w:rtl/>
          <w:lang w:val="it-IT"/>
        </w:rPr>
      </w:pPr>
      <w:r>
        <w:rPr>
          <w:szCs w:val="24"/>
          <w:rtl/>
          <w:lang w:val="it-IT"/>
        </w:rPr>
        <w:tab/>
      </w:r>
      <w:r>
        <w:rPr>
          <w:rFonts w:hint="cs"/>
          <w:szCs w:val="24"/>
          <w:rtl/>
          <w:lang w:val="it-IT"/>
        </w:rPr>
        <w:t>(ה', כ'-כ"ד)</w:t>
      </w:r>
      <w:r w:rsidR="00075A99" w:rsidRPr="001213B6">
        <w:rPr>
          <w:szCs w:val="24"/>
          <w:rtl/>
          <w:lang w:val="it-IT"/>
        </w:rPr>
        <w:t xml:space="preserve"> </w:t>
      </w:r>
    </w:p>
    <w:p w14:paraId="0336D8C2" w14:textId="601B6809" w:rsidR="00075A99" w:rsidRDefault="00075A99" w:rsidP="00075A99">
      <w:pPr>
        <w:rPr>
          <w:szCs w:val="24"/>
          <w:rtl/>
          <w:lang w:val="it-IT"/>
        </w:rPr>
      </w:pPr>
      <w:r>
        <w:rPr>
          <w:rFonts w:hint="cs"/>
          <w:szCs w:val="24"/>
          <w:rtl/>
          <w:lang w:val="it-IT"/>
        </w:rPr>
        <w:t xml:space="preserve">בקטע זה מדגיש העם שהוא בעמדת ה'שומע', בעוד </w:t>
      </w:r>
      <w:r w:rsidR="000A362C">
        <w:rPr>
          <w:rFonts w:hint="cs"/>
          <w:szCs w:val="24"/>
          <w:rtl/>
          <w:lang w:val="it-IT"/>
        </w:rPr>
        <w:t>ה'</w:t>
      </w:r>
      <w:r>
        <w:rPr>
          <w:rFonts w:hint="cs"/>
          <w:szCs w:val="24"/>
          <w:rtl/>
          <w:lang w:val="it-IT"/>
        </w:rPr>
        <w:t xml:space="preserve"> בעמדת ה'מדבר'. לאור </w:t>
      </w:r>
      <w:r w:rsidR="000A362C">
        <w:rPr>
          <w:rFonts w:hint="cs"/>
          <w:szCs w:val="24"/>
          <w:rtl/>
          <w:lang w:val="it-IT"/>
        </w:rPr>
        <w:t>הפחד של העם</w:t>
      </w:r>
      <w:r>
        <w:rPr>
          <w:rFonts w:hint="cs"/>
          <w:szCs w:val="24"/>
          <w:rtl/>
          <w:lang w:val="it-IT"/>
        </w:rPr>
        <w:t>, הוא מבקש ממשה לעמוד בתווך, כך שמשה יהיה ה'שומע' ביחס ל</w:t>
      </w:r>
      <w:r w:rsidR="000A362C">
        <w:rPr>
          <w:rFonts w:hint="cs"/>
          <w:szCs w:val="24"/>
          <w:rtl/>
          <w:lang w:val="it-IT"/>
        </w:rPr>
        <w:t>-</w:t>
      </w:r>
      <w:r>
        <w:rPr>
          <w:rFonts w:hint="cs"/>
          <w:szCs w:val="24"/>
          <w:rtl/>
          <w:lang w:val="it-IT"/>
        </w:rPr>
        <w:t xml:space="preserve">ה', ואז יהפוך </w:t>
      </w:r>
      <w:r w:rsidR="000A362C">
        <w:rPr>
          <w:rFonts w:hint="cs"/>
          <w:szCs w:val="24"/>
          <w:rtl/>
          <w:lang w:val="it-IT"/>
        </w:rPr>
        <w:t>ל</w:t>
      </w:r>
      <w:r>
        <w:rPr>
          <w:rFonts w:hint="cs"/>
          <w:szCs w:val="24"/>
          <w:rtl/>
          <w:lang w:val="it-IT"/>
        </w:rPr>
        <w:t>'מדבר' ביחס לעם. בפסוק הבא מופיעה תגובת ה' להצעה:</w:t>
      </w:r>
    </w:p>
    <w:p w14:paraId="6A26484A" w14:textId="0E37FC4F" w:rsidR="00075A99" w:rsidRDefault="000A362C" w:rsidP="000A362C">
      <w:pPr>
        <w:pStyle w:val="1"/>
        <w:spacing w:after="0"/>
        <w:rPr>
          <w:szCs w:val="24"/>
          <w:rtl/>
          <w:lang w:val="it-IT"/>
        </w:rPr>
      </w:pPr>
      <w:r>
        <w:rPr>
          <w:rFonts w:hint="cs"/>
          <w:szCs w:val="24"/>
          <w:rtl/>
          <w:lang w:val="it-IT"/>
        </w:rPr>
        <w:t>"</w:t>
      </w:r>
      <w:r w:rsidR="00075A99" w:rsidRPr="00024560">
        <w:rPr>
          <w:b/>
          <w:bCs/>
          <w:szCs w:val="24"/>
          <w:rtl/>
          <w:lang w:val="it-IT"/>
        </w:rPr>
        <w:t>וַיִּשְׁמַע ה'</w:t>
      </w:r>
      <w:r w:rsidR="00075A99" w:rsidRPr="001213B6">
        <w:rPr>
          <w:szCs w:val="24"/>
          <w:rtl/>
          <w:lang w:val="it-IT"/>
        </w:rPr>
        <w:t xml:space="preserve"> אֶת </w:t>
      </w:r>
      <w:r w:rsidR="00075A99" w:rsidRPr="000A362C">
        <w:rPr>
          <w:rFonts w:ascii="Narkisim" w:hAnsi="Narkisim"/>
          <w:sz w:val="24"/>
          <w:szCs w:val="24"/>
          <w:rtl/>
        </w:rPr>
        <w:t>קוֹל</w:t>
      </w:r>
      <w:r w:rsidR="00075A99" w:rsidRPr="001213B6">
        <w:rPr>
          <w:szCs w:val="24"/>
          <w:rtl/>
          <w:lang w:val="it-IT"/>
        </w:rPr>
        <w:t xml:space="preserve"> דִּבְרֵיכֶם </w:t>
      </w:r>
      <w:r w:rsidR="00075A99" w:rsidRPr="00FC6736">
        <w:rPr>
          <w:b/>
          <w:bCs/>
          <w:szCs w:val="24"/>
          <w:rtl/>
          <w:lang w:val="it-IT"/>
        </w:rPr>
        <w:t>בְּדַבֶּרְכֶם אֵלָי</w:t>
      </w:r>
      <w:r w:rsidR="00075A99" w:rsidRPr="001213B6">
        <w:rPr>
          <w:szCs w:val="24"/>
          <w:rtl/>
          <w:lang w:val="it-IT"/>
        </w:rPr>
        <w:t xml:space="preserve"> וַיֹּאמֶר ה' אֵלַי </w:t>
      </w:r>
      <w:r w:rsidR="00075A99" w:rsidRPr="00FC6736">
        <w:rPr>
          <w:b/>
          <w:bCs/>
          <w:szCs w:val="24"/>
          <w:rtl/>
          <w:lang w:val="it-IT"/>
        </w:rPr>
        <w:t>שָׁמַעְתִּי אֶת קוֹל דִּבְרֵי הָעָם הַזֶּה אֲשֶׁר דִּבְּרוּ</w:t>
      </w:r>
      <w:r w:rsidR="00075A99" w:rsidRPr="001213B6">
        <w:rPr>
          <w:szCs w:val="24"/>
          <w:rtl/>
          <w:lang w:val="it-IT"/>
        </w:rPr>
        <w:t xml:space="preserve"> </w:t>
      </w:r>
      <w:r w:rsidR="00075A99" w:rsidRPr="00FC6736">
        <w:rPr>
          <w:b/>
          <w:bCs/>
          <w:szCs w:val="24"/>
          <w:rtl/>
          <w:lang w:val="it-IT"/>
        </w:rPr>
        <w:t xml:space="preserve">אֵלֶיךָ </w:t>
      </w:r>
      <w:r w:rsidR="00075A99" w:rsidRPr="001213B6">
        <w:rPr>
          <w:szCs w:val="24"/>
          <w:rtl/>
          <w:lang w:val="it-IT"/>
        </w:rPr>
        <w:t>הֵיטִיבוּ כָּל אֲשֶׁר דִּבֵּרוּ</w:t>
      </w:r>
      <w:r>
        <w:rPr>
          <w:rFonts w:hint="cs"/>
          <w:szCs w:val="24"/>
          <w:rtl/>
          <w:lang w:val="it-IT"/>
        </w:rPr>
        <w:t>"</w:t>
      </w:r>
      <w:r>
        <w:rPr>
          <w:szCs w:val="24"/>
          <w:rtl/>
          <w:lang w:val="it-IT"/>
        </w:rPr>
        <w:tab/>
      </w:r>
      <w:r>
        <w:rPr>
          <w:rFonts w:hint="cs"/>
          <w:szCs w:val="24"/>
          <w:rtl/>
          <w:lang w:val="it-IT"/>
        </w:rPr>
        <w:t>(שם, כ"ה)</w:t>
      </w:r>
    </w:p>
    <w:p w14:paraId="01108081" w14:textId="77777777" w:rsidR="000A362C" w:rsidRDefault="00075A99" w:rsidP="00075A99">
      <w:pPr>
        <w:rPr>
          <w:szCs w:val="24"/>
          <w:rtl/>
          <w:lang w:val="it-IT"/>
        </w:rPr>
      </w:pPr>
      <w:r>
        <w:rPr>
          <w:rFonts w:hint="cs"/>
          <w:szCs w:val="24"/>
          <w:rtl/>
          <w:lang w:val="it-IT"/>
        </w:rPr>
        <w:t>המקרא משתמש בדיוק באותם מילים, אך יוצר מצג בו הדמויות החליפו תפקידים. כעת העם הוא המדבר, בעוד ה' הוא השומע. אמנם אין הדבר בדיוק נכון, שהרי העם דיבר עם משה</w:t>
      </w:r>
      <w:r w:rsidR="000A362C">
        <w:rPr>
          <w:rFonts w:hint="cs"/>
          <w:szCs w:val="24"/>
          <w:rtl/>
          <w:lang w:val="it-IT"/>
        </w:rPr>
        <w:t xml:space="preserve"> ולא עם א-לוהיו</w:t>
      </w:r>
      <w:r>
        <w:rPr>
          <w:rFonts w:hint="cs"/>
          <w:szCs w:val="24"/>
          <w:rtl/>
          <w:lang w:val="it-IT"/>
        </w:rPr>
        <w:t xml:space="preserve">. </w:t>
      </w:r>
    </w:p>
    <w:p w14:paraId="59B03977" w14:textId="3A0AA34D" w:rsidR="00075A99" w:rsidRDefault="00075A99" w:rsidP="0031102E">
      <w:pPr>
        <w:rPr>
          <w:szCs w:val="24"/>
          <w:rtl/>
          <w:lang w:val="it-IT"/>
        </w:rPr>
      </w:pPr>
      <w:r>
        <w:rPr>
          <w:rFonts w:hint="cs"/>
          <w:szCs w:val="24"/>
          <w:rtl/>
          <w:lang w:val="it-IT"/>
        </w:rPr>
        <w:t xml:space="preserve">כעת נבין מדוע ה' מתואר כמצותת לדברי העם. העם ביקש ממשה </w:t>
      </w:r>
      <w:r w:rsidR="000A362C">
        <w:rPr>
          <w:rFonts w:hint="cs"/>
          <w:szCs w:val="24"/>
          <w:rtl/>
          <w:lang w:val="it-IT"/>
        </w:rPr>
        <w:t>'</w:t>
      </w:r>
      <w:r>
        <w:rPr>
          <w:rFonts w:hint="cs"/>
          <w:szCs w:val="24"/>
          <w:rtl/>
          <w:lang w:val="it-IT"/>
        </w:rPr>
        <w:t>להשתחל</w:t>
      </w:r>
      <w:r w:rsidR="000A362C">
        <w:rPr>
          <w:rFonts w:hint="cs"/>
          <w:szCs w:val="24"/>
          <w:rtl/>
          <w:lang w:val="it-IT"/>
        </w:rPr>
        <w:t>'</w:t>
      </w:r>
      <w:r>
        <w:rPr>
          <w:rFonts w:hint="cs"/>
          <w:szCs w:val="24"/>
          <w:rtl/>
          <w:lang w:val="it-IT"/>
        </w:rPr>
        <w:t xml:space="preserve"> לדו שיח בינו ל</w:t>
      </w:r>
      <w:r w:rsidR="000A362C">
        <w:rPr>
          <w:rFonts w:hint="cs"/>
          <w:szCs w:val="24"/>
          <w:rtl/>
          <w:lang w:val="it-IT"/>
        </w:rPr>
        <w:t>-</w:t>
      </w:r>
      <w:r>
        <w:rPr>
          <w:rFonts w:hint="cs"/>
          <w:szCs w:val="24"/>
          <w:rtl/>
          <w:lang w:val="it-IT"/>
        </w:rPr>
        <w:t xml:space="preserve">ה', ובכך לחתום את המצב בו ה' מדבר לעם, והעם מתייצב מולו בתפקיד השומע. </w:t>
      </w:r>
      <w:r w:rsidRPr="0031102E">
        <w:rPr>
          <w:rFonts w:hint="cs"/>
          <w:b/>
          <w:bCs/>
          <w:szCs w:val="24"/>
          <w:rtl/>
          <w:lang w:val="it-IT"/>
        </w:rPr>
        <w:t>כדי ליצור היפוך תפקידים מושלם, בו ה' שומע לעם המדבר</w:t>
      </w:r>
      <w:r>
        <w:rPr>
          <w:rFonts w:hint="cs"/>
          <w:szCs w:val="24"/>
          <w:rtl/>
          <w:lang w:val="it-IT"/>
        </w:rPr>
        <w:t>, יש צורך ש</w:t>
      </w:r>
      <w:r w:rsidR="007E06E2">
        <w:rPr>
          <w:rFonts w:hint="cs"/>
          <w:szCs w:val="24"/>
          <w:rtl/>
          <w:lang w:val="it-IT"/>
        </w:rPr>
        <w:t>-</w:t>
      </w:r>
      <w:r>
        <w:rPr>
          <w:rFonts w:hint="cs"/>
          <w:szCs w:val="24"/>
          <w:rtl/>
          <w:lang w:val="it-IT"/>
        </w:rPr>
        <w:t>ה' יתייחס לדבריהם הישירים ויצהיר ששמע אותם</w:t>
      </w:r>
      <w:r w:rsidR="0031102E">
        <w:rPr>
          <w:rFonts w:hint="cs"/>
          <w:szCs w:val="24"/>
          <w:rtl/>
          <w:lang w:val="it-IT"/>
        </w:rPr>
        <w:t xml:space="preserve">. </w:t>
      </w:r>
      <w:r>
        <w:rPr>
          <w:rFonts w:hint="cs"/>
          <w:szCs w:val="24"/>
          <w:rtl/>
          <w:lang w:val="it-IT"/>
        </w:rPr>
        <w:t xml:space="preserve">כך יושלם היפוך התפקידים. </w:t>
      </w:r>
    </w:p>
    <w:p w14:paraId="7E2149DC" w14:textId="77777777" w:rsidR="000A362C" w:rsidRDefault="000A362C" w:rsidP="00075A99">
      <w:pPr>
        <w:rPr>
          <w:szCs w:val="24"/>
          <w:rtl/>
          <w:lang w:val="it-IT"/>
        </w:rPr>
      </w:pPr>
    </w:p>
    <w:p w14:paraId="5899815E" w14:textId="5E14FF16" w:rsidR="00075A99" w:rsidRPr="0017293C" w:rsidRDefault="0017293C" w:rsidP="0017293C">
      <w:pPr>
        <w:jc w:val="center"/>
        <w:rPr>
          <w:rFonts w:ascii="Arial" w:hAnsi="Arial" w:cs="Arial"/>
          <w:b/>
          <w:bCs/>
          <w:sz w:val="24"/>
          <w:szCs w:val="24"/>
          <w:rtl/>
        </w:rPr>
      </w:pPr>
      <w:r>
        <w:rPr>
          <w:rFonts w:ascii="Arial" w:hAnsi="Arial" w:cs="Arial" w:hint="cs"/>
          <w:b/>
          <w:bCs/>
          <w:sz w:val="24"/>
          <w:szCs w:val="24"/>
          <w:rtl/>
        </w:rPr>
        <w:t xml:space="preserve">ד. </w:t>
      </w:r>
      <w:r w:rsidR="00075A99" w:rsidRPr="0017293C">
        <w:rPr>
          <w:rFonts w:ascii="Arial" w:hAnsi="Arial" w:cs="Arial"/>
          <w:b/>
          <w:bCs/>
          <w:sz w:val="24"/>
          <w:szCs w:val="24"/>
          <w:rtl/>
        </w:rPr>
        <w:t>קוֹל דְּבָרִים אַתֶּם שֹׁמְעִים</w:t>
      </w:r>
    </w:p>
    <w:p w14:paraId="6342948A" w14:textId="77777777" w:rsidR="0031102E" w:rsidRDefault="00075A99" w:rsidP="00075A99">
      <w:pPr>
        <w:rPr>
          <w:szCs w:val="24"/>
          <w:rtl/>
          <w:lang w:val="it-IT"/>
        </w:rPr>
      </w:pPr>
      <w:r>
        <w:rPr>
          <w:rFonts w:hint="cs"/>
          <w:szCs w:val="24"/>
          <w:rtl/>
          <w:lang w:val="it-IT"/>
        </w:rPr>
        <w:t>מאמץ זה של המקרא להציב את העם מול א</w:t>
      </w:r>
      <w:r w:rsidR="0031102E">
        <w:rPr>
          <w:rFonts w:hint="cs"/>
          <w:szCs w:val="24"/>
          <w:rtl/>
          <w:lang w:val="it-IT"/>
        </w:rPr>
        <w:t>-</w:t>
      </w:r>
      <w:r>
        <w:rPr>
          <w:rFonts w:hint="cs"/>
          <w:szCs w:val="24"/>
          <w:rtl/>
          <w:lang w:val="it-IT"/>
        </w:rPr>
        <w:t>לו</w:t>
      </w:r>
      <w:r w:rsidR="0031102E">
        <w:rPr>
          <w:rFonts w:hint="cs"/>
          <w:szCs w:val="24"/>
          <w:rtl/>
          <w:lang w:val="it-IT"/>
        </w:rPr>
        <w:t>ה</w:t>
      </w:r>
      <w:r>
        <w:rPr>
          <w:rFonts w:hint="cs"/>
          <w:szCs w:val="24"/>
          <w:rtl/>
          <w:lang w:val="it-IT"/>
        </w:rPr>
        <w:t>יו בדו שיח ישיר</w:t>
      </w:r>
      <w:r w:rsidR="0031102E">
        <w:rPr>
          <w:rFonts w:hint="cs"/>
          <w:szCs w:val="24"/>
          <w:rtl/>
          <w:lang w:val="it-IT"/>
        </w:rPr>
        <w:t>,</w:t>
      </w:r>
      <w:r>
        <w:rPr>
          <w:rFonts w:hint="cs"/>
          <w:szCs w:val="24"/>
          <w:rtl/>
          <w:lang w:val="it-IT"/>
        </w:rPr>
        <w:t xml:space="preserve"> מתבטא בנקודה נוספת. בטרם משה </w:t>
      </w:r>
      <w:r w:rsidR="0031102E">
        <w:rPr>
          <w:rFonts w:hint="cs"/>
          <w:szCs w:val="24"/>
          <w:rtl/>
          <w:lang w:val="it-IT"/>
        </w:rPr>
        <w:t xml:space="preserve">יעביר </w:t>
      </w:r>
      <w:r>
        <w:rPr>
          <w:rFonts w:hint="cs"/>
          <w:szCs w:val="24"/>
          <w:rtl/>
          <w:lang w:val="it-IT"/>
        </w:rPr>
        <w:t>לעם את תוכן מעמד הר סיני</w:t>
      </w:r>
      <w:r w:rsidR="0031102E">
        <w:rPr>
          <w:rFonts w:hint="cs"/>
          <w:szCs w:val="24"/>
          <w:rtl/>
          <w:lang w:val="it-IT"/>
        </w:rPr>
        <w:t>,</w:t>
      </w:r>
      <w:r>
        <w:rPr>
          <w:rFonts w:hint="cs"/>
          <w:szCs w:val="24"/>
          <w:rtl/>
          <w:lang w:val="it-IT"/>
        </w:rPr>
        <w:t xml:space="preserve"> הוא טורח לעמוד על אופיו</w:t>
      </w:r>
      <w:r w:rsidR="0031102E">
        <w:rPr>
          <w:rFonts w:hint="cs"/>
          <w:szCs w:val="24"/>
          <w:rtl/>
          <w:lang w:val="it-IT"/>
        </w:rPr>
        <w:t>:</w:t>
      </w:r>
      <w:r>
        <w:rPr>
          <w:rFonts w:hint="cs"/>
          <w:szCs w:val="24"/>
          <w:rtl/>
          <w:lang w:val="it-IT"/>
        </w:rPr>
        <w:t xml:space="preserve"> </w:t>
      </w:r>
    </w:p>
    <w:p w14:paraId="76E553BC" w14:textId="77C4A747" w:rsidR="0031102E" w:rsidRPr="00341CD5" w:rsidRDefault="0031102E" w:rsidP="0031102E">
      <w:pPr>
        <w:pStyle w:val="1"/>
        <w:spacing w:after="0"/>
        <w:rPr>
          <w:szCs w:val="24"/>
          <w:rtl/>
          <w:lang w:val="it-IT"/>
        </w:rPr>
      </w:pPr>
      <w:r>
        <w:rPr>
          <w:rFonts w:hint="cs"/>
          <w:szCs w:val="24"/>
          <w:rtl/>
          <w:lang w:val="it-IT"/>
        </w:rPr>
        <w:t>"</w:t>
      </w:r>
      <w:r w:rsidR="00075A99" w:rsidRPr="00341CD5">
        <w:rPr>
          <w:szCs w:val="24"/>
          <w:rtl/>
          <w:lang w:val="it-IT"/>
        </w:rPr>
        <w:t>רַק הִשָּׁמֶר לְךָ וּשְׁמֹר נַפְשְׁךָ מְאֹד פֶּן תִּשְׁכַּח אֶת הַדְּבָרִים אֲשֶׁר רָאוּ עֵינֶיךָ וּפֶן יָסוּרוּ מִלְּבָבְךָ כֹּל יְמֵי חַיֶּיךָ וְהוֹדַעְתָּם לְבָנֶיךָ וְלִבְנֵי בָנֶיךָ: יוֹם אֲשֶׁר עָמַדְתָּ לִפְנֵי ה' אֱ</w:t>
      </w:r>
      <w:r>
        <w:rPr>
          <w:rFonts w:hint="cs"/>
          <w:szCs w:val="24"/>
          <w:rtl/>
          <w:lang w:val="it-IT"/>
        </w:rPr>
        <w:t>-</w:t>
      </w:r>
      <w:r w:rsidR="00075A99" w:rsidRPr="00341CD5">
        <w:rPr>
          <w:szCs w:val="24"/>
          <w:rtl/>
          <w:lang w:val="it-IT"/>
        </w:rPr>
        <w:t xml:space="preserve">לֹהֶיךָ בְּחֹרֵב בֶּאֱמֹר ה' אֵלַי הַקְהֶל לִי אֶת הָעָם וְאַשְׁמִעֵם אֶת דְּבָרָי אֲשֶׁר יִלְמְדוּן לְיִרְאָה אֹתִי כָּל הַיָּמִים אֲשֶׁר הֵם חַיִּים עַל הָאֲדָמָה וְאֶת בְּנֵיהֶם יְלַמֵּדוּן: וַתִּקְרְבוּן וַתַּעַמְדוּן תַּחַת הָהָר וְהָהָר בֹּעֵר בָּאֵשׁ עַד לֵב הַשָּׁמַיִם חֹשֶׁךְ עָנָן וַעֲרָפֶל: וַיְדַבֵּר ה' אֲלֵיכֶם מִתּוֹךְ הָאֵשׁ </w:t>
      </w:r>
      <w:r w:rsidR="00075A99" w:rsidRPr="00341CD5">
        <w:rPr>
          <w:b/>
          <w:bCs/>
          <w:szCs w:val="24"/>
          <w:rtl/>
          <w:lang w:val="it-IT"/>
        </w:rPr>
        <w:t>קוֹל דְּבָרִים אַתֶּם שֹׁמְעִים וּתְמוּנָה אֵינְכֶם רֹאִים זוּלָתִי קוֹל</w:t>
      </w:r>
      <w:r w:rsidR="00075A99" w:rsidRPr="00341CD5">
        <w:rPr>
          <w:szCs w:val="24"/>
          <w:rtl/>
          <w:lang w:val="it-IT"/>
        </w:rPr>
        <w:t>: וַיַּגֵּד לָכֶם אֶת בְּרִיתוֹ אֲשֶׁר צִוָּה אֶתְכֶם לַעֲשׂוֹת עֲשֶׂרֶת הַדְּבָרִים וַיִּכְתְּבֵם עַל שְׁנֵי לֻחוֹת אֲבָנִים</w:t>
      </w:r>
      <w:r>
        <w:rPr>
          <w:rFonts w:hint="cs"/>
          <w:szCs w:val="24"/>
          <w:rtl/>
          <w:lang w:val="it-IT"/>
        </w:rPr>
        <w:t>"</w:t>
      </w:r>
      <w:r>
        <w:rPr>
          <w:szCs w:val="24"/>
          <w:rtl/>
          <w:lang w:val="it-IT"/>
        </w:rPr>
        <w:tab/>
      </w:r>
      <w:r>
        <w:rPr>
          <w:rFonts w:hint="cs"/>
          <w:szCs w:val="24"/>
          <w:rtl/>
          <w:lang w:val="it-IT"/>
        </w:rPr>
        <w:t>(ד', ט'-י"ג)</w:t>
      </w:r>
      <w:r w:rsidRPr="00341CD5">
        <w:rPr>
          <w:szCs w:val="24"/>
          <w:rtl/>
          <w:lang w:val="it-IT"/>
        </w:rPr>
        <w:t xml:space="preserve"> </w:t>
      </w:r>
    </w:p>
    <w:p w14:paraId="0996B3E7" w14:textId="77777777" w:rsidR="009B15EE" w:rsidRDefault="009B15EE" w:rsidP="00075A99">
      <w:pPr>
        <w:rPr>
          <w:szCs w:val="24"/>
          <w:rtl/>
          <w:lang w:val="it-IT"/>
        </w:rPr>
      </w:pPr>
      <w:r>
        <w:rPr>
          <w:rFonts w:hint="cs"/>
          <w:szCs w:val="24"/>
          <w:rtl/>
          <w:lang w:val="it-IT"/>
        </w:rPr>
        <w:t xml:space="preserve">העם, </w:t>
      </w:r>
      <w:r w:rsidR="00075A99">
        <w:rPr>
          <w:rFonts w:hint="cs"/>
          <w:szCs w:val="24"/>
          <w:rtl/>
          <w:lang w:val="it-IT"/>
        </w:rPr>
        <w:t>מסיבות ברורות</w:t>
      </w:r>
      <w:r>
        <w:rPr>
          <w:rFonts w:hint="cs"/>
          <w:szCs w:val="24"/>
          <w:rtl/>
          <w:lang w:val="it-IT"/>
        </w:rPr>
        <w:t>,</w:t>
      </w:r>
      <w:r w:rsidR="00075A99">
        <w:rPr>
          <w:rFonts w:hint="cs"/>
          <w:szCs w:val="24"/>
          <w:rtl/>
          <w:lang w:val="it-IT"/>
        </w:rPr>
        <w:t xml:space="preserve"> לא יכול לחזות בא</w:t>
      </w:r>
      <w:r>
        <w:rPr>
          <w:rFonts w:hint="cs"/>
          <w:szCs w:val="24"/>
          <w:rtl/>
          <w:lang w:val="it-IT"/>
        </w:rPr>
        <w:t>-</w:t>
      </w:r>
      <w:r w:rsidR="00075A99">
        <w:rPr>
          <w:rFonts w:hint="cs"/>
          <w:szCs w:val="24"/>
          <w:rtl/>
          <w:lang w:val="it-IT"/>
        </w:rPr>
        <w:t>לו</w:t>
      </w:r>
      <w:r>
        <w:rPr>
          <w:rFonts w:hint="cs"/>
          <w:szCs w:val="24"/>
          <w:rtl/>
          <w:lang w:val="it-IT"/>
        </w:rPr>
        <w:t>ה</w:t>
      </w:r>
      <w:r w:rsidR="00075A99">
        <w:rPr>
          <w:rFonts w:hint="cs"/>
          <w:szCs w:val="24"/>
          <w:rtl/>
          <w:lang w:val="it-IT"/>
        </w:rPr>
        <w:t xml:space="preserve">יו, </w:t>
      </w:r>
      <w:r>
        <w:rPr>
          <w:rFonts w:hint="cs"/>
          <w:szCs w:val="24"/>
          <w:rtl/>
          <w:lang w:val="it-IT"/>
        </w:rPr>
        <w:t>"</w:t>
      </w:r>
      <w:r w:rsidR="00075A99">
        <w:rPr>
          <w:rFonts w:hint="cs"/>
          <w:szCs w:val="24"/>
          <w:rtl/>
          <w:lang w:val="it-IT"/>
        </w:rPr>
        <w:t>כי לא יראני האדם וחי</w:t>
      </w:r>
      <w:r>
        <w:rPr>
          <w:rFonts w:hint="cs"/>
          <w:szCs w:val="24"/>
          <w:rtl/>
          <w:lang w:val="it-IT"/>
        </w:rPr>
        <w:t>" (</w:t>
      </w:r>
      <w:r>
        <w:rPr>
          <w:rFonts w:hint="cs"/>
          <w:szCs w:val="24"/>
          <w:rtl/>
        </w:rPr>
        <w:t>שמות ל"ג, כ')</w:t>
      </w:r>
      <w:r>
        <w:rPr>
          <w:rFonts w:hint="cs"/>
          <w:szCs w:val="24"/>
          <w:rtl/>
          <w:lang w:val="it-IT"/>
        </w:rPr>
        <w:t>.</w:t>
      </w:r>
      <w:r w:rsidR="00075A99">
        <w:rPr>
          <w:rFonts w:hint="cs"/>
          <w:szCs w:val="24"/>
          <w:rtl/>
          <w:lang w:val="it-IT"/>
        </w:rPr>
        <w:t xml:space="preserve"> </w:t>
      </w:r>
      <w:r>
        <w:rPr>
          <w:rFonts w:hint="cs"/>
          <w:szCs w:val="24"/>
          <w:rtl/>
          <w:lang w:val="it-IT"/>
        </w:rPr>
        <w:t xml:space="preserve">משום כך, </w:t>
      </w:r>
      <w:r w:rsidR="00075A99">
        <w:rPr>
          <w:rFonts w:hint="cs"/>
          <w:szCs w:val="24"/>
          <w:rtl/>
          <w:lang w:val="it-IT"/>
        </w:rPr>
        <w:t xml:space="preserve">משה טורח להדגיש לעם </w:t>
      </w:r>
      <w:r>
        <w:rPr>
          <w:rFonts w:hint="cs"/>
          <w:szCs w:val="24"/>
          <w:rtl/>
          <w:lang w:val="it-IT"/>
        </w:rPr>
        <w:t xml:space="preserve">עובדה זו, שתימנע מהם את הסטייה </w:t>
      </w:r>
      <w:r w:rsidR="00075A99">
        <w:rPr>
          <w:rFonts w:hint="cs"/>
          <w:szCs w:val="24"/>
          <w:rtl/>
          <w:lang w:val="it-IT"/>
        </w:rPr>
        <w:t>מדרך האמת</w:t>
      </w:r>
      <w:r>
        <w:rPr>
          <w:rFonts w:hint="cs"/>
          <w:szCs w:val="24"/>
          <w:rtl/>
          <w:lang w:val="it-IT"/>
        </w:rPr>
        <w:t>:</w:t>
      </w:r>
      <w:r w:rsidR="00075A99">
        <w:rPr>
          <w:rFonts w:hint="cs"/>
          <w:szCs w:val="24"/>
          <w:rtl/>
          <w:lang w:val="it-IT"/>
        </w:rPr>
        <w:t xml:space="preserve"> </w:t>
      </w:r>
    </w:p>
    <w:p w14:paraId="07BB30AD" w14:textId="17C46FF8" w:rsidR="00075A99" w:rsidRDefault="009B15EE" w:rsidP="009B15EE">
      <w:pPr>
        <w:pStyle w:val="1"/>
        <w:spacing w:after="0"/>
        <w:rPr>
          <w:szCs w:val="24"/>
          <w:rtl/>
          <w:lang w:val="it-IT"/>
        </w:rPr>
      </w:pPr>
      <w:r>
        <w:rPr>
          <w:rFonts w:hint="cs"/>
          <w:szCs w:val="24"/>
          <w:rtl/>
          <w:lang w:val="it-IT"/>
        </w:rPr>
        <w:t>"</w:t>
      </w:r>
      <w:r w:rsidR="00075A99" w:rsidRPr="00B14C61">
        <w:rPr>
          <w:szCs w:val="24"/>
          <w:rtl/>
          <w:lang w:val="it-IT"/>
        </w:rPr>
        <w:t>וְנִשְׁמַרְתֶּם מְאֹד לְנַפְשֹׁתֵיכֶם כִּי לֹא רְאִיתֶם כָּל תְּמוּנָה בְּיוֹם דִּבֶּר ה' אֲלֵיכֶם בְּחֹרֵב מִתּוֹךְ הָאֵשׁ: פֶּן תַּשְׁחִתוּן וַעֲשִׂיתֶם לָכֶם פֶּסֶל תְּמוּנַת כָּל סָמֶל תַּבְנִית זָכָר אוֹ נְקֵבָה</w:t>
      </w:r>
      <w:r>
        <w:rPr>
          <w:rFonts w:hint="cs"/>
          <w:szCs w:val="24"/>
          <w:rtl/>
          <w:lang w:val="it-IT"/>
        </w:rPr>
        <w:t>"</w:t>
      </w:r>
      <w:r>
        <w:rPr>
          <w:szCs w:val="24"/>
          <w:rtl/>
          <w:lang w:val="it-IT"/>
        </w:rPr>
        <w:tab/>
      </w:r>
      <w:r>
        <w:rPr>
          <w:rFonts w:hint="cs"/>
          <w:szCs w:val="24"/>
          <w:rtl/>
          <w:lang w:val="it-IT"/>
        </w:rPr>
        <w:t>(שם, ט"ו-ט"ז)</w:t>
      </w:r>
    </w:p>
    <w:p w14:paraId="33470217" w14:textId="1CB3A5BA" w:rsidR="00075A99" w:rsidRDefault="00075A99" w:rsidP="00075A99">
      <w:pPr>
        <w:rPr>
          <w:szCs w:val="24"/>
          <w:rtl/>
          <w:lang w:val="it-IT"/>
        </w:rPr>
      </w:pPr>
      <w:r>
        <w:rPr>
          <w:rFonts w:hint="cs"/>
          <w:szCs w:val="24"/>
          <w:rtl/>
          <w:lang w:val="it-IT"/>
        </w:rPr>
        <w:t>כעת נשים לב לניסוח ש</w:t>
      </w:r>
      <w:r w:rsidR="009B15EE">
        <w:rPr>
          <w:rFonts w:hint="cs"/>
          <w:szCs w:val="24"/>
          <w:rtl/>
          <w:lang w:val="it-IT"/>
        </w:rPr>
        <w:t>-</w:t>
      </w:r>
      <w:r>
        <w:rPr>
          <w:rFonts w:hint="cs"/>
          <w:szCs w:val="24"/>
          <w:rtl/>
          <w:lang w:val="it-IT"/>
        </w:rPr>
        <w:t xml:space="preserve">ה' נוקט בו ביחס לדברי העם אל משה, כשהמקרא מהפך תפקידים: </w:t>
      </w:r>
    </w:p>
    <w:p w14:paraId="4627EA65" w14:textId="08FB666C" w:rsidR="00075A99" w:rsidRDefault="009B15EE" w:rsidP="009B15EE">
      <w:pPr>
        <w:pStyle w:val="1"/>
        <w:spacing w:after="0"/>
        <w:rPr>
          <w:szCs w:val="24"/>
          <w:rtl/>
          <w:lang w:val="it-IT"/>
        </w:rPr>
      </w:pPr>
      <w:r>
        <w:rPr>
          <w:rFonts w:hint="cs"/>
          <w:szCs w:val="24"/>
          <w:rtl/>
          <w:lang w:val="it-IT"/>
        </w:rPr>
        <w:t>"</w:t>
      </w:r>
      <w:r w:rsidR="00075A99" w:rsidRPr="0054345F">
        <w:rPr>
          <w:szCs w:val="24"/>
          <w:rtl/>
          <w:lang w:val="it-IT"/>
        </w:rPr>
        <w:t xml:space="preserve">וַיִּשְׁמַע ה' אֶת </w:t>
      </w:r>
      <w:r w:rsidR="00075A99" w:rsidRPr="0054345F">
        <w:rPr>
          <w:b/>
          <w:bCs/>
          <w:szCs w:val="24"/>
          <w:rtl/>
          <w:lang w:val="it-IT"/>
        </w:rPr>
        <w:t>קוֹל דִּבְרֵיכֶם</w:t>
      </w:r>
      <w:r w:rsidR="00075A99" w:rsidRPr="0054345F">
        <w:rPr>
          <w:szCs w:val="24"/>
          <w:rtl/>
          <w:lang w:val="it-IT"/>
        </w:rPr>
        <w:t xml:space="preserve"> </w:t>
      </w:r>
      <w:r w:rsidR="00075A99" w:rsidRPr="009B15EE">
        <w:rPr>
          <w:rFonts w:ascii="Narkisim" w:hAnsi="Narkisim"/>
          <w:sz w:val="24"/>
          <w:szCs w:val="24"/>
          <w:rtl/>
        </w:rPr>
        <w:t>בְּדַבֶּרְכֶם</w:t>
      </w:r>
      <w:r w:rsidR="00075A99" w:rsidRPr="0054345F">
        <w:rPr>
          <w:szCs w:val="24"/>
          <w:rtl/>
          <w:lang w:val="it-IT"/>
        </w:rPr>
        <w:t xml:space="preserve"> אֵלָי וַיֹּאמֶר ה' אֵלַי שָׁמַעְתִּי אֶת </w:t>
      </w:r>
      <w:r w:rsidR="00075A99" w:rsidRPr="0054345F">
        <w:rPr>
          <w:b/>
          <w:bCs/>
          <w:szCs w:val="24"/>
          <w:rtl/>
          <w:lang w:val="it-IT"/>
        </w:rPr>
        <w:t>קוֹל דִּבְרֵי הָעָם הַזֶּה</w:t>
      </w:r>
      <w:r w:rsidR="00075A99" w:rsidRPr="0054345F">
        <w:rPr>
          <w:szCs w:val="24"/>
          <w:rtl/>
          <w:lang w:val="it-IT"/>
        </w:rPr>
        <w:t xml:space="preserve"> אֲשֶׁר דִּבְּרוּ אֵלֶיךָ הֵיטִיבוּ כָּל אֲשֶׁר דִּבֵּרוּ</w:t>
      </w:r>
      <w:r>
        <w:rPr>
          <w:rFonts w:hint="cs"/>
          <w:szCs w:val="24"/>
          <w:rtl/>
          <w:lang w:val="it-IT"/>
        </w:rPr>
        <w:t>"</w:t>
      </w:r>
      <w:r>
        <w:rPr>
          <w:szCs w:val="24"/>
          <w:rtl/>
          <w:lang w:val="it-IT"/>
        </w:rPr>
        <w:tab/>
      </w:r>
      <w:r>
        <w:rPr>
          <w:rFonts w:hint="cs"/>
          <w:szCs w:val="24"/>
          <w:rtl/>
          <w:lang w:val="it-IT"/>
        </w:rPr>
        <w:t>(ה', כ"א)</w:t>
      </w:r>
    </w:p>
    <w:p w14:paraId="03B78A4C" w14:textId="1AA65CF6" w:rsidR="009B15EE" w:rsidRDefault="00075A99" w:rsidP="00075A99">
      <w:pPr>
        <w:rPr>
          <w:szCs w:val="24"/>
          <w:rtl/>
          <w:lang w:val="it-IT"/>
        </w:rPr>
      </w:pPr>
      <w:r>
        <w:rPr>
          <w:rFonts w:hint="cs"/>
          <w:szCs w:val="24"/>
          <w:rtl/>
          <w:lang w:val="it-IT"/>
        </w:rPr>
        <w:t>כאן</w:t>
      </w:r>
      <w:r w:rsidR="009B15EE">
        <w:rPr>
          <w:rFonts w:hint="cs"/>
          <w:szCs w:val="24"/>
          <w:rtl/>
          <w:lang w:val="it-IT"/>
        </w:rPr>
        <w:t>,</w:t>
      </w:r>
      <w:r>
        <w:rPr>
          <w:rFonts w:hint="cs"/>
          <w:szCs w:val="24"/>
          <w:rtl/>
          <w:lang w:val="it-IT"/>
        </w:rPr>
        <w:t xml:space="preserve"> לכאורה</w:t>
      </w:r>
      <w:r w:rsidR="009B15EE">
        <w:rPr>
          <w:rFonts w:hint="cs"/>
          <w:szCs w:val="24"/>
          <w:rtl/>
          <w:lang w:val="it-IT"/>
        </w:rPr>
        <w:t>,</w:t>
      </w:r>
      <w:r>
        <w:rPr>
          <w:rFonts w:hint="cs"/>
          <w:szCs w:val="24"/>
          <w:rtl/>
          <w:lang w:val="it-IT"/>
        </w:rPr>
        <w:t xml:space="preserve"> אין למקרא שום סיבה לשים בפיו של ה' את העובדה ששמע את </w:t>
      </w:r>
      <w:r w:rsidR="009B15EE">
        <w:rPr>
          <w:rFonts w:hint="cs"/>
          <w:szCs w:val="24"/>
          <w:rtl/>
          <w:lang w:val="it-IT"/>
        </w:rPr>
        <w:t>"</w:t>
      </w:r>
      <w:r>
        <w:rPr>
          <w:rFonts w:hint="cs"/>
          <w:szCs w:val="24"/>
          <w:rtl/>
          <w:lang w:val="it-IT"/>
        </w:rPr>
        <w:t>קול דברי העם</w:t>
      </w:r>
      <w:r w:rsidR="009B15EE">
        <w:rPr>
          <w:rFonts w:hint="cs"/>
          <w:szCs w:val="24"/>
          <w:rtl/>
          <w:lang w:val="it-IT"/>
        </w:rPr>
        <w:t>".</w:t>
      </w:r>
      <w:r>
        <w:rPr>
          <w:rFonts w:hint="cs"/>
          <w:szCs w:val="24"/>
          <w:rtl/>
          <w:lang w:val="it-IT"/>
        </w:rPr>
        <w:t xml:space="preserve"> הפסוק היה מובן לחלוטין </w:t>
      </w:r>
      <w:r w:rsidR="007E06E2">
        <w:rPr>
          <w:rFonts w:hint="cs"/>
          <w:szCs w:val="24"/>
          <w:rtl/>
          <w:lang w:val="it-IT"/>
        </w:rPr>
        <w:t xml:space="preserve">גם </w:t>
      </w:r>
      <w:r>
        <w:rPr>
          <w:rFonts w:hint="cs"/>
          <w:szCs w:val="24"/>
          <w:rtl/>
          <w:lang w:val="it-IT"/>
        </w:rPr>
        <w:t xml:space="preserve">לו </w:t>
      </w:r>
      <w:r w:rsidR="009B15EE">
        <w:rPr>
          <w:rFonts w:hint="cs"/>
          <w:szCs w:val="24"/>
          <w:rtl/>
          <w:lang w:val="it-IT"/>
        </w:rPr>
        <w:t xml:space="preserve">ביטוי </w:t>
      </w:r>
      <w:r>
        <w:rPr>
          <w:rFonts w:hint="cs"/>
          <w:szCs w:val="24"/>
          <w:rtl/>
          <w:lang w:val="it-IT"/>
        </w:rPr>
        <w:t>ז</w:t>
      </w:r>
      <w:r w:rsidR="009B15EE">
        <w:rPr>
          <w:rFonts w:hint="cs"/>
          <w:szCs w:val="24"/>
          <w:rtl/>
          <w:lang w:val="it-IT"/>
        </w:rPr>
        <w:t>ה</w:t>
      </w:r>
      <w:r>
        <w:rPr>
          <w:rFonts w:hint="cs"/>
          <w:szCs w:val="24"/>
          <w:rtl/>
          <w:lang w:val="it-IT"/>
        </w:rPr>
        <w:t xml:space="preserve"> היה נעדר</w:t>
      </w:r>
      <w:r>
        <w:rPr>
          <w:rStyle w:val="FootnoteReference"/>
          <w:szCs w:val="24"/>
          <w:rtl/>
          <w:lang w:val="it-IT"/>
        </w:rPr>
        <w:footnoteReference w:id="2"/>
      </w:r>
      <w:r>
        <w:rPr>
          <w:rFonts w:hint="cs"/>
          <w:szCs w:val="24"/>
          <w:rtl/>
          <w:lang w:val="it-IT"/>
        </w:rPr>
        <w:t xml:space="preserve">. </w:t>
      </w:r>
      <w:r w:rsidR="009B15EE">
        <w:rPr>
          <w:rFonts w:hint="cs"/>
          <w:szCs w:val="24"/>
          <w:rtl/>
          <w:lang w:val="it-IT"/>
        </w:rPr>
        <w:t>לאור זאת, מסתבר ש</w:t>
      </w:r>
      <w:r>
        <w:rPr>
          <w:rFonts w:hint="cs"/>
          <w:szCs w:val="24"/>
          <w:rtl/>
          <w:lang w:val="it-IT"/>
        </w:rPr>
        <w:t xml:space="preserve">המקרא מבקש להקביל את דברי העם לדברי ה' במתן עשרת הדברות, </w:t>
      </w:r>
      <w:r w:rsidR="009B15EE">
        <w:rPr>
          <w:rFonts w:hint="cs"/>
          <w:szCs w:val="24"/>
          <w:rtl/>
          <w:lang w:val="it-IT"/>
        </w:rPr>
        <w:t>ולאפיין את דבריהם כ</w:t>
      </w:r>
      <w:r>
        <w:rPr>
          <w:rFonts w:hint="cs"/>
          <w:szCs w:val="24"/>
          <w:rtl/>
          <w:lang w:val="it-IT"/>
        </w:rPr>
        <w:t xml:space="preserve">שלב הבא </w:t>
      </w:r>
      <w:r w:rsidR="009B15EE">
        <w:rPr>
          <w:rFonts w:hint="cs"/>
          <w:szCs w:val="24"/>
          <w:rtl/>
          <w:lang w:val="it-IT"/>
        </w:rPr>
        <w:t>ב</w:t>
      </w:r>
      <w:r>
        <w:rPr>
          <w:rFonts w:hint="cs"/>
          <w:szCs w:val="24"/>
          <w:rtl/>
          <w:lang w:val="it-IT"/>
        </w:rPr>
        <w:t xml:space="preserve">דו-שיח הישיר שהחל בהר. </w:t>
      </w:r>
    </w:p>
    <w:p w14:paraId="04580DD2" w14:textId="7B4901DC" w:rsidR="00075A99" w:rsidRDefault="00075A99" w:rsidP="00075A99">
      <w:pPr>
        <w:rPr>
          <w:szCs w:val="24"/>
          <w:rtl/>
          <w:lang w:val="it-IT"/>
        </w:rPr>
      </w:pPr>
      <w:r>
        <w:rPr>
          <w:rFonts w:hint="cs"/>
          <w:szCs w:val="24"/>
          <w:rtl/>
          <w:lang w:val="it-IT"/>
        </w:rPr>
        <w:t xml:space="preserve">לאחר שהצלחנו להבחין בכוונה זו, עלינו לחתור קדימה </w:t>
      </w:r>
      <w:r w:rsidR="007E06E2">
        <w:rPr>
          <w:rFonts w:hint="cs"/>
          <w:szCs w:val="24"/>
          <w:rtl/>
          <w:lang w:val="it-IT"/>
        </w:rPr>
        <w:t>ו</w:t>
      </w:r>
      <w:r>
        <w:rPr>
          <w:rFonts w:hint="cs"/>
          <w:szCs w:val="24"/>
          <w:rtl/>
          <w:lang w:val="it-IT"/>
        </w:rPr>
        <w:t>להבין מדוע המקרא מתאמץ ליצור היפוך תפקידים מושלם בין ה' לעם.</w:t>
      </w:r>
    </w:p>
    <w:p w14:paraId="671E1F56" w14:textId="77777777" w:rsidR="009B15EE" w:rsidRDefault="009B15EE" w:rsidP="00075A99">
      <w:pPr>
        <w:rPr>
          <w:szCs w:val="24"/>
          <w:rtl/>
          <w:lang w:val="it-IT"/>
        </w:rPr>
      </w:pPr>
    </w:p>
    <w:p w14:paraId="4116DEB2" w14:textId="13637DF6" w:rsidR="00075A99" w:rsidRPr="0017293C" w:rsidRDefault="0017293C" w:rsidP="0017293C">
      <w:pPr>
        <w:jc w:val="center"/>
        <w:rPr>
          <w:rFonts w:ascii="Arial" w:hAnsi="Arial" w:cs="Arial"/>
          <w:b/>
          <w:bCs/>
          <w:sz w:val="24"/>
          <w:szCs w:val="24"/>
          <w:rtl/>
        </w:rPr>
      </w:pPr>
      <w:r>
        <w:rPr>
          <w:rFonts w:ascii="Arial" w:hAnsi="Arial" w:cs="Arial" w:hint="cs"/>
          <w:b/>
          <w:bCs/>
          <w:sz w:val="24"/>
          <w:szCs w:val="24"/>
          <w:rtl/>
        </w:rPr>
        <w:t xml:space="preserve">ה. </w:t>
      </w:r>
      <w:r w:rsidR="00075A99" w:rsidRPr="0017293C">
        <w:rPr>
          <w:rFonts w:ascii="Arial" w:hAnsi="Arial" w:cs="Arial"/>
          <w:b/>
          <w:bCs/>
          <w:sz w:val="24"/>
          <w:szCs w:val="24"/>
          <w:rtl/>
        </w:rPr>
        <w:t>ה' אֱ</w:t>
      </w:r>
      <w:r w:rsidRPr="0017293C">
        <w:rPr>
          <w:rFonts w:ascii="Arial" w:hAnsi="Arial" w:cs="Arial" w:hint="cs"/>
          <w:b/>
          <w:bCs/>
          <w:sz w:val="24"/>
          <w:szCs w:val="24"/>
          <w:rtl/>
        </w:rPr>
        <w:t>-</w:t>
      </w:r>
      <w:r w:rsidR="00075A99" w:rsidRPr="0017293C">
        <w:rPr>
          <w:rFonts w:ascii="Arial" w:hAnsi="Arial" w:cs="Arial"/>
          <w:b/>
          <w:bCs/>
          <w:sz w:val="24"/>
          <w:szCs w:val="24"/>
          <w:rtl/>
        </w:rPr>
        <w:t>לֹהֵינוּ כָּרַת עִמָּנוּ בְּרִית בְּחֹרֵב</w:t>
      </w:r>
    </w:p>
    <w:p w14:paraId="0E0C5BCC" w14:textId="3E644138" w:rsidR="00A7030E" w:rsidRDefault="00075A99" w:rsidP="00075A99">
      <w:pPr>
        <w:rPr>
          <w:szCs w:val="24"/>
          <w:rtl/>
          <w:lang w:val="it-IT"/>
        </w:rPr>
      </w:pPr>
      <w:r>
        <w:rPr>
          <w:rFonts w:hint="cs"/>
          <w:szCs w:val="24"/>
          <w:rtl/>
          <w:lang w:val="it-IT"/>
        </w:rPr>
        <w:t>משה בוחר לפתוח את נאום המצוות במעמד היסוד של מתן המצוות בהר סיני</w:t>
      </w:r>
      <w:r w:rsidR="007E06E2">
        <w:rPr>
          <w:rFonts w:hint="cs"/>
          <w:szCs w:val="24"/>
          <w:rtl/>
          <w:lang w:val="it-IT"/>
        </w:rPr>
        <w:t>:</w:t>
      </w:r>
    </w:p>
    <w:p w14:paraId="19A80C08" w14:textId="77777777" w:rsidR="002473BA" w:rsidRDefault="00A7030E" w:rsidP="002473BA">
      <w:pPr>
        <w:pStyle w:val="1"/>
        <w:spacing w:after="0"/>
        <w:rPr>
          <w:szCs w:val="24"/>
          <w:rtl/>
          <w:lang w:val="it-IT"/>
        </w:rPr>
      </w:pPr>
      <w:r>
        <w:rPr>
          <w:rFonts w:hint="cs"/>
          <w:szCs w:val="24"/>
          <w:rtl/>
          <w:lang w:val="it-IT"/>
        </w:rPr>
        <w:t>"</w:t>
      </w:r>
      <w:r w:rsidR="00075A99" w:rsidRPr="001314C0">
        <w:rPr>
          <w:szCs w:val="24"/>
          <w:rtl/>
          <w:lang w:val="it-IT"/>
        </w:rPr>
        <w:t>וַיִּקְרָא מֹשֶׁה אֶל כָּל יִשְׂרָאֵל וַיֹּאמֶר אֲלֵהֶם שְׁמַע יִשְׂרָאֵל אֶת הַחֻקִּים וְאֶת הַמִּשְׁפָּטִים אֲשֶׁר אָנֹכִי דֹּבֵר בְּאָזְנֵיכֶם הַיּוֹם וּלְמַדְתֶּם אֹתָם וּשְׁמַרְתֶּם לַעֲשֹׂתָם: ה' אֱ</w:t>
      </w:r>
      <w:r>
        <w:rPr>
          <w:rFonts w:hint="cs"/>
          <w:szCs w:val="24"/>
          <w:rtl/>
          <w:lang w:val="it-IT"/>
        </w:rPr>
        <w:t>-</w:t>
      </w:r>
      <w:r w:rsidR="00075A99" w:rsidRPr="001314C0">
        <w:rPr>
          <w:szCs w:val="24"/>
          <w:rtl/>
          <w:lang w:val="it-IT"/>
        </w:rPr>
        <w:t xml:space="preserve">לֹהֵינוּ </w:t>
      </w:r>
      <w:r w:rsidR="00075A99" w:rsidRPr="001314C0">
        <w:rPr>
          <w:b/>
          <w:bCs/>
          <w:szCs w:val="24"/>
          <w:rtl/>
          <w:lang w:val="it-IT"/>
        </w:rPr>
        <w:t>כָּרַת עִמָּנוּ</w:t>
      </w:r>
      <w:r w:rsidR="00075A99" w:rsidRPr="001314C0">
        <w:rPr>
          <w:szCs w:val="24"/>
          <w:rtl/>
          <w:lang w:val="it-IT"/>
        </w:rPr>
        <w:t xml:space="preserve"> </w:t>
      </w:r>
      <w:r w:rsidR="00075A99" w:rsidRPr="001314C0">
        <w:rPr>
          <w:b/>
          <w:bCs/>
          <w:szCs w:val="24"/>
          <w:rtl/>
          <w:lang w:val="it-IT"/>
        </w:rPr>
        <w:t>בְּרִית בְּחֹרֵב:</w:t>
      </w:r>
      <w:r w:rsidR="00075A99" w:rsidRPr="001314C0">
        <w:rPr>
          <w:szCs w:val="24"/>
          <w:rtl/>
          <w:lang w:val="it-IT"/>
        </w:rPr>
        <w:t xml:space="preserve"> לֹא אֶת אֲבֹתֵינוּ </w:t>
      </w:r>
      <w:r w:rsidR="00075A99" w:rsidRPr="001314C0">
        <w:rPr>
          <w:b/>
          <w:bCs/>
          <w:szCs w:val="24"/>
          <w:rtl/>
          <w:lang w:val="it-IT"/>
        </w:rPr>
        <w:t>כָּרַת ה' אֶת הַבְּרִית הַזֹּאת</w:t>
      </w:r>
      <w:r w:rsidR="00075A99" w:rsidRPr="001314C0">
        <w:rPr>
          <w:szCs w:val="24"/>
          <w:rtl/>
          <w:lang w:val="it-IT"/>
        </w:rPr>
        <w:t xml:space="preserve"> כִּי אִתָּנוּ אֲנַחְנוּ אֵלֶּה פֹה הַיּוֹם כֻּלָּנוּ חַיִּים: פָּנִים בְּפָנִים דִּבֶּר ה' עִמָּכֶם בָּהָר מִתּוֹךְ הָאֵשׁ: אָנֹכִי עֹמֵד בֵּין ה' וּבֵינֵיכֶם בָּעֵת הַהִוא לְהַגִּיד לָכֶם אֶת דְּבַר ה' כִּי יְרֵאתֶם מִפְּנֵי הָאֵשׁ וְלֹא עֲלִיתֶם בָּהָר לֵאמֹר</w:t>
      </w:r>
      <w:r w:rsidR="002473BA">
        <w:rPr>
          <w:rFonts w:hint="cs"/>
          <w:szCs w:val="24"/>
          <w:rtl/>
          <w:lang w:val="it-IT"/>
        </w:rPr>
        <w:t>"</w:t>
      </w:r>
      <w:r w:rsidR="002473BA">
        <w:rPr>
          <w:szCs w:val="24"/>
          <w:rtl/>
          <w:lang w:val="it-IT"/>
        </w:rPr>
        <w:tab/>
      </w:r>
    </w:p>
    <w:p w14:paraId="709A4012" w14:textId="5EE25C9B" w:rsidR="00A7030E" w:rsidRPr="001314C0" w:rsidRDefault="002473BA" w:rsidP="002473BA">
      <w:pPr>
        <w:pStyle w:val="1"/>
        <w:spacing w:after="0"/>
        <w:rPr>
          <w:szCs w:val="24"/>
          <w:rtl/>
          <w:lang w:val="it-IT"/>
        </w:rPr>
      </w:pPr>
      <w:r>
        <w:rPr>
          <w:szCs w:val="24"/>
          <w:rtl/>
          <w:lang w:val="it-IT"/>
        </w:rPr>
        <w:tab/>
      </w:r>
      <w:r>
        <w:rPr>
          <w:rFonts w:hint="cs"/>
          <w:szCs w:val="24"/>
          <w:rtl/>
          <w:lang w:val="it-IT"/>
        </w:rPr>
        <w:t>(ה', א'-ה')</w:t>
      </w:r>
    </w:p>
    <w:p w14:paraId="68393F44" w14:textId="77777777" w:rsidR="001609F9" w:rsidRDefault="00075A99" w:rsidP="00075A99">
      <w:pPr>
        <w:rPr>
          <w:szCs w:val="24"/>
          <w:rtl/>
          <w:lang w:val="it-IT"/>
        </w:rPr>
      </w:pPr>
      <w:r>
        <w:rPr>
          <w:rFonts w:hint="cs"/>
          <w:szCs w:val="24"/>
          <w:rtl/>
          <w:lang w:val="it-IT"/>
        </w:rPr>
        <w:t>משה מבקש לשוות למעמד הר סיני משמעות נוספת</w:t>
      </w:r>
      <w:r w:rsidR="001609F9">
        <w:rPr>
          <w:rFonts w:hint="cs"/>
          <w:szCs w:val="24"/>
          <w:rtl/>
          <w:lang w:val="it-IT"/>
        </w:rPr>
        <w:t>,</w:t>
      </w:r>
      <w:r>
        <w:rPr>
          <w:rFonts w:hint="cs"/>
          <w:szCs w:val="24"/>
          <w:rtl/>
          <w:lang w:val="it-IT"/>
        </w:rPr>
        <w:t xml:space="preserve"> מעבר למסירה ראשונית של מצוות יסוד. הוא מכריז על</w:t>
      </w:r>
      <w:r w:rsidR="001609F9">
        <w:rPr>
          <w:rFonts w:hint="cs"/>
          <w:szCs w:val="24"/>
          <w:rtl/>
          <w:lang w:val="it-IT"/>
        </w:rPr>
        <w:t xml:space="preserve"> המעמד </w:t>
      </w:r>
      <w:r>
        <w:rPr>
          <w:rFonts w:hint="cs"/>
          <w:szCs w:val="24"/>
          <w:rtl/>
          <w:lang w:val="it-IT"/>
        </w:rPr>
        <w:t xml:space="preserve">כמעמד של ברית. </w:t>
      </w:r>
    </w:p>
    <w:p w14:paraId="30BF7301" w14:textId="3DF3868B" w:rsidR="00075A99" w:rsidRDefault="00075A99" w:rsidP="00075A99">
      <w:pPr>
        <w:rPr>
          <w:szCs w:val="24"/>
          <w:rtl/>
          <w:lang w:val="it-IT"/>
        </w:rPr>
      </w:pPr>
      <w:r>
        <w:rPr>
          <w:rFonts w:hint="cs"/>
          <w:szCs w:val="24"/>
          <w:rtl/>
          <w:lang w:val="it-IT"/>
        </w:rPr>
        <w:t>לאמיתו של דבר, דו משמעות זו של המאורע כבר מלווה אותנו מעת התרחשותו, בהזדמנויות שונות</w:t>
      </w:r>
      <w:r>
        <w:rPr>
          <w:rStyle w:val="FootnoteReference"/>
          <w:szCs w:val="24"/>
          <w:rtl/>
          <w:lang w:val="it-IT"/>
        </w:rPr>
        <w:footnoteReference w:id="3"/>
      </w:r>
      <w:r w:rsidR="001609F9">
        <w:rPr>
          <w:rFonts w:hint="cs"/>
          <w:szCs w:val="24"/>
          <w:rtl/>
          <w:lang w:val="it-IT"/>
        </w:rPr>
        <w:t>. אולם,</w:t>
      </w:r>
      <w:r>
        <w:rPr>
          <w:rFonts w:hint="cs"/>
          <w:szCs w:val="24"/>
          <w:rtl/>
          <w:lang w:val="it-IT"/>
        </w:rPr>
        <w:t xml:space="preserve"> ברצוננו להפנות את תשומת הלב לכך שפרקנו מעיד על עצמו כבר מתחילתו</w:t>
      </w:r>
      <w:r w:rsidR="001609F9">
        <w:rPr>
          <w:rFonts w:hint="cs"/>
          <w:szCs w:val="24"/>
          <w:rtl/>
          <w:lang w:val="it-IT"/>
        </w:rPr>
        <w:t>,</w:t>
      </w:r>
      <w:r>
        <w:rPr>
          <w:rFonts w:hint="cs"/>
          <w:szCs w:val="24"/>
          <w:rtl/>
          <w:lang w:val="it-IT"/>
        </w:rPr>
        <w:t xml:space="preserve"> </w:t>
      </w:r>
      <w:r w:rsidR="001609F9">
        <w:rPr>
          <w:rFonts w:hint="cs"/>
          <w:szCs w:val="24"/>
          <w:rtl/>
          <w:lang w:val="it-IT"/>
        </w:rPr>
        <w:t>שזווית הראייה שלו היא הברית</w:t>
      </w:r>
      <w:r>
        <w:rPr>
          <w:rFonts w:hint="cs"/>
          <w:szCs w:val="24"/>
          <w:rtl/>
          <w:lang w:val="it-IT"/>
        </w:rPr>
        <w:t>. לדעתנו, היבט זה יש בו כדי להביא מזור לתמיהות שהצבענו עליהן.</w:t>
      </w:r>
    </w:p>
    <w:p w14:paraId="50659CEB" w14:textId="77777777" w:rsidR="005A4C06" w:rsidRDefault="00075A99" w:rsidP="00075A99">
      <w:pPr>
        <w:rPr>
          <w:szCs w:val="24"/>
          <w:rtl/>
          <w:lang w:val="it-IT"/>
        </w:rPr>
      </w:pPr>
      <w:r>
        <w:rPr>
          <w:rFonts w:hint="cs"/>
          <w:szCs w:val="24"/>
          <w:rtl/>
          <w:lang w:val="it-IT"/>
        </w:rPr>
        <w:t>עצם הגדרתה של ברית טומנת בחובה שני צדדים, העומדים משני צידי המתרס. כל אחד מהם מתחייב בדבר מה, ובתמורה זוכה בחליפיו. דווקא בשל כך הגדרת התורה והמצוות ככריתת ברית יש בה חידוש משמעותי</w:t>
      </w:r>
      <w:r w:rsidR="001609F9">
        <w:rPr>
          <w:rFonts w:hint="cs"/>
          <w:szCs w:val="24"/>
          <w:rtl/>
          <w:lang w:val="it-IT"/>
        </w:rPr>
        <w:t>,</w:t>
      </w:r>
      <w:r>
        <w:rPr>
          <w:rFonts w:hint="cs"/>
          <w:szCs w:val="24"/>
          <w:rtl/>
          <w:lang w:val="it-IT"/>
        </w:rPr>
        <w:t xml:space="preserve"> בכל הקשור ביחסים בין היצור ליוצרו. </w:t>
      </w:r>
    </w:p>
    <w:p w14:paraId="4399D734" w14:textId="36CC22F3" w:rsidR="001609F9" w:rsidRDefault="00075A99" w:rsidP="00075A99">
      <w:pPr>
        <w:rPr>
          <w:szCs w:val="24"/>
          <w:rtl/>
          <w:lang w:val="it-IT"/>
        </w:rPr>
      </w:pPr>
      <w:r>
        <w:rPr>
          <w:rFonts w:hint="cs"/>
          <w:szCs w:val="24"/>
          <w:rtl/>
          <w:lang w:val="it-IT"/>
        </w:rPr>
        <w:t xml:space="preserve">אנו נוטים לזכור את ההשלכות השליליות של התורה כברית, במקרה שהעם סר מדרך התורה ומתחייב בעונש כיוון שהפר את הברית. אמנם התורה מאריכה בתיאורים מפחידים של התנהלות זו, אך אסור שהן יאפילו על הצד השני, שכלול בברית. אם ישראל מצייתים למצוות התורה הרי שבוראם מחויב לספק להם את השכר שהתחייב לו בברית. העמדת היצור אל מול יוצרו כשווה מול שווים, והגדרת הבורא כמחויב על פי דין לברואיו, היא חידוש מהפכני, שהתורה הביאה לעולם. </w:t>
      </w:r>
    </w:p>
    <w:p w14:paraId="3BABC9E6" w14:textId="0B1F1CA0" w:rsidR="00075A99" w:rsidRDefault="00075A99" w:rsidP="00075A99">
      <w:pPr>
        <w:rPr>
          <w:szCs w:val="24"/>
          <w:rtl/>
          <w:lang w:val="it-IT"/>
        </w:rPr>
      </w:pPr>
      <w:r>
        <w:rPr>
          <w:rFonts w:hint="cs"/>
          <w:szCs w:val="24"/>
          <w:rtl/>
          <w:lang w:val="it-IT"/>
        </w:rPr>
        <w:t xml:space="preserve">מנקודת מבט זו, פרקנו מבקש להוסיף לה נדבך. </w:t>
      </w:r>
    </w:p>
    <w:p w14:paraId="486D62E8" w14:textId="77777777" w:rsidR="00075A99" w:rsidRDefault="00075A99" w:rsidP="00075A99">
      <w:pPr>
        <w:rPr>
          <w:szCs w:val="24"/>
          <w:rtl/>
          <w:lang w:val="it-IT"/>
        </w:rPr>
      </w:pPr>
    </w:p>
    <w:p w14:paraId="27783CC5" w14:textId="52FCFBE4" w:rsidR="00075A99" w:rsidRPr="0017293C" w:rsidRDefault="0017293C" w:rsidP="0017293C">
      <w:pPr>
        <w:jc w:val="center"/>
        <w:rPr>
          <w:rFonts w:ascii="Arial" w:hAnsi="Arial" w:cs="Arial"/>
          <w:b/>
          <w:bCs/>
          <w:sz w:val="24"/>
          <w:szCs w:val="24"/>
          <w:rtl/>
        </w:rPr>
      </w:pPr>
      <w:r>
        <w:rPr>
          <w:rFonts w:ascii="Arial" w:hAnsi="Arial" w:cs="Arial" w:hint="cs"/>
          <w:b/>
          <w:bCs/>
          <w:sz w:val="24"/>
          <w:szCs w:val="24"/>
          <w:rtl/>
        </w:rPr>
        <w:t xml:space="preserve">ו. </w:t>
      </w:r>
      <w:r w:rsidR="00075A99" w:rsidRPr="0017293C">
        <w:rPr>
          <w:rFonts w:ascii="Arial" w:hAnsi="Arial" w:cs="Arial"/>
          <w:b/>
          <w:bCs/>
          <w:sz w:val="24"/>
          <w:szCs w:val="24"/>
          <w:rtl/>
        </w:rPr>
        <w:t>מִי יִתֵּן וְהָיָה לְבָבָם זֶה לָהֶם לְיִרְאָה אֹתִי</w:t>
      </w:r>
    </w:p>
    <w:p w14:paraId="4AC006EA" w14:textId="77777777" w:rsidR="00075A99" w:rsidRDefault="00075A99" w:rsidP="00075A99">
      <w:pPr>
        <w:rPr>
          <w:szCs w:val="24"/>
          <w:rtl/>
          <w:lang w:val="it-IT"/>
        </w:rPr>
      </w:pPr>
      <w:r>
        <w:rPr>
          <w:rFonts w:hint="cs"/>
          <w:szCs w:val="24"/>
          <w:rtl/>
          <w:lang w:val="it-IT"/>
        </w:rPr>
        <w:t>לאחר שהבנו את כוונת המקרא המבצבצת ועולה מתיאור המעמד כפי שהוצג בפרקנו, ננסה לצעוד הלאה. כעת נתרכז בביאור ניסוח תגובתו של ה' במילות תפילה, עד שהוכרחו</w:t>
      </w:r>
      <w:r w:rsidRPr="00DA13F9">
        <w:rPr>
          <w:szCs w:val="24"/>
          <w:rtl/>
          <w:lang w:val="it-IT"/>
        </w:rPr>
        <w:t xml:space="preserve"> </w:t>
      </w:r>
      <w:r>
        <w:rPr>
          <w:rFonts w:hint="cs"/>
          <w:szCs w:val="24"/>
          <w:rtl/>
          <w:lang w:val="it-IT"/>
        </w:rPr>
        <w:t>המפרשים פה אחד לענות ולומר 'דברה תורה בלשון בני אדם'. לדעתנו, ניסוח זה בא לחזק את אופיו של המעמד ככריתת ברית.</w:t>
      </w:r>
      <w:r>
        <w:rPr>
          <w:rFonts w:hint="cs"/>
          <w:szCs w:val="24"/>
          <w:lang w:val="it-IT"/>
        </w:rPr>
        <w:t xml:space="preserve">  </w:t>
      </w:r>
    </w:p>
    <w:p w14:paraId="0D10E0A6" w14:textId="668229B4" w:rsidR="00FB4983" w:rsidRDefault="00075A99" w:rsidP="00075A99">
      <w:pPr>
        <w:rPr>
          <w:szCs w:val="24"/>
          <w:rtl/>
          <w:lang w:val="it-IT"/>
        </w:rPr>
      </w:pPr>
      <w:r>
        <w:rPr>
          <w:rFonts w:hint="cs"/>
          <w:szCs w:val="24"/>
          <w:rtl/>
          <w:lang w:val="it-IT"/>
        </w:rPr>
        <w:t>כבר הרא</w:t>
      </w:r>
      <w:r w:rsidR="003D721E">
        <w:rPr>
          <w:rFonts w:hint="cs"/>
          <w:szCs w:val="24"/>
          <w:rtl/>
          <w:lang w:val="it-IT"/>
        </w:rPr>
        <w:t>י</w:t>
      </w:r>
      <w:r>
        <w:rPr>
          <w:rFonts w:hint="cs"/>
          <w:szCs w:val="24"/>
          <w:rtl/>
          <w:lang w:val="it-IT"/>
        </w:rPr>
        <w:t xml:space="preserve">נו כי הגדרת יחסי העם </w:t>
      </w:r>
      <w:r w:rsidR="005A4C06">
        <w:rPr>
          <w:rFonts w:hint="cs"/>
          <w:szCs w:val="24"/>
          <w:rtl/>
          <w:lang w:val="it-IT"/>
        </w:rPr>
        <w:t>וא-לוהיו</w:t>
      </w:r>
      <w:r>
        <w:rPr>
          <w:rFonts w:hint="cs"/>
          <w:szCs w:val="24"/>
          <w:rtl/>
          <w:lang w:val="it-IT"/>
        </w:rPr>
        <w:t xml:space="preserve"> בברית</w:t>
      </w:r>
      <w:r w:rsidR="005A4C06">
        <w:rPr>
          <w:rFonts w:hint="cs"/>
          <w:szCs w:val="24"/>
          <w:rtl/>
          <w:lang w:val="it-IT"/>
        </w:rPr>
        <w:t>,</w:t>
      </w:r>
      <w:r>
        <w:rPr>
          <w:rFonts w:hint="cs"/>
          <w:szCs w:val="24"/>
          <w:rtl/>
          <w:lang w:val="it-IT"/>
        </w:rPr>
        <w:t xml:space="preserve"> מחייבת יחסי 'תן וקח' ביניהם. מבחינת העם הוא 'נותן' </w:t>
      </w:r>
      <w:r w:rsidR="00FB4983">
        <w:rPr>
          <w:rFonts w:hint="cs"/>
          <w:szCs w:val="24"/>
          <w:rtl/>
          <w:lang w:val="it-IT"/>
        </w:rPr>
        <w:t xml:space="preserve">ל-ה' </w:t>
      </w:r>
      <w:r>
        <w:rPr>
          <w:rFonts w:hint="cs"/>
          <w:szCs w:val="24"/>
          <w:rtl/>
          <w:lang w:val="it-IT"/>
        </w:rPr>
        <w:t>מצוות</w:t>
      </w:r>
      <w:r w:rsidR="00FB4983">
        <w:rPr>
          <w:rFonts w:hint="cs"/>
          <w:szCs w:val="24"/>
          <w:rtl/>
          <w:lang w:val="it-IT"/>
        </w:rPr>
        <w:t>,</w:t>
      </w:r>
      <w:r>
        <w:rPr>
          <w:rFonts w:hint="cs"/>
          <w:szCs w:val="24"/>
          <w:rtl/>
          <w:lang w:val="it-IT"/>
        </w:rPr>
        <w:t xml:space="preserve"> ו</w:t>
      </w:r>
      <w:r w:rsidR="00FB4983">
        <w:rPr>
          <w:rFonts w:hint="cs"/>
          <w:szCs w:val="24"/>
          <w:rtl/>
          <w:lang w:val="it-IT"/>
        </w:rPr>
        <w:t xml:space="preserve">'בתמורה' </w:t>
      </w:r>
      <w:r>
        <w:rPr>
          <w:rFonts w:hint="cs"/>
          <w:szCs w:val="24"/>
          <w:rtl/>
          <w:lang w:val="it-IT"/>
        </w:rPr>
        <w:t>מקבל שכר. אמנם</w:t>
      </w:r>
      <w:r w:rsidR="00FB4983">
        <w:rPr>
          <w:rFonts w:hint="cs"/>
          <w:szCs w:val="24"/>
          <w:rtl/>
          <w:lang w:val="it-IT"/>
        </w:rPr>
        <w:t>,</w:t>
      </w:r>
      <w:r>
        <w:rPr>
          <w:rFonts w:hint="cs"/>
          <w:szCs w:val="24"/>
          <w:rtl/>
          <w:lang w:val="it-IT"/>
        </w:rPr>
        <w:t xml:space="preserve"> העמדת הדברים כך עלולה להיראות מגוחכת, שהרי ברור לכל שהעם איננו 'נותן' ל</w:t>
      </w:r>
      <w:r w:rsidR="005A4C06">
        <w:rPr>
          <w:rFonts w:hint="cs"/>
          <w:szCs w:val="24"/>
          <w:rtl/>
          <w:lang w:val="it-IT"/>
        </w:rPr>
        <w:t>-</w:t>
      </w:r>
      <w:r>
        <w:rPr>
          <w:rFonts w:hint="cs"/>
          <w:szCs w:val="24"/>
          <w:rtl/>
          <w:lang w:val="it-IT"/>
        </w:rPr>
        <w:t>ה' את המצוות</w:t>
      </w:r>
      <w:r w:rsidR="005D3578">
        <w:rPr>
          <w:rFonts w:hint="cs"/>
          <w:szCs w:val="24"/>
          <w:rtl/>
          <w:lang w:val="it-IT"/>
        </w:rPr>
        <w:t xml:space="preserve">. </w:t>
      </w:r>
      <w:r w:rsidR="00FB4983">
        <w:rPr>
          <w:rFonts w:hint="cs"/>
          <w:szCs w:val="24"/>
          <w:rtl/>
          <w:lang w:val="it-IT"/>
        </w:rPr>
        <w:t>משום כך,</w:t>
      </w:r>
      <w:r>
        <w:rPr>
          <w:rFonts w:hint="cs"/>
          <w:szCs w:val="24"/>
          <w:rtl/>
          <w:lang w:val="it-IT"/>
        </w:rPr>
        <w:t xml:space="preserve"> </w:t>
      </w:r>
      <w:r w:rsidR="00AE4E05">
        <w:rPr>
          <w:rFonts w:hint="cs"/>
          <w:szCs w:val="24"/>
          <w:rtl/>
          <w:lang w:val="it-IT"/>
        </w:rPr>
        <w:t xml:space="preserve">המטרה של </w:t>
      </w:r>
      <w:r>
        <w:rPr>
          <w:rFonts w:hint="cs"/>
          <w:szCs w:val="24"/>
          <w:rtl/>
          <w:lang w:val="it-IT"/>
        </w:rPr>
        <w:t xml:space="preserve">ציור היחסים כברית, תוך העלאת קרנו של העם, נסדקת. </w:t>
      </w:r>
    </w:p>
    <w:p w14:paraId="03B40397" w14:textId="77777777" w:rsidR="006447F3" w:rsidRDefault="00075A99" w:rsidP="00075A99">
      <w:pPr>
        <w:rPr>
          <w:szCs w:val="24"/>
          <w:rtl/>
          <w:lang w:val="it-IT"/>
        </w:rPr>
      </w:pPr>
      <w:r>
        <w:rPr>
          <w:rFonts w:hint="cs"/>
          <w:szCs w:val="24"/>
          <w:rtl/>
          <w:lang w:val="it-IT"/>
        </w:rPr>
        <w:t>תגובת ה' לדברי העם</w:t>
      </w:r>
      <w:r w:rsidR="006447F3">
        <w:rPr>
          <w:rFonts w:hint="cs"/>
          <w:szCs w:val="24"/>
          <w:rtl/>
          <w:lang w:val="it-IT"/>
        </w:rPr>
        <w:t>,</w:t>
      </w:r>
      <w:r>
        <w:rPr>
          <w:rFonts w:hint="cs"/>
          <w:szCs w:val="24"/>
          <w:rtl/>
          <w:lang w:val="it-IT"/>
        </w:rPr>
        <w:t xml:space="preserve"> באה בדיוק למלא נקודת תורפה זו. המקרא מצייר כאן דבר</w:t>
      </w:r>
      <w:r w:rsidR="006447F3">
        <w:rPr>
          <w:rFonts w:hint="cs"/>
          <w:szCs w:val="24"/>
          <w:rtl/>
          <w:lang w:val="it-IT"/>
        </w:rPr>
        <w:t>,</w:t>
      </w:r>
      <w:r>
        <w:rPr>
          <w:rFonts w:hint="cs"/>
          <w:szCs w:val="24"/>
          <w:rtl/>
          <w:lang w:val="it-IT"/>
        </w:rPr>
        <w:t xml:space="preserve"> ש</w:t>
      </w:r>
      <w:r w:rsidR="006447F3">
        <w:rPr>
          <w:rFonts w:hint="cs"/>
          <w:szCs w:val="24"/>
          <w:rtl/>
          <w:lang w:val="it-IT"/>
        </w:rPr>
        <w:t>"</w:t>
      </w:r>
      <w:r>
        <w:rPr>
          <w:rFonts w:hint="cs"/>
          <w:szCs w:val="24"/>
          <w:rtl/>
          <w:lang w:val="it-IT"/>
        </w:rPr>
        <w:t>אלמלא מקרא כתוב אי אפשר לאומרו</w:t>
      </w:r>
      <w:r w:rsidR="006447F3">
        <w:rPr>
          <w:rFonts w:hint="cs"/>
          <w:szCs w:val="24"/>
          <w:rtl/>
          <w:lang w:val="it-IT"/>
        </w:rPr>
        <w:t>"</w:t>
      </w:r>
      <w:r>
        <w:rPr>
          <w:rFonts w:hint="cs"/>
          <w:szCs w:val="24"/>
          <w:rtl/>
          <w:lang w:val="it-IT"/>
        </w:rPr>
        <w:t>. ה' מתייצב בעמדת 'השומע' לדברי העם</w:t>
      </w:r>
      <w:r w:rsidR="006447F3">
        <w:rPr>
          <w:rFonts w:hint="cs"/>
          <w:szCs w:val="24"/>
          <w:rtl/>
          <w:lang w:val="it-IT"/>
        </w:rPr>
        <w:t xml:space="preserve"> </w:t>
      </w:r>
      <w:r w:rsidR="006447F3">
        <w:rPr>
          <w:szCs w:val="24"/>
          <w:rtl/>
          <w:lang w:val="it-IT"/>
        </w:rPr>
        <w:t>–</w:t>
      </w:r>
      <w:r w:rsidR="006447F3">
        <w:rPr>
          <w:rFonts w:hint="cs"/>
          <w:szCs w:val="24"/>
          <w:rtl/>
          <w:lang w:val="it-IT"/>
        </w:rPr>
        <w:t xml:space="preserve"> </w:t>
      </w:r>
      <w:r>
        <w:rPr>
          <w:rFonts w:hint="cs"/>
          <w:szCs w:val="24"/>
          <w:rtl/>
          <w:lang w:val="it-IT"/>
        </w:rPr>
        <w:t>לאחר שהשמיעם הוא את דבריו</w:t>
      </w:r>
      <w:r w:rsidR="006447F3">
        <w:rPr>
          <w:rFonts w:hint="cs"/>
          <w:szCs w:val="24"/>
          <w:rtl/>
          <w:lang w:val="it-IT"/>
        </w:rPr>
        <w:t xml:space="preserve"> </w:t>
      </w:r>
      <w:r w:rsidR="006447F3">
        <w:rPr>
          <w:szCs w:val="24"/>
          <w:rtl/>
          <w:lang w:val="it-IT"/>
        </w:rPr>
        <w:t>–</w:t>
      </w:r>
      <w:r w:rsidR="006447F3">
        <w:rPr>
          <w:rFonts w:hint="cs"/>
          <w:szCs w:val="24"/>
          <w:rtl/>
          <w:lang w:val="it-IT"/>
        </w:rPr>
        <w:t xml:space="preserve"> </w:t>
      </w:r>
      <w:r>
        <w:rPr>
          <w:rFonts w:hint="cs"/>
          <w:szCs w:val="24"/>
          <w:rtl/>
          <w:lang w:val="it-IT"/>
        </w:rPr>
        <w:t xml:space="preserve">ומצהיר שהינו נזקק ליראתם! </w:t>
      </w:r>
      <w:r w:rsidR="006447F3">
        <w:rPr>
          <w:rFonts w:hint="cs"/>
          <w:szCs w:val="24"/>
          <w:rtl/>
          <w:lang w:val="it-IT"/>
        </w:rPr>
        <w:t xml:space="preserve">כביכול ה' </w:t>
      </w:r>
      <w:r>
        <w:rPr>
          <w:rFonts w:hint="cs"/>
          <w:szCs w:val="24"/>
          <w:rtl/>
          <w:lang w:val="it-IT"/>
        </w:rPr>
        <w:t>מייחל לכך ומאחל כך לעצמו. הדברים נראים סתומים וחתומים</w:t>
      </w:r>
      <w:r w:rsidR="006447F3">
        <w:rPr>
          <w:rFonts w:hint="cs"/>
          <w:szCs w:val="24"/>
          <w:rtl/>
          <w:lang w:val="it-IT"/>
        </w:rPr>
        <w:t>.</w:t>
      </w:r>
      <w:r>
        <w:rPr>
          <w:rFonts w:hint="cs"/>
          <w:szCs w:val="24"/>
          <w:rtl/>
          <w:lang w:val="it-IT"/>
        </w:rPr>
        <w:t xml:space="preserve"> מהו פשרו של דבר?</w:t>
      </w:r>
      <w:r w:rsidRPr="00F17403">
        <w:rPr>
          <w:rFonts w:hint="cs"/>
          <w:szCs w:val="24"/>
          <w:rtl/>
          <w:lang w:val="it-IT"/>
        </w:rPr>
        <w:t xml:space="preserve"> </w:t>
      </w:r>
      <w:r>
        <w:rPr>
          <w:rFonts w:hint="cs"/>
          <w:szCs w:val="24"/>
          <w:rtl/>
          <w:lang w:val="it-IT"/>
        </w:rPr>
        <w:t xml:space="preserve">המקרא מנמק זאת במלים העוקבות: </w:t>
      </w:r>
    </w:p>
    <w:p w14:paraId="43D6256F" w14:textId="08E6C3F5" w:rsidR="00075A99" w:rsidRPr="0076045F" w:rsidRDefault="006447F3" w:rsidP="006447F3">
      <w:pPr>
        <w:pStyle w:val="1"/>
        <w:spacing w:after="0"/>
        <w:rPr>
          <w:szCs w:val="24"/>
          <w:rtl/>
          <w:lang w:val="it-IT"/>
        </w:rPr>
      </w:pPr>
      <w:r>
        <w:rPr>
          <w:rFonts w:hint="cs"/>
          <w:szCs w:val="24"/>
          <w:rtl/>
          <w:lang w:val="it-IT"/>
        </w:rPr>
        <w:t>"</w:t>
      </w:r>
      <w:r w:rsidR="00075A99" w:rsidRPr="0076045F">
        <w:rPr>
          <w:szCs w:val="24"/>
          <w:rtl/>
          <w:lang w:val="it-IT"/>
        </w:rPr>
        <w:t>לְמַעַן יִיטַב לָהֶם וְלִבְנֵיהֶם לְעֹלָם</w:t>
      </w:r>
      <w:r w:rsidR="00075A99">
        <w:rPr>
          <w:rFonts w:hint="cs"/>
          <w:szCs w:val="24"/>
          <w:rtl/>
          <w:lang w:val="it-IT"/>
        </w:rPr>
        <w:t>"</w:t>
      </w:r>
      <w:r w:rsidR="003D721E">
        <w:rPr>
          <w:szCs w:val="24"/>
          <w:rtl/>
          <w:lang w:val="it-IT"/>
        </w:rPr>
        <w:tab/>
      </w:r>
      <w:r w:rsidR="003D721E">
        <w:rPr>
          <w:rFonts w:hint="cs"/>
          <w:szCs w:val="24"/>
          <w:rtl/>
          <w:lang w:val="it-IT"/>
        </w:rPr>
        <w:t>(ה', כ"ו)</w:t>
      </w:r>
    </w:p>
    <w:p w14:paraId="35771A25" w14:textId="5D977181" w:rsidR="006447F3" w:rsidRDefault="00075A99" w:rsidP="00075A99">
      <w:pPr>
        <w:rPr>
          <w:szCs w:val="24"/>
          <w:rtl/>
          <w:lang w:val="it-IT"/>
        </w:rPr>
      </w:pPr>
      <w:r>
        <w:rPr>
          <w:rFonts w:hint="cs"/>
          <w:szCs w:val="24"/>
          <w:rtl/>
          <w:lang w:val="it-IT"/>
        </w:rPr>
        <w:t>מטרה זו חוזרת פעמים רבות בספרנו. פשט הדברים מורה ש</w:t>
      </w:r>
      <w:r w:rsidR="006447F3">
        <w:rPr>
          <w:rFonts w:hint="cs"/>
          <w:szCs w:val="24"/>
          <w:rtl/>
          <w:lang w:val="it-IT"/>
        </w:rPr>
        <w:t>-</w:t>
      </w:r>
      <w:r>
        <w:rPr>
          <w:rFonts w:hint="cs"/>
          <w:szCs w:val="24"/>
          <w:rtl/>
          <w:lang w:val="it-IT"/>
        </w:rPr>
        <w:t>ה' מחבב את עמו ומייחל לטובתו, משל היה הורה שחפץ בכל הטוב לצאצאיו. אמנם הרמב"ן לימד אותנו שיש כוונה מעבר לכך</w:t>
      </w:r>
      <w:r w:rsidR="006447F3">
        <w:rPr>
          <w:rFonts w:hint="cs"/>
          <w:szCs w:val="24"/>
          <w:rtl/>
          <w:lang w:val="it-IT"/>
        </w:rPr>
        <w:t>:</w:t>
      </w:r>
    </w:p>
    <w:p w14:paraId="193BEBD8" w14:textId="667C638F" w:rsidR="006447F3" w:rsidRDefault="006447F3" w:rsidP="006447F3">
      <w:pPr>
        <w:pStyle w:val="1"/>
        <w:spacing w:after="0"/>
        <w:rPr>
          <w:szCs w:val="24"/>
          <w:rtl/>
          <w:lang w:val="it-IT"/>
        </w:rPr>
      </w:pPr>
      <w:r>
        <w:rPr>
          <w:rFonts w:hint="cs"/>
          <w:szCs w:val="24"/>
          <w:rtl/>
          <w:lang w:val="it-IT"/>
        </w:rPr>
        <w:t>"</w:t>
      </w:r>
      <w:r w:rsidR="00075A99" w:rsidRPr="0076045F">
        <w:rPr>
          <w:szCs w:val="24"/>
          <w:rtl/>
          <w:lang w:val="it-IT"/>
        </w:rPr>
        <w:t xml:space="preserve">והנה יאמר הכתוב, כי היה במדת הדין להיותנו כן בגלות לעולם, לולי כעס אויב. ויורה זה, כי בגלותנו עתה תמה זכות אבות ואין לנו הצלה מיד העמים רק בעבור שמו, כענין שאמר ביחזקאל </w:t>
      </w:r>
      <w:r w:rsidR="00075A99" w:rsidRPr="006447F3">
        <w:rPr>
          <w:sz w:val="17"/>
          <w:szCs w:val="20"/>
          <w:rtl/>
          <w:lang w:val="it-IT"/>
        </w:rPr>
        <w:t>(כ</w:t>
      </w:r>
      <w:r w:rsidRPr="006447F3">
        <w:rPr>
          <w:rFonts w:hint="cs"/>
          <w:sz w:val="17"/>
          <w:szCs w:val="20"/>
          <w:rtl/>
          <w:lang w:val="it-IT"/>
        </w:rPr>
        <w:t>',</w:t>
      </w:r>
      <w:r w:rsidR="00075A99" w:rsidRPr="006447F3">
        <w:rPr>
          <w:sz w:val="17"/>
          <w:szCs w:val="20"/>
          <w:rtl/>
          <w:lang w:val="it-IT"/>
        </w:rPr>
        <w:t xml:space="preserve"> מ</w:t>
      </w:r>
      <w:r w:rsidRPr="006447F3">
        <w:rPr>
          <w:rFonts w:hint="cs"/>
          <w:sz w:val="17"/>
          <w:szCs w:val="20"/>
          <w:rtl/>
          <w:lang w:val="it-IT"/>
        </w:rPr>
        <w:t>"</w:t>
      </w:r>
      <w:r w:rsidR="00075A99" w:rsidRPr="006447F3">
        <w:rPr>
          <w:sz w:val="17"/>
          <w:szCs w:val="20"/>
          <w:rtl/>
          <w:lang w:val="it-IT"/>
        </w:rPr>
        <w:t>א)</w:t>
      </w:r>
      <w:r w:rsidR="00075A99" w:rsidRPr="0076045F">
        <w:rPr>
          <w:szCs w:val="24"/>
          <w:rtl/>
          <w:lang w:val="it-IT"/>
        </w:rPr>
        <w:t xml:space="preserve"> וקבצתי אתכם מן הארצות אשר נפוצותם בם ונקדשתי בכם לעיני הגוים, וידעתם כי אני ה' בעשותי אתכם למען שמי לא כדרכיכם הרעים וכעלילותיכם הנשחתות בית ישראל, וכן נאמר עוד </w:t>
      </w:r>
      <w:r w:rsidR="00075A99" w:rsidRPr="006447F3">
        <w:rPr>
          <w:sz w:val="17"/>
          <w:szCs w:val="20"/>
          <w:rtl/>
          <w:lang w:val="it-IT"/>
        </w:rPr>
        <w:t>(שם</w:t>
      </w:r>
      <w:r w:rsidRPr="006447F3">
        <w:rPr>
          <w:rFonts w:hint="cs"/>
          <w:sz w:val="17"/>
          <w:szCs w:val="20"/>
          <w:rtl/>
          <w:lang w:val="it-IT"/>
        </w:rPr>
        <w:t xml:space="preserve">, </w:t>
      </w:r>
      <w:r w:rsidR="00075A99" w:rsidRPr="006447F3">
        <w:rPr>
          <w:sz w:val="17"/>
          <w:szCs w:val="20"/>
          <w:rtl/>
          <w:lang w:val="it-IT"/>
        </w:rPr>
        <w:t>ט</w:t>
      </w:r>
      <w:r w:rsidRPr="006447F3">
        <w:rPr>
          <w:rFonts w:hint="cs"/>
          <w:sz w:val="17"/>
          <w:szCs w:val="20"/>
          <w:rtl/>
          <w:lang w:val="it-IT"/>
        </w:rPr>
        <w:t>'</w:t>
      </w:r>
      <w:r w:rsidR="00075A99" w:rsidRPr="006447F3">
        <w:rPr>
          <w:sz w:val="17"/>
          <w:szCs w:val="20"/>
          <w:rtl/>
          <w:lang w:val="it-IT"/>
        </w:rPr>
        <w:t>)</w:t>
      </w:r>
      <w:r w:rsidR="00075A99" w:rsidRPr="0076045F">
        <w:rPr>
          <w:szCs w:val="24"/>
          <w:rtl/>
          <w:lang w:val="it-IT"/>
        </w:rPr>
        <w:t xml:space="preserve"> ואעש למען שמי לבלתי החל לעיני הגוים וגו'</w:t>
      </w:r>
      <w:r>
        <w:rPr>
          <w:rFonts w:hint="cs"/>
          <w:szCs w:val="24"/>
          <w:rtl/>
          <w:lang w:val="it-IT"/>
        </w:rPr>
        <w:t>.</w:t>
      </w:r>
    </w:p>
    <w:p w14:paraId="137AB53D" w14:textId="77777777" w:rsidR="006447F3" w:rsidRDefault="00075A99" w:rsidP="006447F3">
      <w:pPr>
        <w:pStyle w:val="1"/>
        <w:spacing w:after="0"/>
        <w:rPr>
          <w:b/>
          <w:bCs/>
          <w:szCs w:val="24"/>
          <w:rtl/>
          <w:lang w:val="it-IT"/>
        </w:rPr>
      </w:pPr>
      <w:r w:rsidRPr="0076045F">
        <w:rPr>
          <w:szCs w:val="24"/>
          <w:rtl/>
          <w:lang w:val="it-IT"/>
        </w:rPr>
        <w:t xml:space="preserve">ולכך הזכיר משה בתפלתו </w:t>
      </w:r>
      <w:r w:rsidRPr="006447F3">
        <w:rPr>
          <w:sz w:val="17"/>
          <w:szCs w:val="20"/>
          <w:rtl/>
          <w:lang w:val="it-IT"/>
        </w:rPr>
        <w:t>(במדבר י</w:t>
      </w:r>
      <w:r w:rsidR="006447F3">
        <w:rPr>
          <w:rFonts w:hint="cs"/>
          <w:sz w:val="17"/>
          <w:szCs w:val="20"/>
          <w:rtl/>
          <w:lang w:val="it-IT"/>
        </w:rPr>
        <w:t>"</w:t>
      </w:r>
      <w:r w:rsidRPr="006447F3">
        <w:rPr>
          <w:sz w:val="17"/>
          <w:szCs w:val="20"/>
          <w:rtl/>
          <w:lang w:val="it-IT"/>
        </w:rPr>
        <w:t>ד</w:t>
      </w:r>
      <w:r w:rsidR="006447F3">
        <w:rPr>
          <w:rFonts w:hint="cs"/>
          <w:sz w:val="17"/>
          <w:szCs w:val="20"/>
          <w:rtl/>
          <w:lang w:val="it-IT"/>
        </w:rPr>
        <w:t>,</w:t>
      </w:r>
      <w:r w:rsidRPr="006447F3">
        <w:rPr>
          <w:sz w:val="17"/>
          <w:szCs w:val="20"/>
          <w:rtl/>
          <w:lang w:val="it-IT"/>
        </w:rPr>
        <w:t xml:space="preserve"> ט</w:t>
      </w:r>
      <w:r w:rsidR="006447F3">
        <w:rPr>
          <w:rFonts w:hint="cs"/>
          <w:sz w:val="17"/>
          <w:szCs w:val="20"/>
          <w:rtl/>
          <w:lang w:val="it-IT"/>
        </w:rPr>
        <w:t>"</w:t>
      </w:r>
      <w:r w:rsidRPr="006447F3">
        <w:rPr>
          <w:sz w:val="17"/>
          <w:szCs w:val="20"/>
          <w:rtl/>
          <w:lang w:val="it-IT"/>
        </w:rPr>
        <w:t>ו)</w:t>
      </w:r>
      <w:r w:rsidRPr="0076045F">
        <w:rPr>
          <w:szCs w:val="24"/>
          <w:rtl/>
          <w:lang w:val="it-IT"/>
        </w:rPr>
        <w:t xml:space="preserve"> ואמרו הגוים אשר שמעו את שמעך לאמר וגו', והשם יתברך הודה לו בזה </w:t>
      </w:r>
      <w:r w:rsidRPr="006447F3">
        <w:rPr>
          <w:sz w:val="17"/>
          <w:szCs w:val="20"/>
          <w:rtl/>
          <w:lang w:val="it-IT"/>
        </w:rPr>
        <w:t>(שם</w:t>
      </w:r>
      <w:r w:rsidR="006447F3" w:rsidRPr="006447F3">
        <w:rPr>
          <w:rFonts w:hint="cs"/>
          <w:sz w:val="17"/>
          <w:szCs w:val="20"/>
          <w:rtl/>
          <w:lang w:val="it-IT"/>
        </w:rPr>
        <w:t>,</w:t>
      </w:r>
      <w:r w:rsidRPr="006447F3">
        <w:rPr>
          <w:sz w:val="17"/>
          <w:szCs w:val="20"/>
          <w:rtl/>
          <w:lang w:val="it-IT"/>
        </w:rPr>
        <w:t xml:space="preserve"> כ</w:t>
      </w:r>
      <w:r w:rsidR="006447F3" w:rsidRPr="006447F3">
        <w:rPr>
          <w:rFonts w:hint="cs"/>
          <w:sz w:val="17"/>
          <w:szCs w:val="20"/>
          <w:rtl/>
          <w:lang w:val="it-IT"/>
        </w:rPr>
        <w:t>'</w:t>
      </w:r>
      <w:r w:rsidRPr="006447F3">
        <w:rPr>
          <w:sz w:val="17"/>
          <w:szCs w:val="20"/>
          <w:rtl/>
          <w:lang w:val="it-IT"/>
        </w:rPr>
        <w:t>)</w:t>
      </w:r>
      <w:r w:rsidRPr="0076045F">
        <w:rPr>
          <w:szCs w:val="24"/>
          <w:rtl/>
          <w:lang w:val="it-IT"/>
        </w:rPr>
        <w:t xml:space="preserve"> ויאמר ה' סלחתי כדברך. והטעם בטענה הזאת, איננו כרוצה להראות כחו בין שונאיו, כי כל הגוים כאין נגדו מאפס ותוהו נחשבו לו. </w:t>
      </w:r>
      <w:r w:rsidRPr="0076045F">
        <w:rPr>
          <w:b/>
          <w:bCs/>
          <w:szCs w:val="24"/>
          <w:rtl/>
          <w:lang w:val="it-IT"/>
        </w:rPr>
        <w:t>אבל השם ברא את האדם בתחתונים שיכיר את בוראו ויודה לשמו, ושם הרשות בידו להרע או להטיב, וכאשר חטאו ברצונם וכפרו בו כולם לא נשאר רק העם הזה לשמו, ופרסם בהם באותות ובמופתים כי הוא א</w:t>
      </w:r>
      <w:r w:rsidR="006447F3">
        <w:rPr>
          <w:rFonts w:hint="cs"/>
          <w:b/>
          <w:bCs/>
          <w:szCs w:val="24"/>
          <w:rtl/>
          <w:lang w:val="it-IT"/>
        </w:rPr>
        <w:t>-</w:t>
      </w:r>
      <w:r w:rsidRPr="0076045F">
        <w:rPr>
          <w:b/>
          <w:bCs/>
          <w:szCs w:val="24"/>
          <w:rtl/>
          <w:lang w:val="it-IT"/>
        </w:rPr>
        <w:t xml:space="preserve">להי האלהים ואדוני האדונים ונודע בזה לכל העמים. </w:t>
      </w:r>
    </w:p>
    <w:p w14:paraId="3DB4E1E7" w14:textId="1C5F4941" w:rsidR="00075A99" w:rsidRDefault="00075A99" w:rsidP="006447F3">
      <w:pPr>
        <w:pStyle w:val="1"/>
        <w:spacing w:after="0"/>
        <w:rPr>
          <w:szCs w:val="24"/>
          <w:rtl/>
          <w:lang w:val="it-IT"/>
        </w:rPr>
      </w:pPr>
      <w:r w:rsidRPr="0076045F">
        <w:rPr>
          <w:b/>
          <w:bCs/>
          <w:szCs w:val="24"/>
          <w:rtl/>
          <w:lang w:val="it-IT"/>
        </w:rPr>
        <w:t>והנה אם ישוב ויאבד זכרם, ישכחו העמים את אותותיו ואת מעשיו ולא יסופר עוד בהם, ואם אדם יזכיר כן, יחשבו כי היה כח מכחות המזלות והכוכבים וחלף ועבר. והנה תהיה כוונת הבריאה באדם בטלה לגמרי, שלא ישאר בהם יודע את בוראו רק מכעיס לפניו, ועל כן ראוי מדין הרצון שהיה בבריאת העולם, שיהיה רצון מלפניו להקים לו לעם כל הימים, כי הם הקרובים אליו והיודעים אותו מכל העמים</w:t>
      </w:r>
      <w:r w:rsidR="006447F3">
        <w:rPr>
          <w:rFonts w:hint="cs"/>
          <w:szCs w:val="24"/>
          <w:rtl/>
          <w:lang w:val="it-IT"/>
        </w:rPr>
        <w:t>"</w:t>
      </w:r>
    </w:p>
    <w:p w14:paraId="57B87458" w14:textId="77777777" w:rsidR="006447F3" w:rsidRPr="0076045F" w:rsidRDefault="006447F3" w:rsidP="006447F3">
      <w:pPr>
        <w:pStyle w:val="1"/>
        <w:spacing w:after="0"/>
        <w:rPr>
          <w:szCs w:val="24"/>
          <w:rtl/>
          <w:lang w:val="it-IT"/>
        </w:rPr>
      </w:pPr>
      <w:r>
        <w:rPr>
          <w:szCs w:val="24"/>
          <w:rtl/>
          <w:lang w:val="it-IT"/>
        </w:rPr>
        <w:tab/>
      </w:r>
      <w:r>
        <w:rPr>
          <w:rFonts w:hint="cs"/>
          <w:szCs w:val="24"/>
          <w:rtl/>
          <w:lang w:val="it-IT"/>
        </w:rPr>
        <w:t>(רמב"ן ל"ב, כ"ו ד"ה אשביתה)</w:t>
      </w:r>
    </w:p>
    <w:p w14:paraId="61BF1F1A" w14:textId="77777777" w:rsidR="006447F3" w:rsidRDefault="00075A99" w:rsidP="00075A99">
      <w:pPr>
        <w:rPr>
          <w:szCs w:val="24"/>
          <w:rtl/>
          <w:lang w:val="it-IT"/>
        </w:rPr>
      </w:pPr>
      <w:r>
        <w:rPr>
          <w:rFonts w:hint="cs"/>
          <w:szCs w:val="24"/>
          <w:rtl/>
          <w:lang w:val="it-IT"/>
        </w:rPr>
        <w:t>יוצר העולם ברא את עולמו בכוונת מכוון עם יעד ברור. לשם השגת</w:t>
      </w:r>
      <w:r w:rsidR="006447F3">
        <w:rPr>
          <w:rFonts w:hint="cs"/>
          <w:szCs w:val="24"/>
          <w:rtl/>
          <w:lang w:val="it-IT"/>
        </w:rPr>
        <w:t xml:space="preserve"> יעד זה</w:t>
      </w:r>
      <w:r>
        <w:rPr>
          <w:rFonts w:hint="cs"/>
          <w:szCs w:val="24"/>
          <w:rtl/>
          <w:lang w:val="it-IT"/>
        </w:rPr>
        <w:t xml:space="preserve"> הועיד </w:t>
      </w:r>
      <w:r w:rsidR="006447F3">
        <w:rPr>
          <w:rFonts w:hint="cs"/>
          <w:szCs w:val="24"/>
          <w:rtl/>
          <w:lang w:val="it-IT"/>
        </w:rPr>
        <w:t xml:space="preserve">ה' </w:t>
      </w:r>
      <w:r>
        <w:rPr>
          <w:rFonts w:hint="cs"/>
          <w:szCs w:val="24"/>
          <w:rtl/>
          <w:lang w:val="it-IT"/>
        </w:rPr>
        <w:t xml:space="preserve">לעמו תפקיד נכבד ומרכזי. במצב זה, שהבורא עצמו חפץ בו ולכן כבל את עצמו לתוכו, הוא אכן </w:t>
      </w:r>
      <w:r w:rsidR="006447F3">
        <w:rPr>
          <w:rFonts w:hint="cs"/>
          <w:szCs w:val="24"/>
          <w:rtl/>
          <w:lang w:val="it-IT"/>
        </w:rPr>
        <w:t>'</w:t>
      </w:r>
      <w:r>
        <w:rPr>
          <w:rFonts w:hint="cs"/>
          <w:szCs w:val="24"/>
          <w:rtl/>
          <w:lang w:val="it-IT"/>
        </w:rPr>
        <w:t>זקוק</w:t>
      </w:r>
      <w:r w:rsidR="006447F3">
        <w:rPr>
          <w:rFonts w:hint="cs"/>
          <w:szCs w:val="24"/>
          <w:rtl/>
          <w:lang w:val="it-IT"/>
        </w:rPr>
        <w:t>'</w:t>
      </w:r>
      <w:r>
        <w:rPr>
          <w:rFonts w:hint="cs"/>
          <w:szCs w:val="24"/>
          <w:rtl/>
          <w:lang w:val="it-IT"/>
        </w:rPr>
        <w:t xml:space="preserve"> לסיוע מעם ישראל כדי להשלים את תכניתו. </w:t>
      </w:r>
    </w:p>
    <w:p w14:paraId="5F4B3CD9" w14:textId="48EA5B58" w:rsidR="00075A99" w:rsidRPr="0076045F" w:rsidRDefault="00075A99" w:rsidP="00075A99">
      <w:pPr>
        <w:rPr>
          <w:szCs w:val="24"/>
          <w:rtl/>
          <w:lang w:val="it-IT"/>
        </w:rPr>
      </w:pPr>
      <w:r>
        <w:rPr>
          <w:rFonts w:hint="cs"/>
          <w:szCs w:val="24"/>
          <w:rtl/>
          <w:lang w:val="it-IT"/>
        </w:rPr>
        <w:t xml:space="preserve">כך מבהיר המקרא שהבורא ועמו צועדים שלובי ידיים לעבר תיקונו של עולם. כשם שאובדנו של עם ישראל מייתרת את בריאת העולם, כך שפע ברכתו, המוענקת לו עקב צייתנותו לנתיב שהועיד הבורא לעולמו, תשמש זרקור לשאר העמים, ותמריץ אף אותם לדרך הישר. אם כן, טובתו של העם הנבחר משליכה ישירות על טובתו של הבורא, שבדרך זו יצליח לעמוד במשימה שהציב לעצמו. </w:t>
      </w:r>
    </w:p>
    <w:p w14:paraId="646A3A2E" w14:textId="77777777" w:rsidR="00075A99" w:rsidRDefault="00075A99" w:rsidP="00075A99">
      <w:pPr>
        <w:rPr>
          <w:szCs w:val="24"/>
          <w:rtl/>
          <w:lang w:val="it-IT"/>
        </w:rPr>
      </w:pPr>
    </w:p>
    <w:p w14:paraId="5A46DF62" w14:textId="77777777" w:rsidR="00075A99" w:rsidRDefault="00075A99" w:rsidP="00075A99">
      <w:pPr>
        <w:rPr>
          <w:szCs w:val="24"/>
          <w:lang w:val="it-IT"/>
        </w:rPr>
      </w:pPr>
    </w:p>
    <w:p w14:paraId="6BF4A949" w14:textId="77777777" w:rsidR="00075A99" w:rsidRDefault="00075A99" w:rsidP="00075A99">
      <w:pPr>
        <w:rPr>
          <w:szCs w:val="24"/>
          <w:rtl/>
          <w:lang w:val="it-IT"/>
        </w:rPr>
      </w:pPr>
    </w:p>
    <w:p w14:paraId="240F4AEF" w14:textId="77777777" w:rsidR="00075A99" w:rsidRDefault="00075A99" w:rsidP="00075A99">
      <w:pPr>
        <w:rPr>
          <w:szCs w:val="24"/>
          <w:rtl/>
          <w:lang w:val="it-IT"/>
        </w:rPr>
      </w:pPr>
    </w:p>
    <w:p w14:paraId="79BA7E93" w14:textId="77777777" w:rsidR="00075A99" w:rsidRPr="00182211" w:rsidRDefault="00075A99" w:rsidP="00075A99">
      <w:pPr>
        <w:rPr>
          <w:szCs w:val="24"/>
          <w:rtl/>
          <w:lang w:val="it-IT"/>
        </w:rPr>
      </w:pPr>
    </w:p>
    <w:p w14:paraId="0296BFBF" w14:textId="77777777" w:rsidR="00075A99" w:rsidRPr="000006D9" w:rsidRDefault="00075A99" w:rsidP="00075A99">
      <w:pPr>
        <w:rPr>
          <w:szCs w:val="24"/>
          <w:lang w:val="it-IT"/>
        </w:rPr>
      </w:pPr>
    </w:p>
    <w:p w14:paraId="6C46BD0E" w14:textId="77777777" w:rsidR="00075A99" w:rsidRPr="001213B6" w:rsidRDefault="00075A99" w:rsidP="00075A99">
      <w:pPr>
        <w:rPr>
          <w:b/>
          <w:bCs/>
          <w:szCs w:val="24"/>
          <w:rtl/>
        </w:rPr>
      </w:pPr>
      <w:r w:rsidRPr="001213B6">
        <w:rPr>
          <w:rFonts w:hint="cs"/>
          <w:szCs w:val="24"/>
          <w:rtl/>
          <w:lang w:val="it-IT"/>
        </w:rPr>
        <w:t xml:space="preserve"> </w:t>
      </w:r>
    </w:p>
    <w:p w14:paraId="1E366673" w14:textId="77777777" w:rsidR="00075A99" w:rsidRDefault="00075A99" w:rsidP="0063582E">
      <w:pPr>
        <w:spacing w:after="0"/>
        <w:rPr>
          <w:rFonts w:ascii="Narkisim" w:hAnsi="Narkisim"/>
          <w:sz w:val="24"/>
          <w:szCs w:val="24"/>
          <w:rtl/>
        </w:rPr>
      </w:pPr>
    </w:p>
    <w:p w14:paraId="77ADE15C" w14:textId="38FA9089" w:rsidR="0063582E" w:rsidRPr="00497CFB" w:rsidRDefault="0063582E" w:rsidP="0063582E">
      <w:pPr>
        <w:pStyle w:val="1"/>
        <w:spacing w:after="0"/>
        <w:rPr>
          <w:rFonts w:ascii="Narkisim" w:hAnsi="Narkisim"/>
          <w:sz w:val="24"/>
          <w:szCs w:val="24"/>
          <w:rtl/>
        </w:rPr>
      </w:pPr>
    </w:p>
    <w:tbl>
      <w:tblPr>
        <w:tblpPr w:leftFromText="180" w:rightFromText="180" w:vertAnchor="text" w:horzAnchor="page" w:tblpX="501" w:tblpY="1608"/>
        <w:bidiVisual/>
        <w:tblW w:w="5137" w:type="dxa"/>
        <w:tblCellMar>
          <w:left w:w="0" w:type="dxa"/>
          <w:right w:w="0" w:type="dxa"/>
        </w:tblCellMar>
        <w:tblLook w:val="0000" w:firstRow="0" w:lastRow="0" w:firstColumn="0" w:lastColumn="0" w:noHBand="0" w:noVBand="0"/>
      </w:tblPr>
      <w:tblGrid>
        <w:gridCol w:w="291"/>
        <w:gridCol w:w="4555"/>
        <w:gridCol w:w="291"/>
      </w:tblGrid>
      <w:tr w:rsidR="00F50B5B" w:rsidRPr="005111BD" w14:paraId="5AC55B7A" w14:textId="77777777" w:rsidTr="00F50B5B">
        <w:trPr>
          <w:trHeight w:val="284"/>
        </w:trPr>
        <w:tc>
          <w:tcPr>
            <w:tcW w:w="291" w:type="dxa"/>
            <w:tcMar>
              <w:top w:w="0" w:type="dxa"/>
              <w:left w:w="108" w:type="dxa"/>
              <w:bottom w:w="0" w:type="dxa"/>
              <w:right w:w="108" w:type="dxa"/>
            </w:tcMar>
          </w:tcPr>
          <w:p w14:paraId="79291140" w14:textId="77777777" w:rsidR="00F50B5B" w:rsidRPr="005111BD" w:rsidRDefault="00F50B5B" w:rsidP="00F50B5B">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3787BF35" w14:textId="77777777" w:rsidR="00F50B5B" w:rsidRPr="005111BD" w:rsidRDefault="00F50B5B" w:rsidP="00F50B5B">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6DBF30F0" w14:textId="77777777" w:rsidR="00F50B5B" w:rsidRPr="005111BD" w:rsidRDefault="00F50B5B" w:rsidP="00F50B5B">
            <w:pPr>
              <w:pStyle w:val="a2"/>
              <w:rPr>
                <w:sz w:val="17"/>
                <w:szCs w:val="17"/>
                <w:rtl/>
              </w:rPr>
            </w:pPr>
            <w:r w:rsidRPr="005111BD">
              <w:rPr>
                <w:rFonts w:hint="cs"/>
                <w:sz w:val="17"/>
                <w:szCs w:val="17"/>
                <w:rtl/>
              </w:rPr>
              <w:t>*</w:t>
            </w:r>
          </w:p>
        </w:tc>
      </w:tr>
      <w:tr w:rsidR="00F50B5B" w:rsidRPr="005111BD" w14:paraId="6E71B4EA" w14:textId="77777777" w:rsidTr="00F50B5B">
        <w:trPr>
          <w:trHeight w:val="1838"/>
        </w:trPr>
        <w:tc>
          <w:tcPr>
            <w:tcW w:w="291" w:type="dxa"/>
            <w:tcMar>
              <w:top w:w="0" w:type="dxa"/>
              <w:left w:w="108" w:type="dxa"/>
              <w:bottom w:w="0" w:type="dxa"/>
              <w:right w:w="108" w:type="dxa"/>
            </w:tcMar>
          </w:tcPr>
          <w:p w14:paraId="60532D90" w14:textId="77777777" w:rsidR="00F50B5B" w:rsidRPr="005111BD" w:rsidRDefault="00F50B5B" w:rsidP="00F50B5B">
            <w:pPr>
              <w:pStyle w:val="a2"/>
              <w:rPr>
                <w:sz w:val="17"/>
                <w:szCs w:val="17"/>
                <w:rtl/>
              </w:rPr>
            </w:pPr>
            <w:r w:rsidRPr="005111BD">
              <w:rPr>
                <w:rFonts w:hint="cs"/>
                <w:sz w:val="17"/>
                <w:szCs w:val="17"/>
                <w:rtl/>
              </w:rPr>
              <w:t>* * * * * * * * * *</w:t>
            </w:r>
          </w:p>
          <w:p w14:paraId="7207C9C5" w14:textId="77777777" w:rsidR="00F50B5B" w:rsidRPr="005111BD" w:rsidRDefault="00F50B5B" w:rsidP="00F50B5B">
            <w:pPr>
              <w:pStyle w:val="a2"/>
              <w:rPr>
                <w:sz w:val="17"/>
                <w:szCs w:val="17"/>
                <w:rtl/>
              </w:rPr>
            </w:pPr>
            <w:r w:rsidRPr="005111BD">
              <w:rPr>
                <w:rFonts w:hint="cs"/>
                <w:sz w:val="17"/>
                <w:szCs w:val="17"/>
                <w:rtl/>
              </w:rPr>
              <w:t>*</w:t>
            </w:r>
          </w:p>
          <w:p w14:paraId="2FD49051" w14:textId="77777777" w:rsidR="00F50B5B" w:rsidRPr="005111BD" w:rsidRDefault="00F50B5B" w:rsidP="00F50B5B">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08B12FBF" w14:textId="77777777" w:rsidR="00F50B5B" w:rsidRPr="005111BD" w:rsidRDefault="00F50B5B" w:rsidP="00F50B5B">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התשפ"א</w:t>
            </w:r>
          </w:p>
          <w:p w14:paraId="10816E55" w14:textId="77777777" w:rsidR="00F50B5B" w:rsidRPr="005111BD" w:rsidRDefault="00F50B5B" w:rsidP="00F50B5B">
            <w:pPr>
              <w:pStyle w:val="a2"/>
              <w:rPr>
                <w:sz w:val="17"/>
                <w:szCs w:val="17"/>
                <w:rtl/>
              </w:rPr>
            </w:pPr>
            <w:r w:rsidRPr="005111BD">
              <w:rPr>
                <w:rFonts w:hint="cs"/>
                <w:sz w:val="17"/>
                <w:szCs w:val="17"/>
                <w:rtl/>
              </w:rPr>
              <w:t>עורך: אורי יעקב בירן</w:t>
            </w:r>
          </w:p>
          <w:p w14:paraId="50727258" w14:textId="77777777" w:rsidR="00F50B5B" w:rsidRPr="005111BD" w:rsidRDefault="00F50B5B" w:rsidP="00F50B5B">
            <w:pPr>
              <w:pStyle w:val="a2"/>
              <w:rPr>
                <w:sz w:val="17"/>
                <w:szCs w:val="17"/>
                <w:rtl/>
              </w:rPr>
            </w:pPr>
            <w:r w:rsidRPr="005111BD">
              <w:rPr>
                <w:rFonts w:hint="cs"/>
                <w:sz w:val="17"/>
                <w:szCs w:val="17"/>
                <w:rtl/>
              </w:rPr>
              <w:t>*******************************************************</w:t>
            </w:r>
          </w:p>
          <w:p w14:paraId="51996E0A" w14:textId="77777777" w:rsidR="00F50B5B" w:rsidRPr="005111BD" w:rsidRDefault="00F50B5B" w:rsidP="00F50B5B">
            <w:pPr>
              <w:pStyle w:val="a2"/>
              <w:rPr>
                <w:sz w:val="17"/>
                <w:szCs w:val="17"/>
                <w:rtl/>
              </w:rPr>
            </w:pPr>
            <w:r w:rsidRPr="005111BD">
              <w:rPr>
                <w:rFonts w:hint="cs"/>
                <w:sz w:val="17"/>
                <w:szCs w:val="17"/>
                <w:rtl/>
              </w:rPr>
              <w:t xml:space="preserve">בית המדרש הווירטואלי </w:t>
            </w:r>
          </w:p>
          <w:p w14:paraId="061F47D5" w14:textId="77777777" w:rsidR="00F50B5B" w:rsidRPr="005111BD" w:rsidRDefault="00F50B5B" w:rsidP="00F50B5B">
            <w:pPr>
              <w:pStyle w:val="a2"/>
              <w:rPr>
                <w:sz w:val="17"/>
                <w:szCs w:val="17"/>
                <w:rtl/>
              </w:rPr>
            </w:pPr>
            <w:r w:rsidRPr="005111BD">
              <w:rPr>
                <w:rFonts w:hint="cs"/>
                <w:sz w:val="17"/>
                <w:szCs w:val="17"/>
                <w:rtl/>
              </w:rPr>
              <w:t xml:space="preserve">מיסודו של </w:t>
            </w:r>
          </w:p>
          <w:p w14:paraId="791373D1" w14:textId="77777777" w:rsidR="00F50B5B" w:rsidRPr="005111BD" w:rsidRDefault="00F50B5B" w:rsidP="00F50B5B">
            <w:pPr>
              <w:pStyle w:val="a2"/>
              <w:rPr>
                <w:sz w:val="17"/>
                <w:szCs w:val="17"/>
              </w:rPr>
            </w:pPr>
            <w:r w:rsidRPr="005111BD">
              <w:rPr>
                <w:sz w:val="17"/>
                <w:szCs w:val="17"/>
              </w:rPr>
              <w:t>The Israel Koschitzky Virtual Beit Midrash</w:t>
            </w:r>
          </w:p>
          <w:p w14:paraId="7A4F1707" w14:textId="77777777" w:rsidR="00F50B5B" w:rsidRPr="005111BD" w:rsidRDefault="00F50B5B" w:rsidP="00F50B5B">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47335C5B" w14:textId="77777777" w:rsidR="00F50B5B" w:rsidRPr="005111BD" w:rsidRDefault="00F50B5B" w:rsidP="00F50B5B">
            <w:pPr>
              <w:pStyle w:val="a2"/>
              <w:rPr>
                <w:sz w:val="17"/>
                <w:szCs w:val="17"/>
              </w:rPr>
            </w:pPr>
            <w:r w:rsidRPr="005111BD">
              <w:rPr>
                <w:rFonts w:hint="cs"/>
                <w:sz w:val="17"/>
                <w:szCs w:val="17"/>
                <w:rtl/>
              </w:rPr>
              <w:t xml:space="preserve">האתר באנגלית: </w:t>
            </w:r>
            <w:r w:rsidRPr="005111BD">
              <w:rPr>
                <w:sz w:val="17"/>
                <w:szCs w:val="17"/>
              </w:rPr>
              <w:t>http://www.vbm-torah.org</w:t>
            </w:r>
          </w:p>
          <w:p w14:paraId="186AEFCB" w14:textId="77777777" w:rsidR="00F50B5B" w:rsidRPr="005111BD" w:rsidRDefault="00F50B5B" w:rsidP="00F50B5B">
            <w:pPr>
              <w:pStyle w:val="a2"/>
              <w:rPr>
                <w:sz w:val="17"/>
                <w:szCs w:val="17"/>
                <w:rtl/>
              </w:rPr>
            </w:pPr>
            <w:r w:rsidRPr="005111BD">
              <w:rPr>
                <w:rFonts w:hint="cs"/>
                <w:sz w:val="17"/>
                <w:szCs w:val="17"/>
                <w:rtl/>
              </w:rPr>
              <w:t>משרדי בית המדרש הווירטואלי: 02-9937300 שלוחה 5</w:t>
            </w:r>
          </w:p>
          <w:p w14:paraId="597E0554" w14:textId="77777777" w:rsidR="00F50B5B" w:rsidRPr="005111BD" w:rsidRDefault="00F50B5B" w:rsidP="00F50B5B">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529F4566" w14:textId="77777777" w:rsidR="00F50B5B" w:rsidRPr="005111BD" w:rsidRDefault="00F50B5B" w:rsidP="00F50B5B">
            <w:pPr>
              <w:pStyle w:val="a2"/>
              <w:rPr>
                <w:sz w:val="17"/>
                <w:szCs w:val="17"/>
              </w:rPr>
            </w:pPr>
          </w:p>
        </w:tc>
        <w:tc>
          <w:tcPr>
            <w:tcW w:w="291" w:type="dxa"/>
            <w:tcMar>
              <w:top w:w="0" w:type="dxa"/>
              <w:left w:w="108" w:type="dxa"/>
              <w:bottom w:w="0" w:type="dxa"/>
              <w:right w:w="108" w:type="dxa"/>
            </w:tcMar>
          </w:tcPr>
          <w:p w14:paraId="43364ABF" w14:textId="77777777" w:rsidR="00F50B5B" w:rsidRPr="005111BD" w:rsidRDefault="00F50B5B" w:rsidP="00F50B5B">
            <w:pPr>
              <w:pStyle w:val="a2"/>
              <w:rPr>
                <w:sz w:val="17"/>
                <w:szCs w:val="17"/>
                <w:rtl/>
              </w:rPr>
            </w:pPr>
            <w:r w:rsidRPr="005111BD">
              <w:rPr>
                <w:rFonts w:hint="cs"/>
                <w:sz w:val="17"/>
                <w:szCs w:val="17"/>
                <w:rtl/>
              </w:rPr>
              <w:t xml:space="preserve">* * * * * * * * * * </w:t>
            </w:r>
          </w:p>
          <w:p w14:paraId="14DE626C" w14:textId="77777777" w:rsidR="00F50B5B" w:rsidRPr="005111BD" w:rsidRDefault="00F50B5B" w:rsidP="00F50B5B">
            <w:pPr>
              <w:pStyle w:val="a2"/>
              <w:rPr>
                <w:sz w:val="17"/>
                <w:szCs w:val="17"/>
                <w:rtl/>
              </w:rPr>
            </w:pPr>
            <w:r w:rsidRPr="005111BD">
              <w:rPr>
                <w:rFonts w:hint="cs"/>
                <w:sz w:val="17"/>
                <w:szCs w:val="17"/>
                <w:rtl/>
              </w:rPr>
              <w:t>*</w:t>
            </w:r>
          </w:p>
          <w:p w14:paraId="32728554" w14:textId="77777777" w:rsidR="00F50B5B" w:rsidRPr="005111BD" w:rsidRDefault="00F50B5B" w:rsidP="00F50B5B">
            <w:pPr>
              <w:pStyle w:val="a2"/>
              <w:jc w:val="both"/>
              <w:rPr>
                <w:sz w:val="17"/>
                <w:szCs w:val="17"/>
                <w:rtl/>
              </w:rPr>
            </w:pPr>
            <w:r w:rsidRPr="005111BD">
              <w:rPr>
                <w:rFonts w:hint="cs"/>
                <w:sz w:val="17"/>
                <w:szCs w:val="17"/>
                <w:rtl/>
              </w:rPr>
              <w:t>*</w:t>
            </w:r>
          </w:p>
        </w:tc>
      </w:tr>
      <w:tr w:rsidR="00F50B5B" w:rsidRPr="005111BD" w14:paraId="24931FBD" w14:textId="77777777" w:rsidTr="00F50B5B">
        <w:trPr>
          <w:trHeight w:val="162"/>
        </w:trPr>
        <w:tc>
          <w:tcPr>
            <w:tcW w:w="291" w:type="dxa"/>
            <w:tcMar>
              <w:top w:w="0" w:type="dxa"/>
              <w:left w:w="108" w:type="dxa"/>
              <w:bottom w:w="0" w:type="dxa"/>
              <w:right w:w="108" w:type="dxa"/>
            </w:tcMar>
          </w:tcPr>
          <w:p w14:paraId="1B366733" w14:textId="77777777" w:rsidR="00F50B5B" w:rsidRPr="005111BD" w:rsidRDefault="00F50B5B" w:rsidP="00F50B5B">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1121E27A" w14:textId="77777777" w:rsidR="00F50B5B" w:rsidRPr="005111BD" w:rsidRDefault="00F50B5B" w:rsidP="00F50B5B">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5BFA18B8" w14:textId="77777777" w:rsidR="00F50B5B" w:rsidRPr="005111BD" w:rsidRDefault="00F50B5B" w:rsidP="00F50B5B">
            <w:pPr>
              <w:pStyle w:val="a2"/>
              <w:rPr>
                <w:sz w:val="17"/>
                <w:szCs w:val="17"/>
                <w:rtl/>
              </w:rPr>
            </w:pPr>
            <w:r w:rsidRPr="005111BD">
              <w:rPr>
                <w:rFonts w:hint="cs"/>
                <w:sz w:val="17"/>
                <w:szCs w:val="17"/>
                <w:rtl/>
              </w:rPr>
              <w:t>*</w:t>
            </w:r>
          </w:p>
        </w:tc>
      </w:tr>
      <w:tr w:rsidR="00F50B5B" w:rsidRPr="005111BD" w14:paraId="7C1A2F30" w14:textId="77777777" w:rsidTr="00F50B5B">
        <w:trPr>
          <w:trHeight w:val="162"/>
        </w:trPr>
        <w:tc>
          <w:tcPr>
            <w:tcW w:w="291" w:type="dxa"/>
            <w:tcMar>
              <w:top w:w="0" w:type="dxa"/>
              <w:left w:w="108" w:type="dxa"/>
              <w:bottom w:w="0" w:type="dxa"/>
              <w:right w:w="108" w:type="dxa"/>
            </w:tcMar>
          </w:tcPr>
          <w:p w14:paraId="3B3567C8" w14:textId="77777777" w:rsidR="00F50B5B" w:rsidRDefault="00F50B5B" w:rsidP="00F50B5B">
            <w:pPr>
              <w:pStyle w:val="a2"/>
              <w:rPr>
                <w:sz w:val="17"/>
                <w:szCs w:val="17"/>
              </w:rPr>
            </w:pPr>
          </w:p>
          <w:p w14:paraId="0ADB407F" w14:textId="77777777" w:rsidR="00F50B5B" w:rsidRPr="005111BD" w:rsidRDefault="00F50B5B" w:rsidP="00F50B5B">
            <w:pPr>
              <w:pStyle w:val="a2"/>
              <w:rPr>
                <w:sz w:val="17"/>
                <w:szCs w:val="17"/>
                <w:rtl/>
              </w:rPr>
            </w:pPr>
          </w:p>
        </w:tc>
        <w:tc>
          <w:tcPr>
            <w:tcW w:w="4555" w:type="dxa"/>
            <w:tcMar>
              <w:top w:w="0" w:type="dxa"/>
              <w:left w:w="108" w:type="dxa"/>
              <w:bottom w:w="0" w:type="dxa"/>
              <w:right w:w="108" w:type="dxa"/>
            </w:tcMar>
          </w:tcPr>
          <w:p w14:paraId="1845FDA3" w14:textId="77777777" w:rsidR="00F50B5B" w:rsidRPr="005111BD" w:rsidRDefault="00F50B5B" w:rsidP="00F50B5B">
            <w:pPr>
              <w:pStyle w:val="a2"/>
              <w:rPr>
                <w:sz w:val="17"/>
                <w:szCs w:val="17"/>
                <w:rtl/>
              </w:rPr>
            </w:pPr>
          </w:p>
        </w:tc>
        <w:tc>
          <w:tcPr>
            <w:tcW w:w="291" w:type="dxa"/>
            <w:tcMar>
              <w:top w:w="0" w:type="dxa"/>
              <w:left w:w="108" w:type="dxa"/>
              <w:bottom w:w="0" w:type="dxa"/>
              <w:right w:w="108" w:type="dxa"/>
            </w:tcMar>
          </w:tcPr>
          <w:p w14:paraId="50202437" w14:textId="77777777" w:rsidR="00F50B5B" w:rsidRPr="005111BD" w:rsidRDefault="00F50B5B" w:rsidP="00F50B5B">
            <w:pPr>
              <w:pStyle w:val="a2"/>
              <w:rPr>
                <w:sz w:val="17"/>
                <w:szCs w:val="17"/>
                <w:rtl/>
              </w:rPr>
            </w:pPr>
          </w:p>
        </w:tc>
      </w:tr>
    </w:tbl>
    <w:p w14:paraId="263D30D3" w14:textId="77777777" w:rsidR="0063582E" w:rsidRPr="0063582E" w:rsidRDefault="0063582E" w:rsidP="0063582E">
      <w:pPr>
        <w:spacing w:after="0"/>
        <w:rPr>
          <w:rFonts w:ascii="Narkisim" w:hAnsi="Narkisim"/>
          <w:sz w:val="24"/>
          <w:szCs w:val="24"/>
          <w:rtl/>
        </w:rPr>
      </w:pPr>
    </w:p>
    <w:p w14:paraId="1B70DA63" w14:textId="77777777" w:rsidR="0063582E" w:rsidRPr="0063582E" w:rsidRDefault="0063582E" w:rsidP="0063582E">
      <w:pPr>
        <w:spacing w:after="0"/>
        <w:rPr>
          <w:rFonts w:ascii="Narkisim" w:hAnsi="Narkisim"/>
          <w:sz w:val="24"/>
          <w:szCs w:val="24"/>
          <w:lang w:val="it-IT"/>
        </w:rPr>
      </w:pPr>
    </w:p>
    <w:p w14:paraId="1759F10B" w14:textId="77777777" w:rsidR="0063582E" w:rsidRPr="0063582E" w:rsidRDefault="0063582E" w:rsidP="0063582E">
      <w:pPr>
        <w:adjustRightInd w:val="0"/>
        <w:spacing w:after="0"/>
        <w:rPr>
          <w:rFonts w:ascii="Narkisim" w:hAnsi="Narkisim"/>
          <w:color w:val="000000"/>
          <w:sz w:val="24"/>
          <w:szCs w:val="24"/>
          <w:rtl/>
          <w:lang w:val="it-IT"/>
        </w:rPr>
      </w:pPr>
    </w:p>
    <w:p w14:paraId="0112FE6B" w14:textId="77777777" w:rsidR="0063582E" w:rsidRPr="0063582E" w:rsidRDefault="0063582E" w:rsidP="0063582E">
      <w:pPr>
        <w:adjustRightInd w:val="0"/>
        <w:spacing w:after="0"/>
        <w:rPr>
          <w:rFonts w:ascii="Narkisim" w:hAnsi="Narkisim"/>
          <w:color w:val="000000"/>
          <w:sz w:val="24"/>
          <w:szCs w:val="24"/>
          <w:rtl/>
        </w:rPr>
      </w:pPr>
    </w:p>
    <w:p w14:paraId="7E02C96A" w14:textId="77777777" w:rsidR="00001451" w:rsidRPr="0063582E" w:rsidRDefault="00001451" w:rsidP="0063582E">
      <w:pPr>
        <w:adjustRightInd w:val="0"/>
        <w:spacing w:after="0"/>
        <w:rPr>
          <w:rFonts w:ascii="Narkisim" w:hAnsi="Narkisim"/>
          <w:color w:val="000000"/>
          <w:sz w:val="24"/>
          <w:szCs w:val="24"/>
          <w:rtl/>
        </w:rPr>
      </w:pPr>
    </w:p>
    <w:p w14:paraId="4BF5DBB9" w14:textId="77777777" w:rsidR="00001451" w:rsidRPr="00001451" w:rsidRDefault="00001451" w:rsidP="00001451">
      <w:pPr>
        <w:adjustRightInd w:val="0"/>
        <w:spacing w:after="0"/>
        <w:rPr>
          <w:rFonts w:ascii="Narkisim" w:hAnsi="Narkisim"/>
          <w:color w:val="000000"/>
          <w:sz w:val="24"/>
          <w:szCs w:val="24"/>
        </w:rPr>
      </w:pPr>
    </w:p>
    <w:p w14:paraId="31FB178F" w14:textId="77777777" w:rsidR="0039583A" w:rsidRDefault="0039583A" w:rsidP="007511CF">
      <w:pPr>
        <w:spacing w:after="0"/>
        <w:rPr>
          <w:rFonts w:ascii="Narkisim" w:hAnsi="Narkisim"/>
          <w:sz w:val="24"/>
          <w:szCs w:val="24"/>
          <w:rtl/>
        </w:rPr>
      </w:pPr>
    </w:p>
    <w:p w14:paraId="17B0EB86" w14:textId="77777777" w:rsidR="00394C71" w:rsidRPr="00394C71" w:rsidRDefault="00394C71" w:rsidP="00595FDC">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BE00E" w14:textId="77777777" w:rsidR="003C5DBC" w:rsidRDefault="003C5DBC">
      <w:r>
        <w:separator/>
      </w:r>
    </w:p>
  </w:endnote>
  <w:endnote w:type="continuationSeparator" w:id="0">
    <w:p w14:paraId="0859CE00" w14:textId="77777777" w:rsidR="003C5DBC" w:rsidRDefault="003C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3523" w14:textId="77777777" w:rsidR="003C5DBC" w:rsidRDefault="003C5DBC">
      <w:r>
        <w:separator/>
      </w:r>
    </w:p>
  </w:footnote>
  <w:footnote w:type="continuationSeparator" w:id="0">
    <w:p w14:paraId="6001A111" w14:textId="77777777" w:rsidR="003C5DBC" w:rsidRDefault="003C5DBC">
      <w:r>
        <w:continuationSeparator/>
      </w:r>
    </w:p>
  </w:footnote>
  <w:footnote w:id="1">
    <w:p w14:paraId="4F25D964" w14:textId="3555EF46" w:rsidR="00495769" w:rsidRPr="00647FCF" w:rsidRDefault="00075A99" w:rsidP="00075A99">
      <w:pPr>
        <w:rPr>
          <w:sz w:val="18"/>
          <w:szCs w:val="18"/>
          <w:rtl/>
          <w:lang w:val="it-IT"/>
        </w:rPr>
      </w:pPr>
      <w:r w:rsidRPr="00647FCF">
        <w:rPr>
          <w:rStyle w:val="FootnoteReference"/>
          <w:sz w:val="18"/>
          <w:szCs w:val="18"/>
        </w:rPr>
        <w:footnoteRef/>
      </w:r>
      <w:r w:rsidRPr="00647FCF">
        <w:rPr>
          <w:sz w:val="18"/>
          <w:szCs w:val="18"/>
          <w:rtl/>
        </w:rPr>
        <w:t xml:space="preserve"> </w:t>
      </w:r>
      <w:r w:rsidRPr="00647FCF">
        <w:rPr>
          <w:rFonts w:hint="cs"/>
          <w:sz w:val="18"/>
          <w:szCs w:val="18"/>
          <w:rtl/>
          <w:lang w:val="it-IT"/>
        </w:rPr>
        <w:t xml:space="preserve">לשם השוואה, נצטט פסוק </w:t>
      </w:r>
      <w:r w:rsidR="00EE7D95" w:rsidRPr="00647FCF">
        <w:rPr>
          <w:rFonts w:hint="cs"/>
          <w:sz w:val="18"/>
          <w:szCs w:val="18"/>
          <w:rtl/>
          <w:lang w:val="it-IT"/>
        </w:rPr>
        <w:t>שמובא במרוצת דבריו של האב"ע</w:t>
      </w:r>
      <w:r w:rsidRPr="00647FCF">
        <w:rPr>
          <w:rFonts w:hint="cs"/>
          <w:sz w:val="18"/>
          <w:szCs w:val="18"/>
          <w:rtl/>
          <w:lang w:val="it-IT"/>
        </w:rPr>
        <w:t>:</w:t>
      </w:r>
    </w:p>
    <w:p w14:paraId="550080AD" w14:textId="1D88AFDE" w:rsidR="00495769" w:rsidRPr="00647FCF" w:rsidRDefault="00495769" w:rsidP="00FA00F0">
      <w:pPr>
        <w:pStyle w:val="FootnoteText"/>
        <w:tabs>
          <w:tab w:val="right" w:pos="4620"/>
        </w:tabs>
        <w:ind w:left="390" w:firstLine="0"/>
        <w:rPr>
          <w:rFonts w:ascii="Narkisim" w:hAnsi="Narkisim"/>
          <w:sz w:val="18"/>
          <w:szCs w:val="18"/>
          <w:rtl/>
        </w:rPr>
      </w:pPr>
      <w:r w:rsidRPr="00647FCF">
        <w:rPr>
          <w:rFonts w:ascii="Narkisim" w:hAnsi="Narkisim" w:hint="cs"/>
          <w:sz w:val="18"/>
          <w:szCs w:val="18"/>
          <w:rtl/>
        </w:rPr>
        <w:t>"</w:t>
      </w:r>
      <w:r w:rsidR="00075A99" w:rsidRPr="00647FCF">
        <w:rPr>
          <w:rFonts w:ascii="Narkisim" w:hAnsi="Narkisim"/>
          <w:sz w:val="18"/>
          <w:szCs w:val="18"/>
          <w:rtl/>
        </w:rPr>
        <w:t>הַעִדֹתִי בָכֶם הַיּוֹם אֶת הַשָּׁמַיִם וְאֶת הָאָרֶץ הַחַיִּים וְהַמָּוֶת נָתַתִּי לְפָנֶיךָ הַבְּרָכָה וְהַקְּלָלָה וּבָחַרְתָּ בַּחַיִּים לְמַעַן תִּחְיֶה אַתָּה וְזַרְעֶךָ</w:t>
      </w:r>
      <w:r w:rsidRPr="00647FCF">
        <w:rPr>
          <w:rFonts w:ascii="Narkisim" w:hAnsi="Narkisim" w:hint="cs"/>
          <w:sz w:val="18"/>
          <w:szCs w:val="18"/>
          <w:rtl/>
        </w:rPr>
        <w:t xml:space="preserve">" </w:t>
      </w:r>
      <w:r w:rsidR="00EE7D95" w:rsidRPr="00647FCF">
        <w:rPr>
          <w:rFonts w:ascii="Narkisim" w:hAnsi="Narkisim"/>
          <w:sz w:val="18"/>
          <w:szCs w:val="18"/>
          <w:rtl/>
        </w:rPr>
        <w:tab/>
      </w:r>
      <w:r w:rsidRPr="00647FCF">
        <w:rPr>
          <w:rFonts w:ascii="Narkisim" w:hAnsi="Narkisim" w:hint="cs"/>
          <w:sz w:val="18"/>
          <w:szCs w:val="18"/>
          <w:rtl/>
        </w:rPr>
        <w:t>(ל', י"ט)</w:t>
      </w:r>
      <w:r w:rsidR="00075A99" w:rsidRPr="00647FCF">
        <w:rPr>
          <w:rFonts w:ascii="Narkisim" w:hAnsi="Narkisim" w:hint="cs"/>
          <w:sz w:val="18"/>
          <w:szCs w:val="18"/>
          <w:rtl/>
        </w:rPr>
        <w:t xml:space="preserve"> </w:t>
      </w:r>
    </w:p>
    <w:p w14:paraId="68E84CF9" w14:textId="545239DD" w:rsidR="00075A99" w:rsidRPr="00647FCF" w:rsidRDefault="00075A99" w:rsidP="00075A99">
      <w:pPr>
        <w:rPr>
          <w:sz w:val="18"/>
          <w:szCs w:val="18"/>
          <w:rtl/>
          <w:lang w:val="it-IT"/>
        </w:rPr>
      </w:pPr>
      <w:r w:rsidRPr="00647FCF">
        <w:rPr>
          <w:rFonts w:hint="cs"/>
          <w:sz w:val="18"/>
          <w:szCs w:val="18"/>
          <w:rtl/>
          <w:lang w:val="it-IT"/>
        </w:rPr>
        <w:t>ברוח פסוקנו</w:t>
      </w:r>
      <w:r w:rsidR="00495769" w:rsidRPr="00647FCF">
        <w:rPr>
          <w:rFonts w:hint="cs"/>
          <w:sz w:val="18"/>
          <w:szCs w:val="18"/>
          <w:rtl/>
          <w:lang w:val="it-IT"/>
        </w:rPr>
        <w:t>,</w:t>
      </w:r>
      <w:r w:rsidRPr="00647FCF">
        <w:rPr>
          <w:rFonts w:hint="cs"/>
          <w:sz w:val="18"/>
          <w:szCs w:val="18"/>
          <w:rtl/>
          <w:lang w:val="it-IT"/>
        </w:rPr>
        <w:t xml:space="preserve"> המקרא יכול היה לומר 'החיים והמוות נתתי לפניך, הברכה והקללה, ומי יתן ובחרת בחיים..</w:t>
      </w:r>
      <w:r w:rsidR="00C85C2D" w:rsidRPr="00647FCF">
        <w:rPr>
          <w:rFonts w:hint="cs"/>
          <w:sz w:val="18"/>
          <w:szCs w:val="18"/>
          <w:rtl/>
          <w:lang w:val="it-IT"/>
        </w:rPr>
        <w:t>.</w:t>
      </w:r>
      <w:r w:rsidRPr="00647FCF">
        <w:rPr>
          <w:rFonts w:hint="cs"/>
          <w:sz w:val="18"/>
          <w:szCs w:val="18"/>
          <w:rtl/>
          <w:lang w:val="it-IT"/>
        </w:rPr>
        <w:t>"</w:t>
      </w:r>
      <w:r w:rsidR="00C85C2D" w:rsidRPr="00647FCF">
        <w:rPr>
          <w:rFonts w:hint="cs"/>
          <w:sz w:val="18"/>
          <w:szCs w:val="18"/>
          <w:rtl/>
          <w:lang w:val="it-IT"/>
        </w:rPr>
        <w:t>.</w:t>
      </w:r>
    </w:p>
    <w:p w14:paraId="32DDDCA0" w14:textId="77777777" w:rsidR="00075A99" w:rsidRPr="00647FCF" w:rsidRDefault="00075A99" w:rsidP="00075A99">
      <w:pPr>
        <w:pStyle w:val="FootnoteText"/>
        <w:rPr>
          <w:sz w:val="18"/>
          <w:szCs w:val="18"/>
          <w:rtl/>
        </w:rPr>
      </w:pPr>
    </w:p>
  </w:footnote>
  <w:footnote w:id="2">
    <w:p w14:paraId="3CAA5B0F" w14:textId="77777777" w:rsidR="007E06E2" w:rsidRPr="00647FCF" w:rsidRDefault="00075A99" w:rsidP="007E06E2">
      <w:pPr>
        <w:pStyle w:val="FootnoteText"/>
        <w:ind w:left="0" w:firstLine="0"/>
        <w:rPr>
          <w:sz w:val="18"/>
          <w:szCs w:val="18"/>
          <w:rtl/>
        </w:rPr>
      </w:pPr>
      <w:r w:rsidRPr="00647FCF">
        <w:rPr>
          <w:rStyle w:val="FootnoteReference"/>
          <w:sz w:val="18"/>
          <w:szCs w:val="18"/>
        </w:rPr>
        <w:footnoteRef/>
      </w:r>
      <w:r w:rsidRPr="00647FCF">
        <w:rPr>
          <w:sz w:val="18"/>
          <w:szCs w:val="18"/>
          <w:rtl/>
        </w:rPr>
        <w:t xml:space="preserve"> </w:t>
      </w:r>
      <w:r w:rsidRPr="00647FCF">
        <w:rPr>
          <w:rFonts w:hint="cs"/>
          <w:sz w:val="18"/>
          <w:szCs w:val="18"/>
          <w:rtl/>
        </w:rPr>
        <w:t>כבר האברבנאל עמד על ביטוי זה, ופירש בו פירוש נפלא (בדרך זו הלך גם רש"ר הירש, וע"ע העמק דבר):</w:t>
      </w:r>
    </w:p>
    <w:p w14:paraId="76C4ECE0" w14:textId="6BBBF429" w:rsidR="007E06E2" w:rsidRPr="00647FCF" w:rsidRDefault="007E06E2" w:rsidP="007E06E2">
      <w:pPr>
        <w:pStyle w:val="FootnoteText"/>
        <w:tabs>
          <w:tab w:val="right" w:pos="4620"/>
        </w:tabs>
        <w:ind w:left="390" w:firstLine="0"/>
        <w:rPr>
          <w:sz w:val="18"/>
          <w:szCs w:val="18"/>
          <w:rtl/>
        </w:rPr>
      </w:pPr>
      <w:r w:rsidRPr="00647FCF">
        <w:rPr>
          <w:rFonts w:hint="cs"/>
          <w:sz w:val="18"/>
          <w:szCs w:val="18"/>
          <w:rtl/>
        </w:rPr>
        <w:t>"</w:t>
      </w:r>
      <w:r w:rsidR="00075A99" w:rsidRPr="00647FCF">
        <w:rPr>
          <w:sz w:val="18"/>
          <w:szCs w:val="18"/>
          <w:rtl/>
        </w:rPr>
        <w:t xml:space="preserve">וחז"ל דרשו בדברים רבה פרשת ואתחנן </w:t>
      </w:r>
      <w:r w:rsidR="00075A99" w:rsidRPr="00647FCF">
        <w:rPr>
          <w:rFonts w:hint="cs"/>
          <w:sz w:val="18"/>
          <w:szCs w:val="18"/>
          <w:rtl/>
        </w:rPr>
        <w:t>'</w:t>
      </w:r>
      <w:r w:rsidR="00075A99" w:rsidRPr="00647FCF">
        <w:rPr>
          <w:sz w:val="18"/>
          <w:szCs w:val="18"/>
          <w:rtl/>
        </w:rPr>
        <w:t>ואת תדבר אלינו</w:t>
      </w:r>
      <w:r w:rsidR="00075A99" w:rsidRPr="00647FCF">
        <w:rPr>
          <w:rFonts w:hint="cs"/>
          <w:sz w:val="18"/>
          <w:szCs w:val="18"/>
          <w:rtl/>
        </w:rPr>
        <w:t>-</w:t>
      </w:r>
      <w:r w:rsidR="00075A99" w:rsidRPr="00647FCF">
        <w:rPr>
          <w:sz w:val="18"/>
          <w:szCs w:val="18"/>
          <w:rtl/>
        </w:rPr>
        <w:t xml:space="preserve"> התשתם את כחי כנקבה ורפיתם את ידי כי ראיתי שאינכם </w:t>
      </w:r>
      <w:r w:rsidR="00075A99" w:rsidRPr="00647FCF">
        <w:rPr>
          <w:rFonts w:ascii="Narkisim" w:hAnsi="Narkisim"/>
          <w:sz w:val="18"/>
          <w:szCs w:val="18"/>
          <w:rtl/>
        </w:rPr>
        <w:t>חרדים</w:t>
      </w:r>
      <w:r w:rsidR="00075A99" w:rsidRPr="00647FCF">
        <w:rPr>
          <w:sz w:val="18"/>
          <w:szCs w:val="18"/>
          <w:rtl/>
        </w:rPr>
        <w:t xml:space="preserve"> להתקרב אליו מאהבה וכי לא היה יפה לכם ללמוד מפי הגבורה מללמוד ממני</w:t>
      </w:r>
      <w:r w:rsidR="00075A99" w:rsidRPr="00647FCF">
        <w:rPr>
          <w:rFonts w:hint="cs"/>
          <w:sz w:val="18"/>
          <w:szCs w:val="18"/>
          <w:rtl/>
        </w:rPr>
        <w:t>',</w:t>
      </w:r>
      <w:r w:rsidR="00075A99" w:rsidRPr="00647FCF">
        <w:rPr>
          <w:sz w:val="18"/>
          <w:szCs w:val="18"/>
          <w:rtl/>
        </w:rPr>
        <w:t xml:space="preserve"> עד שהודיעו הש"י שאינו כמו שחשב. שעם היות שדבריהם כפי הנרא</w:t>
      </w:r>
      <w:r w:rsidR="00075A99" w:rsidRPr="00647FCF">
        <w:rPr>
          <w:rFonts w:hint="cs"/>
          <w:sz w:val="18"/>
          <w:szCs w:val="18"/>
          <w:rtl/>
        </w:rPr>
        <w:t>ה</w:t>
      </w:r>
      <w:r w:rsidR="00075A99" w:rsidRPr="00647FCF">
        <w:rPr>
          <w:sz w:val="18"/>
          <w:szCs w:val="18"/>
          <w:rtl/>
        </w:rPr>
        <w:t xml:space="preserve"> שאמר</w:t>
      </w:r>
      <w:r w:rsidR="00075A99" w:rsidRPr="00647FCF">
        <w:rPr>
          <w:rFonts w:hint="cs"/>
          <w:sz w:val="18"/>
          <w:szCs w:val="18"/>
          <w:rtl/>
        </w:rPr>
        <w:t>ו</w:t>
      </w:r>
      <w:r w:rsidR="00075A99" w:rsidRPr="00647FCF">
        <w:rPr>
          <w:sz w:val="18"/>
          <w:szCs w:val="18"/>
          <w:rtl/>
        </w:rPr>
        <w:t xml:space="preserve"> שלא ידבר הש"י עמהם הי</w:t>
      </w:r>
      <w:r w:rsidR="00075A99" w:rsidRPr="00647FCF">
        <w:rPr>
          <w:rFonts w:hint="cs"/>
          <w:sz w:val="18"/>
          <w:szCs w:val="18"/>
          <w:rtl/>
        </w:rPr>
        <w:t>ה</w:t>
      </w:r>
      <w:r w:rsidR="00075A99" w:rsidRPr="00647FCF">
        <w:rPr>
          <w:sz w:val="18"/>
          <w:szCs w:val="18"/>
          <w:rtl/>
        </w:rPr>
        <w:t xml:space="preserve"> בזה מהגנאי. הנה השם ית</w:t>
      </w:r>
      <w:r w:rsidRPr="00647FCF">
        <w:rPr>
          <w:rFonts w:hint="cs"/>
          <w:sz w:val="18"/>
          <w:szCs w:val="18"/>
          <w:rtl/>
        </w:rPr>
        <w:t>ברך</w:t>
      </w:r>
      <w:r w:rsidR="00075A99" w:rsidRPr="00647FCF">
        <w:rPr>
          <w:sz w:val="18"/>
          <w:szCs w:val="18"/>
          <w:rtl/>
        </w:rPr>
        <w:t xml:space="preserve"> ראה כ</w:t>
      </w:r>
      <w:r w:rsidRPr="00647FCF">
        <w:rPr>
          <w:rFonts w:hint="cs"/>
          <w:sz w:val="18"/>
          <w:szCs w:val="18"/>
          <w:rtl/>
        </w:rPr>
        <w:t>ו</w:t>
      </w:r>
      <w:r w:rsidR="00075A99" w:rsidRPr="00647FCF">
        <w:rPr>
          <w:sz w:val="18"/>
          <w:szCs w:val="18"/>
          <w:rtl/>
        </w:rPr>
        <w:t>ונת דבריהם. וזהו אמרו וישמע ה' את קול דבריכם כדברכם אלי רוצ</w:t>
      </w:r>
      <w:r w:rsidR="00075A99" w:rsidRPr="00647FCF">
        <w:rPr>
          <w:rFonts w:hint="cs"/>
          <w:sz w:val="18"/>
          <w:szCs w:val="18"/>
          <w:rtl/>
        </w:rPr>
        <w:t>ה</w:t>
      </w:r>
      <w:r w:rsidR="00075A99" w:rsidRPr="00647FCF">
        <w:rPr>
          <w:sz w:val="18"/>
          <w:szCs w:val="18"/>
          <w:rtl/>
        </w:rPr>
        <w:t xml:space="preserve"> לומר לא חשש לדברים עצמם כי אם לקול הדברים שהיה הקול טוב ונאה ולתכלית טוב. ולכן אמר אלי שמעתי את קול דברי העם הזה אשר דברו אליך היטיבו אשר דברו. רוצ</w:t>
      </w:r>
      <w:r w:rsidR="00075A99" w:rsidRPr="00647FCF">
        <w:rPr>
          <w:rFonts w:hint="cs"/>
          <w:sz w:val="18"/>
          <w:szCs w:val="18"/>
          <w:rtl/>
        </w:rPr>
        <w:t>ה</w:t>
      </w:r>
      <w:r w:rsidR="00075A99" w:rsidRPr="00647FCF">
        <w:rPr>
          <w:sz w:val="18"/>
          <w:szCs w:val="18"/>
          <w:rtl/>
        </w:rPr>
        <w:t xml:space="preserve"> לומר כפי הקול כן ראוי שתשפוט הדברים כי דברי האדם הן טובים או רעים כפי הקול והאופן אשר ידבר אותם והדברים האל</w:t>
      </w:r>
      <w:r w:rsidR="00075A99" w:rsidRPr="00647FCF">
        <w:rPr>
          <w:rFonts w:hint="cs"/>
          <w:sz w:val="18"/>
          <w:szCs w:val="18"/>
          <w:rtl/>
        </w:rPr>
        <w:t>ה</w:t>
      </w:r>
      <w:r w:rsidR="00075A99" w:rsidRPr="00647FCF">
        <w:rPr>
          <w:sz w:val="18"/>
          <w:szCs w:val="18"/>
          <w:rtl/>
        </w:rPr>
        <w:t xml:space="preserve"> אשר דברו אם היו בקול זדון או כעס או מיאוס היה דבריהם רעים וחטאים. אבל בהיותם בקול תחנה</w:t>
      </w:r>
      <w:r w:rsidR="00075A99" w:rsidRPr="00647FCF">
        <w:rPr>
          <w:rFonts w:hint="cs"/>
          <w:sz w:val="18"/>
          <w:szCs w:val="18"/>
          <w:rtl/>
        </w:rPr>
        <w:t>,</w:t>
      </w:r>
      <w:r w:rsidR="00075A99" w:rsidRPr="00647FCF">
        <w:rPr>
          <w:sz w:val="18"/>
          <w:szCs w:val="18"/>
          <w:rtl/>
        </w:rPr>
        <w:t xml:space="preserve"> הנה הקול ההוא מורה שהיטיבו כל אשר דברו</w:t>
      </w:r>
      <w:r w:rsidRPr="00647FCF">
        <w:rPr>
          <w:rFonts w:hint="cs"/>
          <w:sz w:val="18"/>
          <w:szCs w:val="18"/>
          <w:rtl/>
        </w:rPr>
        <w:t>"</w:t>
      </w:r>
    </w:p>
    <w:p w14:paraId="0465BCBF" w14:textId="7717602A" w:rsidR="00075A99" w:rsidRPr="00647FCF" w:rsidRDefault="00075A99" w:rsidP="007E06E2">
      <w:pPr>
        <w:pStyle w:val="FootnoteText"/>
        <w:ind w:left="0" w:firstLine="0"/>
        <w:rPr>
          <w:sz w:val="18"/>
          <w:szCs w:val="18"/>
        </w:rPr>
      </w:pPr>
      <w:r w:rsidRPr="00647FCF">
        <w:rPr>
          <w:rFonts w:hint="cs"/>
          <w:sz w:val="18"/>
          <w:szCs w:val="18"/>
          <w:rtl/>
        </w:rPr>
        <w:t>ברם</w:t>
      </w:r>
      <w:r w:rsidR="007E06E2" w:rsidRPr="00647FCF">
        <w:rPr>
          <w:rFonts w:hint="cs"/>
          <w:sz w:val="18"/>
          <w:szCs w:val="18"/>
          <w:rtl/>
        </w:rPr>
        <w:t>,</w:t>
      </w:r>
      <w:r w:rsidRPr="00647FCF">
        <w:rPr>
          <w:rFonts w:hint="cs"/>
          <w:sz w:val="18"/>
          <w:szCs w:val="18"/>
          <w:rtl/>
        </w:rPr>
        <w:t xml:space="preserve"> לענ</w:t>
      </w:r>
      <w:r w:rsidR="007E06E2" w:rsidRPr="00647FCF">
        <w:rPr>
          <w:rFonts w:hint="cs"/>
          <w:sz w:val="18"/>
          <w:szCs w:val="18"/>
          <w:rtl/>
        </w:rPr>
        <w:t>יות דעתי</w:t>
      </w:r>
      <w:r w:rsidRPr="00647FCF">
        <w:rPr>
          <w:rFonts w:hint="cs"/>
          <w:sz w:val="18"/>
          <w:szCs w:val="18"/>
          <w:rtl/>
        </w:rPr>
        <w:t xml:space="preserve"> פשט המקרא רומז לנקודה שהצבענו עליה.</w:t>
      </w:r>
    </w:p>
  </w:footnote>
  <w:footnote w:id="3">
    <w:p w14:paraId="4E069DF6" w14:textId="14DF70A3" w:rsidR="00075A99" w:rsidRPr="00647FCF" w:rsidRDefault="00075A99" w:rsidP="007E06E2">
      <w:pPr>
        <w:pStyle w:val="FootnoteText"/>
        <w:ind w:left="0" w:firstLine="0"/>
        <w:rPr>
          <w:sz w:val="18"/>
          <w:szCs w:val="18"/>
        </w:rPr>
      </w:pPr>
      <w:r w:rsidRPr="00647FCF">
        <w:rPr>
          <w:rStyle w:val="FootnoteReference"/>
          <w:sz w:val="18"/>
          <w:szCs w:val="18"/>
        </w:rPr>
        <w:footnoteRef/>
      </w:r>
      <w:r w:rsidRPr="00647FCF">
        <w:rPr>
          <w:sz w:val="18"/>
          <w:szCs w:val="18"/>
          <w:rtl/>
        </w:rPr>
        <w:t xml:space="preserve"> </w:t>
      </w:r>
      <w:r w:rsidRPr="00647FCF">
        <w:rPr>
          <w:rFonts w:hint="cs"/>
          <w:sz w:val="18"/>
          <w:szCs w:val="18"/>
          <w:rtl/>
        </w:rPr>
        <w:t xml:space="preserve">בנקודה זו הרחבתי בשיעור לפרשת 'בהר-בחוקותי', שנת </w:t>
      </w:r>
      <w:r w:rsidRPr="00647FCF">
        <w:rPr>
          <w:rFonts w:hint="cs"/>
          <w:sz w:val="18"/>
          <w:szCs w:val="18"/>
          <w:rtl/>
        </w:rPr>
        <w:t>התש"</w:t>
      </w:r>
      <w:r w:rsidR="007E06E2" w:rsidRPr="00647FCF">
        <w:rPr>
          <w:rFonts w:hint="cs"/>
          <w:sz w:val="18"/>
          <w:szCs w:val="18"/>
          <w:rtl/>
        </w:rPr>
        <w:t>פ</w:t>
      </w:r>
      <w:r w:rsidRPr="00647FCF">
        <w:rPr>
          <w:rFonts w:hint="cs"/>
          <w:sz w:val="18"/>
          <w:szCs w:val="18"/>
          <w:rtl/>
        </w:rPr>
        <w:t xml:space="preserve">: </w:t>
      </w:r>
      <w:hyperlink r:id="rId1" w:history="1">
        <w:r w:rsidRPr="00647FCF">
          <w:rPr>
            <w:rStyle w:val="Hyperlink"/>
            <w:rFonts w:hint="cs"/>
            <w:sz w:val="18"/>
            <w:szCs w:val="18"/>
            <w:rtl/>
          </w:rPr>
          <w:t xml:space="preserve">"ספר המצוות וספר הברית" באתר </w:t>
        </w:r>
        <w:r w:rsidR="007E06E2" w:rsidRPr="00647FCF">
          <w:rPr>
            <w:rStyle w:val="Hyperlink"/>
            <w:rFonts w:hint="cs"/>
            <w:sz w:val="18"/>
            <w:szCs w:val="18"/>
            <w:rtl/>
          </w:rPr>
          <w:t>בית המדרש הוירטואלי</w:t>
        </w:r>
      </w:hyperlink>
      <w:r w:rsidRPr="00647FCF">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354F04" w14:paraId="634A0BEB" w14:textId="77777777">
      <w:tc>
        <w:tcPr>
          <w:tcW w:w="6506" w:type="dxa"/>
          <w:tcBorders>
            <w:bottom w:val="double" w:sz="4" w:space="0" w:color="auto"/>
          </w:tcBorders>
        </w:tcPr>
        <w:p w14:paraId="61B634EA" w14:textId="77777777" w:rsidR="00354F04" w:rsidRDefault="00354F04">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77777777" w:rsidR="00354F04" w:rsidRDefault="00354F04"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14:paraId="244AC3E6" w14:textId="77777777" w:rsidR="00354F04" w:rsidRDefault="003C5DBC" w:rsidP="00291115">
          <w:pPr>
            <w:tabs>
              <w:tab w:val="right" w:pos="8220"/>
            </w:tabs>
            <w:bidi w:val="0"/>
            <w:spacing w:after="0" w:line="240" w:lineRule="auto"/>
            <w:jc w:val="left"/>
            <w:rPr>
              <w:sz w:val="28"/>
              <w:szCs w:val="24"/>
            </w:rPr>
          </w:pPr>
          <w:hyperlink r:id="rId1" w:tgtFrame="_blank" w:history="1">
            <w:r w:rsidR="00354F04" w:rsidRPr="003849CD">
              <w:rPr>
                <w:b/>
                <w:bCs/>
                <w:sz w:val="28"/>
                <w:szCs w:val="24"/>
              </w:rPr>
              <w:t>www</w:t>
            </w:r>
            <w:r w:rsidR="00354F04">
              <w:rPr>
                <w:b/>
                <w:bCs/>
                <w:sz w:val="28"/>
                <w:szCs w:val="24"/>
              </w:rPr>
              <w:t>.</w:t>
            </w:r>
            <w:hyperlink r:id="rId2" w:tgtFrame="_blank" w:history="1">
              <w:r w:rsidR="00354F04" w:rsidRPr="00291115">
                <w:rPr>
                  <w:b/>
                  <w:bCs/>
                  <w:sz w:val="28"/>
                  <w:szCs w:val="24"/>
                </w:rPr>
                <w:t>etzion.org.il</w:t>
              </w:r>
            </w:hyperlink>
          </w:hyperlink>
        </w:p>
      </w:tc>
    </w:tr>
  </w:tbl>
  <w:p w14:paraId="2AB82D82" w14:textId="77777777" w:rsidR="00354F04" w:rsidRDefault="00354F04">
    <w:pPr>
      <w:tabs>
        <w:tab w:val="center" w:pos="4818"/>
        <w:tab w:val="right" w:pos="8220"/>
      </w:tabs>
      <w:spacing w:after="0" w:line="240" w:lineRule="auto"/>
      <w:rPr>
        <w:sz w:val="10"/>
        <w:szCs w:val="10"/>
        <w:rtl/>
      </w:rPr>
    </w:pPr>
  </w:p>
  <w:p w14:paraId="76B6A6B8" w14:textId="77777777" w:rsidR="00354F04" w:rsidRDefault="00354F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3BEF" w14:textId="77777777" w:rsidR="00354F04" w:rsidRDefault="00354F0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034E"/>
    <w:multiLevelType w:val="hybridMultilevel"/>
    <w:tmpl w:val="D83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A2D"/>
    <w:multiLevelType w:val="hybridMultilevel"/>
    <w:tmpl w:val="81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5E14D3"/>
    <w:multiLevelType w:val="hybridMultilevel"/>
    <w:tmpl w:val="6D585E30"/>
    <w:lvl w:ilvl="0" w:tplc="12CA49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14197"/>
    <w:multiLevelType w:val="hybridMultilevel"/>
    <w:tmpl w:val="821AB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2" w15:restartNumberingAfterBreak="0">
    <w:nsid w:val="69BF185B"/>
    <w:multiLevelType w:val="hybridMultilevel"/>
    <w:tmpl w:val="117C091E"/>
    <w:lvl w:ilvl="0" w:tplc="A77CD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3"/>
  </w:num>
  <w:num w:numId="3">
    <w:abstractNumId w:val="33"/>
  </w:num>
  <w:num w:numId="4">
    <w:abstractNumId w:val="47"/>
  </w:num>
  <w:num w:numId="5">
    <w:abstractNumId w:val="29"/>
  </w:num>
  <w:num w:numId="6">
    <w:abstractNumId w:val="7"/>
  </w:num>
  <w:num w:numId="7">
    <w:abstractNumId w:val="9"/>
  </w:num>
  <w:num w:numId="8">
    <w:abstractNumId w:val="46"/>
  </w:num>
  <w:num w:numId="9">
    <w:abstractNumId w:val="20"/>
  </w:num>
  <w:num w:numId="10">
    <w:abstractNumId w:val="16"/>
  </w:num>
  <w:num w:numId="11">
    <w:abstractNumId w:val="34"/>
  </w:num>
  <w:num w:numId="12">
    <w:abstractNumId w:val="40"/>
  </w:num>
  <w:num w:numId="13">
    <w:abstractNumId w:val="3"/>
  </w:num>
  <w:num w:numId="14">
    <w:abstractNumId w:val="43"/>
  </w:num>
  <w:num w:numId="15">
    <w:abstractNumId w:val="5"/>
  </w:num>
  <w:num w:numId="16">
    <w:abstractNumId w:val="15"/>
  </w:num>
  <w:num w:numId="17">
    <w:abstractNumId w:val="19"/>
  </w:num>
  <w:num w:numId="18">
    <w:abstractNumId w:val="28"/>
  </w:num>
  <w:num w:numId="19">
    <w:abstractNumId w:val="36"/>
  </w:num>
  <w:num w:numId="20">
    <w:abstractNumId w:val="13"/>
  </w:num>
  <w:num w:numId="21">
    <w:abstractNumId w:val="35"/>
  </w:num>
  <w:num w:numId="22">
    <w:abstractNumId w:val="24"/>
  </w:num>
  <w:num w:numId="23">
    <w:abstractNumId w:val="32"/>
  </w:num>
  <w:num w:numId="24">
    <w:abstractNumId w:val="38"/>
  </w:num>
  <w:num w:numId="25">
    <w:abstractNumId w:val="11"/>
  </w:num>
  <w:num w:numId="26">
    <w:abstractNumId w:val="39"/>
  </w:num>
  <w:num w:numId="27">
    <w:abstractNumId w:val="27"/>
  </w:num>
  <w:num w:numId="28">
    <w:abstractNumId w:val="45"/>
  </w:num>
  <w:num w:numId="29">
    <w:abstractNumId w:val="2"/>
  </w:num>
  <w:num w:numId="30">
    <w:abstractNumId w:val="4"/>
  </w:num>
  <w:num w:numId="31">
    <w:abstractNumId w:val="6"/>
  </w:num>
  <w:num w:numId="32">
    <w:abstractNumId w:val="31"/>
  </w:num>
  <w:num w:numId="33">
    <w:abstractNumId w:val="22"/>
  </w:num>
  <w:num w:numId="34">
    <w:abstractNumId w:val="8"/>
  </w:num>
  <w:num w:numId="35">
    <w:abstractNumId w:val="1"/>
  </w:num>
  <w:num w:numId="36">
    <w:abstractNumId w:val="37"/>
  </w:num>
  <w:num w:numId="37">
    <w:abstractNumId w:val="18"/>
  </w:num>
  <w:num w:numId="38">
    <w:abstractNumId w:val="14"/>
  </w:num>
  <w:num w:numId="39">
    <w:abstractNumId w:val="12"/>
  </w:num>
  <w:num w:numId="40">
    <w:abstractNumId w:val="41"/>
  </w:num>
  <w:num w:numId="41">
    <w:abstractNumId w:val="10"/>
  </w:num>
  <w:num w:numId="42">
    <w:abstractNumId w:val="17"/>
  </w:num>
  <w:num w:numId="43">
    <w:abstractNumId w:val="26"/>
  </w:num>
  <w:num w:numId="44">
    <w:abstractNumId w:val="48"/>
  </w:num>
  <w:num w:numId="45">
    <w:abstractNumId w:val="21"/>
  </w:num>
  <w:num w:numId="46">
    <w:abstractNumId w:val="0"/>
  </w:num>
  <w:num w:numId="47">
    <w:abstractNumId w:val="30"/>
  </w:num>
  <w:num w:numId="48">
    <w:abstractNumId w:val="25"/>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F45"/>
    <w:rsid w:val="0006398B"/>
    <w:rsid w:val="00065067"/>
    <w:rsid w:val="000654D3"/>
    <w:rsid w:val="00065A6B"/>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E4A"/>
    <w:rsid w:val="00254EC2"/>
    <w:rsid w:val="0025558B"/>
    <w:rsid w:val="00255CB5"/>
    <w:rsid w:val="00256593"/>
    <w:rsid w:val="0025662F"/>
    <w:rsid w:val="00256D1A"/>
    <w:rsid w:val="00257166"/>
    <w:rsid w:val="00257672"/>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E0"/>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F57"/>
    <w:rsid w:val="00630421"/>
    <w:rsid w:val="00630E2A"/>
    <w:rsid w:val="00631C0E"/>
    <w:rsid w:val="006320BC"/>
    <w:rsid w:val="00633988"/>
    <w:rsid w:val="00633FE3"/>
    <w:rsid w:val="0063582E"/>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3388"/>
    <w:rsid w:val="00683BAE"/>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0E5"/>
    <w:rsid w:val="00716472"/>
    <w:rsid w:val="007165BD"/>
    <w:rsid w:val="00716EDD"/>
    <w:rsid w:val="0071742C"/>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57B64"/>
    <w:rsid w:val="00760E64"/>
    <w:rsid w:val="00761CA8"/>
    <w:rsid w:val="00761D29"/>
    <w:rsid w:val="00761FAC"/>
    <w:rsid w:val="00762022"/>
    <w:rsid w:val="007622CB"/>
    <w:rsid w:val="00762697"/>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709"/>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2A8"/>
    <w:rsid w:val="007A77A3"/>
    <w:rsid w:val="007A7E98"/>
    <w:rsid w:val="007B0218"/>
    <w:rsid w:val="007B0F8D"/>
    <w:rsid w:val="007B1D9B"/>
    <w:rsid w:val="007B2103"/>
    <w:rsid w:val="007B291F"/>
    <w:rsid w:val="007B29C1"/>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1D3D"/>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06E2"/>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EAE"/>
    <w:rsid w:val="009348FD"/>
    <w:rsid w:val="00934E89"/>
    <w:rsid w:val="00935175"/>
    <w:rsid w:val="00935254"/>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092"/>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24FA"/>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DAA"/>
    <w:rsid w:val="00A50DC5"/>
    <w:rsid w:val="00A51742"/>
    <w:rsid w:val="00A51B1D"/>
    <w:rsid w:val="00A51D1B"/>
    <w:rsid w:val="00A52116"/>
    <w:rsid w:val="00A5241B"/>
    <w:rsid w:val="00A52743"/>
    <w:rsid w:val="00A527E4"/>
    <w:rsid w:val="00A52DEF"/>
    <w:rsid w:val="00A5313D"/>
    <w:rsid w:val="00A53476"/>
    <w:rsid w:val="00A5363F"/>
    <w:rsid w:val="00A542EB"/>
    <w:rsid w:val="00A5487D"/>
    <w:rsid w:val="00A54E1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0E"/>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7E6"/>
    <w:rsid w:val="00B00172"/>
    <w:rsid w:val="00B00662"/>
    <w:rsid w:val="00B00BD6"/>
    <w:rsid w:val="00B00CCC"/>
    <w:rsid w:val="00B0123B"/>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2D08"/>
    <w:rsid w:val="00C43089"/>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490F"/>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aretzion.linnovate.co.il/he/tanakh/torah/sefer-vayikra/parashat-behar/book-commandments-and-covenan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Pages>
  <Words>2148</Words>
  <Characters>12245</Characters>
  <Application>Microsoft Office Word</Application>
  <DocSecurity>0</DocSecurity>
  <Lines>102</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14365</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Eliezer Adam</cp:lastModifiedBy>
  <cp:revision>38</cp:revision>
  <cp:lastPrinted>2015-12-15T07:28:00Z</cp:lastPrinted>
  <dcterms:created xsi:type="dcterms:W3CDTF">2021-07-07T20:35:00Z</dcterms:created>
  <dcterms:modified xsi:type="dcterms:W3CDTF">2021-07-14T12:09:00Z</dcterms:modified>
</cp:coreProperties>
</file>