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859D8" w14:textId="77777777" w:rsidR="00000C3C" w:rsidRPr="00000C3C" w:rsidRDefault="00000C3C" w:rsidP="00000C3C">
      <w:pPr>
        <w:widowControl w:val="0"/>
        <w:shd w:val="clear" w:color="auto" w:fill="FFFFFF"/>
        <w:bidi w:val="0"/>
        <w:spacing w:after="0" w:line="240" w:lineRule="auto"/>
        <w:jc w:val="center"/>
        <w:rPr>
          <w:rFonts w:asciiTheme="minorBidi" w:hAnsiTheme="minorBidi" w:cstheme="minorBidi"/>
          <w:sz w:val="24"/>
          <w:szCs w:val="24"/>
        </w:rPr>
      </w:pPr>
      <w:r w:rsidRPr="00000C3C">
        <w:rPr>
          <w:rFonts w:asciiTheme="minorBidi" w:hAnsiTheme="minorBidi" w:cstheme="minorBidi"/>
          <w:b/>
          <w:bCs/>
          <w:sz w:val="24"/>
          <w:szCs w:val="24"/>
          <w:lang w:val="de-DE"/>
        </w:rPr>
        <w:t>YESHIVAT HAR ETZION</w:t>
      </w:r>
    </w:p>
    <w:p w14:paraId="0DEB896A" w14:textId="77777777" w:rsidR="00000C3C" w:rsidRPr="00000C3C" w:rsidRDefault="00000C3C" w:rsidP="00000C3C">
      <w:pPr>
        <w:widowControl w:val="0"/>
        <w:shd w:val="clear" w:color="auto" w:fill="FFFFFF"/>
        <w:bidi w:val="0"/>
        <w:spacing w:after="0" w:line="240" w:lineRule="auto"/>
        <w:jc w:val="center"/>
        <w:rPr>
          <w:rFonts w:asciiTheme="minorBidi" w:hAnsiTheme="minorBidi" w:cstheme="minorBidi"/>
          <w:sz w:val="24"/>
          <w:szCs w:val="24"/>
        </w:rPr>
      </w:pPr>
      <w:r w:rsidRPr="00000C3C">
        <w:rPr>
          <w:rFonts w:asciiTheme="minorBidi" w:hAnsiTheme="minorBidi" w:cstheme="minorBidi"/>
          <w:b/>
          <w:bCs/>
          <w:sz w:val="24"/>
          <w:szCs w:val="24"/>
          <w:lang w:val="x-none"/>
        </w:rPr>
        <w:t>ISRAEL KOSCHITZKY VIRTUAL BEIT MIDRASH (VBM)</w:t>
      </w:r>
    </w:p>
    <w:p w14:paraId="20036819" w14:textId="77777777" w:rsidR="00000C3C" w:rsidRPr="00000C3C" w:rsidRDefault="00000C3C" w:rsidP="00000C3C">
      <w:pPr>
        <w:widowControl w:val="0"/>
        <w:shd w:val="clear" w:color="auto" w:fill="FFFFFF"/>
        <w:bidi w:val="0"/>
        <w:spacing w:after="0" w:line="240" w:lineRule="auto"/>
        <w:jc w:val="center"/>
        <w:rPr>
          <w:rFonts w:asciiTheme="minorBidi" w:hAnsiTheme="minorBidi" w:cstheme="minorBidi"/>
          <w:color w:val="222222"/>
          <w:sz w:val="24"/>
          <w:szCs w:val="24"/>
        </w:rPr>
      </w:pPr>
      <w:r w:rsidRPr="00000C3C">
        <w:rPr>
          <w:rFonts w:asciiTheme="minorBidi" w:hAnsiTheme="minorBidi" w:cstheme="minorBidi"/>
          <w:b/>
          <w:bCs/>
          <w:color w:val="222222"/>
          <w:sz w:val="24"/>
          <w:szCs w:val="24"/>
          <w:lang w:val="x-none"/>
        </w:rPr>
        <w:t>*********************************************************</w:t>
      </w:r>
    </w:p>
    <w:p w14:paraId="3DBD5096" w14:textId="77777777" w:rsidR="00000C3C" w:rsidRPr="00000C3C" w:rsidRDefault="00000C3C" w:rsidP="00000C3C">
      <w:pPr>
        <w:widowControl w:val="0"/>
        <w:shd w:val="clear" w:color="auto" w:fill="FFFFFF"/>
        <w:bidi w:val="0"/>
        <w:spacing w:after="0" w:line="240" w:lineRule="auto"/>
        <w:jc w:val="center"/>
        <w:rPr>
          <w:rFonts w:asciiTheme="minorBidi" w:hAnsiTheme="minorBidi" w:cstheme="minorBidi"/>
          <w:color w:val="222222"/>
          <w:sz w:val="24"/>
          <w:szCs w:val="24"/>
        </w:rPr>
      </w:pPr>
    </w:p>
    <w:p w14:paraId="22C96B9A" w14:textId="77777777" w:rsidR="00000C3C" w:rsidRPr="00000C3C" w:rsidRDefault="00000C3C" w:rsidP="00000C3C">
      <w:pPr>
        <w:widowControl w:val="0"/>
        <w:shd w:val="clear" w:color="auto" w:fill="FFFFFF"/>
        <w:bidi w:val="0"/>
        <w:spacing w:after="0" w:line="240" w:lineRule="auto"/>
        <w:jc w:val="center"/>
        <w:rPr>
          <w:rFonts w:asciiTheme="minorBidi" w:hAnsiTheme="minorBidi" w:cstheme="minorBidi"/>
          <w:color w:val="222222"/>
          <w:sz w:val="24"/>
          <w:szCs w:val="24"/>
        </w:rPr>
      </w:pPr>
      <w:r w:rsidRPr="00000C3C">
        <w:rPr>
          <w:rFonts w:asciiTheme="minorBidi" w:hAnsiTheme="minorBidi" w:cstheme="minorBidi"/>
          <w:b/>
          <w:bCs/>
          <w:color w:val="222222"/>
          <w:sz w:val="24"/>
          <w:szCs w:val="24"/>
        </w:rPr>
        <w:t>Deracheha: Women and Mitzvot</w:t>
      </w:r>
    </w:p>
    <w:p w14:paraId="2431B602" w14:textId="77777777" w:rsidR="00000C3C" w:rsidRPr="00000C3C" w:rsidRDefault="00000C3C" w:rsidP="00000C3C">
      <w:pPr>
        <w:widowControl w:val="0"/>
        <w:shd w:val="clear" w:color="auto" w:fill="FFFFFF"/>
        <w:bidi w:val="0"/>
        <w:spacing w:after="0" w:line="240" w:lineRule="auto"/>
        <w:jc w:val="center"/>
        <w:rPr>
          <w:rFonts w:asciiTheme="minorBidi" w:hAnsiTheme="minorBidi" w:cstheme="minorBidi"/>
          <w:sz w:val="24"/>
          <w:szCs w:val="24"/>
        </w:rPr>
      </w:pPr>
    </w:p>
    <w:p w14:paraId="22203402" w14:textId="77777777" w:rsidR="00000C3C" w:rsidRPr="00000C3C" w:rsidRDefault="00000C3C" w:rsidP="00000C3C">
      <w:pPr>
        <w:widowControl w:val="0"/>
        <w:shd w:val="clear" w:color="auto" w:fill="FFFFFF"/>
        <w:bidi w:val="0"/>
        <w:spacing w:after="0" w:line="240" w:lineRule="auto"/>
        <w:jc w:val="center"/>
        <w:rPr>
          <w:rFonts w:asciiTheme="minorBidi" w:hAnsiTheme="minorBidi" w:cstheme="minorBidi"/>
          <w:b/>
          <w:bCs/>
          <w:color w:val="222222"/>
          <w:sz w:val="24"/>
          <w:szCs w:val="24"/>
        </w:rPr>
      </w:pPr>
    </w:p>
    <w:p w14:paraId="5CCA1C69" w14:textId="4E07A8BB" w:rsidR="00567D96" w:rsidRPr="00000C3C" w:rsidRDefault="00567D96" w:rsidP="00000C3C">
      <w:pPr>
        <w:widowControl w:val="0"/>
        <w:shd w:val="clear" w:color="auto" w:fill="FFFFFF"/>
        <w:bidi w:val="0"/>
        <w:spacing w:after="0" w:line="240" w:lineRule="auto"/>
        <w:jc w:val="center"/>
        <w:rPr>
          <w:rFonts w:asciiTheme="minorBidi" w:hAnsiTheme="minorBidi" w:cstheme="minorBidi"/>
          <w:color w:val="222222"/>
          <w:sz w:val="24"/>
          <w:szCs w:val="24"/>
        </w:rPr>
      </w:pPr>
      <w:r w:rsidRPr="00000C3C">
        <w:rPr>
          <w:rFonts w:asciiTheme="minorBidi" w:hAnsiTheme="minorBidi" w:cstheme="minorBidi"/>
          <w:b/>
          <w:bCs/>
          <w:color w:val="222222"/>
          <w:sz w:val="24"/>
          <w:szCs w:val="24"/>
        </w:rPr>
        <w:t>Deracheha: Women and Mitzvot</w:t>
      </w:r>
    </w:p>
    <w:p w14:paraId="50B0D47D" w14:textId="50D77FDE" w:rsidR="00567D96" w:rsidRPr="00000C3C" w:rsidRDefault="00B669D8" w:rsidP="00000C3C">
      <w:pPr>
        <w:widowControl w:val="0"/>
        <w:shd w:val="clear" w:color="auto" w:fill="FFFFFF"/>
        <w:bidi w:val="0"/>
        <w:spacing w:after="0" w:line="240" w:lineRule="auto"/>
        <w:jc w:val="center"/>
        <w:rPr>
          <w:rFonts w:asciiTheme="minorBidi" w:hAnsiTheme="minorBidi" w:cstheme="minorBidi"/>
          <w:color w:val="222222"/>
          <w:sz w:val="24"/>
          <w:szCs w:val="24"/>
          <w:rtl/>
        </w:rPr>
      </w:pPr>
      <w:hyperlink r:id="rId9" w:history="1">
        <w:r w:rsidR="00567D96" w:rsidRPr="00000C3C">
          <w:rPr>
            <w:rStyle w:val="Hyperlink"/>
            <w:rFonts w:asciiTheme="minorBidi" w:hAnsiTheme="minorBidi" w:cstheme="minorBidi"/>
            <w:sz w:val="24"/>
            <w:szCs w:val="24"/>
          </w:rPr>
          <w:t>Click here</w:t>
        </w:r>
      </w:hyperlink>
      <w:r w:rsidR="00567D96" w:rsidRPr="00000C3C">
        <w:rPr>
          <w:rStyle w:val="Hyperlink"/>
          <w:rFonts w:asciiTheme="minorBidi" w:hAnsiTheme="minorBidi" w:cstheme="minorBidi"/>
          <w:sz w:val="24"/>
          <w:szCs w:val="24"/>
          <w:u w:val="none"/>
        </w:rPr>
        <w:t xml:space="preserve"> </w:t>
      </w:r>
      <w:r w:rsidR="00567D96" w:rsidRPr="00000C3C">
        <w:rPr>
          <w:rFonts w:asciiTheme="minorBidi" w:hAnsiTheme="minorBidi" w:cstheme="minorBidi"/>
          <w:color w:val="222222"/>
          <w:sz w:val="24"/>
          <w:szCs w:val="24"/>
        </w:rPr>
        <w:t>to view an updated version of this shiur with additional features</w:t>
      </w:r>
      <w:r w:rsidR="00567D96" w:rsidRPr="00000C3C">
        <w:rPr>
          <w:rFonts w:asciiTheme="minorBidi" w:hAnsiTheme="minorBidi" w:cstheme="minorBidi"/>
          <w:color w:val="222222"/>
          <w:sz w:val="24"/>
          <w:szCs w:val="24"/>
        </w:rPr>
        <w:br/>
        <w:t>on the Deracheha website.</w:t>
      </w:r>
    </w:p>
    <w:p w14:paraId="2AD4B247" w14:textId="16E0F33D" w:rsidR="00567D96" w:rsidRPr="00000C3C" w:rsidRDefault="00567D96" w:rsidP="00000C3C">
      <w:pPr>
        <w:widowControl w:val="0"/>
        <w:shd w:val="clear" w:color="auto" w:fill="FFFFFF"/>
        <w:bidi w:val="0"/>
        <w:spacing w:after="0" w:line="240" w:lineRule="auto"/>
        <w:jc w:val="center"/>
        <w:rPr>
          <w:rFonts w:asciiTheme="minorBidi" w:hAnsiTheme="minorBidi" w:cstheme="minorBidi"/>
          <w:color w:val="222222"/>
          <w:sz w:val="24"/>
          <w:szCs w:val="24"/>
        </w:rPr>
      </w:pPr>
    </w:p>
    <w:p w14:paraId="3CC812BA" w14:textId="77777777" w:rsidR="00567D96" w:rsidRPr="00000C3C" w:rsidRDefault="00567D96" w:rsidP="00000C3C">
      <w:pPr>
        <w:widowControl w:val="0"/>
        <w:shd w:val="clear" w:color="auto" w:fill="FFFFFF"/>
        <w:bidi w:val="0"/>
        <w:spacing w:after="0" w:line="240" w:lineRule="auto"/>
        <w:jc w:val="center"/>
        <w:rPr>
          <w:rFonts w:asciiTheme="minorBidi" w:hAnsiTheme="minorBidi" w:cstheme="minorBidi"/>
          <w:color w:val="222222"/>
          <w:sz w:val="24"/>
          <w:szCs w:val="24"/>
          <w:shd w:val="clear" w:color="auto" w:fill="FFFFFF"/>
        </w:rPr>
      </w:pPr>
      <w:r w:rsidRPr="00000C3C">
        <w:rPr>
          <w:rFonts w:asciiTheme="minorBidi" w:hAnsiTheme="minorBidi" w:cstheme="minorBidi"/>
          <w:color w:val="222222"/>
          <w:sz w:val="24"/>
          <w:szCs w:val="24"/>
          <w:shd w:val="clear" w:color="auto" w:fill="FFFFFF"/>
        </w:rPr>
        <w:t>Did you know there's more to Deracheha than our shiurim? Sign up for our newsletter </w:t>
      </w:r>
      <w:hyperlink r:id="rId10" w:tgtFrame="_blank" w:history="1">
        <w:r w:rsidRPr="00000C3C">
          <w:rPr>
            <w:rStyle w:val="Hyperlink"/>
            <w:rFonts w:asciiTheme="minorBidi" w:hAnsiTheme="minorBidi" w:cstheme="minorBidi"/>
            <w:color w:val="1155CC"/>
            <w:sz w:val="24"/>
            <w:szCs w:val="24"/>
            <w:shd w:val="clear" w:color="auto" w:fill="FFFFFF"/>
          </w:rPr>
          <w:t>here</w:t>
        </w:r>
      </w:hyperlink>
      <w:r w:rsidRPr="00000C3C">
        <w:rPr>
          <w:rFonts w:asciiTheme="minorBidi" w:hAnsiTheme="minorBidi" w:cstheme="minorBidi"/>
          <w:color w:val="222222"/>
          <w:sz w:val="24"/>
          <w:szCs w:val="24"/>
          <w:shd w:val="clear" w:color="auto" w:fill="FFFFFF"/>
        </w:rPr>
        <w:t> and get all our content!</w:t>
      </w:r>
    </w:p>
    <w:p w14:paraId="29B9184E" w14:textId="77777777" w:rsidR="003A1665" w:rsidRDefault="003A1665" w:rsidP="00000C3C">
      <w:pPr>
        <w:widowControl w:val="0"/>
        <w:shd w:val="clear" w:color="auto" w:fill="FFFFFF"/>
        <w:bidi w:val="0"/>
        <w:spacing w:after="0" w:line="240" w:lineRule="auto"/>
        <w:jc w:val="center"/>
        <w:rPr>
          <w:rFonts w:asciiTheme="minorBidi" w:hAnsiTheme="minorBidi" w:cstheme="minorBidi"/>
          <w:color w:val="222222"/>
          <w:sz w:val="24"/>
          <w:szCs w:val="24"/>
          <w:shd w:val="clear" w:color="auto" w:fill="FFFFFF"/>
        </w:rPr>
      </w:pPr>
    </w:p>
    <w:p w14:paraId="6283479B" w14:textId="1F4EC0DF" w:rsidR="00567D96" w:rsidRDefault="00567D96" w:rsidP="003A1665">
      <w:pPr>
        <w:widowControl w:val="0"/>
        <w:shd w:val="clear" w:color="auto" w:fill="FFFFFF"/>
        <w:bidi w:val="0"/>
        <w:spacing w:after="0" w:line="240" w:lineRule="auto"/>
        <w:jc w:val="center"/>
        <w:rPr>
          <w:rFonts w:asciiTheme="minorBidi" w:hAnsiTheme="minorBidi" w:cstheme="minorBidi"/>
          <w:color w:val="222222"/>
          <w:sz w:val="24"/>
          <w:szCs w:val="24"/>
          <w:shd w:val="clear" w:color="auto" w:fill="FFFFFF"/>
        </w:rPr>
      </w:pPr>
      <w:r w:rsidRPr="00000C3C">
        <w:rPr>
          <w:rFonts w:asciiTheme="minorBidi" w:hAnsiTheme="minorBidi" w:cstheme="minorBidi"/>
          <w:color w:val="222222"/>
          <w:sz w:val="24"/>
          <w:szCs w:val="24"/>
          <w:shd w:val="clear" w:color="auto" w:fill="FFFFFF"/>
        </w:rPr>
        <w:t xml:space="preserve">Have some feedback for us? Please </w:t>
      </w:r>
      <w:hyperlink r:id="rId11" w:history="1">
        <w:r w:rsidRPr="00000C3C">
          <w:rPr>
            <w:rStyle w:val="Hyperlink"/>
            <w:rFonts w:asciiTheme="minorBidi" w:hAnsiTheme="minorBidi" w:cstheme="minorBidi"/>
            <w:sz w:val="24"/>
            <w:szCs w:val="24"/>
            <w:shd w:val="clear" w:color="auto" w:fill="FFFFFF"/>
          </w:rPr>
          <w:t>click here</w:t>
        </w:r>
      </w:hyperlink>
      <w:r w:rsidRPr="00000C3C">
        <w:rPr>
          <w:rFonts w:asciiTheme="minorBidi" w:hAnsiTheme="minorBidi" w:cstheme="minorBidi"/>
          <w:color w:val="222222"/>
          <w:sz w:val="24"/>
          <w:szCs w:val="24"/>
          <w:shd w:val="clear" w:color="auto" w:fill="FFFFFF"/>
        </w:rPr>
        <w:t>!</w:t>
      </w:r>
    </w:p>
    <w:p w14:paraId="4D53FA60" w14:textId="77777777" w:rsidR="003A1665" w:rsidRDefault="003A1665" w:rsidP="003A1665">
      <w:pPr>
        <w:widowControl w:val="0"/>
        <w:shd w:val="clear" w:color="auto" w:fill="FFFFFF"/>
        <w:bidi w:val="0"/>
        <w:spacing w:after="0" w:line="240" w:lineRule="auto"/>
        <w:jc w:val="center"/>
        <w:rPr>
          <w:rFonts w:asciiTheme="minorBidi" w:hAnsiTheme="minorBidi" w:cstheme="minorBidi"/>
          <w:color w:val="222222"/>
          <w:sz w:val="24"/>
          <w:szCs w:val="24"/>
        </w:rPr>
      </w:pPr>
    </w:p>
    <w:p w14:paraId="3CE64399" w14:textId="77777777" w:rsidR="003A1665" w:rsidRPr="00000C3C" w:rsidRDefault="003A1665" w:rsidP="003A1665">
      <w:pPr>
        <w:widowControl w:val="0"/>
        <w:shd w:val="clear" w:color="auto" w:fill="FFFFFF"/>
        <w:bidi w:val="0"/>
        <w:spacing w:after="0" w:line="240" w:lineRule="auto"/>
        <w:jc w:val="center"/>
        <w:rPr>
          <w:rFonts w:asciiTheme="minorBidi" w:hAnsiTheme="minorBidi" w:cstheme="minorBidi"/>
          <w:color w:val="222222"/>
          <w:sz w:val="24"/>
          <w:szCs w:val="24"/>
        </w:rPr>
      </w:pPr>
    </w:p>
    <w:p w14:paraId="15968601" w14:textId="77777777" w:rsidR="00000C3C" w:rsidRPr="00000C3C" w:rsidRDefault="00000C3C" w:rsidP="00000C3C">
      <w:pPr>
        <w:pStyle w:val="CC"/>
        <w:keepLines w:val="0"/>
        <w:tabs>
          <w:tab w:val="left" w:pos="720"/>
        </w:tabs>
        <w:spacing w:after="0" w:line="240" w:lineRule="auto"/>
        <w:ind w:left="0" w:firstLine="0"/>
        <w:jc w:val="center"/>
        <w:rPr>
          <w:rFonts w:asciiTheme="minorBidi" w:hAnsiTheme="minorBidi" w:cstheme="minorBidi"/>
          <w:b/>
          <w:bCs/>
          <w:sz w:val="24"/>
          <w:szCs w:val="24"/>
        </w:rPr>
      </w:pPr>
      <w:r w:rsidRPr="00000C3C">
        <w:rPr>
          <w:rFonts w:asciiTheme="minorBidi" w:hAnsiTheme="minorBidi" w:cstheme="minorBidi"/>
          <w:b/>
          <w:bCs/>
          <w:sz w:val="24"/>
          <w:szCs w:val="24"/>
        </w:rPr>
        <w:t>*********************************************************</w:t>
      </w:r>
    </w:p>
    <w:p w14:paraId="4A9F9912" w14:textId="77777777" w:rsidR="00000C3C" w:rsidRPr="00000C3C" w:rsidRDefault="00000C3C" w:rsidP="00000C3C">
      <w:pPr>
        <w:widowControl w:val="0"/>
        <w:shd w:val="clear" w:color="auto" w:fill="FFFFFF"/>
        <w:bidi w:val="0"/>
        <w:spacing w:after="0" w:line="240" w:lineRule="auto"/>
        <w:jc w:val="center"/>
        <w:rPr>
          <w:rFonts w:asciiTheme="minorBidi" w:hAnsiTheme="minorBidi" w:cstheme="minorBidi"/>
          <w:color w:val="222222"/>
          <w:sz w:val="24"/>
          <w:szCs w:val="24"/>
        </w:rPr>
      </w:pPr>
      <w:r w:rsidRPr="00000C3C">
        <w:rPr>
          <w:rFonts w:asciiTheme="minorBidi" w:hAnsiTheme="minorBidi" w:cstheme="minorBidi"/>
          <w:color w:val="222222"/>
          <w:sz w:val="24"/>
          <w:szCs w:val="24"/>
        </w:rPr>
        <w:t>Dedicated by Mr. and Mrs. Leon Brum for the Refua Sheleima of</w:t>
      </w:r>
    </w:p>
    <w:p w14:paraId="67C03708" w14:textId="77777777" w:rsidR="00000C3C" w:rsidRPr="00000C3C" w:rsidRDefault="00000C3C" w:rsidP="00000C3C">
      <w:pPr>
        <w:widowControl w:val="0"/>
        <w:shd w:val="clear" w:color="auto" w:fill="FFFFFF"/>
        <w:bidi w:val="0"/>
        <w:spacing w:after="0" w:line="240" w:lineRule="auto"/>
        <w:jc w:val="center"/>
        <w:rPr>
          <w:rFonts w:asciiTheme="minorBidi" w:hAnsiTheme="minorBidi" w:cstheme="minorBidi"/>
          <w:color w:val="222222"/>
          <w:sz w:val="24"/>
          <w:szCs w:val="24"/>
        </w:rPr>
      </w:pPr>
      <w:r w:rsidRPr="00000C3C">
        <w:rPr>
          <w:rFonts w:asciiTheme="minorBidi" w:hAnsiTheme="minorBidi" w:cstheme="minorBidi"/>
          <w:color w:val="222222"/>
          <w:sz w:val="24"/>
          <w:szCs w:val="24"/>
        </w:rPr>
        <w:t>Dana Petrover (Batsheva bat Gittel Aidel Leba)</w:t>
      </w:r>
    </w:p>
    <w:p w14:paraId="540C1289" w14:textId="77777777" w:rsidR="00000C3C" w:rsidRPr="00000C3C" w:rsidRDefault="00000C3C" w:rsidP="00000C3C">
      <w:pPr>
        <w:widowControl w:val="0"/>
        <w:shd w:val="clear" w:color="auto" w:fill="FFFFFF"/>
        <w:bidi w:val="0"/>
        <w:spacing w:after="0" w:line="240" w:lineRule="auto"/>
        <w:jc w:val="center"/>
        <w:rPr>
          <w:rFonts w:asciiTheme="minorBidi" w:hAnsiTheme="minorBidi" w:cstheme="minorBidi"/>
          <w:color w:val="222222"/>
          <w:sz w:val="24"/>
          <w:szCs w:val="24"/>
        </w:rPr>
      </w:pPr>
      <w:r w:rsidRPr="00000C3C">
        <w:rPr>
          <w:rFonts w:asciiTheme="minorBidi" w:hAnsiTheme="minorBidi" w:cstheme="minorBidi"/>
          <w:color w:val="222222"/>
          <w:sz w:val="24"/>
          <w:szCs w:val="24"/>
        </w:rPr>
        <w:t>and Marvin Rosenberg (Meir Chaim ben Tzipporah Miriam)</w:t>
      </w:r>
    </w:p>
    <w:p w14:paraId="6E2FE96F" w14:textId="77777777" w:rsidR="00000C3C" w:rsidRPr="00000C3C" w:rsidRDefault="00000C3C" w:rsidP="00000C3C">
      <w:pPr>
        <w:widowControl w:val="0"/>
        <w:shd w:val="clear" w:color="auto" w:fill="FFFFFF"/>
        <w:bidi w:val="0"/>
        <w:spacing w:after="0" w:line="240" w:lineRule="auto"/>
        <w:jc w:val="center"/>
        <w:rPr>
          <w:rFonts w:asciiTheme="minorBidi" w:hAnsiTheme="minorBidi" w:cstheme="minorBidi"/>
          <w:color w:val="222222"/>
          <w:sz w:val="24"/>
          <w:szCs w:val="24"/>
        </w:rPr>
      </w:pPr>
      <w:r w:rsidRPr="00000C3C">
        <w:rPr>
          <w:rFonts w:asciiTheme="minorBidi" w:hAnsiTheme="minorBidi" w:cstheme="minorBidi"/>
          <w:b/>
          <w:bCs/>
          <w:sz w:val="24"/>
          <w:szCs w:val="24"/>
        </w:rPr>
        <w:t>*********************************************************</w:t>
      </w:r>
    </w:p>
    <w:p w14:paraId="3F1B3518" w14:textId="77777777" w:rsidR="00000C3C" w:rsidRPr="00000C3C" w:rsidRDefault="00000C3C" w:rsidP="00000C3C">
      <w:pPr>
        <w:widowControl w:val="0"/>
        <w:shd w:val="clear" w:color="auto" w:fill="FFFFFF"/>
        <w:bidi w:val="0"/>
        <w:spacing w:after="0" w:line="240" w:lineRule="auto"/>
        <w:jc w:val="center"/>
        <w:rPr>
          <w:rFonts w:asciiTheme="minorBidi" w:hAnsiTheme="minorBidi" w:cstheme="minorBidi"/>
          <w:color w:val="222222"/>
          <w:sz w:val="24"/>
          <w:szCs w:val="24"/>
        </w:rPr>
      </w:pPr>
    </w:p>
    <w:p w14:paraId="11D0B79B" w14:textId="77777777" w:rsidR="00000C3C" w:rsidRPr="00000C3C" w:rsidRDefault="00000C3C" w:rsidP="00000C3C">
      <w:pPr>
        <w:widowControl w:val="0"/>
        <w:shd w:val="clear" w:color="auto" w:fill="FFFFFF"/>
        <w:bidi w:val="0"/>
        <w:spacing w:after="0" w:line="240" w:lineRule="auto"/>
        <w:jc w:val="center"/>
        <w:rPr>
          <w:rFonts w:asciiTheme="minorBidi" w:hAnsiTheme="minorBidi" w:cstheme="minorBidi"/>
          <w:sz w:val="24"/>
          <w:szCs w:val="24"/>
        </w:rPr>
      </w:pPr>
      <w:r w:rsidRPr="00000C3C">
        <w:rPr>
          <w:rFonts w:asciiTheme="minorBidi" w:hAnsiTheme="minorBidi" w:cstheme="minorBidi"/>
          <w:sz w:val="24"/>
          <w:szCs w:val="24"/>
        </w:rPr>
        <w:t>*********************************************************</w:t>
      </w:r>
    </w:p>
    <w:p w14:paraId="0F207FA4" w14:textId="77777777" w:rsidR="00000C3C" w:rsidRPr="00000C3C" w:rsidRDefault="00000C3C" w:rsidP="00000C3C">
      <w:pPr>
        <w:widowControl w:val="0"/>
        <w:shd w:val="clear" w:color="auto" w:fill="FFFFFF"/>
        <w:bidi w:val="0"/>
        <w:spacing w:after="0" w:line="240" w:lineRule="auto"/>
        <w:jc w:val="center"/>
        <w:rPr>
          <w:rFonts w:asciiTheme="minorBidi" w:hAnsiTheme="minorBidi" w:cstheme="minorBidi"/>
          <w:color w:val="222222"/>
          <w:sz w:val="24"/>
          <w:szCs w:val="24"/>
        </w:rPr>
      </w:pPr>
      <w:r w:rsidRPr="00000C3C">
        <w:rPr>
          <w:rFonts w:asciiTheme="minorBidi" w:hAnsiTheme="minorBidi" w:cstheme="minorBidi"/>
          <w:color w:val="222222"/>
          <w:sz w:val="24"/>
          <w:szCs w:val="24"/>
        </w:rPr>
        <w:t>In memory of six friends and family, </w:t>
      </w:r>
      <w:r w:rsidRPr="00000C3C">
        <w:rPr>
          <w:rFonts w:asciiTheme="minorBidi" w:hAnsiTheme="minorBidi" w:cstheme="minorBidi"/>
          <w:color w:val="222222"/>
          <w:sz w:val="24"/>
          <w:szCs w:val="24"/>
        </w:rPr>
        <w:br/>
        <w:t>strong pillars of the Montreal Jewish community, </w:t>
      </w:r>
      <w:r w:rsidRPr="00000C3C">
        <w:rPr>
          <w:rFonts w:asciiTheme="minorBidi" w:hAnsiTheme="minorBidi" w:cstheme="minorBidi"/>
          <w:color w:val="222222"/>
          <w:sz w:val="24"/>
          <w:szCs w:val="24"/>
        </w:rPr>
        <w:br/>
        <w:t>who have left us in the past 7 years. </w:t>
      </w:r>
      <w:r w:rsidRPr="00000C3C">
        <w:rPr>
          <w:rFonts w:asciiTheme="minorBidi" w:hAnsiTheme="minorBidi" w:cstheme="minorBidi"/>
          <w:color w:val="222222"/>
          <w:sz w:val="24"/>
          <w:szCs w:val="24"/>
        </w:rPr>
        <w:br/>
        <w:t>All were </w:t>
      </w:r>
      <w:r w:rsidRPr="00000C3C">
        <w:rPr>
          <w:rFonts w:asciiTheme="minorBidi" w:hAnsiTheme="minorBidi" w:cstheme="minorBidi"/>
          <w:color w:val="222222"/>
          <w:sz w:val="24"/>
          <w:szCs w:val="24"/>
          <w:rtl/>
        </w:rPr>
        <w:t>אוהבי עם ישראל, אוהבי ארץ ישראל, אוהבי תורת ישראל</w:t>
      </w:r>
      <w:r w:rsidRPr="00000C3C">
        <w:rPr>
          <w:rFonts w:asciiTheme="minorBidi" w:hAnsiTheme="minorBidi" w:cstheme="minorBidi"/>
          <w:color w:val="222222"/>
          <w:sz w:val="24"/>
          <w:szCs w:val="24"/>
        </w:rPr>
        <w:t>.</w:t>
      </w:r>
    </w:p>
    <w:p w14:paraId="6CCD713F" w14:textId="77777777" w:rsidR="00000C3C" w:rsidRPr="00000C3C" w:rsidRDefault="00000C3C" w:rsidP="00000C3C">
      <w:pPr>
        <w:widowControl w:val="0"/>
        <w:shd w:val="clear" w:color="auto" w:fill="FFFFFF"/>
        <w:bidi w:val="0"/>
        <w:spacing w:after="0" w:line="240" w:lineRule="auto"/>
        <w:jc w:val="center"/>
        <w:rPr>
          <w:rFonts w:asciiTheme="minorBidi" w:hAnsiTheme="minorBidi" w:cstheme="minorBidi"/>
          <w:color w:val="222222"/>
          <w:sz w:val="24"/>
          <w:szCs w:val="24"/>
        </w:rPr>
      </w:pPr>
      <w:r w:rsidRPr="00000C3C">
        <w:rPr>
          <w:rFonts w:asciiTheme="minorBidi" w:hAnsiTheme="minorBidi" w:cstheme="minorBidi"/>
          <w:color w:val="222222"/>
          <w:sz w:val="24"/>
          <w:szCs w:val="24"/>
        </w:rPr>
        <w:t>Joseph (Yosie) Deitcher</w:t>
      </w:r>
    </w:p>
    <w:p w14:paraId="207E6058" w14:textId="77777777" w:rsidR="00000C3C" w:rsidRPr="00000C3C" w:rsidRDefault="00000C3C" w:rsidP="00000C3C">
      <w:pPr>
        <w:widowControl w:val="0"/>
        <w:shd w:val="clear" w:color="auto" w:fill="FFFFFF"/>
        <w:bidi w:val="0"/>
        <w:spacing w:after="0" w:line="240" w:lineRule="auto"/>
        <w:jc w:val="center"/>
        <w:rPr>
          <w:rFonts w:asciiTheme="minorBidi" w:hAnsiTheme="minorBidi" w:cstheme="minorBidi"/>
          <w:color w:val="222222"/>
          <w:sz w:val="24"/>
          <w:szCs w:val="24"/>
        </w:rPr>
      </w:pPr>
      <w:r w:rsidRPr="00000C3C">
        <w:rPr>
          <w:rFonts w:asciiTheme="minorBidi" w:hAnsiTheme="minorBidi" w:cstheme="minorBidi"/>
          <w:color w:val="222222"/>
          <w:sz w:val="24"/>
          <w:szCs w:val="24"/>
        </w:rPr>
        <w:t>Avrum (Avy) Drazin</w:t>
      </w:r>
    </w:p>
    <w:p w14:paraId="2B42DD85" w14:textId="77777777" w:rsidR="00000C3C" w:rsidRPr="00000C3C" w:rsidRDefault="00000C3C" w:rsidP="00000C3C">
      <w:pPr>
        <w:widowControl w:val="0"/>
        <w:shd w:val="clear" w:color="auto" w:fill="FFFFFF"/>
        <w:bidi w:val="0"/>
        <w:spacing w:after="0" w:line="240" w:lineRule="auto"/>
        <w:jc w:val="center"/>
        <w:rPr>
          <w:rFonts w:asciiTheme="minorBidi" w:hAnsiTheme="minorBidi" w:cstheme="minorBidi"/>
          <w:color w:val="222222"/>
          <w:sz w:val="24"/>
          <w:szCs w:val="24"/>
        </w:rPr>
      </w:pPr>
      <w:r w:rsidRPr="00000C3C">
        <w:rPr>
          <w:rFonts w:asciiTheme="minorBidi" w:hAnsiTheme="minorBidi" w:cstheme="minorBidi"/>
          <w:color w:val="222222"/>
          <w:sz w:val="24"/>
          <w:szCs w:val="24"/>
        </w:rPr>
        <w:t>Rabbi Joseph Drazin</w:t>
      </w:r>
    </w:p>
    <w:p w14:paraId="3F391115" w14:textId="77777777" w:rsidR="00000C3C" w:rsidRPr="00000C3C" w:rsidRDefault="00000C3C" w:rsidP="00000C3C">
      <w:pPr>
        <w:widowControl w:val="0"/>
        <w:shd w:val="clear" w:color="auto" w:fill="FFFFFF"/>
        <w:bidi w:val="0"/>
        <w:spacing w:after="0" w:line="240" w:lineRule="auto"/>
        <w:jc w:val="center"/>
        <w:rPr>
          <w:rFonts w:asciiTheme="minorBidi" w:hAnsiTheme="minorBidi" w:cstheme="minorBidi"/>
          <w:color w:val="222222"/>
          <w:sz w:val="24"/>
          <w:szCs w:val="24"/>
        </w:rPr>
      </w:pPr>
      <w:r w:rsidRPr="00000C3C">
        <w:rPr>
          <w:rFonts w:asciiTheme="minorBidi" w:hAnsiTheme="minorBidi" w:cstheme="minorBidi"/>
          <w:color w:val="222222"/>
          <w:sz w:val="24"/>
          <w:szCs w:val="24"/>
        </w:rPr>
        <w:t>Leibel Frisch</w:t>
      </w:r>
    </w:p>
    <w:p w14:paraId="0B511D56" w14:textId="77777777" w:rsidR="00000C3C" w:rsidRPr="00000C3C" w:rsidRDefault="00000C3C" w:rsidP="00000C3C">
      <w:pPr>
        <w:widowControl w:val="0"/>
        <w:shd w:val="clear" w:color="auto" w:fill="FFFFFF"/>
        <w:bidi w:val="0"/>
        <w:spacing w:after="0" w:line="240" w:lineRule="auto"/>
        <w:jc w:val="center"/>
        <w:rPr>
          <w:rFonts w:asciiTheme="minorBidi" w:hAnsiTheme="minorBidi" w:cstheme="minorBidi"/>
          <w:color w:val="222222"/>
          <w:sz w:val="24"/>
          <w:szCs w:val="24"/>
        </w:rPr>
      </w:pPr>
      <w:r w:rsidRPr="00000C3C">
        <w:rPr>
          <w:rFonts w:asciiTheme="minorBidi" w:hAnsiTheme="minorBidi" w:cstheme="minorBidi"/>
          <w:color w:val="222222"/>
          <w:sz w:val="24"/>
          <w:szCs w:val="24"/>
        </w:rPr>
        <w:t>Israel (Mutch) Yampolsky</w:t>
      </w:r>
    </w:p>
    <w:p w14:paraId="41DF2364" w14:textId="77777777" w:rsidR="00000C3C" w:rsidRPr="00000C3C" w:rsidRDefault="00000C3C" w:rsidP="00000C3C">
      <w:pPr>
        <w:widowControl w:val="0"/>
        <w:shd w:val="clear" w:color="auto" w:fill="FFFFFF"/>
        <w:bidi w:val="0"/>
        <w:spacing w:after="0" w:line="240" w:lineRule="auto"/>
        <w:jc w:val="center"/>
        <w:rPr>
          <w:rFonts w:asciiTheme="minorBidi" w:hAnsiTheme="minorBidi" w:cstheme="minorBidi"/>
          <w:color w:val="222222"/>
          <w:sz w:val="24"/>
          <w:szCs w:val="24"/>
        </w:rPr>
      </w:pPr>
      <w:r w:rsidRPr="00000C3C">
        <w:rPr>
          <w:rFonts w:asciiTheme="minorBidi" w:hAnsiTheme="minorBidi" w:cstheme="minorBidi"/>
          <w:color w:val="222222"/>
          <w:sz w:val="24"/>
          <w:szCs w:val="24"/>
        </w:rPr>
        <w:t>Dr. Mark Wainberg</w:t>
      </w:r>
    </w:p>
    <w:p w14:paraId="285D812E" w14:textId="77777777" w:rsidR="00000C3C" w:rsidRPr="00000C3C" w:rsidRDefault="00000C3C" w:rsidP="00000C3C">
      <w:pPr>
        <w:widowControl w:val="0"/>
        <w:shd w:val="clear" w:color="auto" w:fill="FFFFFF"/>
        <w:bidi w:val="0"/>
        <w:spacing w:after="0" w:line="240" w:lineRule="auto"/>
        <w:jc w:val="center"/>
        <w:rPr>
          <w:rFonts w:asciiTheme="minorBidi" w:hAnsiTheme="minorBidi" w:cstheme="minorBidi"/>
          <w:sz w:val="24"/>
          <w:szCs w:val="24"/>
        </w:rPr>
      </w:pPr>
      <w:r w:rsidRPr="00000C3C">
        <w:rPr>
          <w:rFonts w:asciiTheme="minorBidi" w:hAnsiTheme="minorBidi" w:cstheme="minorBidi"/>
          <w:sz w:val="24"/>
          <w:szCs w:val="24"/>
        </w:rPr>
        <w:t>*********************************************************</w:t>
      </w:r>
    </w:p>
    <w:p w14:paraId="263190FD" w14:textId="77777777" w:rsidR="00000C3C" w:rsidRDefault="00000C3C" w:rsidP="00000C3C">
      <w:pPr>
        <w:pStyle w:val="ArticleTitle"/>
        <w:keepNext w:val="0"/>
        <w:keepLines w:val="0"/>
        <w:widowControl w:val="0"/>
        <w:spacing w:before="0" w:line="240" w:lineRule="auto"/>
        <w:rPr>
          <w:rFonts w:asciiTheme="minorBidi" w:hAnsiTheme="minorBidi" w:cstheme="minorBidi"/>
          <w:sz w:val="24"/>
          <w:szCs w:val="24"/>
        </w:rPr>
      </w:pPr>
    </w:p>
    <w:p w14:paraId="4979EBFF" w14:textId="77777777" w:rsidR="00000C3C" w:rsidRPr="00000C3C" w:rsidRDefault="00000C3C" w:rsidP="00000C3C">
      <w:pPr>
        <w:pStyle w:val="ArticleTitle"/>
        <w:keepNext w:val="0"/>
        <w:keepLines w:val="0"/>
        <w:widowControl w:val="0"/>
        <w:spacing w:before="0" w:line="240" w:lineRule="auto"/>
        <w:rPr>
          <w:rFonts w:asciiTheme="minorBidi" w:hAnsiTheme="minorBidi" w:cstheme="minorBidi"/>
          <w:sz w:val="24"/>
          <w:szCs w:val="24"/>
        </w:rPr>
      </w:pPr>
    </w:p>
    <w:p w14:paraId="5344DFEE" w14:textId="77777777" w:rsidR="00E833F0" w:rsidRPr="00000C3C" w:rsidRDefault="00E833F0" w:rsidP="003A1665">
      <w:pPr>
        <w:pStyle w:val="ArticleTitle"/>
        <w:keepNext w:val="0"/>
        <w:keepLines w:val="0"/>
        <w:widowControl w:val="0"/>
        <w:spacing w:before="0" w:line="240" w:lineRule="auto"/>
        <w:rPr>
          <w:rFonts w:asciiTheme="minorBidi" w:hAnsiTheme="minorBidi" w:cstheme="minorBidi"/>
          <w:sz w:val="28"/>
          <w:szCs w:val="28"/>
        </w:rPr>
      </w:pPr>
      <w:r w:rsidRPr="00000C3C">
        <w:rPr>
          <w:rFonts w:asciiTheme="minorBidi" w:hAnsiTheme="minorBidi" w:cstheme="minorBidi"/>
          <w:sz w:val="28"/>
          <w:szCs w:val="28"/>
        </w:rPr>
        <w:t>Arba Parashiyot</w:t>
      </w:r>
    </w:p>
    <w:p w14:paraId="3266EF04" w14:textId="77777777" w:rsidR="00000C3C" w:rsidRDefault="00000C3C" w:rsidP="00000C3C">
      <w:pPr>
        <w:pStyle w:val="BriefAbstract"/>
        <w:widowControl w:val="0"/>
        <w:spacing w:after="0"/>
        <w:jc w:val="both"/>
        <w:rPr>
          <w:rFonts w:asciiTheme="minorBidi" w:hAnsiTheme="minorBidi" w:cstheme="minorBidi"/>
          <w:sz w:val="24"/>
          <w:szCs w:val="24"/>
        </w:rPr>
      </w:pPr>
    </w:p>
    <w:p w14:paraId="1E4D3BE4" w14:textId="77777777" w:rsidR="00200F00" w:rsidRDefault="00200F00" w:rsidP="00000C3C">
      <w:pPr>
        <w:pStyle w:val="BriefAbstract"/>
        <w:widowControl w:val="0"/>
        <w:spacing w:after="0"/>
        <w:jc w:val="both"/>
        <w:rPr>
          <w:rFonts w:asciiTheme="minorBidi" w:hAnsiTheme="minorBidi" w:cstheme="minorBidi"/>
          <w:sz w:val="24"/>
          <w:szCs w:val="24"/>
        </w:rPr>
      </w:pPr>
    </w:p>
    <w:p w14:paraId="19C17A4F" w14:textId="77777777" w:rsidR="00EE2E56" w:rsidRPr="00000C3C" w:rsidRDefault="00FD6189" w:rsidP="00000C3C">
      <w:pPr>
        <w:pStyle w:val="BriefAbstract"/>
        <w:widowControl w:val="0"/>
        <w:spacing w:after="0"/>
        <w:jc w:val="both"/>
        <w:rPr>
          <w:rFonts w:asciiTheme="minorBidi" w:hAnsiTheme="minorBidi" w:cstheme="minorBidi"/>
          <w:sz w:val="24"/>
          <w:szCs w:val="24"/>
        </w:rPr>
      </w:pPr>
      <w:r w:rsidRPr="00000C3C">
        <w:rPr>
          <w:rFonts w:asciiTheme="minorBidi" w:hAnsiTheme="minorBidi" w:cstheme="minorBidi"/>
          <w:sz w:val="24"/>
          <w:szCs w:val="24"/>
        </w:rPr>
        <w:t>What are the four special Torah readings? Why do we read them and who must hear them?</w:t>
      </w:r>
      <w:r w:rsidR="00EE2E56" w:rsidRPr="00000C3C">
        <w:rPr>
          <w:rFonts w:asciiTheme="minorBidi" w:hAnsiTheme="minorBidi" w:cstheme="minorBidi"/>
          <w:sz w:val="24"/>
          <w:szCs w:val="24"/>
        </w:rPr>
        <w:t xml:space="preserve"> Are women obligated to hear parashat zachor?</w:t>
      </w:r>
    </w:p>
    <w:p w14:paraId="0A6B2B9E" w14:textId="4EE3F1D6" w:rsidR="00FD6189" w:rsidRPr="00000C3C" w:rsidRDefault="00FD6189" w:rsidP="00000C3C">
      <w:pPr>
        <w:pStyle w:val="BriefAbstract"/>
        <w:widowControl w:val="0"/>
        <w:spacing w:after="0"/>
        <w:jc w:val="both"/>
        <w:rPr>
          <w:rFonts w:asciiTheme="minorBidi" w:hAnsiTheme="minorBidi" w:cstheme="minorBidi"/>
          <w:sz w:val="24"/>
          <w:szCs w:val="24"/>
        </w:rPr>
      </w:pPr>
    </w:p>
    <w:p w14:paraId="144F82E2" w14:textId="2FF83A41" w:rsidR="004E6485" w:rsidRPr="00000C3C" w:rsidRDefault="004E6485" w:rsidP="00000C3C">
      <w:pPr>
        <w:pStyle w:val="Heading1"/>
        <w:keepNext w:val="0"/>
        <w:keepLines w:val="0"/>
        <w:widowControl w:val="0"/>
        <w:bidi w:val="0"/>
        <w:spacing w:before="0" w:line="240" w:lineRule="auto"/>
        <w:jc w:val="both"/>
        <w:rPr>
          <w:rFonts w:asciiTheme="minorBidi" w:hAnsiTheme="minorBidi" w:cstheme="minorBidi"/>
          <w:sz w:val="24"/>
          <w:szCs w:val="24"/>
        </w:rPr>
      </w:pPr>
      <w:r w:rsidRPr="00000C3C">
        <w:rPr>
          <w:rFonts w:asciiTheme="minorBidi" w:hAnsiTheme="minorBidi" w:cstheme="minorBidi"/>
          <w:sz w:val="24"/>
          <w:szCs w:val="24"/>
        </w:rPr>
        <w:t>Four Readings</w:t>
      </w:r>
    </w:p>
    <w:p w14:paraId="60DF8FC0" w14:textId="335F3BB4" w:rsidR="00452E52" w:rsidRDefault="00452E52"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What is the source for our reading of the </w:t>
      </w:r>
      <w:r w:rsidRPr="00000C3C">
        <w:rPr>
          <w:rFonts w:asciiTheme="minorBidi" w:hAnsiTheme="minorBidi" w:cstheme="minorBidi"/>
          <w:i/>
          <w:iCs/>
          <w:sz w:val="24"/>
          <w:szCs w:val="24"/>
        </w:rPr>
        <w:t>arba parashiyot</w:t>
      </w:r>
      <w:r w:rsidRPr="00000C3C">
        <w:rPr>
          <w:rFonts w:asciiTheme="minorBidi" w:hAnsiTheme="minorBidi" w:cstheme="minorBidi"/>
          <w:sz w:val="24"/>
          <w:szCs w:val="24"/>
        </w:rPr>
        <w:t>?</w:t>
      </w:r>
    </w:p>
    <w:p w14:paraId="31EC4518"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495CCE46" w14:textId="3FBFB753" w:rsidR="00E833F0" w:rsidRDefault="00E833F0"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The mishna teaches that </w:t>
      </w:r>
      <w:r w:rsidR="00EA6789" w:rsidRPr="00000C3C">
        <w:rPr>
          <w:rFonts w:asciiTheme="minorBidi" w:hAnsiTheme="minorBidi" w:cstheme="minorBidi"/>
          <w:sz w:val="24"/>
          <w:szCs w:val="24"/>
        </w:rPr>
        <w:t>we</w:t>
      </w:r>
      <w:r w:rsidRPr="00000C3C">
        <w:rPr>
          <w:rFonts w:asciiTheme="minorBidi" w:hAnsiTheme="minorBidi" w:cstheme="minorBidi"/>
          <w:sz w:val="24"/>
          <w:szCs w:val="24"/>
        </w:rPr>
        <w:t xml:space="preserve"> read four special Torah portions, </w:t>
      </w:r>
      <w:r w:rsidRPr="00000C3C">
        <w:rPr>
          <w:rFonts w:asciiTheme="minorBidi" w:hAnsiTheme="minorBidi" w:cstheme="minorBidi"/>
          <w:i/>
          <w:iCs/>
          <w:sz w:val="24"/>
          <w:szCs w:val="24"/>
        </w:rPr>
        <w:t>arba parashiyot</w:t>
      </w:r>
      <w:r w:rsidRPr="00000C3C">
        <w:rPr>
          <w:rFonts w:asciiTheme="minorBidi" w:hAnsiTheme="minorBidi" w:cstheme="minorBidi"/>
          <w:sz w:val="24"/>
          <w:szCs w:val="24"/>
        </w:rPr>
        <w:t xml:space="preserve">, in the </w:t>
      </w:r>
      <w:r w:rsidR="000910F4" w:rsidRPr="00000C3C">
        <w:rPr>
          <w:rFonts w:asciiTheme="minorBidi" w:hAnsiTheme="minorBidi" w:cstheme="minorBidi"/>
          <w:sz w:val="24"/>
          <w:szCs w:val="24"/>
        </w:rPr>
        <w:t xml:space="preserve">weeks </w:t>
      </w:r>
      <w:r w:rsidRPr="00000C3C">
        <w:rPr>
          <w:rFonts w:asciiTheme="minorBidi" w:hAnsiTheme="minorBidi" w:cstheme="minorBidi"/>
          <w:sz w:val="24"/>
          <w:szCs w:val="24"/>
        </w:rPr>
        <w:t>lead</w:t>
      </w:r>
      <w:r w:rsidR="000910F4" w:rsidRPr="00000C3C">
        <w:rPr>
          <w:rFonts w:asciiTheme="minorBidi" w:hAnsiTheme="minorBidi" w:cstheme="minorBidi"/>
          <w:sz w:val="24"/>
          <w:szCs w:val="24"/>
        </w:rPr>
        <w:t>ing</w:t>
      </w:r>
      <w:r w:rsidRPr="00000C3C">
        <w:rPr>
          <w:rFonts w:asciiTheme="minorBidi" w:hAnsiTheme="minorBidi" w:cstheme="minorBidi"/>
          <w:sz w:val="24"/>
          <w:szCs w:val="24"/>
        </w:rPr>
        <w:t xml:space="preserve"> up to Purim and Pesach</w:t>
      </w:r>
      <w:r w:rsidR="003F4880" w:rsidRPr="00000C3C">
        <w:rPr>
          <w:rFonts w:asciiTheme="minorBidi" w:hAnsiTheme="minorBidi" w:cstheme="minorBidi"/>
          <w:sz w:val="24"/>
          <w:szCs w:val="24"/>
        </w:rPr>
        <w:t xml:space="preserve">: </w:t>
      </w:r>
      <w:r w:rsidR="003F4880" w:rsidRPr="00000C3C">
        <w:rPr>
          <w:rFonts w:asciiTheme="minorBidi" w:hAnsiTheme="minorBidi" w:cstheme="minorBidi"/>
          <w:i/>
          <w:iCs/>
          <w:sz w:val="24"/>
          <w:szCs w:val="24"/>
        </w:rPr>
        <w:t>Shekalim</w:t>
      </w:r>
      <w:r w:rsidR="003F4880" w:rsidRPr="00000C3C">
        <w:rPr>
          <w:rFonts w:asciiTheme="minorBidi" w:hAnsiTheme="minorBidi" w:cstheme="minorBidi"/>
          <w:sz w:val="24"/>
          <w:szCs w:val="24"/>
        </w:rPr>
        <w:t xml:space="preserve">, </w:t>
      </w:r>
      <w:r w:rsidR="003F4880" w:rsidRPr="00000C3C">
        <w:rPr>
          <w:rFonts w:asciiTheme="minorBidi" w:hAnsiTheme="minorBidi" w:cstheme="minorBidi"/>
          <w:i/>
          <w:iCs/>
          <w:sz w:val="24"/>
          <w:szCs w:val="24"/>
        </w:rPr>
        <w:t>Zachor</w:t>
      </w:r>
      <w:r w:rsidR="003F4880" w:rsidRPr="00000C3C">
        <w:rPr>
          <w:rFonts w:asciiTheme="minorBidi" w:hAnsiTheme="minorBidi" w:cstheme="minorBidi"/>
          <w:sz w:val="24"/>
          <w:szCs w:val="24"/>
        </w:rPr>
        <w:t xml:space="preserve">, </w:t>
      </w:r>
      <w:r w:rsidR="003F4880" w:rsidRPr="00000C3C">
        <w:rPr>
          <w:rFonts w:asciiTheme="minorBidi" w:hAnsiTheme="minorBidi" w:cstheme="minorBidi"/>
          <w:i/>
          <w:iCs/>
          <w:sz w:val="24"/>
          <w:szCs w:val="24"/>
        </w:rPr>
        <w:t>Para</w:t>
      </w:r>
      <w:r w:rsidR="003F4880" w:rsidRPr="00000C3C">
        <w:rPr>
          <w:rFonts w:asciiTheme="minorBidi" w:hAnsiTheme="minorBidi" w:cstheme="minorBidi"/>
          <w:sz w:val="24"/>
          <w:szCs w:val="24"/>
        </w:rPr>
        <w:t xml:space="preserve">, and </w:t>
      </w:r>
      <w:r w:rsidR="003F4880" w:rsidRPr="00000C3C">
        <w:rPr>
          <w:rFonts w:asciiTheme="minorBidi" w:hAnsiTheme="minorBidi" w:cstheme="minorBidi"/>
          <w:i/>
          <w:iCs/>
          <w:sz w:val="24"/>
          <w:szCs w:val="24"/>
        </w:rPr>
        <w:t>Ha-chodesh</w:t>
      </w:r>
      <w:r w:rsidRPr="00000C3C">
        <w:rPr>
          <w:rFonts w:asciiTheme="minorBidi" w:hAnsiTheme="minorBidi" w:cstheme="minorBidi"/>
          <w:sz w:val="24"/>
          <w:szCs w:val="24"/>
        </w:rPr>
        <w:t>.</w:t>
      </w:r>
    </w:p>
    <w:p w14:paraId="50237EFD"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75C01CCA" w14:textId="77777777" w:rsidR="00F1352A" w:rsidRPr="00000C3C" w:rsidRDefault="00F1352A" w:rsidP="00000C3C">
      <w:pPr>
        <w:pStyle w:val="SourceTitleTranslation"/>
        <w:widowControl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Mishna </w:t>
      </w:r>
      <w:r w:rsidRPr="00000C3C">
        <w:rPr>
          <w:rFonts w:asciiTheme="minorBidi" w:hAnsiTheme="minorBidi" w:cstheme="minorBidi"/>
          <w:i/>
          <w:iCs/>
          <w:sz w:val="24"/>
          <w:szCs w:val="24"/>
        </w:rPr>
        <w:t>Megilla</w:t>
      </w:r>
      <w:r w:rsidRPr="00000C3C">
        <w:rPr>
          <w:rFonts w:asciiTheme="minorBidi" w:hAnsiTheme="minorBidi" w:cstheme="minorBidi"/>
          <w:sz w:val="24"/>
          <w:szCs w:val="24"/>
        </w:rPr>
        <w:t xml:space="preserve"> 3:4</w:t>
      </w:r>
    </w:p>
    <w:p w14:paraId="661D57CF" w14:textId="38E8B675" w:rsidR="00F1352A" w:rsidRDefault="00F1352A" w:rsidP="00000C3C">
      <w:pPr>
        <w:pStyle w:val="SourceTextTranslation"/>
        <w:widowControl w:val="0"/>
        <w:spacing w:after="0" w:line="240" w:lineRule="auto"/>
        <w:rPr>
          <w:rFonts w:asciiTheme="minorBidi" w:hAnsiTheme="minorBidi" w:cstheme="minorBidi"/>
          <w:sz w:val="24"/>
          <w:szCs w:val="24"/>
        </w:rPr>
      </w:pPr>
      <w:r w:rsidRPr="00000C3C">
        <w:rPr>
          <w:rFonts w:asciiTheme="minorBidi" w:hAnsiTheme="minorBidi" w:cstheme="minorBidi"/>
          <w:sz w:val="24"/>
          <w:szCs w:val="24"/>
        </w:rPr>
        <w:t>On Rosh Chodesh Adar</w:t>
      </w:r>
      <w:r w:rsidR="00867B22" w:rsidRPr="00000C3C">
        <w:rPr>
          <w:rFonts w:asciiTheme="minorBidi" w:hAnsiTheme="minorBidi" w:cstheme="minorBidi"/>
          <w:sz w:val="24"/>
          <w:szCs w:val="24"/>
        </w:rPr>
        <w:t>,</w:t>
      </w:r>
      <w:r w:rsidRPr="00000C3C">
        <w:rPr>
          <w:rFonts w:asciiTheme="minorBidi" w:hAnsiTheme="minorBidi" w:cstheme="minorBidi"/>
          <w:sz w:val="24"/>
          <w:szCs w:val="24"/>
        </w:rPr>
        <w:t xml:space="preserve"> </w:t>
      </w:r>
      <w:r w:rsidR="00867B22" w:rsidRPr="00000C3C">
        <w:rPr>
          <w:rFonts w:asciiTheme="minorBidi" w:hAnsiTheme="minorBidi" w:cstheme="minorBidi"/>
          <w:sz w:val="24"/>
          <w:szCs w:val="24"/>
        </w:rPr>
        <w:t>if i</w:t>
      </w:r>
      <w:r w:rsidR="000910F4" w:rsidRPr="00000C3C">
        <w:rPr>
          <w:rFonts w:asciiTheme="minorBidi" w:hAnsiTheme="minorBidi" w:cstheme="minorBidi"/>
          <w:sz w:val="24"/>
          <w:szCs w:val="24"/>
        </w:rPr>
        <w:t xml:space="preserve">t </w:t>
      </w:r>
      <w:r w:rsidRPr="00000C3C">
        <w:rPr>
          <w:rFonts w:asciiTheme="minorBidi" w:hAnsiTheme="minorBidi" w:cstheme="minorBidi"/>
          <w:sz w:val="24"/>
          <w:szCs w:val="24"/>
        </w:rPr>
        <w:t xml:space="preserve">falls on Shabbat, we read </w:t>
      </w:r>
      <w:r w:rsidRPr="00000C3C">
        <w:rPr>
          <w:rFonts w:asciiTheme="minorBidi" w:hAnsiTheme="minorBidi" w:cstheme="minorBidi"/>
          <w:i/>
          <w:iCs/>
          <w:sz w:val="24"/>
          <w:szCs w:val="24"/>
        </w:rPr>
        <w:t>Parashat Shekalim</w:t>
      </w:r>
      <w:r w:rsidRPr="00000C3C">
        <w:rPr>
          <w:rFonts w:asciiTheme="minorBidi" w:hAnsiTheme="minorBidi" w:cstheme="minorBidi"/>
          <w:sz w:val="24"/>
          <w:szCs w:val="24"/>
        </w:rPr>
        <w:t xml:space="preserve">. If it falls during the week, we move [the reading] earlier…On the second </w:t>
      </w:r>
      <w:r w:rsidRPr="00000C3C">
        <w:rPr>
          <w:rFonts w:asciiTheme="minorBidi" w:hAnsiTheme="minorBidi" w:cstheme="minorBidi"/>
          <w:sz w:val="24"/>
          <w:szCs w:val="24"/>
        </w:rPr>
        <w:lastRenderedPageBreak/>
        <w:t xml:space="preserve">[Shabbat, we read] </w:t>
      </w:r>
      <w:r w:rsidRPr="00000C3C">
        <w:rPr>
          <w:rFonts w:asciiTheme="minorBidi" w:hAnsiTheme="minorBidi" w:cstheme="minorBidi"/>
          <w:i/>
          <w:iCs/>
          <w:sz w:val="24"/>
          <w:szCs w:val="24"/>
        </w:rPr>
        <w:t>Zachor</w:t>
      </w:r>
      <w:r w:rsidRPr="00000C3C">
        <w:rPr>
          <w:rFonts w:asciiTheme="minorBidi" w:hAnsiTheme="minorBidi" w:cstheme="minorBidi"/>
          <w:sz w:val="24"/>
          <w:szCs w:val="24"/>
        </w:rPr>
        <w:t xml:space="preserve">. On the third, </w:t>
      </w:r>
      <w:r w:rsidRPr="00000C3C">
        <w:rPr>
          <w:rFonts w:asciiTheme="minorBidi" w:hAnsiTheme="minorBidi" w:cstheme="minorBidi"/>
          <w:i/>
          <w:iCs/>
          <w:sz w:val="24"/>
          <w:szCs w:val="24"/>
        </w:rPr>
        <w:t>Para</w:t>
      </w:r>
      <w:r w:rsidR="00867B22" w:rsidRPr="00000C3C">
        <w:rPr>
          <w:rFonts w:asciiTheme="minorBidi" w:hAnsiTheme="minorBidi" w:cstheme="minorBidi"/>
          <w:i/>
          <w:iCs/>
          <w:sz w:val="24"/>
          <w:szCs w:val="24"/>
        </w:rPr>
        <w:t xml:space="preserve"> aduma</w:t>
      </w:r>
      <w:r w:rsidRPr="00000C3C">
        <w:rPr>
          <w:rFonts w:asciiTheme="minorBidi" w:hAnsiTheme="minorBidi" w:cstheme="minorBidi"/>
          <w:sz w:val="24"/>
          <w:szCs w:val="24"/>
        </w:rPr>
        <w:t xml:space="preserve">. On the fourth, </w:t>
      </w:r>
      <w:r w:rsidRPr="00000C3C">
        <w:rPr>
          <w:rFonts w:asciiTheme="minorBidi" w:hAnsiTheme="minorBidi" w:cstheme="minorBidi"/>
          <w:i/>
          <w:iCs/>
          <w:sz w:val="24"/>
          <w:szCs w:val="24"/>
        </w:rPr>
        <w:t>Ha-chodesh ha-zeh lachem</w:t>
      </w:r>
      <w:r w:rsidR="00EA6789" w:rsidRPr="00000C3C">
        <w:rPr>
          <w:rFonts w:asciiTheme="minorBidi" w:hAnsiTheme="minorBidi" w:cstheme="minorBidi"/>
          <w:sz w:val="24"/>
          <w:szCs w:val="24"/>
        </w:rPr>
        <w:t>…</w:t>
      </w:r>
    </w:p>
    <w:p w14:paraId="7CCB7E82" w14:textId="77777777" w:rsidR="00000C3C" w:rsidRPr="00000C3C" w:rsidRDefault="00000C3C" w:rsidP="00000C3C">
      <w:pPr>
        <w:pStyle w:val="SourceTextTranslation"/>
        <w:widowControl w:val="0"/>
        <w:spacing w:after="0" w:line="240" w:lineRule="auto"/>
        <w:rPr>
          <w:rFonts w:asciiTheme="minorBidi" w:hAnsiTheme="minorBidi" w:cstheme="minorBidi"/>
          <w:sz w:val="24"/>
          <w:szCs w:val="24"/>
        </w:rPr>
      </w:pPr>
    </w:p>
    <w:p w14:paraId="0EBE85BB" w14:textId="52AC6F09" w:rsidR="007D0453" w:rsidRDefault="00F747C0"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We read </w:t>
      </w:r>
      <w:r w:rsidRPr="00000C3C">
        <w:rPr>
          <w:rFonts w:asciiTheme="minorBidi" w:hAnsiTheme="minorBidi" w:cstheme="minorBidi"/>
          <w:b/>
          <w:bCs/>
          <w:i/>
          <w:iCs/>
          <w:sz w:val="24"/>
          <w:szCs w:val="24"/>
        </w:rPr>
        <w:t>Shekalim</w:t>
      </w:r>
      <w:r w:rsidRPr="00000C3C">
        <w:rPr>
          <w:rFonts w:asciiTheme="minorBidi" w:hAnsiTheme="minorBidi" w:cstheme="minorBidi"/>
          <w:sz w:val="24"/>
          <w:szCs w:val="24"/>
        </w:rPr>
        <w:t xml:space="preserve"> (</w:t>
      </w:r>
      <w:r w:rsidRPr="00000C3C">
        <w:rPr>
          <w:rFonts w:asciiTheme="minorBidi" w:hAnsiTheme="minorBidi" w:cstheme="minorBidi"/>
          <w:i/>
          <w:iCs/>
          <w:sz w:val="24"/>
          <w:szCs w:val="24"/>
        </w:rPr>
        <w:t>Shemot</w:t>
      </w:r>
      <w:r w:rsidRPr="00000C3C">
        <w:rPr>
          <w:rFonts w:asciiTheme="minorBidi" w:hAnsiTheme="minorBidi" w:cstheme="minorBidi"/>
          <w:sz w:val="24"/>
          <w:szCs w:val="24"/>
        </w:rPr>
        <w:t xml:space="preserve"> 30:11-17) on the Shabbat before or coinciding with Rosh Chodesh Adar (in a leap year, Adar bet), </w:t>
      </w:r>
      <w:r w:rsidRPr="00000C3C">
        <w:rPr>
          <w:rFonts w:asciiTheme="minorBidi" w:hAnsiTheme="minorBidi" w:cstheme="minorBidi"/>
          <w:b/>
          <w:bCs/>
          <w:i/>
          <w:iCs/>
          <w:sz w:val="24"/>
          <w:szCs w:val="24"/>
        </w:rPr>
        <w:t>Zachor</w:t>
      </w:r>
      <w:r w:rsidRPr="00000C3C">
        <w:rPr>
          <w:rFonts w:asciiTheme="minorBidi" w:hAnsiTheme="minorBidi" w:cstheme="minorBidi"/>
          <w:sz w:val="24"/>
          <w:szCs w:val="24"/>
        </w:rPr>
        <w:t xml:space="preserve"> (</w:t>
      </w:r>
      <w:r w:rsidRPr="00000C3C">
        <w:rPr>
          <w:rFonts w:asciiTheme="minorBidi" w:hAnsiTheme="minorBidi" w:cstheme="minorBidi"/>
          <w:i/>
          <w:iCs/>
          <w:sz w:val="24"/>
          <w:szCs w:val="24"/>
        </w:rPr>
        <w:t>Devarim</w:t>
      </w:r>
      <w:r w:rsidRPr="00000C3C">
        <w:rPr>
          <w:rFonts w:asciiTheme="minorBidi" w:hAnsiTheme="minorBidi" w:cstheme="minorBidi"/>
          <w:sz w:val="24"/>
          <w:szCs w:val="24"/>
        </w:rPr>
        <w:t xml:space="preserve"> 25:17-19) on the Shabbat before Purim, </w:t>
      </w:r>
      <w:r w:rsidRPr="00000C3C">
        <w:rPr>
          <w:rFonts w:asciiTheme="minorBidi" w:hAnsiTheme="minorBidi" w:cstheme="minorBidi"/>
          <w:b/>
          <w:bCs/>
          <w:sz w:val="24"/>
          <w:szCs w:val="24"/>
        </w:rPr>
        <w:t>Para</w:t>
      </w:r>
      <w:r w:rsidRPr="00000C3C">
        <w:rPr>
          <w:rFonts w:asciiTheme="minorBidi" w:hAnsiTheme="minorBidi" w:cstheme="minorBidi"/>
          <w:sz w:val="24"/>
          <w:szCs w:val="24"/>
        </w:rPr>
        <w:t xml:space="preserve"> (</w:t>
      </w:r>
      <w:r w:rsidRPr="00000C3C">
        <w:rPr>
          <w:rFonts w:asciiTheme="minorBidi" w:hAnsiTheme="minorBidi" w:cstheme="minorBidi"/>
          <w:i/>
          <w:iCs/>
          <w:sz w:val="24"/>
          <w:szCs w:val="24"/>
        </w:rPr>
        <w:t>Bemidbar</w:t>
      </w:r>
      <w:r w:rsidRPr="00000C3C">
        <w:rPr>
          <w:rFonts w:asciiTheme="minorBidi" w:hAnsiTheme="minorBidi" w:cstheme="minorBidi"/>
          <w:sz w:val="24"/>
          <w:szCs w:val="24"/>
        </w:rPr>
        <w:t xml:space="preserve"> 19:1-22) on the Shabbat after Purim (unless Rosh Chodesh Nissan falls on Shabbat, in which case </w:t>
      </w:r>
      <w:r w:rsidR="00140F63" w:rsidRPr="00000C3C">
        <w:rPr>
          <w:rFonts w:asciiTheme="minorBidi" w:hAnsiTheme="minorBidi" w:cstheme="minorBidi"/>
          <w:sz w:val="24"/>
          <w:szCs w:val="24"/>
        </w:rPr>
        <w:t>we wait a week and read</w:t>
      </w:r>
      <w:r w:rsidR="004B5EBC" w:rsidRPr="00000C3C">
        <w:rPr>
          <w:rFonts w:asciiTheme="minorBidi" w:hAnsiTheme="minorBidi" w:cstheme="minorBidi"/>
          <w:sz w:val="24"/>
          <w:szCs w:val="24"/>
        </w:rPr>
        <w:t xml:space="preserve"> Para on the shabbat </w:t>
      </w:r>
      <w:r w:rsidRPr="00000C3C">
        <w:rPr>
          <w:rFonts w:asciiTheme="minorBidi" w:hAnsiTheme="minorBidi" w:cstheme="minorBidi"/>
          <w:sz w:val="24"/>
          <w:szCs w:val="24"/>
        </w:rPr>
        <w:t xml:space="preserve">before that), and </w:t>
      </w:r>
      <w:r w:rsidRPr="00000C3C">
        <w:rPr>
          <w:rFonts w:asciiTheme="minorBidi" w:hAnsiTheme="minorBidi" w:cstheme="minorBidi"/>
          <w:b/>
          <w:bCs/>
          <w:sz w:val="24"/>
          <w:szCs w:val="24"/>
        </w:rPr>
        <w:t>Ha-chodesh</w:t>
      </w:r>
      <w:r w:rsidRPr="00000C3C">
        <w:rPr>
          <w:rFonts w:asciiTheme="minorBidi" w:hAnsiTheme="minorBidi" w:cstheme="minorBidi"/>
          <w:sz w:val="24"/>
          <w:szCs w:val="24"/>
        </w:rPr>
        <w:t xml:space="preserve"> (</w:t>
      </w:r>
      <w:r w:rsidRPr="00000C3C">
        <w:rPr>
          <w:rFonts w:asciiTheme="minorBidi" w:hAnsiTheme="minorBidi" w:cstheme="minorBidi"/>
          <w:i/>
          <w:iCs/>
          <w:sz w:val="24"/>
          <w:szCs w:val="24"/>
        </w:rPr>
        <w:t>Shemot</w:t>
      </w:r>
      <w:r w:rsidRPr="00000C3C">
        <w:rPr>
          <w:rFonts w:asciiTheme="minorBidi" w:hAnsiTheme="minorBidi" w:cstheme="minorBidi"/>
          <w:sz w:val="24"/>
          <w:szCs w:val="24"/>
        </w:rPr>
        <w:t xml:space="preserve"> 12:1-20)</w:t>
      </w:r>
      <w:r w:rsidR="007D0453" w:rsidRPr="00000C3C">
        <w:rPr>
          <w:rFonts w:asciiTheme="minorBidi" w:hAnsiTheme="minorBidi" w:cstheme="minorBidi"/>
          <w:sz w:val="24"/>
          <w:szCs w:val="24"/>
        </w:rPr>
        <w:t xml:space="preserve"> on the Shabbat before or coinciding with Rosh Chodesh Nissan. </w:t>
      </w:r>
    </w:p>
    <w:p w14:paraId="25C12FD3"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3E1D0F21" w14:textId="74509FE1" w:rsidR="00B47F29" w:rsidRDefault="007D0453"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The Talmud </w:t>
      </w:r>
      <w:r w:rsidR="00FF63B5" w:rsidRPr="00000C3C">
        <w:rPr>
          <w:rFonts w:asciiTheme="minorBidi" w:hAnsiTheme="minorBidi" w:cstheme="minorBidi"/>
          <w:sz w:val="24"/>
          <w:szCs w:val="24"/>
        </w:rPr>
        <w:t>explains</w:t>
      </w:r>
      <w:r w:rsidRPr="00000C3C">
        <w:rPr>
          <w:rFonts w:asciiTheme="minorBidi" w:hAnsiTheme="minorBidi" w:cstheme="minorBidi"/>
          <w:sz w:val="24"/>
          <w:szCs w:val="24"/>
        </w:rPr>
        <w:t xml:space="preserve"> that </w:t>
      </w:r>
      <w:r w:rsidRPr="00000C3C">
        <w:rPr>
          <w:rFonts w:asciiTheme="minorBidi" w:hAnsiTheme="minorBidi" w:cstheme="minorBidi"/>
          <w:i/>
          <w:iCs/>
          <w:sz w:val="24"/>
          <w:szCs w:val="24"/>
        </w:rPr>
        <w:t>Shekalim</w:t>
      </w:r>
      <w:r w:rsidRPr="00000C3C">
        <w:rPr>
          <w:rFonts w:asciiTheme="minorBidi" w:hAnsiTheme="minorBidi" w:cstheme="minorBidi"/>
          <w:sz w:val="24"/>
          <w:szCs w:val="24"/>
        </w:rPr>
        <w:t xml:space="preserve"> is read in order to announce the collection during Adar of the half-shekel funds</w:t>
      </w:r>
      <w:r w:rsidR="00F1352A" w:rsidRPr="00000C3C">
        <w:rPr>
          <w:rFonts w:asciiTheme="minorBidi" w:hAnsiTheme="minorBidi" w:cstheme="minorBidi"/>
          <w:sz w:val="24"/>
          <w:szCs w:val="24"/>
        </w:rPr>
        <w:t xml:space="preserve"> (</w:t>
      </w:r>
      <w:r w:rsidR="004E6485" w:rsidRPr="00000C3C">
        <w:rPr>
          <w:rFonts w:asciiTheme="minorBidi" w:hAnsiTheme="minorBidi" w:cstheme="minorBidi"/>
          <w:sz w:val="24"/>
          <w:szCs w:val="24"/>
        </w:rPr>
        <w:t>which women could g</w:t>
      </w:r>
      <w:r w:rsidR="00F1352A" w:rsidRPr="00000C3C">
        <w:rPr>
          <w:rFonts w:asciiTheme="minorBidi" w:hAnsiTheme="minorBidi" w:cstheme="minorBidi"/>
          <w:sz w:val="24"/>
          <w:szCs w:val="24"/>
        </w:rPr>
        <w:t>ive voluntarily)</w:t>
      </w:r>
      <w:r w:rsidR="00B47F29" w:rsidRPr="00000C3C">
        <w:rPr>
          <w:rStyle w:val="FootnoteReference"/>
          <w:rFonts w:asciiTheme="minorBidi" w:hAnsiTheme="minorBidi" w:cstheme="minorBidi"/>
          <w:sz w:val="24"/>
          <w:szCs w:val="24"/>
        </w:rPr>
        <w:footnoteReference w:id="1"/>
      </w:r>
      <w:r w:rsidR="00B47F29" w:rsidRPr="00000C3C">
        <w:rPr>
          <w:rFonts w:asciiTheme="minorBidi" w:hAnsiTheme="minorBidi" w:cstheme="minorBidi"/>
          <w:sz w:val="24"/>
          <w:szCs w:val="24"/>
        </w:rPr>
        <w:t xml:space="preserve"> that pay for the coming year's communal offerings, starting in Nissan.</w:t>
      </w:r>
    </w:p>
    <w:p w14:paraId="7F546905"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0D33346E" w14:textId="77777777" w:rsidR="00B47F29" w:rsidRPr="00000C3C" w:rsidRDefault="00B47F29" w:rsidP="00000C3C">
      <w:pPr>
        <w:pStyle w:val="SourceTitleTranslation"/>
        <w:widowControl w:val="0"/>
        <w:spacing w:after="0" w:line="240" w:lineRule="auto"/>
        <w:jc w:val="both"/>
        <w:rPr>
          <w:rFonts w:asciiTheme="minorBidi" w:hAnsiTheme="minorBidi" w:cstheme="minorBidi"/>
          <w:sz w:val="24"/>
          <w:szCs w:val="24"/>
        </w:rPr>
      </w:pPr>
      <w:r w:rsidRPr="00000C3C">
        <w:rPr>
          <w:rFonts w:asciiTheme="minorBidi" w:hAnsiTheme="minorBidi" w:cstheme="minorBidi"/>
          <w:i/>
          <w:iCs/>
          <w:sz w:val="24"/>
          <w:szCs w:val="24"/>
        </w:rPr>
        <w:t>Megilla</w:t>
      </w:r>
      <w:r w:rsidRPr="00000C3C">
        <w:rPr>
          <w:rFonts w:asciiTheme="minorBidi" w:hAnsiTheme="minorBidi" w:cstheme="minorBidi"/>
          <w:sz w:val="24"/>
          <w:szCs w:val="24"/>
        </w:rPr>
        <w:t xml:space="preserve"> 29b</w:t>
      </w:r>
    </w:p>
    <w:p w14:paraId="006F0DBF" w14:textId="2EF65D7B" w:rsidR="00B47F29" w:rsidRDefault="00B47F29" w:rsidP="00000C3C">
      <w:pPr>
        <w:pStyle w:val="SourceTextTranslation"/>
        <w:widowControl w:val="0"/>
        <w:spacing w:after="0" w:line="240" w:lineRule="auto"/>
        <w:rPr>
          <w:rFonts w:asciiTheme="minorBidi" w:hAnsiTheme="minorBidi" w:cstheme="minorBidi"/>
          <w:sz w:val="24"/>
          <w:szCs w:val="24"/>
        </w:rPr>
      </w:pPr>
      <w:r w:rsidRPr="00000C3C">
        <w:rPr>
          <w:rFonts w:asciiTheme="minorBidi" w:hAnsiTheme="minorBidi" w:cstheme="minorBidi"/>
          <w:sz w:val="24"/>
          <w:szCs w:val="24"/>
        </w:rPr>
        <w:t>…Since in Nissan they need to bring sacrifices from the new donations, we read earlier, on the first of Adar…</w:t>
      </w:r>
    </w:p>
    <w:p w14:paraId="644DEDEF" w14:textId="77777777" w:rsidR="00000C3C" w:rsidRPr="00000C3C" w:rsidRDefault="00000C3C" w:rsidP="00000C3C">
      <w:pPr>
        <w:pStyle w:val="SourceTextTranslation"/>
        <w:widowControl w:val="0"/>
        <w:spacing w:after="0" w:line="240" w:lineRule="auto"/>
        <w:rPr>
          <w:rFonts w:asciiTheme="minorBidi" w:hAnsiTheme="minorBidi" w:cstheme="minorBidi"/>
          <w:sz w:val="24"/>
          <w:szCs w:val="24"/>
        </w:rPr>
      </w:pPr>
    </w:p>
    <w:p w14:paraId="077A2E7E" w14:textId="7F96C997"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Atara Snowbell points out how reading </w:t>
      </w:r>
      <w:r w:rsidRPr="00000C3C">
        <w:rPr>
          <w:rFonts w:asciiTheme="minorBidi" w:hAnsiTheme="minorBidi" w:cstheme="minorBidi"/>
          <w:i/>
          <w:iCs/>
          <w:sz w:val="24"/>
          <w:szCs w:val="24"/>
        </w:rPr>
        <w:t>Parashat Shekalim</w:t>
      </w:r>
      <w:r w:rsidRPr="00000C3C">
        <w:rPr>
          <w:rFonts w:asciiTheme="minorBidi" w:hAnsiTheme="minorBidi" w:cstheme="minorBidi"/>
          <w:sz w:val="24"/>
          <w:szCs w:val="24"/>
        </w:rPr>
        <w:t xml:space="preserve"> reinforces the idea of Jewish unity:</w:t>
      </w:r>
      <w:r w:rsidRPr="00000C3C">
        <w:rPr>
          <w:rStyle w:val="FootnoteReference"/>
          <w:rFonts w:asciiTheme="minorBidi" w:hAnsiTheme="minorBidi" w:cstheme="minorBidi"/>
          <w:sz w:val="24"/>
          <w:szCs w:val="24"/>
        </w:rPr>
        <w:footnoteReference w:id="2"/>
      </w:r>
    </w:p>
    <w:p w14:paraId="1CADD340"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72BAB3F6" w14:textId="20556E78" w:rsidR="00B47F29" w:rsidRPr="00000C3C" w:rsidRDefault="00B47F29" w:rsidP="00000C3C">
      <w:pPr>
        <w:pStyle w:val="SourceTitleTranslation"/>
        <w:widowControl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Atara Snowbell, "Parashat Shekalim," Yutorah.org</w:t>
      </w:r>
    </w:p>
    <w:p w14:paraId="5A3323F7" w14:textId="087BA7D8" w:rsidR="00B47F29" w:rsidRDefault="00B47F29" w:rsidP="00000C3C">
      <w:pPr>
        <w:pStyle w:val="SourceTextTranslation"/>
        <w:widowControl w:val="0"/>
        <w:spacing w:after="0" w:line="240" w:lineRule="auto"/>
        <w:rPr>
          <w:rFonts w:asciiTheme="minorBidi" w:hAnsiTheme="minorBidi" w:cstheme="minorBidi"/>
          <w:sz w:val="24"/>
          <w:szCs w:val="24"/>
        </w:rPr>
      </w:pPr>
      <w:r w:rsidRPr="00000C3C">
        <w:rPr>
          <w:rFonts w:asciiTheme="minorBidi" w:hAnsiTheme="minorBidi" w:cstheme="minorBidi"/>
          <w:sz w:val="24"/>
          <w:szCs w:val="24"/>
        </w:rPr>
        <w:t xml:space="preserve">...On the first of Adar we are reminded that our connection with the Jewish people could come across through our common goals – through the </w:t>
      </w:r>
      <w:r w:rsidRPr="00000C3C">
        <w:rPr>
          <w:rFonts w:asciiTheme="minorBidi" w:hAnsiTheme="minorBidi" w:cstheme="minorBidi"/>
          <w:i/>
          <w:iCs/>
          <w:sz w:val="24"/>
          <w:szCs w:val="24"/>
        </w:rPr>
        <w:t>mahatzit hashekel</w:t>
      </w:r>
      <w:r w:rsidRPr="00000C3C">
        <w:rPr>
          <w:rFonts w:asciiTheme="minorBidi" w:hAnsiTheme="minorBidi" w:cstheme="minorBidi"/>
          <w:sz w:val="24"/>
          <w:szCs w:val="24"/>
        </w:rPr>
        <w:t>….It is up to us to acknowledge the role we seek as part of the Jewish nation, and ensure that the goals which unite us are the correct ones...</w:t>
      </w:r>
    </w:p>
    <w:p w14:paraId="538E0787" w14:textId="77777777" w:rsidR="00000C3C" w:rsidRPr="00000C3C" w:rsidRDefault="00000C3C" w:rsidP="00000C3C">
      <w:pPr>
        <w:pStyle w:val="SourceTextTranslation"/>
        <w:widowControl w:val="0"/>
        <w:spacing w:after="0" w:line="240" w:lineRule="auto"/>
        <w:rPr>
          <w:rFonts w:asciiTheme="minorBidi" w:hAnsiTheme="minorBidi" w:cstheme="minorBidi"/>
          <w:sz w:val="24"/>
          <w:szCs w:val="24"/>
        </w:rPr>
      </w:pPr>
    </w:p>
    <w:p w14:paraId="3F6F0B30" w14:textId="6E2AC99D"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What is the significance of the other three readings? Rashi explains </w:t>
      </w:r>
      <w:r w:rsidRPr="00000C3C">
        <w:rPr>
          <w:rFonts w:asciiTheme="minorBidi" w:hAnsiTheme="minorBidi" w:cstheme="minorBidi"/>
          <w:i/>
          <w:iCs/>
          <w:sz w:val="24"/>
          <w:szCs w:val="24"/>
        </w:rPr>
        <w:t xml:space="preserve">Parashat Zachor </w:t>
      </w:r>
      <w:r w:rsidRPr="00000C3C">
        <w:rPr>
          <w:rFonts w:asciiTheme="minorBidi" w:hAnsiTheme="minorBidi" w:cstheme="minorBidi"/>
          <w:sz w:val="24"/>
          <w:szCs w:val="24"/>
        </w:rPr>
        <w:t>as connected thematically to Purim, and Para and Ha-chodesh as preparation for Pesach:</w:t>
      </w:r>
    </w:p>
    <w:p w14:paraId="0AC3B89D"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5BCD194E" w14:textId="77777777" w:rsidR="00B47F29" w:rsidRPr="00000C3C" w:rsidRDefault="00B47F29" w:rsidP="00000C3C">
      <w:pPr>
        <w:pStyle w:val="SourceTitleTranslation"/>
        <w:widowControl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Rashi </w:t>
      </w:r>
      <w:r w:rsidRPr="00000C3C">
        <w:rPr>
          <w:rFonts w:asciiTheme="minorBidi" w:hAnsiTheme="minorBidi" w:cstheme="minorBidi"/>
          <w:i/>
          <w:iCs/>
          <w:sz w:val="24"/>
          <w:szCs w:val="24"/>
        </w:rPr>
        <w:t>Megilla</w:t>
      </w:r>
      <w:r w:rsidRPr="00000C3C">
        <w:rPr>
          <w:rFonts w:asciiTheme="minorBidi" w:hAnsiTheme="minorBidi" w:cstheme="minorBidi"/>
          <w:sz w:val="24"/>
          <w:szCs w:val="24"/>
        </w:rPr>
        <w:t xml:space="preserve"> 29a</w:t>
      </w:r>
    </w:p>
    <w:p w14:paraId="6650A012" w14:textId="4708D8C4" w:rsidR="00B47F29" w:rsidRDefault="00B47F29" w:rsidP="00000C3C">
      <w:pPr>
        <w:pStyle w:val="SourceTextTranslation"/>
        <w:widowControl w:val="0"/>
        <w:spacing w:after="0" w:line="240" w:lineRule="auto"/>
        <w:rPr>
          <w:rFonts w:asciiTheme="minorBidi" w:hAnsiTheme="minorBidi" w:cstheme="minorBidi"/>
          <w:sz w:val="24"/>
          <w:szCs w:val="24"/>
        </w:rPr>
      </w:pPr>
      <w:r w:rsidRPr="00000C3C">
        <w:rPr>
          <w:rFonts w:asciiTheme="minorBidi" w:hAnsiTheme="minorBidi" w:cstheme="minorBidi"/>
          <w:sz w:val="24"/>
          <w:szCs w:val="24"/>
        </w:rPr>
        <w:t>…</w:t>
      </w:r>
      <w:r w:rsidRPr="00000C3C">
        <w:rPr>
          <w:rFonts w:asciiTheme="minorBidi" w:hAnsiTheme="minorBidi" w:cstheme="minorBidi"/>
          <w:i/>
          <w:iCs/>
          <w:sz w:val="24"/>
          <w:szCs w:val="24"/>
        </w:rPr>
        <w:t>Parashat Zachor</w:t>
      </w:r>
      <w:r w:rsidRPr="00000C3C">
        <w:rPr>
          <w:rFonts w:asciiTheme="minorBidi" w:hAnsiTheme="minorBidi" w:cstheme="minorBidi"/>
          <w:sz w:val="24"/>
          <w:szCs w:val="24"/>
        </w:rPr>
        <w:t xml:space="preserve"> should be read on the Shabbat adjacent to Purim, to juxtapose the blotting out of Amalek with the blotting out of Haman.</w:t>
      </w:r>
      <w:r w:rsidRPr="00000C3C">
        <w:rPr>
          <w:rFonts w:asciiTheme="minorBidi" w:hAnsiTheme="minorBidi" w:cstheme="minorBidi"/>
          <w:i/>
          <w:iCs/>
          <w:sz w:val="24"/>
          <w:szCs w:val="24"/>
        </w:rPr>
        <w:t xml:space="preserve"> </w:t>
      </w:r>
      <w:r w:rsidRPr="00000C3C">
        <w:rPr>
          <w:rFonts w:asciiTheme="minorBidi" w:hAnsiTheme="minorBidi" w:cstheme="minorBidi"/>
          <w:sz w:val="24"/>
          <w:szCs w:val="24"/>
        </w:rPr>
        <w:t>"</w:t>
      </w:r>
      <w:r w:rsidRPr="00000C3C">
        <w:rPr>
          <w:rFonts w:asciiTheme="minorBidi" w:hAnsiTheme="minorBidi" w:cstheme="minorBidi"/>
          <w:i/>
          <w:iCs/>
          <w:sz w:val="24"/>
          <w:szCs w:val="24"/>
        </w:rPr>
        <w:t>Para aduma</w:t>
      </w:r>
      <w:r w:rsidRPr="00000C3C">
        <w:rPr>
          <w:rFonts w:asciiTheme="minorBidi" w:hAnsiTheme="minorBidi" w:cstheme="minorBidi"/>
          <w:sz w:val="24"/>
          <w:szCs w:val="24"/>
        </w:rPr>
        <w:t xml:space="preserve">" - to alert Israel to purify themselves, so as to make their Pesach offerings in purity. "On the fourth, </w:t>
      </w:r>
      <w:r w:rsidRPr="00000C3C">
        <w:rPr>
          <w:rFonts w:asciiTheme="minorBidi" w:hAnsiTheme="minorBidi" w:cstheme="minorBidi"/>
          <w:i/>
          <w:iCs/>
          <w:sz w:val="24"/>
          <w:szCs w:val="24"/>
        </w:rPr>
        <w:t>Ha-chodesh ha-zeh lachem</w:t>
      </w:r>
      <w:r w:rsidRPr="00000C3C">
        <w:rPr>
          <w:rFonts w:asciiTheme="minorBidi" w:hAnsiTheme="minorBidi" w:cstheme="minorBidi"/>
          <w:sz w:val="24"/>
          <w:szCs w:val="24"/>
        </w:rPr>
        <w:t>" - for the portion of the Pesach offering is there.</w:t>
      </w:r>
    </w:p>
    <w:p w14:paraId="118E0819" w14:textId="77777777" w:rsidR="00000C3C" w:rsidRPr="00000C3C" w:rsidRDefault="00000C3C" w:rsidP="00000C3C">
      <w:pPr>
        <w:pStyle w:val="SourceTextTranslation"/>
        <w:widowControl w:val="0"/>
        <w:spacing w:after="0" w:line="240" w:lineRule="auto"/>
        <w:rPr>
          <w:rFonts w:asciiTheme="minorBidi" w:hAnsiTheme="minorBidi" w:cstheme="minorBidi"/>
          <w:sz w:val="24"/>
          <w:szCs w:val="24"/>
        </w:rPr>
      </w:pPr>
    </w:p>
    <w:p w14:paraId="3E19D178" w14:textId="77777777" w:rsidR="00B47F29" w:rsidRDefault="00B47F29" w:rsidP="00000C3C">
      <w:pPr>
        <w:pStyle w:val="SubQuote"/>
        <w:widowControl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Obligation</w:t>
      </w:r>
    </w:p>
    <w:p w14:paraId="6A79F346" w14:textId="77777777" w:rsidR="00200F00" w:rsidRPr="00000C3C" w:rsidRDefault="00200F00" w:rsidP="00000C3C">
      <w:pPr>
        <w:pStyle w:val="SubQuote"/>
        <w:widowControl w:val="0"/>
        <w:spacing w:after="0" w:line="240" w:lineRule="auto"/>
        <w:jc w:val="both"/>
        <w:rPr>
          <w:rFonts w:asciiTheme="minorBidi" w:hAnsiTheme="minorBidi" w:cstheme="minorBidi"/>
          <w:sz w:val="24"/>
          <w:szCs w:val="24"/>
        </w:rPr>
      </w:pPr>
      <w:bookmarkStart w:id="0" w:name="_GoBack"/>
      <w:bookmarkEnd w:id="0"/>
    </w:p>
    <w:p w14:paraId="7F85B6E4" w14:textId="3970BA42"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Of these special readings, </w:t>
      </w:r>
      <w:r w:rsidRPr="00000C3C">
        <w:rPr>
          <w:rFonts w:asciiTheme="minorBidi" w:hAnsiTheme="minorBidi" w:cstheme="minorBidi"/>
          <w:i/>
          <w:iCs/>
          <w:sz w:val="24"/>
          <w:szCs w:val="24"/>
        </w:rPr>
        <w:t>Shekalim</w:t>
      </w:r>
      <w:r w:rsidRPr="00000C3C">
        <w:rPr>
          <w:rFonts w:asciiTheme="minorBidi" w:hAnsiTheme="minorBidi" w:cstheme="minorBidi"/>
          <w:sz w:val="24"/>
          <w:szCs w:val="24"/>
        </w:rPr>
        <w:t xml:space="preserve"> and </w:t>
      </w:r>
      <w:r w:rsidRPr="00000C3C">
        <w:rPr>
          <w:rFonts w:asciiTheme="minorBidi" w:hAnsiTheme="minorBidi" w:cstheme="minorBidi"/>
          <w:i/>
          <w:iCs/>
          <w:sz w:val="24"/>
          <w:szCs w:val="24"/>
        </w:rPr>
        <w:t>Ha-chodesh</w:t>
      </w:r>
      <w:r w:rsidRPr="00000C3C">
        <w:rPr>
          <w:rFonts w:asciiTheme="minorBidi" w:hAnsiTheme="minorBidi" w:cstheme="minorBidi"/>
          <w:sz w:val="24"/>
          <w:szCs w:val="24"/>
        </w:rPr>
        <w:t xml:space="preserve"> are clearly rabbinic enactments.</w:t>
      </w:r>
    </w:p>
    <w:p w14:paraId="10D96F3E"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4D45808B" w14:textId="77777777" w:rsidR="00B47F29" w:rsidRPr="00000C3C" w:rsidRDefault="00B47F29" w:rsidP="00000C3C">
      <w:pPr>
        <w:pStyle w:val="SourceTitleTranslation"/>
        <w:widowControl w:val="0"/>
        <w:spacing w:after="0" w:line="240" w:lineRule="auto"/>
        <w:jc w:val="both"/>
        <w:rPr>
          <w:rFonts w:asciiTheme="minorBidi" w:hAnsiTheme="minorBidi" w:cstheme="minorBidi"/>
          <w:sz w:val="24"/>
          <w:szCs w:val="24"/>
        </w:rPr>
      </w:pPr>
      <w:r w:rsidRPr="00000C3C">
        <w:rPr>
          <w:rFonts w:asciiTheme="minorBidi" w:hAnsiTheme="minorBidi" w:cstheme="minorBidi"/>
          <w:i/>
          <w:iCs/>
          <w:sz w:val="24"/>
          <w:szCs w:val="24"/>
        </w:rPr>
        <w:t>Birkei Yosef</w:t>
      </w:r>
      <w:r w:rsidRPr="00000C3C">
        <w:rPr>
          <w:rFonts w:asciiTheme="minorBidi" w:hAnsiTheme="minorBidi" w:cstheme="minorBidi"/>
          <w:sz w:val="24"/>
          <w:szCs w:val="24"/>
        </w:rPr>
        <w:t xml:space="preserve"> OC 685</w:t>
      </w:r>
    </w:p>
    <w:p w14:paraId="7E61257D" w14:textId="77777777" w:rsidR="00B47F29" w:rsidRDefault="00B47F29" w:rsidP="00000C3C">
      <w:pPr>
        <w:pStyle w:val="SourceTextTranslation"/>
        <w:widowControl w:val="0"/>
        <w:spacing w:after="0" w:line="240" w:lineRule="auto"/>
        <w:rPr>
          <w:rFonts w:asciiTheme="minorBidi" w:hAnsiTheme="minorBidi" w:cstheme="minorBidi"/>
          <w:sz w:val="24"/>
          <w:szCs w:val="24"/>
        </w:rPr>
      </w:pPr>
      <w:r w:rsidRPr="00000C3C">
        <w:rPr>
          <w:rFonts w:asciiTheme="minorBidi" w:hAnsiTheme="minorBidi" w:cstheme="minorBidi"/>
          <w:sz w:val="24"/>
          <w:szCs w:val="24"/>
        </w:rPr>
        <w:lastRenderedPageBreak/>
        <w:t>…</w:t>
      </w:r>
      <w:r w:rsidRPr="00000C3C">
        <w:rPr>
          <w:rFonts w:asciiTheme="minorBidi" w:hAnsiTheme="minorBidi" w:cstheme="minorBidi"/>
          <w:i/>
          <w:iCs/>
          <w:sz w:val="24"/>
          <w:szCs w:val="24"/>
        </w:rPr>
        <w:t>Parashat Shekalim</w:t>
      </w:r>
      <w:r w:rsidRPr="00000C3C">
        <w:rPr>
          <w:rFonts w:asciiTheme="minorBidi" w:hAnsiTheme="minorBidi" w:cstheme="minorBidi"/>
          <w:sz w:val="24"/>
          <w:szCs w:val="24"/>
        </w:rPr>
        <w:t xml:space="preserve"> and </w:t>
      </w:r>
      <w:r w:rsidRPr="00000C3C">
        <w:rPr>
          <w:rFonts w:asciiTheme="minorBidi" w:hAnsiTheme="minorBidi" w:cstheme="minorBidi"/>
          <w:i/>
          <w:iCs/>
          <w:sz w:val="24"/>
          <w:szCs w:val="24"/>
        </w:rPr>
        <w:t>Ha-chodesh</w:t>
      </w:r>
      <w:r w:rsidRPr="00000C3C">
        <w:rPr>
          <w:rFonts w:asciiTheme="minorBidi" w:hAnsiTheme="minorBidi" w:cstheme="minorBidi"/>
          <w:sz w:val="24"/>
          <w:szCs w:val="24"/>
        </w:rPr>
        <w:t xml:space="preserve"> are not on a Torah level.</w:t>
      </w:r>
    </w:p>
    <w:p w14:paraId="008D4DEE" w14:textId="77777777" w:rsidR="00000C3C" w:rsidRPr="00000C3C" w:rsidRDefault="00000C3C" w:rsidP="00000C3C">
      <w:pPr>
        <w:pStyle w:val="SourceTextTranslation"/>
        <w:widowControl w:val="0"/>
        <w:spacing w:after="0" w:line="240" w:lineRule="auto"/>
        <w:rPr>
          <w:rFonts w:asciiTheme="minorBidi" w:hAnsiTheme="minorBidi" w:cstheme="minorBidi"/>
          <w:sz w:val="24"/>
          <w:szCs w:val="24"/>
        </w:rPr>
      </w:pPr>
    </w:p>
    <w:p w14:paraId="6FE83A2C" w14:textId="2293E76C"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Since the readings were enacted to take place at specific times, hearing them is considered a positive time-bound commandment from which women are exempt.</w:t>
      </w:r>
    </w:p>
    <w:p w14:paraId="47F363F9"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5EEF573D" w14:textId="77777777" w:rsidR="00B47F29" w:rsidRPr="00000C3C" w:rsidRDefault="00B47F29" w:rsidP="00000C3C">
      <w:pPr>
        <w:pStyle w:val="SourceTitleTranslation"/>
        <w:widowControl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Rav David Auerbach, </w:t>
      </w:r>
      <w:r w:rsidRPr="00000C3C">
        <w:rPr>
          <w:rFonts w:asciiTheme="minorBidi" w:hAnsiTheme="minorBidi" w:cstheme="minorBidi"/>
          <w:i/>
          <w:iCs/>
          <w:sz w:val="24"/>
          <w:szCs w:val="24"/>
        </w:rPr>
        <w:t>Halichot Beitah</w:t>
      </w:r>
      <w:r w:rsidRPr="00000C3C">
        <w:rPr>
          <w:rFonts w:asciiTheme="minorBidi" w:hAnsiTheme="minorBidi" w:cstheme="minorBidi"/>
          <w:sz w:val="24"/>
          <w:szCs w:val="24"/>
        </w:rPr>
        <w:t xml:space="preserve"> 9:10, and note 19</w:t>
      </w:r>
    </w:p>
    <w:p w14:paraId="1EF295B4" w14:textId="34A654C3" w:rsidR="00B47F29" w:rsidRDefault="00B47F29" w:rsidP="00000C3C">
      <w:pPr>
        <w:pStyle w:val="SourceTextTranslation"/>
        <w:widowControl w:val="0"/>
        <w:spacing w:after="0" w:line="240" w:lineRule="auto"/>
        <w:rPr>
          <w:rFonts w:asciiTheme="minorBidi" w:hAnsiTheme="minorBidi" w:cstheme="minorBidi"/>
          <w:sz w:val="24"/>
          <w:szCs w:val="24"/>
        </w:rPr>
      </w:pPr>
      <w:r w:rsidRPr="00000C3C">
        <w:rPr>
          <w:rFonts w:asciiTheme="minorBidi" w:hAnsiTheme="minorBidi" w:cstheme="minorBidi"/>
          <w:sz w:val="24"/>
          <w:szCs w:val="24"/>
        </w:rPr>
        <w:t xml:space="preserve">The portions of </w:t>
      </w:r>
      <w:r w:rsidRPr="00000C3C">
        <w:rPr>
          <w:rFonts w:asciiTheme="minorBidi" w:hAnsiTheme="minorBidi" w:cstheme="minorBidi"/>
          <w:i/>
          <w:iCs/>
          <w:sz w:val="24"/>
          <w:szCs w:val="24"/>
        </w:rPr>
        <w:t>Shekalim</w:t>
      </w:r>
      <w:r w:rsidRPr="00000C3C">
        <w:rPr>
          <w:rFonts w:asciiTheme="minorBidi" w:hAnsiTheme="minorBidi" w:cstheme="minorBidi"/>
          <w:sz w:val="24"/>
          <w:szCs w:val="24"/>
        </w:rPr>
        <w:t xml:space="preserve"> and </w:t>
      </w:r>
      <w:r w:rsidRPr="00000C3C">
        <w:rPr>
          <w:rFonts w:asciiTheme="minorBidi" w:hAnsiTheme="minorBidi" w:cstheme="minorBidi"/>
          <w:i/>
          <w:iCs/>
          <w:sz w:val="24"/>
          <w:szCs w:val="24"/>
        </w:rPr>
        <w:t>Ha-chodesh</w:t>
      </w:r>
      <w:r w:rsidRPr="00000C3C">
        <w:rPr>
          <w:rFonts w:asciiTheme="minorBidi" w:hAnsiTheme="minorBidi" w:cstheme="minorBidi"/>
          <w:sz w:val="24"/>
          <w:szCs w:val="24"/>
        </w:rPr>
        <w:t xml:space="preserve"> are only a rabbinic obligation, and women are exempt. Note: Because they are a time-bound commandment, to read them in the month of Adar.</w:t>
      </w:r>
    </w:p>
    <w:p w14:paraId="5F4F305B" w14:textId="77777777" w:rsidR="00000C3C" w:rsidRPr="00000C3C" w:rsidRDefault="00000C3C" w:rsidP="00000C3C">
      <w:pPr>
        <w:pStyle w:val="SourceTextTranslation"/>
        <w:widowControl w:val="0"/>
        <w:spacing w:after="0" w:line="240" w:lineRule="auto"/>
        <w:rPr>
          <w:rFonts w:asciiTheme="minorBidi" w:hAnsiTheme="minorBidi" w:cstheme="minorBidi"/>
          <w:sz w:val="24"/>
          <w:szCs w:val="24"/>
        </w:rPr>
      </w:pPr>
    </w:p>
    <w:p w14:paraId="5B65EC5C" w14:textId="4061A4D8"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When a special reading fulfills a Torah-level obligation, women may still be obligated, since the specific timing may be only a rabbinic element of the mitzva. For example, reading </w:t>
      </w:r>
      <w:r w:rsidRPr="00000C3C">
        <w:rPr>
          <w:rFonts w:asciiTheme="minorBidi" w:hAnsiTheme="minorBidi" w:cstheme="minorBidi"/>
          <w:i/>
          <w:iCs/>
          <w:sz w:val="24"/>
          <w:szCs w:val="24"/>
        </w:rPr>
        <w:t>Zachor</w:t>
      </w:r>
      <w:r w:rsidRPr="00000C3C">
        <w:rPr>
          <w:rFonts w:asciiTheme="minorBidi" w:hAnsiTheme="minorBidi" w:cstheme="minorBidi"/>
          <w:sz w:val="24"/>
          <w:szCs w:val="24"/>
        </w:rPr>
        <w:t xml:space="preserve"> from a </w:t>
      </w:r>
      <w:r w:rsidRPr="00000C3C">
        <w:rPr>
          <w:rFonts w:asciiTheme="minorBidi" w:hAnsiTheme="minorBidi" w:cstheme="minorBidi"/>
          <w:i/>
          <w:iCs/>
          <w:sz w:val="24"/>
          <w:szCs w:val="24"/>
        </w:rPr>
        <w:t>sefer Torah</w:t>
      </w:r>
      <w:r w:rsidRPr="00000C3C">
        <w:rPr>
          <w:rFonts w:asciiTheme="minorBidi" w:hAnsiTheme="minorBidi" w:cstheme="minorBidi"/>
          <w:sz w:val="24"/>
          <w:szCs w:val="24"/>
        </w:rPr>
        <w:t xml:space="preserve"> on any day of the year is a fulfillment of the Torah commandment to remember Amalek, which means that women may be obligated in hearing it. (More on this later.) </w:t>
      </w:r>
    </w:p>
    <w:p w14:paraId="7BFF03BF"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70297AAF" w14:textId="77777777"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Some versions of Tosafot, including Tosafot Rosh, raise the possibility that the obligation to read </w:t>
      </w:r>
      <w:r w:rsidRPr="00000C3C">
        <w:rPr>
          <w:rFonts w:asciiTheme="minorBidi" w:hAnsiTheme="minorBidi" w:cstheme="minorBidi"/>
          <w:i/>
          <w:iCs/>
          <w:sz w:val="24"/>
          <w:szCs w:val="24"/>
        </w:rPr>
        <w:t>Para</w:t>
      </w:r>
      <w:r w:rsidRPr="00000C3C">
        <w:rPr>
          <w:rFonts w:asciiTheme="minorBidi" w:hAnsiTheme="minorBidi" w:cstheme="minorBidi"/>
          <w:sz w:val="24"/>
          <w:szCs w:val="24"/>
        </w:rPr>
        <w:t xml:space="preserve"> is on a Torah level as well:</w:t>
      </w:r>
    </w:p>
    <w:p w14:paraId="013FBDC9"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38BC1A20" w14:textId="00CCA5DC" w:rsidR="00B47F29" w:rsidRPr="00000C3C" w:rsidRDefault="00B47F29" w:rsidP="00000C3C">
      <w:pPr>
        <w:pStyle w:val="SourceTitleTranslation"/>
        <w:widowControl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Tosafot Rosh </w:t>
      </w:r>
      <w:r w:rsidRPr="00000C3C">
        <w:rPr>
          <w:rFonts w:asciiTheme="minorBidi" w:hAnsiTheme="minorBidi" w:cstheme="minorBidi"/>
          <w:i/>
          <w:iCs/>
          <w:sz w:val="24"/>
          <w:szCs w:val="24"/>
        </w:rPr>
        <w:t>Berachot</w:t>
      </w:r>
      <w:r w:rsidRPr="00000C3C">
        <w:rPr>
          <w:rFonts w:asciiTheme="minorBidi" w:hAnsiTheme="minorBidi" w:cstheme="minorBidi"/>
          <w:sz w:val="24"/>
          <w:szCs w:val="24"/>
        </w:rPr>
        <w:t xml:space="preserve"> 13a</w:t>
      </w:r>
    </w:p>
    <w:p w14:paraId="23430988" w14:textId="77777777" w:rsidR="00B47F29" w:rsidRDefault="00B47F29" w:rsidP="00000C3C">
      <w:pPr>
        <w:pStyle w:val="SourceTextTranslation"/>
        <w:widowControl w:val="0"/>
        <w:spacing w:after="0" w:line="240" w:lineRule="auto"/>
        <w:rPr>
          <w:rFonts w:asciiTheme="minorBidi" w:hAnsiTheme="minorBidi" w:cstheme="minorBidi"/>
          <w:sz w:val="24"/>
          <w:szCs w:val="24"/>
        </w:rPr>
      </w:pPr>
      <w:r w:rsidRPr="00000C3C">
        <w:rPr>
          <w:rFonts w:asciiTheme="minorBidi" w:hAnsiTheme="minorBidi" w:cstheme="minorBidi"/>
          <w:sz w:val="24"/>
          <w:szCs w:val="24"/>
        </w:rPr>
        <w:t xml:space="preserve">For there is a reading that is on a Torah level, such as </w:t>
      </w:r>
      <w:r w:rsidRPr="00000C3C">
        <w:rPr>
          <w:rFonts w:asciiTheme="minorBidi" w:hAnsiTheme="minorBidi" w:cstheme="minorBidi"/>
          <w:i/>
          <w:iCs/>
          <w:sz w:val="24"/>
          <w:szCs w:val="24"/>
        </w:rPr>
        <w:t>Parashat Zachor</w:t>
      </w:r>
      <w:r w:rsidRPr="00000C3C">
        <w:rPr>
          <w:rFonts w:asciiTheme="minorBidi" w:hAnsiTheme="minorBidi" w:cstheme="minorBidi"/>
          <w:sz w:val="24"/>
          <w:szCs w:val="24"/>
        </w:rPr>
        <w:t xml:space="preserve"> and </w:t>
      </w:r>
      <w:r w:rsidRPr="00000C3C">
        <w:rPr>
          <w:rFonts w:asciiTheme="minorBidi" w:hAnsiTheme="minorBidi" w:cstheme="minorBidi"/>
          <w:i/>
          <w:iCs/>
          <w:sz w:val="24"/>
          <w:szCs w:val="24"/>
        </w:rPr>
        <w:t>Parashat Para Aduma</w:t>
      </w:r>
      <w:r w:rsidRPr="00000C3C">
        <w:rPr>
          <w:rFonts w:asciiTheme="minorBidi" w:hAnsiTheme="minorBidi" w:cstheme="minorBidi"/>
          <w:sz w:val="24"/>
          <w:szCs w:val="24"/>
        </w:rPr>
        <w:t xml:space="preserve"> and the like.</w:t>
      </w:r>
    </w:p>
    <w:p w14:paraId="05608431" w14:textId="77777777" w:rsidR="00000C3C" w:rsidRPr="00000C3C" w:rsidRDefault="00000C3C" w:rsidP="00000C3C">
      <w:pPr>
        <w:pStyle w:val="SourceTextTranslation"/>
        <w:widowControl w:val="0"/>
        <w:spacing w:after="0" w:line="240" w:lineRule="auto"/>
        <w:rPr>
          <w:rFonts w:asciiTheme="minorBidi" w:hAnsiTheme="minorBidi" w:cstheme="minorBidi"/>
          <w:sz w:val="24"/>
          <w:szCs w:val="24"/>
        </w:rPr>
      </w:pPr>
    </w:p>
    <w:p w14:paraId="5DD159F5" w14:textId="3AC399CD"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Tosafot Sens (the version of Tosafot in our printed Talmud), however, does not cite reading </w:t>
      </w:r>
      <w:r w:rsidRPr="00000C3C">
        <w:rPr>
          <w:rFonts w:asciiTheme="minorBidi" w:hAnsiTheme="minorBidi" w:cstheme="minorBidi"/>
          <w:i/>
          <w:iCs/>
          <w:sz w:val="24"/>
          <w:szCs w:val="24"/>
        </w:rPr>
        <w:t>Para</w:t>
      </w:r>
      <w:r w:rsidRPr="00000C3C">
        <w:rPr>
          <w:rFonts w:asciiTheme="minorBidi" w:hAnsiTheme="minorBidi" w:cstheme="minorBidi"/>
          <w:sz w:val="24"/>
          <w:szCs w:val="24"/>
        </w:rPr>
        <w:t xml:space="preserve"> as a Torah-level obligation.</w:t>
      </w:r>
    </w:p>
    <w:p w14:paraId="62BBF9CE"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6A0EDD37" w14:textId="0B392A01" w:rsidR="00B47F29" w:rsidRPr="00000C3C" w:rsidRDefault="00B47F29" w:rsidP="00000C3C">
      <w:pPr>
        <w:pStyle w:val="SourceTitleTranslation"/>
        <w:widowControl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Tosafot </w:t>
      </w:r>
      <w:r w:rsidRPr="00000C3C">
        <w:rPr>
          <w:rFonts w:asciiTheme="minorBidi" w:hAnsiTheme="minorBidi" w:cstheme="minorBidi"/>
          <w:i/>
          <w:iCs/>
          <w:sz w:val="24"/>
          <w:szCs w:val="24"/>
        </w:rPr>
        <w:t>Berachot</w:t>
      </w:r>
      <w:r w:rsidRPr="00000C3C">
        <w:rPr>
          <w:rFonts w:asciiTheme="minorBidi" w:hAnsiTheme="minorBidi" w:cstheme="minorBidi"/>
          <w:sz w:val="24"/>
          <w:szCs w:val="24"/>
        </w:rPr>
        <w:t xml:space="preserve"> 13a, s.v. </w:t>
      </w:r>
      <w:r w:rsidRPr="00000C3C">
        <w:rPr>
          <w:rFonts w:asciiTheme="minorBidi" w:hAnsiTheme="minorBidi" w:cstheme="minorBidi"/>
          <w:i/>
          <w:iCs/>
          <w:sz w:val="24"/>
          <w:szCs w:val="24"/>
        </w:rPr>
        <w:t>be-lashon ha-kodesh ne’emra</w:t>
      </w:r>
    </w:p>
    <w:p w14:paraId="574975A6" w14:textId="77777777" w:rsidR="00B47F29" w:rsidRDefault="00B47F29" w:rsidP="00000C3C">
      <w:pPr>
        <w:pStyle w:val="SourceTextTranslation"/>
        <w:widowControl w:val="0"/>
        <w:spacing w:after="0" w:line="240" w:lineRule="auto"/>
        <w:rPr>
          <w:rFonts w:asciiTheme="minorBidi" w:hAnsiTheme="minorBidi" w:cstheme="minorBidi"/>
          <w:sz w:val="24"/>
          <w:szCs w:val="24"/>
        </w:rPr>
      </w:pPr>
      <w:r w:rsidRPr="00000C3C">
        <w:rPr>
          <w:rFonts w:asciiTheme="minorBidi" w:hAnsiTheme="minorBidi" w:cstheme="minorBidi"/>
          <w:sz w:val="24"/>
          <w:szCs w:val="24"/>
        </w:rPr>
        <w:t xml:space="preserve">In the portions that we are obligated to read on a Torah level, such as </w:t>
      </w:r>
      <w:r w:rsidRPr="00000C3C">
        <w:rPr>
          <w:rFonts w:asciiTheme="minorBidi" w:hAnsiTheme="minorBidi" w:cstheme="minorBidi"/>
          <w:i/>
          <w:iCs/>
          <w:sz w:val="24"/>
          <w:szCs w:val="24"/>
        </w:rPr>
        <w:t>Zachor</w:t>
      </w:r>
      <w:r w:rsidRPr="00000C3C">
        <w:rPr>
          <w:rFonts w:asciiTheme="minorBidi" w:hAnsiTheme="minorBidi" w:cstheme="minorBidi"/>
          <w:sz w:val="24"/>
          <w:szCs w:val="24"/>
        </w:rPr>
        <w:t>.</w:t>
      </w:r>
    </w:p>
    <w:p w14:paraId="606B4D67" w14:textId="77777777" w:rsidR="00000C3C" w:rsidRPr="00000C3C" w:rsidRDefault="00000C3C" w:rsidP="00000C3C">
      <w:pPr>
        <w:pStyle w:val="SourceTextTranslation"/>
        <w:widowControl w:val="0"/>
        <w:spacing w:after="0" w:line="240" w:lineRule="auto"/>
        <w:rPr>
          <w:rFonts w:asciiTheme="minorBidi" w:hAnsiTheme="minorBidi" w:cstheme="minorBidi"/>
          <w:sz w:val="24"/>
          <w:szCs w:val="24"/>
        </w:rPr>
      </w:pPr>
    </w:p>
    <w:p w14:paraId="38334602" w14:textId="6AB3B2B9"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Although Shulchan Aruch seems to view </w:t>
      </w:r>
      <w:r w:rsidRPr="00000C3C">
        <w:rPr>
          <w:rFonts w:asciiTheme="minorBidi" w:hAnsiTheme="minorBidi" w:cstheme="minorBidi"/>
          <w:i/>
          <w:iCs/>
          <w:sz w:val="24"/>
          <w:szCs w:val="24"/>
        </w:rPr>
        <w:t>Para</w:t>
      </w:r>
      <w:r w:rsidRPr="00000C3C">
        <w:rPr>
          <w:rFonts w:asciiTheme="minorBidi" w:hAnsiTheme="minorBidi" w:cstheme="minorBidi"/>
          <w:sz w:val="24"/>
          <w:szCs w:val="24"/>
        </w:rPr>
        <w:t xml:space="preserve"> as on a Torah level, Magen Avraham remarks that he can think of no reason nor hint why it shouldn't be rabbinic.</w:t>
      </w:r>
      <w:r w:rsidRPr="00000C3C">
        <w:rPr>
          <w:rStyle w:val="FootnoteReference"/>
          <w:rFonts w:asciiTheme="minorBidi" w:hAnsiTheme="minorBidi" w:cstheme="minorBidi"/>
          <w:sz w:val="24"/>
          <w:szCs w:val="24"/>
        </w:rPr>
        <w:footnoteReference w:id="3"/>
      </w:r>
    </w:p>
    <w:p w14:paraId="0F8542C9"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4F1AB8B9" w14:textId="77777777" w:rsidR="00B47F29" w:rsidRPr="00000C3C" w:rsidRDefault="00B47F29" w:rsidP="00000C3C">
      <w:pPr>
        <w:pStyle w:val="SourceTitleTranslation"/>
        <w:widowControl w:val="0"/>
        <w:spacing w:after="0" w:line="240" w:lineRule="auto"/>
        <w:jc w:val="both"/>
        <w:rPr>
          <w:rFonts w:asciiTheme="minorBidi" w:hAnsiTheme="minorBidi" w:cstheme="minorBidi"/>
          <w:sz w:val="24"/>
          <w:szCs w:val="24"/>
        </w:rPr>
      </w:pPr>
      <w:r w:rsidRPr="00000C3C">
        <w:rPr>
          <w:rFonts w:asciiTheme="minorBidi" w:hAnsiTheme="minorBidi" w:cstheme="minorBidi"/>
          <w:i/>
          <w:iCs/>
          <w:sz w:val="24"/>
          <w:szCs w:val="24"/>
        </w:rPr>
        <w:t>Shulchan Aruch</w:t>
      </w:r>
      <w:r w:rsidRPr="00000C3C">
        <w:rPr>
          <w:rFonts w:asciiTheme="minorBidi" w:hAnsiTheme="minorBidi" w:cstheme="minorBidi"/>
          <w:sz w:val="24"/>
          <w:szCs w:val="24"/>
        </w:rPr>
        <w:t xml:space="preserve"> OC 685:7</w:t>
      </w:r>
    </w:p>
    <w:p w14:paraId="4F2D7769" w14:textId="30DDE1AE" w:rsidR="00B47F29" w:rsidRPr="00000C3C" w:rsidRDefault="00B47F29" w:rsidP="00000C3C">
      <w:pPr>
        <w:pStyle w:val="SourceTextTranslation"/>
        <w:widowControl w:val="0"/>
        <w:spacing w:after="0" w:line="240" w:lineRule="auto"/>
        <w:rPr>
          <w:rFonts w:asciiTheme="minorBidi" w:hAnsiTheme="minorBidi" w:cstheme="minorBidi"/>
          <w:sz w:val="24"/>
          <w:szCs w:val="24"/>
        </w:rPr>
      </w:pPr>
      <w:r w:rsidRPr="00000C3C">
        <w:rPr>
          <w:rFonts w:asciiTheme="minorBidi" w:hAnsiTheme="minorBidi" w:cstheme="minorBidi"/>
          <w:sz w:val="24"/>
          <w:szCs w:val="24"/>
        </w:rPr>
        <w:t xml:space="preserve">There are those who say that we are obligated to read </w:t>
      </w:r>
      <w:r w:rsidRPr="00000C3C">
        <w:rPr>
          <w:rFonts w:asciiTheme="minorBidi" w:hAnsiTheme="minorBidi" w:cstheme="minorBidi"/>
          <w:i/>
          <w:iCs/>
          <w:sz w:val="24"/>
          <w:szCs w:val="24"/>
        </w:rPr>
        <w:t>Parashat Zachor</w:t>
      </w:r>
      <w:r w:rsidRPr="00000C3C">
        <w:rPr>
          <w:rFonts w:asciiTheme="minorBidi" w:hAnsiTheme="minorBidi" w:cstheme="minorBidi"/>
          <w:sz w:val="24"/>
          <w:szCs w:val="24"/>
        </w:rPr>
        <w:t xml:space="preserve"> and </w:t>
      </w:r>
      <w:r w:rsidRPr="00000C3C">
        <w:rPr>
          <w:rFonts w:asciiTheme="minorBidi" w:hAnsiTheme="minorBidi" w:cstheme="minorBidi"/>
          <w:i/>
          <w:iCs/>
          <w:sz w:val="24"/>
          <w:szCs w:val="24"/>
        </w:rPr>
        <w:t>Parashat Para Aduma</w:t>
      </w:r>
      <w:r w:rsidRPr="00000C3C">
        <w:rPr>
          <w:rFonts w:asciiTheme="minorBidi" w:hAnsiTheme="minorBidi" w:cstheme="minorBidi"/>
          <w:sz w:val="24"/>
          <w:szCs w:val="24"/>
        </w:rPr>
        <w:t xml:space="preserve"> on a Torah level …</w:t>
      </w:r>
    </w:p>
    <w:p w14:paraId="48C5644A" w14:textId="77777777" w:rsidR="00B47F29" w:rsidRPr="00000C3C" w:rsidRDefault="00B47F29" w:rsidP="00000C3C">
      <w:pPr>
        <w:pStyle w:val="SourceTitleTranslation"/>
        <w:widowControl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Magen Avraham 685</w:t>
      </w:r>
    </w:p>
    <w:p w14:paraId="57A55761" w14:textId="1A15D2D8" w:rsidR="00B47F29" w:rsidRDefault="00B47F29" w:rsidP="00000C3C">
      <w:pPr>
        <w:pStyle w:val="SourceTextTranslation"/>
        <w:widowControl w:val="0"/>
        <w:spacing w:after="0" w:line="240" w:lineRule="auto"/>
        <w:rPr>
          <w:rFonts w:asciiTheme="minorBidi" w:hAnsiTheme="minorBidi" w:cstheme="minorBidi"/>
          <w:sz w:val="24"/>
          <w:szCs w:val="24"/>
        </w:rPr>
      </w:pPr>
      <w:r w:rsidRPr="00000C3C">
        <w:rPr>
          <w:rFonts w:asciiTheme="minorBidi" w:hAnsiTheme="minorBidi" w:cstheme="minorBidi"/>
          <w:sz w:val="24"/>
          <w:szCs w:val="24"/>
        </w:rPr>
        <w:t>For it [</w:t>
      </w:r>
      <w:r w:rsidRPr="00000C3C">
        <w:rPr>
          <w:rFonts w:asciiTheme="minorBidi" w:hAnsiTheme="minorBidi" w:cstheme="minorBidi"/>
          <w:i/>
          <w:iCs/>
          <w:sz w:val="24"/>
          <w:szCs w:val="24"/>
        </w:rPr>
        <w:t>Para</w:t>
      </w:r>
      <w:r w:rsidRPr="00000C3C">
        <w:rPr>
          <w:rFonts w:asciiTheme="minorBidi" w:hAnsiTheme="minorBidi" w:cstheme="minorBidi"/>
          <w:sz w:val="24"/>
          <w:szCs w:val="24"/>
        </w:rPr>
        <w:t>] is not on a Torah level, for there is really no reason from the Torah for its reading, and I also do not know where there is any hint [to it].</w:t>
      </w:r>
    </w:p>
    <w:p w14:paraId="5E0A9873" w14:textId="77777777" w:rsidR="00000C3C" w:rsidRPr="00000C3C" w:rsidRDefault="00000C3C" w:rsidP="00000C3C">
      <w:pPr>
        <w:pStyle w:val="SourceTextTranslation"/>
        <w:widowControl w:val="0"/>
        <w:spacing w:after="0" w:line="240" w:lineRule="auto"/>
        <w:rPr>
          <w:rFonts w:asciiTheme="minorBidi" w:hAnsiTheme="minorBidi" w:cstheme="minorBidi"/>
          <w:sz w:val="24"/>
          <w:szCs w:val="24"/>
        </w:rPr>
      </w:pPr>
    </w:p>
    <w:p w14:paraId="65761355" w14:textId="3B22B2C9"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If </w:t>
      </w:r>
      <w:r w:rsidRPr="00000C3C">
        <w:rPr>
          <w:rFonts w:asciiTheme="minorBidi" w:hAnsiTheme="minorBidi" w:cstheme="minorBidi"/>
          <w:i/>
          <w:iCs/>
          <w:sz w:val="24"/>
          <w:szCs w:val="24"/>
        </w:rPr>
        <w:t>Para</w:t>
      </w:r>
      <w:r w:rsidRPr="00000C3C">
        <w:rPr>
          <w:rFonts w:asciiTheme="minorBidi" w:hAnsiTheme="minorBidi" w:cstheme="minorBidi"/>
          <w:sz w:val="24"/>
          <w:szCs w:val="24"/>
        </w:rPr>
        <w:t xml:space="preserve"> is on a Torah level, then women should make an effort to hear it. Since the reading is likely rabbinic in nature, though, a woman who misses it need not be overly concerned.</w:t>
      </w:r>
    </w:p>
    <w:p w14:paraId="578761C5"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7F53AF6D" w14:textId="77777777" w:rsidR="00B47F29" w:rsidRPr="00000C3C" w:rsidRDefault="00B47F29" w:rsidP="00000C3C">
      <w:pPr>
        <w:pStyle w:val="SourceTitleTranslation"/>
        <w:widowControl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Rav David Auerbach, </w:t>
      </w:r>
      <w:r w:rsidRPr="00000C3C">
        <w:rPr>
          <w:rFonts w:asciiTheme="minorBidi" w:hAnsiTheme="minorBidi" w:cstheme="minorBidi"/>
          <w:i/>
          <w:iCs/>
          <w:sz w:val="24"/>
          <w:szCs w:val="24"/>
        </w:rPr>
        <w:t>Halichot Beitah</w:t>
      </w:r>
      <w:r w:rsidRPr="00000C3C">
        <w:rPr>
          <w:rFonts w:asciiTheme="minorBidi" w:hAnsiTheme="minorBidi" w:cstheme="minorBidi"/>
          <w:sz w:val="24"/>
          <w:szCs w:val="24"/>
        </w:rPr>
        <w:t xml:space="preserve"> 9:9</w:t>
      </w:r>
    </w:p>
    <w:p w14:paraId="487DF59D" w14:textId="7CFDD06D" w:rsidR="00B47F29" w:rsidRDefault="00B47F29" w:rsidP="00000C3C">
      <w:pPr>
        <w:pStyle w:val="SourceTextTranslation"/>
        <w:widowControl w:val="0"/>
        <w:spacing w:after="0" w:line="240" w:lineRule="auto"/>
        <w:rPr>
          <w:rFonts w:asciiTheme="minorBidi" w:hAnsiTheme="minorBidi" w:cstheme="minorBidi"/>
          <w:sz w:val="24"/>
          <w:szCs w:val="24"/>
        </w:rPr>
      </w:pPr>
      <w:r w:rsidRPr="00000C3C">
        <w:rPr>
          <w:rFonts w:asciiTheme="minorBidi" w:hAnsiTheme="minorBidi" w:cstheme="minorBidi"/>
          <w:i/>
          <w:iCs/>
          <w:sz w:val="24"/>
          <w:szCs w:val="24"/>
        </w:rPr>
        <w:t>Parshat Para</w:t>
      </w:r>
      <w:r w:rsidRPr="00000C3C">
        <w:rPr>
          <w:rFonts w:asciiTheme="minorBidi" w:hAnsiTheme="minorBidi" w:cstheme="minorBidi"/>
          <w:sz w:val="24"/>
          <w:szCs w:val="24"/>
        </w:rPr>
        <w:t xml:space="preserve">. There are those who say it is on a Torah level, and according to this one can say that women are also obligated to hear this portion. And there are those who say that this mitzva is only rabbinic, and according to this, women are exempt. </w:t>
      </w:r>
    </w:p>
    <w:p w14:paraId="7FBEB547" w14:textId="77777777" w:rsidR="00000C3C" w:rsidRPr="00000C3C" w:rsidRDefault="00000C3C" w:rsidP="00000C3C">
      <w:pPr>
        <w:pStyle w:val="SourceTextTranslation"/>
        <w:widowControl w:val="0"/>
        <w:spacing w:after="0" w:line="240" w:lineRule="auto"/>
        <w:rPr>
          <w:rFonts w:asciiTheme="minorBidi" w:hAnsiTheme="minorBidi" w:cstheme="minorBidi"/>
          <w:sz w:val="24"/>
          <w:szCs w:val="24"/>
        </w:rPr>
      </w:pPr>
    </w:p>
    <w:p w14:paraId="23445C2F" w14:textId="77777777" w:rsidR="00B47F29" w:rsidRDefault="00B47F29" w:rsidP="00000C3C">
      <w:pPr>
        <w:pStyle w:val="Heading1"/>
        <w:keepNext w:val="0"/>
        <w:keepLines w:val="0"/>
        <w:widowControl w:val="0"/>
        <w:bidi w:val="0"/>
        <w:spacing w:before="0" w:line="240" w:lineRule="auto"/>
        <w:jc w:val="both"/>
        <w:rPr>
          <w:rFonts w:asciiTheme="minorBidi" w:hAnsiTheme="minorBidi" w:cstheme="minorBidi"/>
          <w:sz w:val="24"/>
          <w:szCs w:val="24"/>
        </w:rPr>
      </w:pPr>
      <w:r w:rsidRPr="00000C3C">
        <w:rPr>
          <w:rFonts w:asciiTheme="minorBidi" w:hAnsiTheme="minorBidi" w:cstheme="minorBidi"/>
          <w:sz w:val="24"/>
          <w:szCs w:val="24"/>
        </w:rPr>
        <w:t>Zachor</w:t>
      </w:r>
    </w:p>
    <w:p w14:paraId="4FCD4CB1" w14:textId="77777777" w:rsidR="00000C3C" w:rsidRPr="00000C3C" w:rsidRDefault="00000C3C" w:rsidP="00000C3C">
      <w:pPr>
        <w:bidi w:val="0"/>
        <w:spacing w:after="0" w:line="240" w:lineRule="auto"/>
      </w:pPr>
    </w:p>
    <w:p w14:paraId="109129E1" w14:textId="19A820A4"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The Torah tells us to blot out Amalek, but also commands us both to remember and not to forget their cruel attack on </w:t>
      </w:r>
      <w:r w:rsidRPr="00000C3C">
        <w:rPr>
          <w:rFonts w:asciiTheme="minorBidi" w:hAnsiTheme="minorBidi" w:cstheme="minorBidi"/>
          <w:i/>
          <w:iCs/>
          <w:sz w:val="24"/>
          <w:szCs w:val="24"/>
        </w:rPr>
        <w:t>Benei Yisrael</w:t>
      </w:r>
      <w:r w:rsidRPr="00000C3C">
        <w:rPr>
          <w:rFonts w:asciiTheme="minorBidi" w:hAnsiTheme="minorBidi" w:cstheme="minorBidi"/>
          <w:sz w:val="24"/>
          <w:szCs w:val="24"/>
        </w:rPr>
        <w:t xml:space="preserve"> in the wilderness:</w:t>
      </w:r>
    </w:p>
    <w:p w14:paraId="523D6884"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46866F6F" w14:textId="5CD7B156" w:rsidR="00B47F29" w:rsidRPr="00000C3C" w:rsidRDefault="00B47F29" w:rsidP="00000C3C">
      <w:pPr>
        <w:pStyle w:val="SourceTitleTranslation"/>
        <w:widowControl w:val="0"/>
        <w:spacing w:after="0" w:line="240" w:lineRule="auto"/>
        <w:jc w:val="both"/>
        <w:rPr>
          <w:rFonts w:asciiTheme="minorBidi" w:hAnsiTheme="minorBidi" w:cstheme="minorBidi"/>
          <w:sz w:val="24"/>
          <w:szCs w:val="24"/>
        </w:rPr>
      </w:pPr>
      <w:r w:rsidRPr="00000C3C">
        <w:rPr>
          <w:rFonts w:asciiTheme="minorBidi" w:hAnsiTheme="minorBidi" w:cstheme="minorBidi"/>
          <w:i/>
          <w:iCs/>
          <w:sz w:val="24"/>
          <w:szCs w:val="24"/>
        </w:rPr>
        <w:t>Devarim</w:t>
      </w:r>
      <w:r w:rsidRPr="00000C3C">
        <w:rPr>
          <w:rFonts w:asciiTheme="minorBidi" w:hAnsiTheme="minorBidi" w:cstheme="minorBidi"/>
          <w:sz w:val="24"/>
          <w:szCs w:val="24"/>
        </w:rPr>
        <w:t xml:space="preserve"> 25:17-19</w:t>
      </w:r>
    </w:p>
    <w:p w14:paraId="5213CE21" w14:textId="34FA9757" w:rsidR="00B47F29" w:rsidRDefault="00B47F29" w:rsidP="00000C3C">
      <w:pPr>
        <w:pStyle w:val="SourceTextTranslation"/>
        <w:widowControl w:val="0"/>
        <w:spacing w:after="0" w:line="240" w:lineRule="auto"/>
        <w:rPr>
          <w:rFonts w:asciiTheme="minorBidi" w:hAnsiTheme="minorBidi" w:cstheme="minorBidi"/>
          <w:sz w:val="24"/>
          <w:szCs w:val="24"/>
        </w:rPr>
      </w:pPr>
      <w:r w:rsidRPr="00000C3C">
        <w:rPr>
          <w:rFonts w:asciiTheme="minorBidi" w:hAnsiTheme="minorBidi" w:cstheme="minorBidi"/>
          <w:sz w:val="24"/>
          <w:szCs w:val="24"/>
        </w:rPr>
        <w:t>Remember that which Amalek did to you on the way as you went out of Egypt. That he happened upon you on the way, and cut off the stragglers behind you when you were faint and tired, and he did not fear God. And it will be when the Lord your God gives you rest from all of your enemies around, in the land that the Lord your God gives to you as an inheritance to take possession of, you shall blot out the memory of Amalek from beneath the heavens. Do not forget.</w:t>
      </w:r>
    </w:p>
    <w:p w14:paraId="18DF7662" w14:textId="77777777" w:rsidR="00000C3C" w:rsidRPr="00000C3C" w:rsidRDefault="00000C3C" w:rsidP="00000C3C">
      <w:pPr>
        <w:pStyle w:val="SourceTextTranslation"/>
        <w:widowControl w:val="0"/>
        <w:spacing w:after="0" w:line="240" w:lineRule="auto"/>
        <w:rPr>
          <w:rFonts w:asciiTheme="minorBidi" w:hAnsiTheme="minorBidi" w:cstheme="minorBidi"/>
          <w:sz w:val="24"/>
          <w:szCs w:val="24"/>
        </w:rPr>
      </w:pPr>
    </w:p>
    <w:p w14:paraId="5E62CBA3" w14:textId="00B6ED1C"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Why does the Torah command both remembering and not forgetting? According to Sifri, not forgetting is a matter for the mind, but remembering entails speech:</w:t>
      </w:r>
    </w:p>
    <w:p w14:paraId="1203F9E5"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4EE13F16" w14:textId="00624B4C" w:rsidR="00B47F29" w:rsidRPr="00000C3C" w:rsidRDefault="00B47F29" w:rsidP="00000C3C">
      <w:pPr>
        <w:pStyle w:val="SourceTitleTranslation"/>
        <w:widowControl w:val="0"/>
        <w:spacing w:after="0" w:line="240" w:lineRule="auto"/>
        <w:jc w:val="both"/>
        <w:rPr>
          <w:rFonts w:asciiTheme="minorBidi" w:hAnsiTheme="minorBidi" w:cstheme="minorBidi"/>
          <w:sz w:val="24"/>
          <w:szCs w:val="24"/>
        </w:rPr>
      </w:pPr>
      <w:r w:rsidRPr="00000C3C">
        <w:rPr>
          <w:rFonts w:asciiTheme="minorBidi" w:hAnsiTheme="minorBidi" w:cstheme="minorBidi"/>
          <w:i/>
          <w:iCs/>
          <w:sz w:val="24"/>
          <w:szCs w:val="24"/>
        </w:rPr>
        <w:t>Sifri Devarim Ki Tetzei</w:t>
      </w:r>
      <w:r w:rsidRPr="00000C3C">
        <w:rPr>
          <w:rFonts w:asciiTheme="minorBidi" w:hAnsiTheme="minorBidi" w:cstheme="minorBidi"/>
          <w:sz w:val="24"/>
          <w:szCs w:val="24"/>
        </w:rPr>
        <w:t xml:space="preserve"> 296</w:t>
      </w:r>
    </w:p>
    <w:p w14:paraId="02BF4FBA" w14:textId="2ECDE8C3" w:rsidR="00B47F29" w:rsidRDefault="00B47F29" w:rsidP="00000C3C">
      <w:pPr>
        <w:pStyle w:val="SourceTextTranslation"/>
        <w:widowControl w:val="0"/>
        <w:spacing w:after="0" w:line="240" w:lineRule="auto"/>
        <w:rPr>
          <w:rFonts w:asciiTheme="minorBidi" w:hAnsiTheme="minorBidi" w:cstheme="minorBidi"/>
          <w:sz w:val="24"/>
          <w:szCs w:val="24"/>
        </w:rPr>
      </w:pPr>
      <w:r w:rsidRPr="00000C3C">
        <w:rPr>
          <w:rFonts w:asciiTheme="minorBidi" w:hAnsiTheme="minorBidi" w:cstheme="minorBidi"/>
          <w:sz w:val="24"/>
          <w:szCs w:val="24"/>
        </w:rPr>
        <w:t>"Remember"- with the mouth. "Do not forget"- with the heart</w:t>
      </w:r>
    </w:p>
    <w:p w14:paraId="3D9686A1" w14:textId="77777777" w:rsidR="00000C3C" w:rsidRPr="00000C3C" w:rsidRDefault="00000C3C" w:rsidP="00000C3C">
      <w:pPr>
        <w:pStyle w:val="SourceTextTranslation"/>
        <w:widowControl w:val="0"/>
        <w:spacing w:after="0" w:line="240" w:lineRule="auto"/>
        <w:rPr>
          <w:rFonts w:asciiTheme="minorBidi" w:hAnsiTheme="minorBidi" w:cstheme="minorBidi"/>
          <w:sz w:val="24"/>
          <w:szCs w:val="24"/>
        </w:rPr>
      </w:pPr>
    </w:p>
    <w:p w14:paraId="701EA780" w14:textId="040209F7"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At first glance, it may seem contradictory to remember and verbalize that which we seek to erase. Rambam explains that the requirement to remember Amalek ensures that we not neglect our duty to obliterate them:</w:t>
      </w:r>
    </w:p>
    <w:p w14:paraId="52B7B06B"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2C673F7B" w14:textId="06E5D10E" w:rsidR="00B47F29" w:rsidRPr="00000C3C" w:rsidRDefault="00B47F29" w:rsidP="00000C3C">
      <w:pPr>
        <w:pStyle w:val="SourceTitleTranslation"/>
        <w:widowControl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Rambam </w:t>
      </w:r>
      <w:r w:rsidRPr="00000C3C">
        <w:rPr>
          <w:rFonts w:asciiTheme="minorBidi" w:hAnsiTheme="minorBidi" w:cstheme="minorBidi"/>
          <w:i/>
          <w:iCs/>
          <w:sz w:val="24"/>
          <w:szCs w:val="24"/>
        </w:rPr>
        <w:t>Melachim</w:t>
      </w:r>
      <w:r w:rsidRPr="00000C3C">
        <w:rPr>
          <w:rFonts w:asciiTheme="minorBidi" w:hAnsiTheme="minorBidi" w:cstheme="minorBidi"/>
          <w:sz w:val="24"/>
          <w:szCs w:val="24"/>
        </w:rPr>
        <w:t xml:space="preserve"> 5:5</w:t>
      </w:r>
    </w:p>
    <w:p w14:paraId="0CDFF5CF" w14:textId="091A9BFF" w:rsidR="00B47F29" w:rsidRDefault="00B47F29" w:rsidP="00000C3C">
      <w:pPr>
        <w:pStyle w:val="SourceTextTranslation"/>
        <w:widowControl w:val="0"/>
        <w:spacing w:after="0" w:line="240" w:lineRule="auto"/>
        <w:rPr>
          <w:rFonts w:asciiTheme="minorBidi" w:hAnsiTheme="minorBidi" w:cstheme="minorBidi"/>
          <w:sz w:val="24"/>
          <w:szCs w:val="24"/>
        </w:rPr>
      </w:pPr>
      <w:r w:rsidRPr="00000C3C">
        <w:rPr>
          <w:rFonts w:asciiTheme="minorBidi" w:hAnsiTheme="minorBidi" w:cstheme="minorBidi"/>
          <w:sz w:val="24"/>
          <w:szCs w:val="24"/>
        </w:rPr>
        <w:t xml:space="preserve">It is a positive commandment to destroy the memory of Amalek, as it is said "blot out the memory of Amalek" and it is a positive commandment always to remember his bad deeds and his lying in ambush, in order to arouse </w:t>
      </w:r>
      <w:r w:rsidR="00B54235" w:rsidRPr="00000C3C">
        <w:rPr>
          <w:rFonts w:asciiTheme="minorBidi" w:hAnsiTheme="minorBidi" w:cstheme="minorBidi"/>
          <w:sz w:val="24"/>
          <w:szCs w:val="24"/>
        </w:rPr>
        <w:t xml:space="preserve">loathing </w:t>
      </w:r>
      <w:r w:rsidRPr="00000C3C">
        <w:rPr>
          <w:rFonts w:asciiTheme="minorBidi" w:hAnsiTheme="minorBidi" w:cstheme="minorBidi"/>
          <w:sz w:val="24"/>
          <w:szCs w:val="24"/>
        </w:rPr>
        <w:t xml:space="preserve">towards him, as it is said "remember that which Amalek did to you". From Oral Tradition we learn "Remember"- with the mouth. "Do not </w:t>
      </w:r>
      <w:r w:rsidRPr="00000C3C">
        <w:rPr>
          <w:rFonts w:asciiTheme="minorBidi" w:hAnsiTheme="minorBidi" w:cstheme="minorBidi"/>
          <w:sz w:val="24"/>
          <w:szCs w:val="24"/>
        </w:rPr>
        <w:lastRenderedPageBreak/>
        <w:t xml:space="preserve">forget"- with the heart, for it is prohibited to forget </w:t>
      </w:r>
      <w:r w:rsidR="00B54235" w:rsidRPr="00000C3C">
        <w:rPr>
          <w:rFonts w:asciiTheme="minorBidi" w:hAnsiTheme="minorBidi" w:cstheme="minorBidi"/>
          <w:sz w:val="24"/>
          <w:szCs w:val="24"/>
        </w:rPr>
        <w:t>to have loathing</w:t>
      </w:r>
      <w:r w:rsidRPr="00000C3C">
        <w:rPr>
          <w:rFonts w:asciiTheme="minorBidi" w:hAnsiTheme="minorBidi" w:cstheme="minorBidi"/>
          <w:sz w:val="24"/>
          <w:szCs w:val="24"/>
        </w:rPr>
        <w:t xml:space="preserve"> and hatred of him.</w:t>
      </w:r>
    </w:p>
    <w:p w14:paraId="6BF7E238" w14:textId="77777777" w:rsidR="00000C3C" w:rsidRPr="00000C3C" w:rsidRDefault="00000C3C" w:rsidP="00000C3C">
      <w:pPr>
        <w:pStyle w:val="SourceTextTranslation"/>
        <w:widowControl w:val="0"/>
        <w:spacing w:after="0" w:line="240" w:lineRule="auto"/>
        <w:rPr>
          <w:rFonts w:asciiTheme="minorBidi" w:hAnsiTheme="minorBidi" w:cstheme="minorBidi"/>
          <w:sz w:val="24"/>
          <w:szCs w:val="24"/>
        </w:rPr>
      </w:pPr>
    </w:p>
    <w:p w14:paraId="26AF60E2" w14:textId="0EFCA7E9"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Why do we have an eternal commandment to remember Amalek and blot out their name? Shoshana Schechter suggests that their values are diametrically opposed to those of the Torah.</w:t>
      </w:r>
      <w:r w:rsidRPr="00000C3C">
        <w:rPr>
          <w:rStyle w:val="FootnoteReference"/>
          <w:rFonts w:asciiTheme="minorBidi" w:hAnsiTheme="minorBidi" w:cstheme="minorBidi"/>
          <w:sz w:val="24"/>
          <w:szCs w:val="24"/>
        </w:rPr>
        <w:footnoteReference w:id="4"/>
      </w:r>
    </w:p>
    <w:p w14:paraId="1FAE6705"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437DE5BF" w14:textId="08F1289A" w:rsidR="00B47F29" w:rsidRPr="00000C3C" w:rsidRDefault="00B47F29" w:rsidP="00000C3C">
      <w:pPr>
        <w:pStyle w:val="SourceTitleTranslation"/>
        <w:widowControl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Shoshana Schechter, "Purim- Fulfilling Jewish Destiny."  YU Torah-To-Go, Purim 5779 </w:t>
      </w:r>
    </w:p>
    <w:p w14:paraId="6E8A27C5" w14:textId="68749243" w:rsidR="00B47F29" w:rsidRDefault="00B47F29" w:rsidP="00000C3C">
      <w:pPr>
        <w:pStyle w:val="SourceTextTranslation"/>
        <w:widowControl w:val="0"/>
        <w:spacing w:after="0" w:line="240" w:lineRule="auto"/>
        <w:rPr>
          <w:rFonts w:asciiTheme="minorBidi" w:hAnsiTheme="minorBidi" w:cstheme="minorBidi"/>
          <w:sz w:val="24"/>
          <w:szCs w:val="24"/>
        </w:rPr>
      </w:pPr>
      <w:r w:rsidRPr="00000C3C">
        <w:rPr>
          <w:rFonts w:asciiTheme="minorBidi" w:hAnsiTheme="minorBidi" w:cstheme="minorBidi"/>
          <w:sz w:val="24"/>
          <w:szCs w:val="24"/>
        </w:rPr>
        <w:t>While Mordechai and Esther demonstrate the characteristics that create Jewish leadership, Amalek, represented here by Haman, demonstrates the antithesis of those values....They believed events are circumstantial, with no Divine providence, thereby allowing them to attack the Jews and, unlike the other nations, disregard the Divine events that transpired in Egypt....They did not fear G-d... [Amalek] is also the antithesis of righteousness and concern for others.... The nation attacked the Jews when they were most vulnerable.......Finally...[w]hile Jewish tradition and Torah are passed down from generation to generation, Amalek must be forgotten.</w:t>
      </w:r>
    </w:p>
    <w:p w14:paraId="00B2FB38" w14:textId="77777777" w:rsidR="00000C3C" w:rsidRPr="00000C3C" w:rsidRDefault="00000C3C" w:rsidP="00000C3C">
      <w:pPr>
        <w:pStyle w:val="SourceTextTranslation"/>
        <w:widowControl w:val="0"/>
        <w:spacing w:after="0" w:line="240" w:lineRule="auto"/>
        <w:rPr>
          <w:rFonts w:asciiTheme="minorBidi" w:hAnsiTheme="minorBidi" w:cstheme="minorBidi"/>
          <w:sz w:val="24"/>
          <w:szCs w:val="24"/>
        </w:rPr>
      </w:pPr>
    </w:p>
    <w:p w14:paraId="27AAF713" w14:textId="13AEF094"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Perhaps one way to wage war against Amalek is by championing these Jewish values.</w:t>
      </w:r>
    </w:p>
    <w:p w14:paraId="6D5C42FF"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1AC25E64" w14:textId="64D54B33"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We saw above the Mishna's account of reading </w:t>
      </w:r>
      <w:r w:rsidRPr="00000C3C">
        <w:rPr>
          <w:rFonts w:asciiTheme="minorBidi" w:hAnsiTheme="minorBidi" w:cstheme="minorBidi"/>
          <w:i/>
          <w:iCs/>
          <w:sz w:val="24"/>
          <w:szCs w:val="24"/>
        </w:rPr>
        <w:t>Parashat Zachor</w:t>
      </w:r>
      <w:r w:rsidRPr="00000C3C">
        <w:rPr>
          <w:rFonts w:asciiTheme="minorBidi" w:hAnsiTheme="minorBidi" w:cstheme="minorBidi"/>
          <w:sz w:val="24"/>
          <w:szCs w:val="24"/>
        </w:rPr>
        <w:t xml:space="preserve"> as one of the four </w:t>
      </w:r>
      <w:r w:rsidRPr="00000C3C">
        <w:rPr>
          <w:rFonts w:asciiTheme="minorBidi" w:hAnsiTheme="minorBidi" w:cstheme="minorBidi"/>
          <w:i/>
          <w:iCs/>
          <w:sz w:val="24"/>
          <w:szCs w:val="24"/>
        </w:rPr>
        <w:t>parashiyot</w:t>
      </w:r>
      <w:r w:rsidRPr="00000C3C">
        <w:rPr>
          <w:rFonts w:asciiTheme="minorBidi" w:hAnsiTheme="minorBidi" w:cstheme="minorBidi"/>
          <w:sz w:val="24"/>
          <w:szCs w:val="24"/>
        </w:rPr>
        <w:t xml:space="preserve">, as well as Tosafot's view that the obligation to read </w:t>
      </w:r>
      <w:r w:rsidRPr="00000C3C">
        <w:rPr>
          <w:rFonts w:asciiTheme="minorBidi" w:hAnsiTheme="minorBidi" w:cstheme="minorBidi"/>
          <w:i/>
          <w:iCs/>
          <w:sz w:val="24"/>
          <w:szCs w:val="24"/>
        </w:rPr>
        <w:t>Parashat Zachor</w:t>
      </w:r>
      <w:r w:rsidRPr="00000C3C">
        <w:rPr>
          <w:rFonts w:asciiTheme="minorBidi" w:hAnsiTheme="minorBidi" w:cstheme="minorBidi"/>
          <w:sz w:val="24"/>
          <w:szCs w:val="24"/>
        </w:rPr>
        <w:t xml:space="preserve"> is on a Torah level. Sefer Ha-chinuch pieces these teachings together. </w:t>
      </w:r>
    </w:p>
    <w:p w14:paraId="07831E90"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0AC646C9" w14:textId="6651D883" w:rsidR="00B47F29" w:rsidRPr="00000C3C" w:rsidRDefault="00B47F29" w:rsidP="00000C3C">
      <w:pPr>
        <w:pStyle w:val="SourceTitleTranslation"/>
        <w:widowControl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Sefer Ha-chinuch 603</w:t>
      </w:r>
    </w:p>
    <w:p w14:paraId="6CEC167E" w14:textId="594469A7" w:rsidR="00B47F29" w:rsidRDefault="00B47F29" w:rsidP="00000C3C">
      <w:pPr>
        <w:pStyle w:val="SourceTextTranslation"/>
        <w:widowControl w:val="0"/>
        <w:spacing w:after="0" w:line="240" w:lineRule="auto"/>
        <w:rPr>
          <w:rFonts w:asciiTheme="minorBidi" w:hAnsiTheme="minorBidi" w:cstheme="minorBidi"/>
          <w:sz w:val="24"/>
          <w:szCs w:val="24"/>
        </w:rPr>
      </w:pPr>
      <w:r w:rsidRPr="00000C3C">
        <w:rPr>
          <w:rFonts w:asciiTheme="minorBidi" w:hAnsiTheme="minorBidi" w:cstheme="minorBidi"/>
          <w:sz w:val="24"/>
          <w:szCs w:val="24"/>
        </w:rPr>
        <w:t xml:space="preserve">That we are commanded to remember what Amalek did to Israel…Among the roots of the mitzva: To place in our hearts that anyone who afflicts Israel is hated before God, and his fall and the evil that will befall him will be in accordance with his evil and the accumulated harm he does, as you find with Amalek…Among the laws of the mitzva: That which our sages said, that the obligation of remembering is with the heart and the mouth… We do not know of a set time in the year or in the day for this remembrance with heart and mouth …For this, it is enough for us to remember the matter once a year or every two or three years. For in all the places of Israel they read the </w:t>
      </w:r>
      <w:r w:rsidRPr="00000C3C">
        <w:rPr>
          <w:rFonts w:asciiTheme="minorBidi" w:hAnsiTheme="minorBidi" w:cstheme="minorBidi"/>
          <w:i/>
          <w:iCs/>
          <w:sz w:val="24"/>
          <w:szCs w:val="24"/>
        </w:rPr>
        <w:t>sefer Torah</w:t>
      </w:r>
      <w:r w:rsidRPr="00000C3C">
        <w:rPr>
          <w:rFonts w:asciiTheme="minorBidi" w:hAnsiTheme="minorBidi" w:cstheme="minorBidi"/>
          <w:sz w:val="24"/>
          <w:szCs w:val="24"/>
        </w:rPr>
        <w:t xml:space="preserve"> over the course of one or two or three years at the least, and thus they discharge this mitzva. Perhaps we can say that the custom of Israel of </w:t>
      </w:r>
      <w:r w:rsidRPr="00000C3C">
        <w:rPr>
          <w:rFonts w:asciiTheme="minorBidi" w:hAnsiTheme="minorBidi" w:cstheme="minorBidi"/>
          <w:i/>
          <w:iCs/>
          <w:sz w:val="24"/>
          <w:szCs w:val="24"/>
        </w:rPr>
        <w:t>Parashat Zachor</w:t>
      </w:r>
      <w:r w:rsidRPr="00000C3C">
        <w:rPr>
          <w:rFonts w:asciiTheme="minorBidi" w:hAnsiTheme="minorBidi" w:cstheme="minorBidi"/>
          <w:sz w:val="24"/>
          <w:szCs w:val="24"/>
        </w:rPr>
        <w:t>, to read it on a special Shabbat every year, is authoritative and it is because of this mitzva that they established it thus…</w:t>
      </w:r>
    </w:p>
    <w:p w14:paraId="675CF89E" w14:textId="77777777" w:rsidR="00000C3C" w:rsidRPr="00000C3C" w:rsidRDefault="00000C3C" w:rsidP="00000C3C">
      <w:pPr>
        <w:pStyle w:val="SourceTextTranslation"/>
        <w:widowControl w:val="0"/>
        <w:spacing w:after="0" w:line="240" w:lineRule="auto"/>
        <w:rPr>
          <w:rFonts w:asciiTheme="minorBidi" w:hAnsiTheme="minorBidi" w:cstheme="minorBidi"/>
          <w:sz w:val="24"/>
          <w:szCs w:val="24"/>
        </w:rPr>
      </w:pPr>
    </w:p>
    <w:p w14:paraId="28271C0E" w14:textId="5952CF46"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According to Sefer Ha-chinuch, we could fulfill the Torah-level mitzva of remembering Amalek at any time. Our sages enacted that we fulfill the mitzva through the annual reading of </w:t>
      </w:r>
      <w:r w:rsidRPr="00000C3C">
        <w:rPr>
          <w:rFonts w:asciiTheme="minorBidi" w:hAnsiTheme="minorBidi" w:cstheme="minorBidi"/>
          <w:i/>
          <w:iCs/>
          <w:sz w:val="24"/>
          <w:szCs w:val="24"/>
        </w:rPr>
        <w:t>Parashat Zachor</w:t>
      </w:r>
      <w:r w:rsidRPr="00000C3C">
        <w:rPr>
          <w:rFonts w:asciiTheme="minorBidi" w:hAnsiTheme="minorBidi" w:cstheme="minorBidi"/>
          <w:sz w:val="24"/>
          <w:szCs w:val="24"/>
        </w:rPr>
        <w:t xml:space="preserve"> (via the mechanism of </w:t>
      </w:r>
      <w:hyperlink r:id="rId12" w:history="1">
        <w:r w:rsidRPr="00000C3C">
          <w:rPr>
            <w:rStyle w:val="Hyperlink"/>
            <w:rFonts w:asciiTheme="minorBidi" w:hAnsiTheme="minorBidi" w:cstheme="minorBidi"/>
            <w:i/>
            <w:iCs/>
            <w:sz w:val="24"/>
            <w:szCs w:val="24"/>
          </w:rPr>
          <w:t>shomei'a ke-oneh</w:t>
        </w:r>
      </w:hyperlink>
      <w:r w:rsidRPr="00000C3C">
        <w:rPr>
          <w:rFonts w:asciiTheme="minorBidi" w:hAnsiTheme="minorBidi" w:cstheme="minorBidi"/>
          <w:sz w:val="24"/>
          <w:szCs w:val="24"/>
        </w:rPr>
        <w:t>, hearing is like verbalizing).</w:t>
      </w:r>
      <w:r w:rsidRPr="00000C3C">
        <w:rPr>
          <w:rStyle w:val="FootnoteReference"/>
          <w:rFonts w:asciiTheme="minorBidi" w:hAnsiTheme="minorBidi" w:cstheme="minorBidi"/>
          <w:sz w:val="24"/>
          <w:szCs w:val="24"/>
        </w:rPr>
        <w:footnoteReference w:id="5"/>
      </w:r>
    </w:p>
    <w:p w14:paraId="74BAB138"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33AE21F7" w14:textId="2DF45F5B"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Tosafot (above), however, present reading </w:t>
      </w:r>
      <w:r w:rsidRPr="00000C3C">
        <w:rPr>
          <w:rFonts w:asciiTheme="minorBidi" w:hAnsiTheme="minorBidi" w:cstheme="minorBidi"/>
          <w:i/>
          <w:iCs/>
          <w:sz w:val="24"/>
          <w:szCs w:val="24"/>
        </w:rPr>
        <w:t>Zachor</w:t>
      </w:r>
      <w:r w:rsidRPr="00000C3C">
        <w:rPr>
          <w:rFonts w:asciiTheme="minorBidi" w:hAnsiTheme="minorBidi" w:cstheme="minorBidi"/>
          <w:sz w:val="24"/>
          <w:szCs w:val="24"/>
        </w:rPr>
        <w:t xml:space="preserve"> from a Torah scroll as a Torah-level obligation. Rosh even suggests that reading it in front of a </w:t>
      </w:r>
      <w:r w:rsidRPr="00000C3C">
        <w:rPr>
          <w:rFonts w:asciiTheme="minorBidi" w:hAnsiTheme="minorBidi" w:cstheme="minorBidi"/>
          <w:i/>
          <w:iCs/>
          <w:sz w:val="24"/>
          <w:szCs w:val="24"/>
        </w:rPr>
        <w:t>minyan</w:t>
      </w:r>
      <w:r w:rsidRPr="00000C3C">
        <w:rPr>
          <w:rFonts w:asciiTheme="minorBidi" w:hAnsiTheme="minorBidi" w:cstheme="minorBidi"/>
          <w:sz w:val="24"/>
          <w:szCs w:val="24"/>
        </w:rPr>
        <w:t xml:space="preserve"> is part of the Torah-level obligation:</w:t>
      </w:r>
      <w:r w:rsidRPr="00000C3C" w:rsidDel="00441EAB">
        <w:rPr>
          <w:rStyle w:val="FootnoteReference"/>
          <w:rFonts w:asciiTheme="minorBidi" w:hAnsiTheme="minorBidi" w:cstheme="minorBidi"/>
          <w:sz w:val="24"/>
          <w:szCs w:val="24"/>
        </w:rPr>
        <w:t xml:space="preserve"> </w:t>
      </w:r>
    </w:p>
    <w:p w14:paraId="392D99CB"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61A624FD" w14:textId="53CA4D32" w:rsidR="00B47F29" w:rsidRPr="00000C3C" w:rsidRDefault="00B47F29" w:rsidP="00000C3C">
      <w:pPr>
        <w:pStyle w:val="SourceTitleTranslation"/>
        <w:widowControl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Rosh </w:t>
      </w:r>
      <w:r w:rsidRPr="00000C3C">
        <w:rPr>
          <w:rFonts w:asciiTheme="minorBidi" w:hAnsiTheme="minorBidi" w:cstheme="minorBidi"/>
          <w:i/>
          <w:iCs/>
          <w:sz w:val="24"/>
          <w:szCs w:val="24"/>
        </w:rPr>
        <w:t>Berachot</w:t>
      </w:r>
      <w:r w:rsidRPr="00000C3C">
        <w:rPr>
          <w:rFonts w:asciiTheme="minorBidi" w:hAnsiTheme="minorBidi" w:cstheme="minorBidi"/>
          <w:sz w:val="24"/>
          <w:szCs w:val="24"/>
        </w:rPr>
        <w:t xml:space="preserve"> 7:20</w:t>
      </w:r>
    </w:p>
    <w:p w14:paraId="36A985E1" w14:textId="354B0D90" w:rsidR="00B47F29" w:rsidRDefault="00B47F29" w:rsidP="00000C3C">
      <w:pPr>
        <w:pStyle w:val="SourceTextTranslation"/>
        <w:widowControl w:val="0"/>
        <w:spacing w:after="0" w:line="240" w:lineRule="auto"/>
        <w:rPr>
          <w:rFonts w:asciiTheme="minorBidi" w:hAnsiTheme="minorBidi" w:cstheme="minorBidi"/>
          <w:sz w:val="24"/>
          <w:szCs w:val="24"/>
        </w:rPr>
      </w:pPr>
      <w:r w:rsidRPr="00000C3C">
        <w:rPr>
          <w:rFonts w:asciiTheme="minorBidi" w:hAnsiTheme="minorBidi" w:cstheme="minorBidi"/>
          <w:sz w:val="24"/>
          <w:szCs w:val="24"/>
        </w:rPr>
        <w:t xml:space="preserve">…that this applies to a case where ten [are required] on a Torah level, like reading </w:t>
      </w:r>
      <w:r w:rsidRPr="00000C3C">
        <w:rPr>
          <w:rFonts w:asciiTheme="minorBidi" w:hAnsiTheme="minorBidi" w:cstheme="minorBidi"/>
          <w:i/>
          <w:iCs/>
          <w:sz w:val="24"/>
          <w:szCs w:val="24"/>
        </w:rPr>
        <w:t>Parashat Zachor</w:t>
      </w:r>
      <w:r w:rsidRPr="00000C3C">
        <w:rPr>
          <w:rFonts w:asciiTheme="minorBidi" w:hAnsiTheme="minorBidi" w:cstheme="minorBidi"/>
          <w:sz w:val="24"/>
          <w:szCs w:val="24"/>
        </w:rPr>
        <w:t>, which is on a Torah level…</w:t>
      </w:r>
    </w:p>
    <w:p w14:paraId="2571E2AE" w14:textId="77777777" w:rsidR="00000C3C" w:rsidRPr="00000C3C" w:rsidRDefault="00000C3C" w:rsidP="00000C3C">
      <w:pPr>
        <w:pStyle w:val="SourceTextTranslation"/>
        <w:widowControl w:val="0"/>
        <w:spacing w:after="0" w:line="240" w:lineRule="auto"/>
        <w:rPr>
          <w:rFonts w:asciiTheme="minorBidi" w:hAnsiTheme="minorBidi" w:cstheme="minorBidi"/>
          <w:sz w:val="24"/>
          <w:szCs w:val="24"/>
        </w:rPr>
      </w:pPr>
    </w:p>
    <w:p w14:paraId="5B3523F7" w14:textId="079CA744"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Why should the Torah require that </w:t>
      </w:r>
      <w:r w:rsidRPr="00000C3C">
        <w:rPr>
          <w:rFonts w:asciiTheme="minorBidi" w:hAnsiTheme="minorBidi" w:cstheme="minorBidi"/>
          <w:i/>
          <w:iCs/>
          <w:sz w:val="24"/>
          <w:szCs w:val="24"/>
        </w:rPr>
        <w:t>Parashat Zachor</w:t>
      </w:r>
      <w:r w:rsidRPr="00000C3C">
        <w:rPr>
          <w:rFonts w:asciiTheme="minorBidi" w:hAnsiTheme="minorBidi" w:cstheme="minorBidi"/>
          <w:sz w:val="24"/>
          <w:szCs w:val="24"/>
        </w:rPr>
        <w:t xml:space="preserve"> be read in the presence of a minyan? Perhaps because the mitzva to destroy Amalek, of which the reading reminds us, is fulfilled by the </w:t>
      </w:r>
      <w:r w:rsidRPr="00000C3C">
        <w:rPr>
          <w:rFonts w:asciiTheme="minorBidi" w:hAnsiTheme="minorBidi" w:cstheme="minorBidi"/>
          <w:i/>
          <w:iCs/>
          <w:sz w:val="24"/>
          <w:szCs w:val="24"/>
        </w:rPr>
        <w:t>tzibbur</w:t>
      </w:r>
      <w:r w:rsidRPr="00000C3C">
        <w:rPr>
          <w:rFonts w:asciiTheme="minorBidi" w:hAnsiTheme="minorBidi" w:cstheme="minorBidi"/>
          <w:sz w:val="24"/>
          <w:szCs w:val="24"/>
        </w:rPr>
        <w:t>, community.</w:t>
      </w:r>
    </w:p>
    <w:p w14:paraId="1D11F033"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76E8EF89" w14:textId="177E8BAC" w:rsidR="00B47F29" w:rsidRPr="00000C3C" w:rsidRDefault="00B47F29" w:rsidP="00000C3C">
      <w:pPr>
        <w:pStyle w:val="SourceTitleTranslation"/>
        <w:widowControl w:val="0"/>
        <w:spacing w:after="0" w:line="240" w:lineRule="auto"/>
        <w:jc w:val="both"/>
        <w:rPr>
          <w:rFonts w:asciiTheme="minorBidi" w:hAnsiTheme="minorBidi" w:cstheme="minorBidi"/>
          <w:sz w:val="24"/>
          <w:szCs w:val="24"/>
        </w:rPr>
      </w:pPr>
      <w:r w:rsidRPr="00000C3C">
        <w:rPr>
          <w:rFonts w:asciiTheme="minorBidi" w:hAnsiTheme="minorBidi" w:cstheme="minorBidi"/>
          <w:i/>
          <w:iCs/>
          <w:sz w:val="24"/>
          <w:szCs w:val="24"/>
        </w:rPr>
        <w:t>Keren Ora Berachot</w:t>
      </w:r>
      <w:r w:rsidRPr="00000C3C">
        <w:rPr>
          <w:rFonts w:asciiTheme="minorBidi" w:hAnsiTheme="minorBidi" w:cstheme="minorBidi"/>
          <w:sz w:val="24"/>
          <w:szCs w:val="24"/>
        </w:rPr>
        <w:t xml:space="preserve"> 3a</w:t>
      </w:r>
    </w:p>
    <w:p w14:paraId="6CC0FC08" w14:textId="5492FF08" w:rsidR="00B47F29" w:rsidRDefault="00B47F29" w:rsidP="00000C3C">
      <w:pPr>
        <w:pStyle w:val="SourceTextTranslation"/>
        <w:widowControl w:val="0"/>
        <w:spacing w:after="0" w:line="240" w:lineRule="auto"/>
        <w:rPr>
          <w:rFonts w:asciiTheme="minorBidi" w:hAnsiTheme="minorBidi" w:cstheme="minorBidi"/>
          <w:sz w:val="24"/>
          <w:szCs w:val="24"/>
        </w:rPr>
      </w:pPr>
      <w:r w:rsidRPr="00000C3C">
        <w:rPr>
          <w:rFonts w:asciiTheme="minorBidi" w:hAnsiTheme="minorBidi" w:cstheme="minorBidi"/>
          <w:sz w:val="24"/>
          <w:szCs w:val="24"/>
        </w:rPr>
        <w:t>There are those who say that the fundamental mitzva is to read it publicly. According to this view, one must understand how this remembrance, whose mitzva is communal, differs from other remembrances. One must say that since the intention of the remembrance is to avenge God's vengeance upon these sinners, this is a matter incumbent upon the community.</w:t>
      </w:r>
    </w:p>
    <w:p w14:paraId="19FF866E" w14:textId="77777777" w:rsidR="00000C3C" w:rsidRPr="00000C3C" w:rsidRDefault="00000C3C" w:rsidP="00000C3C">
      <w:pPr>
        <w:pStyle w:val="SourceTextTranslation"/>
        <w:widowControl w:val="0"/>
        <w:spacing w:after="0" w:line="240" w:lineRule="auto"/>
        <w:rPr>
          <w:rFonts w:asciiTheme="minorBidi" w:hAnsiTheme="minorBidi" w:cstheme="minorBidi"/>
          <w:sz w:val="24"/>
          <w:szCs w:val="24"/>
        </w:rPr>
      </w:pPr>
    </w:p>
    <w:p w14:paraId="121E2CBD" w14:textId="1EAAC80C"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Following Rosh's approach to the mitzva, Shulchan Aruch rules that those obligated in remembering Amalek must hear </w:t>
      </w:r>
      <w:r w:rsidRPr="00000C3C">
        <w:rPr>
          <w:rFonts w:asciiTheme="minorBidi" w:hAnsiTheme="minorBidi" w:cstheme="minorBidi"/>
          <w:i/>
          <w:iCs/>
          <w:sz w:val="24"/>
          <w:szCs w:val="24"/>
        </w:rPr>
        <w:t>Parashat Zachor</w:t>
      </w:r>
      <w:r w:rsidRPr="00000C3C">
        <w:rPr>
          <w:rFonts w:asciiTheme="minorBidi" w:hAnsiTheme="minorBidi" w:cstheme="minorBidi"/>
          <w:sz w:val="24"/>
          <w:szCs w:val="24"/>
        </w:rPr>
        <w:t xml:space="preserve"> read before a </w:t>
      </w:r>
      <w:r w:rsidRPr="00000C3C">
        <w:rPr>
          <w:rFonts w:asciiTheme="minorBidi" w:hAnsiTheme="minorBidi" w:cstheme="minorBidi"/>
          <w:i/>
          <w:iCs/>
          <w:sz w:val="24"/>
          <w:szCs w:val="24"/>
        </w:rPr>
        <w:t>minyan</w:t>
      </w:r>
      <w:r w:rsidRPr="00000C3C">
        <w:rPr>
          <w:rFonts w:asciiTheme="minorBidi" w:hAnsiTheme="minorBidi" w:cstheme="minorBidi"/>
          <w:sz w:val="24"/>
          <w:szCs w:val="24"/>
        </w:rPr>
        <w:t>:</w:t>
      </w:r>
    </w:p>
    <w:p w14:paraId="7AD4F902" w14:textId="77777777" w:rsidR="00000C3C" w:rsidRPr="00000C3C" w:rsidRDefault="00000C3C" w:rsidP="00000C3C">
      <w:pPr>
        <w:widowControl w:val="0"/>
        <w:bidi w:val="0"/>
        <w:spacing w:after="0" w:line="240" w:lineRule="auto"/>
        <w:jc w:val="both"/>
        <w:rPr>
          <w:rFonts w:asciiTheme="minorBidi" w:hAnsiTheme="minorBidi" w:cstheme="minorBidi"/>
          <w:sz w:val="24"/>
          <w:szCs w:val="24"/>
          <w:rtl/>
        </w:rPr>
      </w:pPr>
    </w:p>
    <w:p w14:paraId="48B04CF0" w14:textId="2788E08E" w:rsidR="00B47F29" w:rsidRPr="00000C3C" w:rsidRDefault="00B47F29" w:rsidP="00000C3C">
      <w:pPr>
        <w:pStyle w:val="SourceTitleTranslation"/>
        <w:widowControl w:val="0"/>
        <w:spacing w:after="0" w:line="240" w:lineRule="auto"/>
        <w:jc w:val="both"/>
        <w:rPr>
          <w:rFonts w:asciiTheme="minorBidi" w:hAnsiTheme="minorBidi" w:cstheme="minorBidi"/>
          <w:sz w:val="24"/>
          <w:szCs w:val="24"/>
        </w:rPr>
      </w:pPr>
      <w:r w:rsidRPr="00000C3C">
        <w:rPr>
          <w:rFonts w:asciiTheme="minorBidi" w:hAnsiTheme="minorBidi" w:cstheme="minorBidi"/>
          <w:i/>
          <w:iCs/>
          <w:sz w:val="24"/>
          <w:szCs w:val="24"/>
        </w:rPr>
        <w:t>Shulchan Aruch</w:t>
      </w:r>
      <w:r w:rsidRPr="00000C3C">
        <w:rPr>
          <w:rFonts w:asciiTheme="minorBidi" w:hAnsiTheme="minorBidi" w:cstheme="minorBidi"/>
          <w:sz w:val="24"/>
          <w:szCs w:val="24"/>
        </w:rPr>
        <w:t xml:space="preserve"> OC 685:7</w:t>
      </w:r>
    </w:p>
    <w:p w14:paraId="49B31B35" w14:textId="37C9953E" w:rsidR="00B47F29" w:rsidRDefault="00B47F29" w:rsidP="00000C3C">
      <w:pPr>
        <w:pStyle w:val="SourceTextTranslation"/>
        <w:widowControl w:val="0"/>
        <w:spacing w:after="0" w:line="240" w:lineRule="auto"/>
        <w:rPr>
          <w:rFonts w:asciiTheme="minorBidi" w:hAnsiTheme="minorBidi" w:cstheme="minorBidi"/>
          <w:sz w:val="24"/>
          <w:szCs w:val="24"/>
        </w:rPr>
      </w:pPr>
      <w:r w:rsidRPr="00000C3C">
        <w:rPr>
          <w:rFonts w:asciiTheme="minorBidi" w:hAnsiTheme="minorBidi" w:cstheme="minorBidi"/>
          <w:sz w:val="24"/>
          <w:szCs w:val="24"/>
        </w:rPr>
        <w:t xml:space="preserve">There are those who say that there is a Torah-level obligation to read </w:t>
      </w:r>
      <w:r w:rsidRPr="00000C3C">
        <w:rPr>
          <w:rFonts w:asciiTheme="minorBidi" w:hAnsiTheme="minorBidi" w:cstheme="minorBidi"/>
          <w:i/>
          <w:iCs/>
          <w:sz w:val="24"/>
          <w:szCs w:val="24"/>
        </w:rPr>
        <w:t>Parashat Zachor</w:t>
      </w:r>
      <w:r w:rsidRPr="00000C3C">
        <w:rPr>
          <w:rFonts w:asciiTheme="minorBidi" w:hAnsiTheme="minorBidi" w:cstheme="minorBidi"/>
          <w:sz w:val="24"/>
          <w:szCs w:val="24"/>
        </w:rPr>
        <w:t xml:space="preserve"> and </w:t>
      </w:r>
      <w:r w:rsidRPr="00000C3C">
        <w:rPr>
          <w:rFonts w:asciiTheme="minorBidi" w:hAnsiTheme="minorBidi" w:cstheme="minorBidi"/>
          <w:i/>
          <w:iCs/>
          <w:sz w:val="24"/>
          <w:szCs w:val="24"/>
        </w:rPr>
        <w:t>Parashat Para Aduma</w:t>
      </w:r>
      <w:r w:rsidRPr="00000C3C">
        <w:rPr>
          <w:rFonts w:asciiTheme="minorBidi" w:hAnsiTheme="minorBidi" w:cstheme="minorBidi"/>
          <w:sz w:val="24"/>
          <w:szCs w:val="24"/>
        </w:rPr>
        <w:t xml:space="preserve">. Therefore, members of small communities that do not have a minyan must come to a place that has a minyan on these </w:t>
      </w:r>
      <w:r w:rsidRPr="00000C3C">
        <w:rPr>
          <w:rFonts w:asciiTheme="minorBidi" w:hAnsiTheme="minorBidi" w:cstheme="minorBidi"/>
          <w:i/>
          <w:iCs/>
          <w:sz w:val="24"/>
          <w:szCs w:val="24"/>
        </w:rPr>
        <w:t>Shabbatot</w:t>
      </w:r>
      <w:r w:rsidRPr="00000C3C">
        <w:rPr>
          <w:rFonts w:asciiTheme="minorBidi" w:hAnsiTheme="minorBidi" w:cstheme="minorBidi"/>
          <w:sz w:val="24"/>
          <w:szCs w:val="24"/>
        </w:rPr>
        <w:t xml:space="preserve"> in order to hear these </w:t>
      </w:r>
      <w:r w:rsidRPr="00000C3C">
        <w:rPr>
          <w:rFonts w:asciiTheme="minorBidi" w:hAnsiTheme="minorBidi" w:cstheme="minorBidi"/>
          <w:i/>
          <w:iCs/>
          <w:sz w:val="24"/>
          <w:szCs w:val="24"/>
        </w:rPr>
        <w:t>parashiyot</w:t>
      </w:r>
      <w:r w:rsidRPr="00000C3C">
        <w:rPr>
          <w:rFonts w:asciiTheme="minorBidi" w:hAnsiTheme="minorBidi" w:cstheme="minorBidi"/>
          <w:sz w:val="24"/>
          <w:szCs w:val="24"/>
        </w:rPr>
        <w:t>, which are on a Torah level. Rema: And if it is impossible for them to come, they should still take care to read them with their [proper] tunes and accents…</w:t>
      </w:r>
    </w:p>
    <w:p w14:paraId="5761B3C4" w14:textId="77777777" w:rsidR="00000C3C" w:rsidRPr="00000C3C" w:rsidRDefault="00000C3C" w:rsidP="00000C3C">
      <w:pPr>
        <w:pStyle w:val="SourceTextTranslation"/>
        <w:widowControl w:val="0"/>
        <w:spacing w:after="0" w:line="240" w:lineRule="auto"/>
        <w:rPr>
          <w:rFonts w:asciiTheme="minorBidi" w:hAnsiTheme="minorBidi" w:cstheme="minorBidi"/>
          <w:sz w:val="24"/>
          <w:szCs w:val="24"/>
        </w:rPr>
      </w:pPr>
    </w:p>
    <w:p w14:paraId="2560CC60" w14:textId="4B6F4942"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When no minyan is available, Rema suggests that the mitzva can be fulfilled by reading </w:t>
      </w:r>
      <w:r w:rsidRPr="00000C3C">
        <w:rPr>
          <w:rFonts w:asciiTheme="minorBidi" w:hAnsiTheme="minorBidi" w:cstheme="minorBidi"/>
          <w:i/>
          <w:iCs/>
          <w:sz w:val="24"/>
          <w:szCs w:val="24"/>
        </w:rPr>
        <w:t>Parashat Zachor</w:t>
      </w:r>
      <w:r w:rsidRPr="00000C3C">
        <w:rPr>
          <w:rFonts w:asciiTheme="minorBidi" w:hAnsiTheme="minorBidi" w:cstheme="minorBidi"/>
          <w:sz w:val="24"/>
          <w:szCs w:val="24"/>
        </w:rPr>
        <w:t xml:space="preserve"> on one's own. </w:t>
      </w:r>
      <w:r w:rsidRPr="00000C3C">
        <w:rPr>
          <w:rFonts w:asciiTheme="minorBidi" w:hAnsiTheme="minorBidi" w:cstheme="minorBidi"/>
          <w:i/>
          <w:iCs/>
          <w:sz w:val="24"/>
          <w:szCs w:val="24"/>
        </w:rPr>
        <w:t>Kaf Ha-chayyim</w:t>
      </w:r>
      <w:r w:rsidRPr="00000C3C">
        <w:rPr>
          <w:rFonts w:asciiTheme="minorBidi" w:hAnsiTheme="minorBidi" w:cstheme="minorBidi"/>
          <w:sz w:val="24"/>
          <w:szCs w:val="24"/>
        </w:rPr>
        <w:t xml:space="preserve"> interprets Rema to mean that if a </w:t>
      </w:r>
      <w:r w:rsidRPr="00000C3C">
        <w:rPr>
          <w:rFonts w:asciiTheme="minorBidi" w:hAnsiTheme="minorBidi" w:cstheme="minorBidi"/>
          <w:i/>
          <w:iCs/>
          <w:sz w:val="24"/>
          <w:szCs w:val="24"/>
        </w:rPr>
        <w:t>sefer Torah</w:t>
      </w:r>
      <w:r w:rsidRPr="00000C3C">
        <w:rPr>
          <w:rFonts w:asciiTheme="minorBidi" w:hAnsiTheme="minorBidi" w:cstheme="minorBidi"/>
          <w:sz w:val="24"/>
          <w:szCs w:val="24"/>
        </w:rPr>
        <w:t xml:space="preserve"> is available, there is a preference to read from it, even in the absence of a minyan, while reading from a </w:t>
      </w:r>
      <w:r w:rsidRPr="00000C3C">
        <w:rPr>
          <w:rFonts w:asciiTheme="minorBidi" w:hAnsiTheme="minorBidi" w:cstheme="minorBidi"/>
          <w:i/>
          <w:iCs/>
          <w:sz w:val="24"/>
          <w:szCs w:val="24"/>
        </w:rPr>
        <w:t>chumash</w:t>
      </w:r>
      <w:r w:rsidRPr="00000C3C">
        <w:rPr>
          <w:rFonts w:asciiTheme="minorBidi" w:hAnsiTheme="minorBidi" w:cstheme="minorBidi"/>
          <w:sz w:val="24"/>
          <w:szCs w:val="24"/>
        </w:rPr>
        <w:t xml:space="preserve"> can suffice as necessary:</w:t>
      </w:r>
    </w:p>
    <w:p w14:paraId="5A3A51B9"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2B557768" w14:textId="0F202F8C" w:rsidR="00B47F29" w:rsidRPr="00000C3C" w:rsidRDefault="00B47F29" w:rsidP="00000C3C">
      <w:pPr>
        <w:pStyle w:val="SourceTitleTranslation"/>
        <w:widowControl w:val="0"/>
        <w:spacing w:after="0" w:line="240" w:lineRule="auto"/>
        <w:jc w:val="both"/>
        <w:rPr>
          <w:rFonts w:asciiTheme="minorBidi" w:hAnsiTheme="minorBidi" w:cstheme="minorBidi"/>
          <w:sz w:val="24"/>
          <w:szCs w:val="24"/>
        </w:rPr>
      </w:pPr>
      <w:r w:rsidRPr="00000C3C">
        <w:rPr>
          <w:rFonts w:asciiTheme="minorBidi" w:hAnsiTheme="minorBidi" w:cstheme="minorBidi"/>
          <w:i/>
          <w:iCs/>
          <w:sz w:val="24"/>
          <w:szCs w:val="24"/>
        </w:rPr>
        <w:t>Kaf Ha-chayyim</w:t>
      </w:r>
      <w:r w:rsidRPr="00000C3C">
        <w:rPr>
          <w:rFonts w:asciiTheme="minorBidi" w:hAnsiTheme="minorBidi" w:cstheme="minorBidi"/>
          <w:sz w:val="24"/>
          <w:szCs w:val="24"/>
        </w:rPr>
        <w:t xml:space="preserve"> 685:35</w:t>
      </w:r>
    </w:p>
    <w:p w14:paraId="40FEEEE9" w14:textId="2DB7769C" w:rsidR="00B47F29" w:rsidRDefault="00B47F29" w:rsidP="00000C3C">
      <w:pPr>
        <w:pStyle w:val="SourceTextTranslation"/>
        <w:widowControl w:val="0"/>
        <w:spacing w:after="0" w:line="240" w:lineRule="auto"/>
        <w:rPr>
          <w:rFonts w:asciiTheme="minorBidi" w:hAnsiTheme="minorBidi" w:cstheme="minorBidi"/>
          <w:sz w:val="24"/>
          <w:szCs w:val="24"/>
        </w:rPr>
      </w:pPr>
      <w:r w:rsidRPr="00000C3C">
        <w:rPr>
          <w:rFonts w:asciiTheme="minorBidi" w:hAnsiTheme="minorBidi" w:cstheme="minorBidi"/>
          <w:sz w:val="24"/>
          <w:szCs w:val="24"/>
        </w:rPr>
        <w:t xml:space="preserve">He [Rema] means that, if they have [a </w:t>
      </w:r>
      <w:r w:rsidRPr="00000C3C">
        <w:rPr>
          <w:rFonts w:asciiTheme="minorBidi" w:hAnsiTheme="minorBidi" w:cstheme="minorBidi"/>
          <w:i/>
          <w:iCs/>
          <w:sz w:val="24"/>
          <w:szCs w:val="24"/>
        </w:rPr>
        <w:t>sefer Torah</w:t>
      </w:r>
      <w:r w:rsidRPr="00000C3C">
        <w:rPr>
          <w:rFonts w:asciiTheme="minorBidi" w:hAnsiTheme="minorBidi" w:cstheme="minorBidi"/>
          <w:sz w:val="24"/>
          <w:szCs w:val="24"/>
        </w:rPr>
        <w:t xml:space="preserve">], they should read them from a </w:t>
      </w:r>
      <w:r w:rsidRPr="00000C3C">
        <w:rPr>
          <w:rFonts w:asciiTheme="minorBidi" w:hAnsiTheme="minorBidi" w:cstheme="minorBidi"/>
          <w:i/>
          <w:iCs/>
          <w:sz w:val="24"/>
          <w:szCs w:val="24"/>
        </w:rPr>
        <w:t>sefer Torah</w:t>
      </w:r>
      <w:r w:rsidRPr="00000C3C">
        <w:rPr>
          <w:rFonts w:asciiTheme="minorBidi" w:hAnsiTheme="minorBidi" w:cstheme="minorBidi"/>
          <w:sz w:val="24"/>
          <w:szCs w:val="24"/>
        </w:rPr>
        <w:t xml:space="preserve"> but without a </w:t>
      </w:r>
      <w:r w:rsidRPr="00000C3C">
        <w:rPr>
          <w:rFonts w:asciiTheme="minorBidi" w:hAnsiTheme="minorBidi" w:cstheme="minorBidi"/>
          <w:i/>
          <w:iCs/>
          <w:sz w:val="24"/>
          <w:szCs w:val="24"/>
        </w:rPr>
        <w:t>beracha</w:t>
      </w:r>
      <w:r w:rsidRPr="00000C3C">
        <w:rPr>
          <w:rFonts w:asciiTheme="minorBidi" w:hAnsiTheme="minorBidi" w:cstheme="minorBidi"/>
          <w:sz w:val="24"/>
          <w:szCs w:val="24"/>
        </w:rPr>
        <w:t xml:space="preserve"> since there is no minyan, and if they don't have a </w:t>
      </w:r>
      <w:r w:rsidRPr="00000C3C">
        <w:rPr>
          <w:rFonts w:asciiTheme="minorBidi" w:hAnsiTheme="minorBidi" w:cstheme="minorBidi"/>
          <w:i/>
          <w:iCs/>
          <w:sz w:val="24"/>
          <w:szCs w:val="24"/>
        </w:rPr>
        <w:t>sefer Torah</w:t>
      </w:r>
      <w:r w:rsidRPr="00000C3C">
        <w:rPr>
          <w:rFonts w:asciiTheme="minorBidi" w:hAnsiTheme="minorBidi" w:cstheme="minorBidi"/>
          <w:sz w:val="24"/>
          <w:szCs w:val="24"/>
        </w:rPr>
        <w:t xml:space="preserve">, they should read them from a printed </w:t>
      </w:r>
      <w:r w:rsidRPr="00000C3C">
        <w:rPr>
          <w:rFonts w:asciiTheme="minorBidi" w:hAnsiTheme="minorBidi" w:cstheme="minorBidi"/>
          <w:i/>
          <w:iCs/>
          <w:sz w:val="24"/>
          <w:szCs w:val="24"/>
        </w:rPr>
        <w:lastRenderedPageBreak/>
        <w:t>chumash</w:t>
      </w:r>
      <w:r w:rsidRPr="00000C3C">
        <w:rPr>
          <w:rFonts w:asciiTheme="minorBidi" w:hAnsiTheme="minorBidi" w:cstheme="minorBidi"/>
          <w:sz w:val="24"/>
          <w:szCs w:val="24"/>
        </w:rPr>
        <w:t>.</w:t>
      </w:r>
    </w:p>
    <w:p w14:paraId="0A5E1927" w14:textId="77777777" w:rsidR="00000C3C" w:rsidRPr="00000C3C" w:rsidRDefault="00000C3C" w:rsidP="00000C3C">
      <w:pPr>
        <w:pStyle w:val="SourceTextTranslation"/>
        <w:widowControl w:val="0"/>
        <w:spacing w:after="0" w:line="240" w:lineRule="auto"/>
        <w:rPr>
          <w:rFonts w:asciiTheme="minorBidi" w:hAnsiTheme="minorBidi" w:cstheme="minorBidi"/>
          <w:sz w:val="24"/>
          <w:szCs w:val="24"/>
        </w:rPr>
      </w:pPr>
    </w:p>
    <w:p w14:paraId="7CDA4D90" w14:textId="7AB90068"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According to some opinions, hearing the Torah reading on Purim </w:t>
      </w:r>
      <w:r w:rsidR="00EE518A" w:rsidRPr="00000C3C">
        <w:rPr>
          <w:rFonts w:asciiTheme="minorBidi" w:hAnsiTheme="minorBidi" w:cstheme="minorBidi"/>
          <w:sz w:val="24"/>
          <w:szCs w:val="24"/>
        </w:rPr>
        <w:t xml:space="preserve">(or perhaps even on </w:t>
      </w:r>
      <w:r w:rsidR="00EE518A" w:rsidRPr="00000C3C">
        <w:rPr>
          <w:rFonts w:asciiTheme="minorBidi" w:hAnsiTheme="minorBidi" w:cstheme="minorBidi"/>
          <w:i/>
          <w:iCs/>
          <w:sz w:val="24"/>
          <w:szCs w:val="24"/>
        </w:rPr>
        <w:t>Ki Tetzei</w:t>
      </w:r>
      <w:r w:rsidR="00EE518A" w:rsidRPr="00000C3C">
        <w:rPr>
          <w:rFonts w:asciiTheme="minorBidi" w:hAnsiTheme="minorBidi" w:cstheme="minorBidi"/>
          <w:sz w:val="24"/>
          <w:szCs w:val="24"/>
        </w:rPr>
        <w:t xml:space="preserve">) </w:t>
      </w:r>
      <w:r w:rsidRPr="00000C3C">
        <w:rPr>
          <w:rFonts w:asciiTheme="minorBidi" w:hAnsiTheme="minorBidi" w:cstheme="minorBidi"/>
          <w:sz w:val="24"/>
          <w:szCs w:val="24"/>
        </w:rPr>
        <w:t>with intention to fulfill the obligation of remembering Amalek can also count as fulfilling the mitzva.</w:t>
      </w:r>
      <w:r w:rsidRPr="00000C3C">
        <w:rPr>
          <w:rStyle w:val="FootnoteReference"/>
          <w:rFonts w:asciiTheme="minorBidi" w:hAnsiTheme="minorBidi" w:cstheme="minorBidi"/>
          <w:sz w:val="24"/>
          <w:szCs w:val="24"/>
        </w:rPr>
        <w:footnoteReference w:id="6"/>
      </w:r>
      <w:r w:rsidRPr="00000C3C">
        <w:rPr>
          <w:rFonts w:asciiTheme="minorBidi" w:hAnsiTheme="minorBidi" w:cstheme="minorBidi"/>
          <w:sz w:val="24"/>
          <w:szCs w:val="24"/>
        </w:rPr>
        <w:t xml:space="preserve"> </w:t>
      </w:r>
    </w:p>
    <w:p w14:paraId="56F792B5"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4A8CBFAF" w14:textId="16C8691F" w:rsidR="00B47F29" w:rsidRDefault="00B47F29" w:rsidP="00000C3C">
      <w:pPr>
        <w:pStyle w:val="Heading1"/>
        <w:keepNext w:val="0"/>
        <w:keepLines w:val="0"/>
        <w:widowControl w:val="0"/>
        <w:bidi w:val="0"/>
        <w:spacing w:before="0" w:line="240" w:lineRule="auto"/>
        <w:jc w:val="both"/>
        <w:rPr>
          <w:rFonts w:asciiTheme="minorBidi" w:hAnsiTheme="minorBidi" w:cstheme="minorBidi"/>
          <w:sz w:val="24"/>
          <w:szCs w:val="24"/>
        </w:rPr>
      </w:pPr>
      <w:r w:rsidRPr="00000C3C">
        <w:rPr>
          <w:rFonts w:asciiTheme="minorBidi" w:hAnsiTheme="minorBidi" w:cstheme="minorBidi"/>
          <w:sz w:val="24"/>
          <w:szCs w:val="24"/>
        </w:rPr>
        <w:t>Women Hearing Zachor</w:t>
      </w:r>
    </w:p>
    <w:p w14:paraId="72C403AA" w14:textId="77777777" w:rsidR="00000C3C" w:rsidRPr="00000C3C" w:rsidRDefault="00000C3C" w:rsidP="00000C3C">
      <w:pPr>
        <w:bidi w:val="0"/>
        <w:spacing w:after="0" w:line="240" w:lineRule="auto"/>
      </w:pPr>
    </w:p>
    <w:p w14:paraId="14A274C5" w14:textId="37827D1C"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Are women obligated in the mitzva to remember Amalek? Sefer Ha-chinuch says no, because of its connection to the mitzva to destroy Amalek. That mitzva entails waging war, from which he maintains that women are exempt:</w:t>
      </w:r>
    </w:p>
    <w:p w14:paraId="64CD8FC2" w14:textId="77777777" w:rsidR="00000C3C" w:rsidRPr="00000C3C" w:rsidRDefault="00000C3C" w:rsidP="00000C3C">
      <w:pPr>
        <w:widowControl w:val="0"/>
        <w:bidi w:val="0"/>
        <w:spacing w:after="0" w:line="240" w:lineRule="auto"/>
        <w:jc w:val="both"/>
        <w:rPr>
          <w:rFonts w:asciiTheme="minorBidi" w:hAnsiTheme="minorBidi" w:cstheme="minorBidi"/>
          <w:sz w:val="24"/>
          <w:szCs w:val="24"/>
          <w:rtl/>
        </w:rPr>
      </w:pPr>
    </w:p>
    <w:p w14:paraId="707C81F1" w14:textId="195C80D9" w:rsidR="00B47F29" w:rsidRPr="00000C3C" w:rsidRDefault="00B47F29" w:rsidP="00000C3C">
      <w:pPr>
        <w:pStyle w:val="SourceTitleTranslation"/>
        <w:widowControl w:val="0"/>
        <w:spacing w:after="0" w:line="240" w:lineRule="auto"/>
        <w:jc w:val="both"/>
        <w:rPr>
          <w:rFonts w:asciiTheme="minorBidi" w:hAnsiTheme="minorBidi" w:cstheme="minorBidi"/>
          <w:sz w:val="24"/>
          <w:szCs w:val="24"/>
        </w:rPr>
      </w:pPr>
      <w:r w:rsidRPr="00000C3C">
        <w:rPr>
          <w:rFonts w:asciiTheme="minorBidi" w:hAnsiTheme="minorBidi" w:cstheme="minorBidi"/>
          <w:i/>
          <w:iCs/>
          <w:sz w:val="24"/>
          <w:szCs w:val="24"/>
        </w:rPr>
        <w:t>Sefer Ha-chinuch</w:t>
      </w:r>
      <w:r w:rsidRPr="00000C3C">
        <w:rPr>
          <w:rFonts w:asciiTheme="minorBidi" w:hAnsiTheme="minorBidi" w:cstheme="minorBidi"/>
          <w:sz w:val="24"/>
          <w:szCs w:val="24"/>
        </w:rPr>
        <w:t xml:space="preserve"> 603</w:t>
      </w:r>
    </w:p>
    <w:p w14:paraId="605E3678" w14:textId="15F0933F" w:rsidR="00B47F29" w:rsidRDefault="00B47F29" w:rsidP="00000C3C">
      <w:pPr>
        <w:pStyle w:val="SourceTextTranslation"/>
        <w:widowControl w:val="0"/>
        <w:spacing w:after="0" w:line="240" w:lineRule="auto"/>
        <w:rPr>
          <w:rFonts w:asciiTheme="minorBidi" w:hAnsiTheme="minorBidi" w:cstheme="minorBidi"/>
          <w:sz w:val="24"/>
          <w:szCs w:val="24"/>
        </w:rPr>
      </w:pPr>
      <w:r w:rsidRPr="00000C3C">
        <w:rPr>
          <w:rFonts w:asciiTheme="minorBidi" w:hAnsiTheme="minorBidi" w:cstheme="minorBidi"/>
          <w:sz w:val="24"/>
          <w:szCs w:val="24"/>
        </w:rPr>
        <w:t>This mitzva is practiced in every place and in every time, among men, because it is for them to make war and take revenge on the enemy, and not for women.</w:t>
      </w:r>
    </w:p>
    <w:p w14:paraId="3D11012F" w14:textId="77777777" w:rsidR="00000C3C" w:rsidRPr="00000C3C" w:rsidRDefault="00000C3C" w:rsidP="00000C3C">
      <w:pPr>
        <w:pStyle w:val="SourceTextTranslation"/>
        <w:widowControl w:val="0"/>
        <w:spacing w:after="0" w:line="240" w:lineRule="auto"/>
        <w:rPr>
          <w:rFonts w:asciiTheme="minorBidi" w:hAnsiTheme="minorBidi" w:cstheme="minorBidi"/>
          <w:sz w:val="24"/>
          <w:szCs w:val="24"/>
        </w:rPr>
      </w:pPr>
    </w:p>
    <w:p w14:paraId="1FEE5C0B" w14:textId="25AFD22E"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If women are exempt from the mitzva of remembering Amalek altogether, then women are presumably exempt from fulfilling it through </w:t>
      </w:r>
      <w:r w:rsidRPr="00000C3C">
        <w:rPr>
          <w:rFonts w:asciiTheme="minorBidi" w:hAnsiTheme="minorBidi" w:cstheme="minorBidi"/>
          <w:i/>
          <w:iCs/>
          <w:sz w:val="24"/>
          <w:szCs w:val="24"/>
        </w:rPr>
        <w:t>Parashat Zachor</w:t>
      </w:r>
      <w:r w:rsidRPr="00000C3C">
        <w:rPr>
          <w:rFonts w:asciiTheme="minorBidi" w:hAnsiTheme="minorBidi" w:cstheme="minorBidi"/>
          <w:sz w:val="24"/>
          <w:szCs w:val="24"/>
        </w:rPr>
        <w:t xml:space="preserve"> as well.</w:t>
      </w:r>
    </w:p>
    <w:p w14:paraId="50673DA4"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0880E660" w14:textId="65E019CF"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It's worth noting, however, that Rambam's </w:t>
      </w:r>
      <w:r w:rsidRPr="00000C3C">
        <w:rPr>
          <w:rFonts w:asciiTheme="minorBidi" w:hAnsiTheme="minorBidi" w:cstheme="minorBidi"/>
          <w:i/>
          <w:iCs/>
          <w:sz w:val="24"/>
          <w:szCs w:val="24"/>
        </w:rPr>
        <w:t>Sefer Ha-mitzvot</w:t>
      </w:r>
      <w:r w:rsidRPr="00000C3C">
        <w:rPr>
          <w:rFonts w:asciiTheme="minorBidi" w:hAnsiTheme="minorBidi" w:cstheme="minorBidi"/>
          <w:sz w:val="24"/>
          <w:szCs w:val="24"/>
        </w:rPr>
        <w:t xml:space="preserve">, the model for </w:t>
      </w:r>
      <w:r w:rsidRPr="00000C3C">
        <w:rPr>
          <w:rFonts w:asciiTheme="minorBidi" w:hAnsiTheme="minorBidi" w:cstheme="minorBidi"/>
          <w:i/>
          <w:iCs/>
          <w:sz w:val="24"/>
          <w:szCs w:val="24"/>
        </w:rPr>
        <w:t>Sefer Ha-chinuch</w:t>
      </w:r>
      <w:r w:rsidRPr="00000C3C">
        <w:rPr>
          <w:rFonts w:asciiTheme="minorBidi" w:hAnsiTheme="minorBidi" w:cstheme="minorBidi"/>
          <w:sz w:val="24"/>
          <w:szCs w:val="24"/>
        </w:rPr>
        <w:t xml:space="preserve">, does not specify that women are exempt from </w:t>
      </w:r>
      <w:r w:rsidRPr="00000C3C">
        <w:rPr>
          <w:rFonts w:asciiTheme="minorBidi" w:hAnsiTheme="minorBidi" w:cstheme="minorBidi"/>
          <w:i/>
          <w:iCs/>
          <w:sz w:val="24"/>
          <w:szCs w:val="24"/>
        </w:rPr>
        <w:t>Zachor</w:t>
      </w:r>
      <w:r w:rsidRPr="00000C3C">
        <w:rPr>
          <w:rFonts w:asciiTheme="minorBidi" w:hAnsiTheme="minorBidi" w:cstheme="minorBidi"/>
          <w:sz w:val="24"/>
          <w:szCs w:val="24"/>
        </w:rPr>
        <w:t xml:space="preserve">. Perhaps Rambam views </w:t>
      </w:r>
      <w:r w:rsidRPr="00000C3C">
        <w:rPr>
          <w:rFonts w:asciiTheme="minorBidi" w:hAnsiTheme="minorBidi" w:cstheme="minorBidi"/>
          <w:i/>
          <w:iCs/>
          <w:sz w:val="24"/>
          <w:szCs w:val="24"/>
        </w:rPr>
        <w:t>Zachor</w:t>
      </w:r>
      <w:r w:rsidRPr="00000C3C">
        <w:rPr>
          <w:rFonts w:asciiTheme="minorBidi" w:hAnsiTheme="minorBidi" w:cstheme="minorBidi"/>
          <w:sz w:val="24"/>
          <w:szCs w:val="24"/>
        </w:rPr>
        <w:t xml:space="preserve"> as distinct from the mitzva to blot out Amalek, so that participation in war should make no difference.</w:t>
      </w:r>
    </w:p>
    <w:p w14:paraId="23B4A70E"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148F6673" w14:textId="674895F8"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Minchat Chinuch marshals Rambam’s silence to challenge Sefer Ha-chinuch's conclusion that women are exempt from the mitzva of </w:t>
      </w:r>
      <w:r w:rsidRPr="00000C3C">
        <w:rPr>
          <w:rFonts w:asciiTheme="minorBidi" w:hAnsiTheme="minorBidi" w:cstheme="minorBidi"/>
          <w:i/>
          <w:iCs/>
          <w:sz w:val="24"/>
          <w:szCs w:val="24"/>
        </w:rPr>
        <w:t>Zachor</w:t>
      </w:r>
      <w:r w:rsidRPr="00000C3C">
        <w:rPr>
          <w:rFonts w:asciiTheme="minorBidi" w:hAnsiTheme="minorBidi" w:cstheme="minorBidi"/>
          <w:sz w:val="24"/>
          <w:szCs w:val="24"/>
        </w:rPr>
        <w:t xml:space="preserve">. He adds that the Torah-level mitzva can be fulfilled at any time of year, so it is not time-bound and women's exemption from positive time-bound commandments would not apply. Furthermore, the mitzva also entails the prohibition of forgetting, and women are generally obligated in prohibitions. Lastly, he points out that women </w:t>
      </w:r>
      <w:r w:rsidRPr="00000C3C">
        <w:rPr>
          <w:rFonts w:asciiTheme="minorBidi" w:hAnsiTheme="minorBidi" w:cstheme="minorBidi"/>
          <w:b/>
          <w:bCs/>
          <w:sz w:val="24"/>
          <w:szCs w:val="24"/>
        </w:rPr>
        <w:t>do</w:t>
      </w:r>
      <w:r w:rsidRPr="00000C3C">
        <w:rPr>
          <w:rFonts w:asciiTheme="minorBidi" w:hAnsiTheme="minorBidi" w:cstheme="minorBidi"/>
          <w:sz w:val="24"/>
          <w:szCs w:val="24"/>
        </w:rPr>
        <w:t xml:space="preserve"> wage war when the war is obligatory, a </w:t>
      </w:r>
      <w:r w:rsidRPr="00000C3C">
        <w:rPr>
          <w:rFonts w:asciiTheme="minorBidi" w:hAnsiTheme="minorBidi" w:cstheme="minorBidi"/>
          <w:i/>
          <w:iCs/>
          <w:sz w:val="24"/>
          <w:szCs w:val="24"/>
        </w:rPr>
        <w:t>milchemet mitzva</w:t>
      </w:r>
      <w:r w:rsidRPr="00000C3C">
        <w:rPr>
          <w:rFonts w:asciiTheme="minorBidi" w:hAnsiTheme="minorBidi" w:cstheme="minorBidi"/>
          <w:sz w:val="24"/>
          <w:szCs w:val="24"/>
        </w:rPr>
        <w:t xml:space="preserve"> – and that the mitzva to remember is in any case not necessarily dependent on the military annihilation of Amalek. </w:t>
      </w:r>
    </w:p>
    <w:p w14:paraId="64797BD5"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2584BDC2" w14:textId="70709457" w:rsidR="00B47F29" w:rsidRPr="00000C3C" w:rsidRDefault="00B47F29" w:rsidP="00000C3C">
      <w:pPr>
        <w:pStyle w:val="SourceTitleTranslation"/>
        <w:widowControl w:val="0"/>
        <w:spacing w:after="0" w:line="240" w:lineRule="auto"/>
        <w:jc w:val="both"/>
        <w:rPr>
          <w:rFonts w:asciiTheme="minorBidi" w:hAnsiTheme="minorBidi" w:cstheme="minorBidi"/>
          <w:sz w:val="24"/>
          <w:szCs w:val="24"/>
        </w:rPr>
      </w:pPr>
      <w:r w:rsidRPr="00000C3C">
        <w:rPr>
          <w:rFonts w:asciiTheme="minorBidi" w:hAnsiTheme="minorBidi" w:cstheme="minorBidi"/>
          <w:i/>
          <w:iCs/>
          <w:sz w:val="24"/>
          <w:szCs w:val="24"/>
        </w:rPr>
        <w:t>Minchat Chinuch</w:t>
      </w:r>
      <w:r w:rsidRPr="00000C3C">
        <w:rPr>
          <w:rFonts w:asciiTheme="minorBidi" w:hAnsiTheme="minorBidi" w:cstheme="minorBidi"/>
          <w:sz w:val="24"/>
          <w:szCs w:val="24"/>
        </w:rPr>
        <w:t xml:space="preserve"> 603</w:t>
      </w:r>
    </w:p>
    <w:p w14:paraId="29F7B7C8" w14:textId="52DDBB95" w:rsidR="00B47F29" w:rsidRDefault="00B47F29" w:rsidP="00000C3C">
      <w:pPr>
        <w:pStyle w:val="SourceTextTranslation"/>
        <w:widowControl w:val="0"/>
        <w:spacing w:after="0" w:line="240" w:lineRule="auto"/>
        <w:rPr>
          <w:rFonts w:asciiTheme="minorBidi" w:hAnsiTheme="minorBidi" w:cstheme="minorBidi"/>
          <w:sz w:val="24"/>
          <w:szCs w:val="24"/>
        </w:rPr>
      </w:pPr>
      <w:r w:rsidRPr="00000C3C">
        <w:rPr>
          <w:rFonts w:asciiTheme="minorBidi" w:hAnsiTheme="minorBidi" w:cstheme="minorBidi"/>
          <w:sz w:val="24"/>
          <w:szCs w:val="24"/>
        </w:rPr>
        <w:t>…</w:t>
      </w:r>
      <w:r w:rsidRPr="00000C3C">
        <w:rPr>
          <w:rFonts w:asciiTheme="minorBidi" w:hAnsiTheme="minorBidi" w:cstheme="minorBidi"/>
          <w:i/>
          <w:iCs/>
          <w:sz w:val="24"/>
          <w:szCs w:val="24"/>
        </w:rPr>
        <w:t>Parashat Zachor</w:t>
      </w:r>
      <w:r w:rsidRPr="00000C3C">
        <w:rPr>
          <w:rFonts w:asciiTheme="minorBidi" w:hAnsiTheme="minorBidi" w:cstheme="minorBidi"/>
          <w:sz w:val="24"/>
          <w:szCs w:val="24"/>
        </w:rPr>
        <w:t xml:space="preserve"> with ten [men] and with a </w:t>
      </w:r>
      <w:r w:rsidRPr="00000C3C">
        <w:rPr>
          <w:rFonts w:asciiTheme="minorBidi" w:hAnsiTheme="minorBidi" w:cstheme="minorBidi"/>
          <w:i/>
          <w:iCs/>
          <w:sz w:val="24"/>
          <w:szCs w:val="24"/>
        </w:rPr>
        <w:t>sefer Torah</w:t>
      </w:r>
      <w:r w:rsidRPr="00000C3C">
        <w:rPr>
          <w:rFonts w:asciiTheme="minorBidi" w:hAnsiTheme="minorBidi" w:cstheme="minorBidi"/>
          <w:sz w:val="24"/>
          <w:szCs w:val="24"/>
        </w:rPr>
        <w:t xml:space="preserve"> is rabbinic, but from the Torah it is enough that each individual mention verbally, and this is clear. Sefer Ha-chinuch exempts women from this mitzva and it seems a bit as if he exempts them from the prohibition [not to forget] as well. This is not clear in Rambam, and one needs a proof to exempt women from a positive commandment that is not time bound, especially when there is also an accompanying prohibition. That which he wrote – that "it is upon them [men] to make war and not upon women" – actually, for an obligatory war everyone goes out, even a bride from her wedding canopy as is explained in the mishna. Also, who has access to the secrets of God [to know with </w:t>
      </w:r>
      <w:r w:rsidRPr="00000C3C">
        <w:rPr>
          <w:rFonts w:asciiTheme="minorBidi" w:hAnsiTheme="minorBidi" w:cstheme="minorBidi"/>
          <w:sz w:val="24"/>
          <w:szCs w:val="24"/>
        </w:rPr>
        <w:lastRenderedPageBreak/>
        <w:t xml:space="preserve">certainty] if the rationale is to promote the vengeance? For it is possible that it is a decree of the Torah for whatever reason that we remember hating him for some reason that we don’t know, and it is possible even when our </w:t>
      </w:r>
      <w:r w:rsidRPr="00000C3C">
        <w:rPr>
          <w:rFonts w:asciiTheme="minorBidi" w:hAnsiTheme="minorBidi" w:cstheme="minorBidi"/>
          <w:i/>
          <w:iCs/>
          <w:sz w:val="24"/>
          <w:szCs w:val="24"/>
        </w:rPr>
        <w:t>Moshi'ach</w:t>
      </w:r>
      <w:r w:rsidRPr="00000C3C">
        <w:rPr>
          <w:rFonts w:asciiTheme="minorBidi" w:hAnsiTheme="minorBidi" w:cstheme="minorBidi"/>
          <w:sz w:val="24"/>
          <w:szCs w:val="24"/>
        </w:rPr>
        <w:t xml:space="preserve"> comes, who will cut off Amalek entirely such that there will be nothing left of them, that in any case </w:t>
      </w:r>
      <w:r w:rsidR="00000C3C">
        <w:rPr>
          <w:rFonts w:asciiTheme="minorBidi" w:hAnsiTheme="minorBidi" w:cstheme="minorBidi"/>
          <w:sz w:val="24"/>
          <w:szCs w:val="24"/>
        </w:rPr>
        <w:t xml:space="preserve">the remembering will always be </w:t>
      </w:r>
      <w:r w:rsidRPr="00000C3C">
        <w:rPr>
          <w:rFonts w:asciiTheme="minorBidi" w:hAnsiTheme="minorBidi" w:cstheme="minorBidi"/>
          <w:sz w:val="24"/>
          <w:szCs w:val="24"/>
        </w:rPr>
        <w:t>a positive commandment as well as not to forget. Therefore, it requires further investigation that he exempts women from this positive commandment…</w:t>
      </w:r>
    </w:p>
    <w:p w14:paraId="2390799D" w14:textId="77777777" w:rsidR="00000C3C" w:rsidRPr="00000C3C" w:rsidRDefault="00000C3C" w:rsidP="00000C3C">
      <w:pPr>
        <w:pStyle w:val="SourceTextTranslation"/>
        <w:widowControl w:val="0"/>
        <w:spacing w:after="0" w:line="240" w:lineRule="auto"/>
        <w:rPr>
          <w:rFonts w:asciiTheme="minorBidi" w:hAnsiTheme="minorBidi" w:cstheme="minorBidi"/>
          <w:sz w:val="24"/>
          <w:szCs w:val="24"/>
        </w:rPr>
      </w:pPr>
    </w:p>
    <w:p w14:paraId="1B8DCFC3" w14:textId="3EA8E745"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Even according to Minchat Chinuch, though, women might be obligated only in the Torah-level mitzva of remembering Amalek, and not in hearing </w:t>
      </w:r>
      <w:r w:rsidRPr="00000C3C">
        <w:rPr>
          <w:rFonts w:asciiTheme="minorBidi" w:hAnsiTheme="minorBidi" w:cstheme="minorBidi"/>
          <w:i/>
          <w:iCs/>
          <w:sz w:val="24"/>
          <w:szCs w:val="24"/>
        </w:rPr>
        <w:t>Parashat Zachor</w:t>
      </w:r>
      <w:r w:rsidRPr="00000C3C">
        <w:rPr>
          <w:rFonts w:asciiTheme="minorBidi" w:hAnsiTheme="minorBidi" w:cstheme="minorBidi"/>
          <w:sz w:val="24"/>
          <w:szCs w:val="24"/>
        </w:rPr>
        <w:t xml:space="preserve"> read from the Torah. Kaf Ha-chayyim articulates this position, and writes that a woman need not hear </w:t>
      </w:r>
      <w:r w:rsidRPr="00000C3C">
        <w:rPr>
          <w:rFonts w:asciiTheme="minorBidi" w:hAnsiTheme="minorBidi" w:cstheme="minorBidi"/>
          <w:i/>
          <w:iCs/>
          <w:sz w:val="24"/>
          <w:szCs w:val="24"/>
        </w:rPr>
        <w:t>Zachor</w:t>
      </w:r>
      <w:r w:rsidRPr="00000C3C">
        <w:rPr>
          <w:rFonts w:asciiTheme="minorBidi" w:hAnsiTheme="minorBidi" w:cstheme="minorBidi"/>
          <w:sz w:val="24"/>
          <w:szCs w:val="24"/>
        </w:rPr>
        <w:t xml:space="preserve"> in synagogue, though it is meritorious to do so:</w:t>
      </w:r>
    </w:p>
    <w:p w14:paraId="789650B3"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5F2AA7B9" w14:textId="6B19AE83" w:rsidR="00B47F29" w:rsidRPr="00000C3C" w:rsidRDefault="00B47F29" w:rsidP="00000C3C">
      <w:pPr>
        <w:pStyle w:val="SourceTitleTranslation"/>
        <w:widowControl w:val="0"/>
        <w:spacing w:after="0" w:line="240" w:lineRule="auto"/>
        <w:jc w:val="both"/>
        <w:rPr>
          <w:rFonts w:asciiTheme="minorBidi" w:hAnsiTheme="minorBidi" w:cstheme="minorBidi"/>
          <w:sz w:val="24"/>
          <w:szCs w:val="24"/>
        </w:rPr>
      </w:pPr>
      <w:r w:rsidRPr="00000C3C">
        <w:rPr>
          <w:rFonts w:asciiTheme="minorBidi" w:hAnsiTheme="minorBidi" w:cstheme="minorBidi"/>
          <w:i/>
          <w:iCs/>
          <w:sz w:val="24"/>
          <w:szCs w:val="24"/>
        </w:rPr>
        <w:t>Kaf Ha-chayyim</w:t>
      </w:r>
      <w:r w:rsidRPr="00000C3C">
        <w:rPr>
          <w:rFonts w:asciiTheme="minorBidi" w:hAnsiTheme="minorBidi" w:cstheme="minorBidi"/>
          <w:sz w:val="24"/>
          <w:szCs w:val="24"/>
        </w:rPr>
        <w:t xml:space="preserve"> 685:30</w:t>
      </w:r>
    </w:p>
    <w:p w14:paraId="7234B53C" w14:textId="1C1AE6D6" w:rsidR="00B47F29" w:rsidRDefault="00B47F29" w:rsidP="00000C3C">
      <w:pPr>
        <w:pStyle w:val="SourceTextTranslation"/>
        <w:widowControl w:val="0"/>
        <w:spacing w:after="0" w:line="240" w:lineRule="auto"/>
        <w:rPr>
          <w:rFonts w:asciiTheme="minorBidi" w:hAnsiTheme="minorBidi" w:cstheme="minorBidi"/>
          <w:sz w:val="24"/>
          <w:szCs w:val="24"/>
        </w:rPr>
      </w:pPr>
      <w:r w:rsidRPr="00000C3C">
        <w:rPr>
          <w:rFonts w:asciiTheme="minorBidi" w:hAnsiTheme="minorBidi" w:cstheme="minorBidi"/>
          <w:sz w:val="24"/>
          <w:szCs w:val="24"/>
        </w:rPr>
        <w:t xml:space="preserve">Women are not obligated to hear </w:t>
      </w:r>
      <w:r w:rsidRPr="00000C3C">
        <w:rPr>
          <w:rFonts w:asciiTheme="minorBidi" w:hAnsiTheme="minorBidi" w:cstheme="minorBidi"/>
          <w:i/>
          <w:iCs/>
          <w:sz w:val="24"/>
          <w:szCs w:val="24"/>
        </w:rPr>
        <w:t>Parashat Zachor</w:t>
      </w:r>
      <w:r w:rsidRPr="00000C3C">
        <w:rPr>
          <w:rFonts w:asciiTheme="minorBidi" w:hAnsiTheme="minorBidi" w:cstheme="minorBidi"/>
          <w:sz w:val="24"/>
          <w:szCs w:val="24"/>
        </w:rPr>
        <w:t>…But they [women] are obligated in the fundamental mitzva to remember the act of Amalek, for it is not a time-bound mitzva and women are obligated. That which we read it before Purim is only a rabbinic enactment as mentioned previously, and also if they [women] come to hear it [</w:t>
      </w:r>
      <w:r w:rsidRPr="00000C3C">
        <w:rPr>
          <w:rFonts w:asciiTheme="minorBidi" w:hAnsiTheme="minorBidi" w:cstheme="minorBidi"/>
          <w:i/>
          <w:iCs/>
          <w:sz w:val="24"/>
          <w:szCs w:val="24"/>
        </w:rPr>
        <w:t>Parashat Zachor</w:t>
      </w:r>
      <w:r w:rsidRPr="00000C3C">
        <w:rPr>
          <w:rFonts w:asciiTheme="minorBidi" w:hAnsiTheme="minorBidi" w:cstheme="minorBidi"/>
          <w:sz w:val="24"/>
          <w:szCs w:val="24"/>
        </w:rPr>
        <w:t>] they receive a reward…</w:t>
      </w:r>
    </w:p>
    <w:p w14:paraId="39A2ECF9" w14:textId="77777777" w:rsidR="00000C3C" w:rsidRPr="00000C3C" w:rsidRDefault="00000C3C" w:rsidP="00000C3C">
      <w:pPr>
        <w:pStyle w:val="SourceTextTranslation"/>
        <w:widowControl w:val="0"/>
        <w:spacing w:after="0" w:line="240" w:lineRule="auto"/>
        <w:rPr>
          <w:rFonts w:asciiTheme="minorBidi" w:hAnsiTheme="minorBidi" w:cstheme="minorBidi"/>
          <w:sz w:val="24"/>
          <w:szCs w:val="24"/>
        </w:rPr>
      </w:pPr>
    </w:p>
    <w:p w14:paraId="3A607764" w14:textId="2C2DF139"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Others, including Rav Ya'akov Ettlinger in his responsa </w:t>
      </w:r>
      <w:r w:rsidRPr="00000C3C">
        <w:rPr>
          <w:rFonts w:asciiTheme="minorBidi" w:hAnsiTheme="minorBidi" w:cstheme="minorBidi"/>
          <w:i/>
          <w:iCs/>
          <w:sz w:val="24"/>
          <w:szCs w:val="24"/>
        </w:rPr>
        <w:t>Binyan Tziyon</w:t>
      </w:r>
      <w:r w:rsidRPr="00000C3C">
        <w:rPr>
          <w:rFonts w:asciiTheme="minorBidi" w:hAnsiTheme="minorBidi" w:cstheme="minorBidi"/>
          <w:sz w:val="24"/>
          <w:szCs w:val="24"/>
        </w:rPr>
        <w:t xml:space="preserve">, maintain that women are in fact obligated in </w:t>
      </w:r>
      <w:r w:rsidRPr="00000C3C">
        <w:rPr>
          <w:rFonts w:asciiTheme="minorBidi" w:hAnsiTheme="minorBidi" w:cstheme="minorBidi"/>
          <w:i/>
          <w:iCs/>
          <w:sz w:val="24"/>
          <w:szCs w:val="24"/>
        </w:rPr>
        <w:t>Zachor</w:t>
      </w:r>
      <w:r w:rsidRPr="00000C3C">
        <w:rPr>
          <w:rFonts w:asciiTheme="minorBidi" w:hAnsiTheme="minorBidi" w:cstheme="minorBidi"/>
          <w:sz w:val="24"/>
          <w:szCs w:val="24"/>
        </w:rPr>
        <w:t xml:space="preserve"> and in hearing it read from the Torah:</w:t>
      </w:r>
    </w:p>
    <w:p w14:paraId="3A69CF5E"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5A334033" w14:textId="3AE94C17" w:rsidR="00B47F29" w:rsidRPr="00000C3C" w:rsidRDefault="00B47F29" w:rsidP="00000C3C">
      <w:pPr>
        <w:pStyle w:val="SourceTitleTranslation"/>
        <w:widowControl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Responsa </w:t>
      </w:r>
      <w:r w:rsidRPr="00000C3C">
        <w:rPr>
          <w:rFonts w:asciiTheme="minorBidi" w:hAnsiTheme="minorBidi" w:cstheme="minorBidi"/>
          <w:i/>
          <w:iCs/>
          <w:sz w:val="24"/>
          <w:szCs w:val="24"/>
        </w:rPr>
        <w:t>Binyan Tziyon</w:t>
      </w:r>
      <w:r w:rsidRPr="00000C3C">
        <w:rPr>
          <w:rFonts w:asciiTheme="minorBidi" w:hAnsiTheme="minorBidi" w:cstheme="minorBidi"/>
          <w:sz w:val="24"/>
          <w:szCs w:val="24"/>
        </w:rPr>
        <w:t xml:space="preserve"> II:8</w:t>
      </w:r>
    </w:p>
    <w:p w14:paraId="2318D41E" w14:textId="4F1669B2" w:rsidR="00B47F29" w:rsidRDefault="00B47F29" w:rsidP="00000C3C">
      <w:pPr>
        <w:pStyle w:val="SourceTextTranslation"/>
        <w:widowControl w:val="0"/>
        <w:spacing w:after="0" w:line="240" w:lineRule="auto"/>
        <w:rPr>
          <w:rFonts w:asciiTheme="minorBidi" w:hAnsiTheme="minorBidi" w:cstheme="minorBidi"/>
          <w:sz w:val="24"/>
          <w:szCs w:val="24"/>
        </w:rPr>
      </w:pPr>
      <w:r w:rsidRPr="00000C3C">
        <w:rPr>
          <w:rFonts w:asciiTheme="minorBidi" w:hAnsiTheme="minorBidi" w:cstheme="minorBidi"/>
          <w:sz w:val="24"/>
          <w:szCs w:val="24"/>
        </w:rPr>
        <w:t xml:space="preserve">I received a tradition from Admor Rav Avraham Bing z"l, head of the Beit Din of Wurtzberg, in the name of his pious rabbi, Rav Natan Adler, that women are obligated, and that he was particular that even his housemaid needed to hear </w:t>
      </w:r>
      <w:r w:rsidRPr="00000C3C">
        <w:rPr>
          <w:rFonts w:asciiTheme="minorBidi" w:hAnsiTheme="minorBidi" w:cstheme="minorBidi"/>
          <w:i/>
          <w:iCs/>
          <w:sz w:val="24"/>
          <w:szCs w:val="24"/>
        </w:rPr>
        <w:t>Parashat Zachor</w:t>
      </w:r>
      <w:r w:rsidRPr="00000C3C">
        <w:rPr>
          <w:rFonts w:asciiTheme="minorBidi" w:hAnsiTheme="minorBidi" w:cstheme="minorBidi"/>
          <w:sz w:val="24"/>
          <w:szCs w:val="24"/>
        </w:rPr>
        <w:t xml:space="preserve"> and so I practiced according to him. His reason, in my humble opinion, is because it is not a positive time-bound commandment for there is no specific requirement regarding what time it is read…Just that one read it once a year, and therefore it is like other positive commandments that are not time-bound in which women are obligated….Why shouldn't the mitzva of remembering Amalek apply to women? Even though they are not active participants in war, it is possible that remembering the hatred [among women] will prove useful for blotting out [Amalek], as the acts of Esther prove…</w:t>
      </w:r>
    </w:p>
    <w:p w14:paraId="08452ADC" w14:textId="77777777" w:rsidR="00000C3C" w:rsidRPr="00000C3C" w:rsidRDefault="00000C3C" w:rsidP="00000C3C">
      <w:pPr>
        <w:pStyle w:val="SourceTextTranslation"/>
        <w:widowControl w:val="0"/>
        <w:spacing w:after="0" w:line="240" w:lineRule="auto"/>
        <w:rPr>
          <w:rFonts w:asciiTheme="minorBidi" w:hAnsiTheme="minorBidi" w:cstheme="minorBidi"/>
          <w:sz w:val="24"/>
          <w:szCs w:val="24"/>
        </w:rPr>
      </w:pPr>
    </w:p>
    <w:p w14:paraId="63039DB8" w14:textId="6AE0B345"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As Rav Ettlinger notes, Esther's actions led the way for military victory over the forces gathered by Haman the Amalekite – even though she never picked up a weapon. Widespread custom follows this view, and women make a great effort to hear </w:t>
      </w:r>
      <w:r w:rsidRPr="00000C3C">
        <w:rPr>
          <w:rFonts w:asciiTheme="minorBidi" w:hAnsiTheme="minorBidi" w:cstheme="minorBidi"/>
          <w:i/>
          <w:iCs/>
          <w:sz w:val="24"/>
          <w:szCs w:val="24"/>
        </w:rPr>
        <w:t>Zachor</w:t>
      </w:r>
      <w:r w:rsidRPr="00000C3C">
        <w:rPr>
          <w:rFonts w:asciiTheme="minorBidi" w:hAnsiTheme="minorBidi" w:cstheme="minorBidi"/>
          <w:sz w:val="24"/>
          <w:szCs w:val="24"/>
        </w:rPr>
        <w:t xml:space="preserve"> read as part of the Torah reading. </w:t>
      </w:r>
    </w:p>
    <w:p w14:paraId="6089E800"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72947580" w14:textId="1577AB6A" w:rsidR="00B47F29" w:rsidRDefault="00B47F29" w:rsidP="00000C3C">
      <w:pPr>
        <w:pStyle w:val="SubQuote"/>
        <w:widowControl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Missing the Minyan</w:t>
      </w:r>
    </w:p>
    <w:p w14:paraId="25963D0A" w14:textId="77777777" w:rsidR="00000C3C" w:rsidRPr="00000C3C" w:rsidRDefault="00000C3C" w:rsidP="00000C3C">
      <w:pPr>
        <w:pStyle w:val="SubQuote"/>
        <w:widowControl w:val="0"/>
        <w:spacing w:after="0" w:line="240" w:lineRule="auto"/>
        <w:jc w:val="both"/>
        <w:rPr>
          <w:rFonts w:asciiTheme="minorBidi" w:hAnsiTheme="minorBidi" w:cstheme="minorBidi"/>
          <w:sz w:val="24"/>
          <w:szCs w:val="24"/>
        </w:rPr>
      </w:pPr>
    </w:p>
    <w:p w14:paraId="701788B7" w14:textId="654A8F4B"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What if a woman cannot make it to the reading of </w:t>
      </w:r>
      <w:r w:rsidRPr="00000C3C">
        <w:rPr>
          <w:rFonts w:asciiTheme="minorBidi" w:hAnsiTheme="minorBidi" w:cstheme="minorBidi"/>
          <w:i/>
          <w:iCs/>
          <w:sz w:val="24"/>
          <w:szCs w:val="24"/>
        </w:rPr>
        <w:t>Zachor</w:t>
      </w:r>
      <w:r w:rsidRPr="00000C3C">
        <w:rPr>
          <w:rFonts w:asciiTheme="minorBidi" w:hAnsiTheme="minorBidi" w:cstheme="minorBidi"/>
          <w:sz w:val="24"/>
          <w:szCs w:val="24"/>
        </w:rPr>
        <w:t xml:space="preserve">? She should follow the opinions allowing simply for reciting the verses from a </w:t>
      </w:r>
      <w:r w:rsidRPr="00000C3C">
        <w:rPr>
          <w:rFonts w:asciiTheme="minorBidi" w:hAnsiTheme="minorBidi" w:cstheme="minorBidi"/>
          <w:i/>
          <w:iCs/>
          <w:sz w:val="24"/>
          <w:szCs w:val="24"/>
        </w:rPr>
        <w:t>chumash</w:t>
      </w:r>
      <w:r w:rsidRPr="00000C3C">
        <w:rPr>
          <w:rFonts w:asciiTheme="minorBidi" w:hAnsiTheme="minorBidi" w:cstheme="minorBidi"/>
          <w:sz w:val="24"/>
          <w:szCs w:val="24"/>
        </w:rPr>
        <w:t xml:space="preserve"> and taking </w:t>
      </w:r>
      <w:r w:rsidRPr="00000C3C">
        <w:rPr>
          <w:rFonts w:asciiTheme="minorBidi" w:hAnsiTheme="minorBidi" w:cstheme="minorBidi"/>
          <w:sz w:val="24"/>
          <w:szCs w:val="24"/>
        </w:rPr>
        <w:lastRenderedPageBreak/>
        <w:t xml:space="preserve">them to heart and, if she can, plan to listen to the Purim reading with intent to fulfill </w:t>
      </w:r>
      <w:r w:rsidRPr="00000C3C">
        <w:rPr>
          <w:rFonts w:asciiTheme="minorBidi" w:hAnsiTheme="minorBidi" w:cstheme="minorBidi"/>
          <w:i/>
          <w:iCs/>
          <w:sz w:val="24"/>
          <w:szCs w:val="24"/>
        </w:rPr>
        <w:t>Zachor</w:t>
      </w:r>
      <w:r w:rsidRPr="00000C3C">
        <w:rPr>
          <w:rFonts w:asciiTheme="minorBidi" w:hAnsiTheme="minorBidi" w:cstheme="minorBidi"/>
          <w:sz w:val="24"/>
          <w:szCs w:val="24"/>
        </w:rPr>
        <w:t xml:space="preserve">. </w:t>
      </w:r>
    </w:p>
    <w:p w14:paraId="0FB077D6"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221C791B" w14:textId="7CDDBE62"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Even better, a synagogue can arrange to have a special additional Torah reading of </w:t>
      </w:r>
      <w:r w:rsidRPr="00000C3C">
        <w:rPr>
          <w:rFonts w:asciiTheme="minorBidi" w:hAnsiTheme="minorBidi" w:cstheme="minorBidi"/>
          <w:i/>
          <w:iCs/>
          <w:sz w:val="24"/>
          <w:szCs w:val="24"/>
        </w:rPr>
        <w:t>Parashat Zachor</w:t>
      </w:r>
      <w:r w:rsidRPr="00000C3C">
        <w:rPr>
          <w:rFonts w:asciiTheme="minorBidi" w:hAnsiTheme="minorBidi" w:cstheme="minorBidi"/>
          <w:sz w:val="24"/>
          <w:szCs w:val="24"/>
        </w:rPr>
        <w:t xml:space="preserve">, after </w:t>
      </w:r>
      <w:r w:rsidRPr="00000C3C">
        <w:rPr>
          <w:rFonts w:asciiTheme="minorBidi" w:hAnsiTheme="minorBidi" w:cstheme="minorBidi"/>
          <w:i/>
          <w:iCs/>
          <w:sz w:val="24"/>
          <w:szCs w:val="24"/>
        </w:rPr>
        <w:t>mussaf</w:t>
      </w:r>
      <w:r w:rsidRPr="00000C3C">
        <w:rPr>
          <w:rFonts w:asciiTheme="minorBidi" w:hAnsiTheme="minorBidi" w:cstheme="minorBidi"/>
          <w:sz w:val="24"/>
          <w:szCs w:val="24"/>
        </w:rPr>
        <w:t xml:space="preserve"> or before </w:t>
      </w:r>
      <w:r w:rsidRPr="00000C3C">
        <w:rPr>
          <w:rFonts w:asciiTheme="minorBidi" w:hAnsiTheme="minorBidi" w:cstheme="minorBidi"/>
          <w:i/>
          <w:iCs/>
          <w:sz w:val="24"/>
          <w:szCs w:val="24"/>
        </w:rPr>
        <w:t>mincha</w:t>
      </w:r>
      <w:r w:rsidRPr="00000C3C">
        <w:rPr>
          <w:rFonts w:asciiTheme="minorBidi" w:hAnsiTheme="minorBidi" w:cstheme="minorBidi"/>
          <w:sz w:val="24"/>
          <w:szCs w:val="24"/>
        </w:rPr>
        <w:t>, for whoever could not make it to the first. Ideally, as ever, a minyan would be present to fulfill the obligation optimally.</w:t>
      </w:r>
    </w:p>
    <w:p w14:paraId="7FF1FFFD"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3ABB3883" w14:textId="214C2CBC"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Some halachic authorities object to having a special reading of </w:t>
      </w:r>
      <w:r w:rsidRPr="00000C3C">
        <w:rPr>
          <w:rFonts w:asciiTheme="minorBidi" w:hAnsiTheme="minorBidi" w:cstheme="minorBidi"/>
          <w:i/>
          <w:iCs/>
          <w:sz w:val="24"/>
          <w:szCs w:val="24"/>
        </w:rPr>
        <w:t>Zachor</w:t>
      </w:r>
      <w:r w:rsidRPr="00000C3C">
        <w:rPr>
          <w:rFonts w:asciiTheme="minorBidi" w:hAnsiTheme="minorBidi" w:cstheme="minorBidi"/>
          <w:sz w:val="24"/>
          <w:szCs w:val="24"/>
        </w:rPr>
        <w:t xml:space="preserve"> just for women, especially since there are other ways to discharge the obligation. </w:t>
      </w:r>
    </w:p>
    <w:p w14:paraId="01F69668" w14:textId="77777777" w:rsidR="00000C3C" w:rsidRPr="00000C3C" w:rsidRDefault="00000C3C" w:rsidP="00000C3C">
      <w:pPr>
        <w:widowControl w:val="0"/>
        <w:bidi w:val="0"/>
        <w:spacing w:after="0" w:line="240" w:lineRule="auto"/>
        <w:jc w:val="both"/>
        <w:rPr>
          <w:rFonts w:asciiTheme="minorBidi" w:eastAsia="Times New Roman" w:hAnsiTheme="minorBidi" w:cstheme="minorBidi"/>
          <w:color w:val="222222"/>
          <w:sz w:val="24"/>
          <w:szCs w:val="24"/>
        </w:rPr>
      </w:pPr>
    </w:p>
    <w:p w14:paraId="3B73C33F" w14:textId="77777777" w:rsidR="00B47F29" w:rsidRPr="00000C3C" w:rsidRDefault="00B47F29" w:rsidP="00000C3C">
      <w:pPr>
        <w:pStyle w:val="SourceTitleTranslation"/>
        <w:widowControl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Rav David Auerbach, </w:t>
      </w:r>
      <w:r w:rsidRPr="00000C3C">
        <w:rPr>
          <w:rFonts w:asciiTheme="minorBidi" w:hAnsiTheme="minorBidi" w:cstheme="minorBidi"/>
          <w:i/>
          <w:iCs/>
          <w:sz w:val="24"/>
          <w:szCs w:val="24"/>
        </w:rPr>
        <w:t>Halichot Beitah</w:t>
      </w:r>
      <w:r w:rsidRPr="00000C3C">
        <w:rPr>
          <w:rFonts w:asciiTheme="minorBidi" w:hAnsiTheme="minorBidi" w:cstheme="minorBidi"/>
          <w:sz w:val="24"/>
          <w:szCs w:val="24"/>
        </w:rPr>
        <w:t xml:space="preserve"> 9:8</w:t>
      </w:r>
    </w:p>
    <w:p w14:paraId="4F20B1E9" w14:textId="4F71A292" w:rsidR="00B47F29" w:rsidRDefault="00567D96" w:rsidP="00000C3C">
      <w:pPr>
        <w:pStyle w:val="SourceTextTranslation"/>
        <w:widowControl w:val="0"/>
        <w:spacing w:after="0" w:line="240" w:lineRule="auto"/>
        <w:rPr>
          <w:rFonts w:asciiTheme="minorBidi" w:hAnsiTheme="minorBidi" w:cstheme="minorBidi"/>
          <w:sz w:val="24"/>
          <w:szCs w:val="24"/>
        </w:rPr>
      </w:pPr>
      <w:r w:rsidRPr="00000C3C">
        <w:rPr>
          <w:rFonts w:asciiTheme="minorBidi" w:hAnsiTheme="minorBidi" w:cstheme="minorBidi"/>
          <w:sz w:val="24"/>
          <w:szCs w:val="24"/>
        </w:rPr>
        <w:t>There are those who wrote that… she [a woman]</w:t>
      </w:r>
      <w:r w:rsidR="00D6001A" w:rsidRPr="00000C3C">
        <w:rPr>
          <w:rFonts w:asciiTheme="minorBidi" w:hAnsiTheme="minorBidi" w:cstheme="minorBidi"/>
          <w:sz w:val="24"/>
          <w:szCs w:val="24"/>
        </w:rPr>
        <w:t xml:space="preserve"> can read for herself from a </w:t>
      </w:r>
      <w:r w:rsidR="00D6001A" w:rsidRPr="00000C3C">
        <w:rPr>
          <w:rFonts w:asciiTheme="minorBidi" w:hAnsiTheme="minorBidi" w:cstheme="minorBidi"/>
          <w:i/>
          <w:iCs/>
          <w:sz w:val="24"/>
          <w:szCs w:val="24"/>
        </w:rPr>
        <w:t>Sefer Torah</w:t>
      </w:r>
      <w:r w:rsidR="00D6001A" w:rsidRPr="00000C3C">
        <w:rPr>
          <w:rFonts w:asciiTheme="minorBidi" w:hAnsiTheme="minorBidi" w:cstheme="minorBidi"/>
          <w:sz w:val="24"/>
          <w:szCs w:val="24"/>
        </w:rPr>
        <w:t xml:space="preserve"> without a congregation, but</w:t>
      </w:r>
      <w:r w:rsidRPr="00000C3C">
        <w:rPr>
          <w:rFonts w:asciiTheme="minorBidi" w:hAnsiTheme="minorBidi" w:cstheme="minorBidi"/>
          <w:sz w:val="24"/>
          <w:szCs w:val="24"/>
        </w:rPr>
        <w:t xml:space="preserve"> </w:t>
      </w:r>
      <w:r w:rsidR="00D6001A" w:rsidRPr="00000C3C">
        <w:rPr>
          <w:rFonts w:asciiTheme="minorBidi" w:hAnsiTheme="minorBidi" w:cstheme="minorBidi"/>
          <w:sz w:val="24"/>
          <w:szCs w:val="24"/>
        </w:rPr>
        <w:t>i</w:t>
      </w:r>
      <w:r w:rsidR="00B47F29" w:rsidRPr="00000C3C">
        <w:rPr>
          <w:rFonts w:asciiTheme="minorBidi" w:hAnsiTheme="minorBidi" w:cstheme="minorBidi"/>
          <w:sz w:val="24"/>
          <w:szCs w:val="24"/>
        </w:rPr>
        <w:t xml:space="preserve">n practice, one should be stringent not to read from a </w:t>
      </w:r>
      <w:r w:rsidR="00B47F29" w:rsidRPr="00000C3C">
        <w:rPr>
          <w:rFonts w:asciiTheme="minorBidi" w:hAnsiTheme="minorBidi" w:cstheme="minorBidi"/>
          <w:i/>
          <w:iCs/>
          <w:sz w:val="24"/>
          <w:szCs w:val="24"/>
        </w:rPr>
        <w:t>sefer Torah</w:t>
      </w:r>
      <w:r w:rsidR="00B47F29" w:rsidRPr="00000C3C">
        <w:rPr>
          <w:rFonts w:asciiTheme="minorBidi" w:hAnsiTheme="minorBidi" w:cstheme="minorBidi"/>
          <w:sz w:val="24"/>
          <w:szCs w:val="24"/>
        </w:rPr>
        <w:t xml:space="preserve"> for a woman or even for ten women…</w:t>
      </w:r>
    </w:p>
    <w:p w14:paraId="6BF4D33E" w14:textId="77777777" w:rsidR="00000C3C" w:rsidRPr="00000C3C" w:rsidRDefault="00000C3C" w:rsidP="00000C3C">
      <w:pPr>
        <w:pStyle w:val="SourceTextTranslation"/>
        <w:widowControl w:val="0"/>
        <w:spacing w:after="0" w:line="240" w:lineRule="auto"/>
        <w:rPr>
          <w:rFonts w:asciiTheme="minorBidi" w:hAnsiTheme="minorBidi" w:cstheme="minorBidi"/>
          <w:sz w:val="24"/>
          <w:szCs w:val="24"/>
        </w:rPr>
      </w:pPr>
    </w:p>
    <w:p w14:paraId="6F50AEBE" w14:textId="64D4C4AD"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Others object based on reservations about taking out a </w:t>
      </w:r>
      <w:r w:rsidRPr="00000C3C">
        <w:rPr>
          <w:rFonts w:asciiTheme="minorBidi" w:hAnsiTheme="minorBidi" w:cstheme="minorBidi"/>
          <w:i/>
          <w:iCs/>
          <w:sz w:val="24"/>
          <w:szCs w:val="24"/>
        </w:rPr>
        <w:t>sefer Torah</w:t>
      </w:r>
      <w:r w:rsidRPr="00000C3C">
        <w:rPr>
          <w:rFonts w:asciiTheme="minorBidi" w:hAnsiTheme="minorBidi" w:cstheme="minorBidi"/>
          <w:sz w:val="24"/>
          <w:szCs w:val="24"/>
        </w:rPr>
        <w:t xml:space="preserve"> outside of the regularly-scheduled Torah reading, since reading either with or without a </w:t>
      </w:r>
      <w:r w:rsidRPr="00000C3C">
        <w:rPr>
          <w:rFonts w:asciiTheme="minorBidi" w:hAnsiTheme="minorBidi" w:cstheme="minorBidi"/>
          <w:i/>
          <w:iCs/>
          <w:sz w:val="24"/>
          <w:szCs w:val="24"/>
        </w:rPr>
        <w:t>beracha</w:t>
      </w:r>
      <w:r w:rsidRPr="00000C3C">
        <w:rPr>
          <w:rFonts w:asciiTheme="minorBidi" w:hAnsiTheme="minorBidi" w:cstheme="minorBidi"/>
          <w:sz w:val="24"/>
          <w:szCs w:val="24"/>
        </w:rPr>
        <w:t xml:space="preserve"> would raise serious halachic concerns.</w:t>
      </w:r>
      <w:r w:rsidRPr="00000C3C">
        <w:rPr>
          <w:rStyle w:val="FootnoteReference"/>
          <w:rFonts w:asciiTheme="minorBidi" w:hAnsiTheme="minorBidi" w:cstheme="minorBidi"/>
          <w:sz w:val="24"/>
          <w:szCs w:val="24"/>
        </w:rPr>
        <w:footnoteReference w:id="7"/>
      </w:r>
    </w:p>
    <w:p w14:paraId="2A58EBF6"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69725B3F" w14:textId="0ACC5699"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Many others, among them Rav Ovadya Yosef, reject these arguments, and do support the idea of enabling women to hear </w:t>
      </w:r>
      <w:r w:rsidRPr="00000C3C">
        <w:rPr>
          <w:rFonts w:asciiTheme="minorBidi" w:hAnsiTheme="minorBidi" w:cstheme="minorBidi"/>
          <w:i/>
          <w:iCs/>
          <w:sz w:val="24"/>
          <w:szCs w:val="24"/>
        </w:rPr>
        <w:t>Parashat Zachor</w:t>
      </w:r>
      <w:r w:rsidRPr="00000C3C">
        <w:rPr>
          <w:rFonts w:asciiTheme="minorBidi" w:hAnsiTheme="minorBidi" w:cstheme="minorBidi"/>
          <w:sz w:val="24"/>
          <w:szCs w:val="24"/>
        </w:rPr>
        <w:t xml:space="preserve"> through a special reading, as has become common custom, but without a </w:t>
      </w:r>
      <w:r w:rsidRPr="00000C3C">
        <w:rPr>
          <w:rFonts w:asciiTheme="minorBidi" w:hAnsiTheme="minorBidi" w:cstheme="minorBidi"/>
          <w:i/>
          <w:iCs/>
          <w:sz w:val="24"/>
          <w:szCs w:val="24"/>
        </w:rPr>
        <w:t>beracha</w:t>
      </w:r>
      <w:r w:rsidRPr="00000C3C">
        <w:rPr>
          <w:rFonts w:asciiTheme="minorBidi" w:hAnsiTheme="minorBidi" w:cstheme="minorBidi"/>
          <w:sz w:val="24"/>
          <w:szCs w:val="24"/>
        </w:rPr>
        <w:t>.</w:t>
      </w:r>
    </w:p>
    <w:p w14:paraId="3060FF48" w14:textId="77777777" w:rsidR="00000C3C" w:rsidRPr="00000C3C" w:rsidRDefault="00000C3C" w:rsidP="00000C3C">
      <w:pPr>
        <w:widowControl w:val="0"/>
        <w:bidi w:val="0"/>
        <w:spacing w:after="0" w:line="240" w:lineRule="auto"/>
        <w:jc w:val="both"/>
        <w:rPr>
          <w:rFonts w:asciiTheme="minorBidi" w:hAnsiTheme="minorBidi" w:cstheme="minorBidi"/>
          <w:sz w:val="24"/>
          <w:szCs w:val="24"/>
        </w:rPr>
      </w:pPr>
    </w:p>
    <w:p w14:paraId="0DA07929" w14:textId="6AFD585A" w:rsidR="00B47F29" w:rsidRPr="00000C3C" w:rsidRDefault="00B47F29" w:rsidP="00000C3C">
      <w:pPr>
        <w:pStyle w:val="SourceTitleTranslation"/>
        <w:widowControl w:val="0"/>
        <w:spacing w:after="0" w:line="240" w:lineRule="auto"/>
        <w:jc w:val="both"/>
        <w:rPr>
          <w:rFonts w:asciiTheme="minorBidi" w:hAnsiTheme="minorBidi" w:cstheme="minorBidi"/>
          <w:sz w:val="24"/>
          <w:szCs w:val="24"/>
        </w:rPr>
      </w:pPr>
      <w:r w:rsidRPr="00000C3C">
        <w:rPr>
          <w:rFonts w:asciiTheme="minorBidi" w:hAnsiTheme="minorBidi" w:cstheme="minorBidi"/>
          <w:i/>
          <w:iCs/>
          <w:sz w:val="24"/>
          <w:szCs w:val="24"/>
        </w:rPr>
        <w:t>Chazon Ovadya Keri'at Arba Parashiyot</w:t>
      </w:r>
      <w:r w:rsidRPr="00000C3C">
        <w:rPr>
          <w:rFonts w:asciiTheme="minorBidi" w:hAnsiTheme="minorBidi" w:cstheme="minorBidi"/>
          <w:sz w:val="24"/>
          <w:szCs w:val="24"/>
        </w:rPr>
        <w:t xml:space="preserve"> 3</w:t>
      </w:r>
    </w:p>
    <w:p w14:paraId="14337427" w14:textId="27E5CA7E" w:rsidR="00B47F29" w:rsidRDefault="00B47F29" w:rsidP="00000C3C">
      <w:pPr>
        <w:pStyle w:val="SourceTextTranslation"/>
        <w:widowControl w:val="0"/>
        <w:spacing w:after="0" w:line="240" w:lineRule="auto"/>
        <w:rPr>
          <w:rFonts w:asciiTheme="minorBidi" w:hAnsiTheme="minorBidi" w:cstheme="minorBidi"/>
          <w:sz w:val="24"/>
          <w:szCs w:val="24"/>
        </w:rPr>
      </w:pPr>
      <w:r w:rsidRPr="00000C3C">
        <w:rPr>
          <w:rFonts w:asciiTheme="minorBidi" w:hAnsiTheme="minorBidi" w:cstheme="minorBidi"/>
          <w:sz w:val="24"/>
          <w:szCs w:val="24"/>
        </w:rPr>
        <w:t xml:space="preserve">It is permissible to take out a </w:t>
      </w:r>
      <w:r w:rsidRPr="00000C3C">
        <w:rPr>
          <w:rFonts w:asciiTheme="minorBidi" w:hAnsiTheme="minorBidi" w:cstheme="minorBidi"/>
          <w:i/>
          <w:iCs/>
          <w:sz w:val="24"/>
          <w:szCs w:val="24"/>
        </w:rPr>
        <w:t>sefer Torah</w:t>
      </w:r>
      <w:r w:rsidRPr="00000C3C">
        <w:rPr>
          <w:rFonts w:asciiTheme="minorBidi" w:hAnsiTheme="minorBidi" w:cstheme="minorBidi"/>
          <w:sz w:val="24"/>
          <w:szCs w:val="24"/>
        </w:rPr>
        <w:t xml:space="preserve"> especially for the women (at a time afterward [after the reading during prayer]) to read </w:t>
      </w:r>
      <w:r w:rsidRPr="00000C3C">
        <w:rPr>
          <w:rFonts w:asciiTheme="minorBidi" w:hAnsiTheme="minorBidi" w:cstheme="minorBidi"/>
          <w:i/>
          <w:iCs/>
          <w:sz w:val="24"/>
          <w:szCs w:val="24"/>
        </w:rPr>
        <w:t>Parashat Zachor</w:t>
      </w:r>
      <w:r w:rsidRPr="00000C3C">
        <w:rPr>
          <w:rFonts w:asciiTheme="minorBidi" w:hAnsiTheme="minorBidi" w:cstheme="minorBidi"/>
          <w:sz w:val="24"/>
          <w:szCs w:val="24"/>
        </w:rPr>
        <w:t xml:space="preserve"> for them without a </w:t>
      </w:r>
      <w:r w:rsidRPr="00000C3C">
        <w:rPr>
          <w:rFonts w:asciiTheme="minorBidi" w:hAnsiTheme="minorBidi" w:cstheme="minorBidi"/>
          <w:i/>
          <w:iCs/>
          <w:sz w:val="24"/>
          <w:szCs w:val="24"/>
        </w:rPr>
        <w:t>beracha</w:t>
      </w:r>
      <w:r w:rsidRPr="00000C3C">
        <w:rPr>
          <w:rFonts w:asciiTheme="minorBidi" w:hAnsiTheme="minorBidi" w:cstheme="minorBidi"/>
          <w:sz w:val="24"/>
          <w:szCs w:val="24"/>
        </w:rPr>
        <w:t>.</w:t>
      </w:r>
    </w:p>
    <w:p w14:paraId="142E2881" w14:textId="77777777" w:rsidR="00000C3C" w:rsidRPr="00000C3C" w:rsidRDefault="00000C3C" w:rsidP="00000C3C">
      <w:pPr>
        <w:pStyle w:val="SourceTextTranslation"/>
        <w:widowControl w:val="0"/>
        <w:spacing w:after="0" w:line="240" w:lineRule="auto"/>
        <w:rPr>
          <w:rFonts w:asciiTheme="minorBidi" w:hAnsiTheme="minorBidi" w:cstheme="minorBidi"/>
          <w:sz w:val="24"/>
          <w:szCs w:val="24"/>
        </w:rPr>
      </w:pPr>
    </w:p>
    <w:p w14:paraId="1C2270B1" w14:textId="64308D8B" w:rsidR="00B47F29" w:rsidRDefault="00B47F29" w:rsidP="00000C3C">
      <w:pPr>
        <w:widowControl w:val="0"/>
        <w:bidi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Similarly, Rav Yitzchak Weiss, acknowledges the custom. </w:t>
      </w:r>
    </w:p>
    <w:p w14:paraId="49D48AF2" w14:textId="77777777" w:rsidR="00000C3C" w:rsidRPr="00000C3C" w:rsidRDefault="00000C3C" w:rsidP="00000C3C">
      <w:pPr>
        <w:widowControl w:val="0"/>
        <w:bidi w:val="0"/>
        <w:spacing w:after="0" w:line="240" w:lineRule="auto"/>
        <w:jc w:val="both"/>
        <w:rPr>
          <w:rFonts w:asciiTheme="minorBidi" w:hAnsiTheme="minorBidi" w:cstheme="minorBidi"/>
          <w:sz w:val="24"/>
          <w:szCs w:val="24"/>
          <w:rtl/>
        </w:rPr>
      </w:pPr>
    </w:p>
    <w:p w14:paraId="0456C201" w14:textId="77777777" w:rsidR="00B47F29" w:rsidRPr="00000C3C" w:rsidRDefault="00B47F29" w:rsidP="00000C3C">
      <w:pPr>
        <w:pStyle w:val="SourceTitleTranslation"/>
        <w:widowControl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Responsa </w:t>
      </w:r>
      <w:r w:rsidRPr="00000C3C">
        <w:rPr>
          <w:rFonts w:asciiTheme="minorBidi" w:hAnsiTheme="minorBidi" w:cstheme="minorBidi"/>
          <w:i/>
          <w:iCs/>
          <w:sz w:val="24"/>
          <w:szCs w:val="24"/>
        </w:rPr>
        <w:t>Minchat Yitzchak</w:t>
      </w:r>
      <w:r w:rsidRPr="00000C3C">
        <w:rPr>
          <w:rFonts w:asciiTheme="minorBidi" w:hAnsiTheme="minorBidi" w:cstheme="minorBidi"/>
          <w:sz w:val="24"/>
          <w:szCs w:val="24"/>
        </w:rPr>
        <w:t xml:space="preserve"> 9:68</w:t>
      </w:r>
    </w:p>
    <w:p w14:paraId="5FDE4743" w14:textId="34862A1E" w:rsidR="00B47F29" w:rsidRDefault="00B47F29" w:rsidP="00000C3C">
      <w:pPr>
        <w:pStyle w:val="SourceTextTranslation"/>
        <w:widowControl w:val="0"/>
        <w:spacing w:after="0" w:line="240" w:lineRule="auto"/>
        <w:rPr>
          <w:rFonts w:asciiTheme="minorBidi" w:hAnsiTheme="minorBidi" w:cstheme="minorBidi"/>
          <w:sz w:val="24"/>
          <w:szCs w:val="24"/>
        </w:rPr>
      </w:pPr>
      <w:r w:rsidRPr="00000C3C">
        <w:rPr>
          <w:rFonts w:asciiTheme="minorBidi" w:hAnsiTheme="minorBidi" w:cstheme="minorBidi"/>
          <w:sz w:val="24"/>
          <w:szCs w:val="24"/>
        </w:rPr>
        <w:t xml:space="preserve">In practice they follow the opinion of the majority of halachic authorities that women are obligated to hear this </w:t>
      </w:r>
      <w:r w:rsidRPr="00000C3C">
        <w:rPr>
          <w:rFonts w:asciiTheme="minorBidi" w:hAnsiTheme="minorBidi" w:cstheme="minorBidi"/>
          <w:i/>
          <w:iCs/>
          <w:sz w:val="24"/>
          <w:szCs w:val="24"/>
        </w:rPr>
        <w:t>parasha</w:t>
      </w:r>
      <w:r w:rsidRPr="00000C3C">
        <w:rPr>
          <w:rFonts w:asciiTheme="minorBidi" w:hAnsiTheme="minorBidi" w:cstheme="minorBidi"/>
          <w:sz w:val="24"/>
          <w:szCs w:val="24"/>
        </w:rPr>
        <w:t xml:space="preserve"> through a Torah reading, and the custom has spread thus in most congregations, that women come to synagogue to hear the reading of </w:t>
      </w:r>
      <w:r w:rsidRPr="00000C3C">
        <w:rPr>
          <w:rFonts w:asciiTheme="minorBidi" w:hAnsiTheme="minorBidi" w:cstheme="minorBidi"/>
          <w:i/>
          <w:iCs/>
          <w:sz w:val="24"/>
          <w:szCs w:val="24"/>
        </w:rPr>
        <w:t>Parashat Zachor</w:t>
      </w:r>
      <w:r w:rsidRPr="00000C3C">
        <w:rPr>
          <w:rFonts w:asciiTheme="minorBidi" w:hAnsiTheme="minorBidi" w:cstheme="minorBidi"/>
          <w:sz w:val="24"/>
          <w:szCs w:val="24"/>
        </w:rPr>
        <w:t xml:space="preserve">. And in any case to read only for women, a number of great later authorities think one should be stringent not to read only for women, even for ten women, as is written in </w:t>
      </w:r>
      <w:r w:rsidRPr="00000C3C">
        <w:rPr>
          <w:rFonts w:asciiTheme="minorBidi" w:hAnsiTheme="minorBidi" w:cstheme="minorBidi"/>
          <w:i/>
          <w:iCs/>
          <w:sz w:val="24"/>
          <w:szCs w:val="24"/>
        </w:rPr>
        <w:lastRenderedPageBreak/>
        <w:t>Mikra'ei Kodesh</w:t>
      </w:r>
      <w:r w:rsidRPr="00000C3C">
        <w:rPr>
          <w:rFonts w:asciiTheme="minorBidi" w:hAnsiTheme="minorBidi" w:cstheme="minorBidi"/>
          <w:sz w:val="24"/>
          <w:szCs w:val="24"/>
        </w:rPr>
        <w:t xml:space="preserve">. Indeed, just as his honor wrote, in Ashkenaz the custom is to read only for women, but certainly one should not recite a </w:t>
      </w:r>
      <w:r w:rsidRPr="00000C3C">
        <w:rPr>
          <w:rFonts w:asciiTheme="minorBidi" w:hAnsiTheme="minorBidi" w:cstheme="minorBidi"/>
          <w:i/>
          <w:iCs/>
          <w:sz w:val="24"/>
          <w:szCs w:val="24"/>
        </w:rPr>
        <w:t>beracha</w:t>
      </w:r>
      <w:r w:rsidRPr="00000C3C">
        <w:rPr>
          <w:rFonts w:asciiTheme="minorBidi" w:hAnsiTheme="minorBidi" w:cstheme="minorBidi"/>
          <w:sz w:val="24"/>
          <w:szCs w:val="24"/>
        </w:rPr>
        <w:t xml:space="preserve"> since some authorities think they are exempt… </w:t>
      </w:r>
    </w:p>
    <w:p w14:paraId="79E33496" w14:textId="77777777" w:rsidR="00000C3C" w:rsidRPr="00000C3C" w:rsidRDefault="00000C3C" w:rsidP="00000C3C">
      <w:pPr>
        <w:pStyle w:val="SourceTextTranslation"/>
        <w:widowControl w:val="0"/>
        <w:spacing w:after="0" w:line="240" w:lineRule="auto"/>
        <w:rPr>
          <w:rFonts w:asciiTheme="minorBidi" w:hAnsiTheme="minorBidi" w:cstheme="minorBidi"/>
          <w:sz w:val="24"/>
          <w:szCs w:val="24"/>
        </w:rPr>
      </w:pPr>
    </w:p>
    <w:p w14:paraId="652150B5" w14:textId="77777777" w:rsidR="00B47F29" w:rsidRPr="00000C3C" w:rsidRDefault="00B47F29" w:rsidP="00000C3C">
      <w:pPr>
        <w:pStyle w:val="HashkafahTitle"/>
        <w:keepNext w:val="0"/>
        <w:keepLines w:val="0"/>
        <w:widowControl w:val="0"/>
        <w:spacing w:before="0" w:line="240" w:lineRule="auto"/>
        <w:jc w:val="both"/>
        <w:rPr>
          <w:rFonts w:asciiTheme="minorBidi" w:eastAsia="Times New Roman" w:hAnsiTheme="minorBidi" w:cstheme="minorBidi"/>
          <w:sz w:val="24"/>
          <w:szCs w:val="24"/>
        </w:rPr>
      </w:pPr>
      <w:r w:rsidRPr="00000C3C">
        <w:rPr>
          <w:rFonts w:asciiTheme="minorBidi" w:eastAsia="Times New Roman" w:hAnsiTheme="minorBidi" w:cstheme="minorBidi"/>
          <w:sz w:val="24"/>
          <w:szCs w:val="24"/>
          <w:shd w:val="clear" w:color="auto" w:fill="FFFFFF"/>
        </w:rPr>
        <w:t>How important is it to get to synagogue for Zachor?</w:t>
      </w:r>
    </w:p>
    <w:p w14:paraId="4A2226F7" w14:textId="77777777" w:rsidR="00B47F29" w:rsidRPr="00000C3C" w:rsidRDefault="00B47F29" w:rsidP="00000C3C">
      <w:pPr>
        <w:widowControl w:val="0"/>
        <w:shd w:val="clear" w:color="auto" w:fill="FFFFFF"/>
        <w:bidi w:val="0"/>
        <w:spacing w:after="0" w:line="240" w:lineRule="auto"/>
        <w:jc w:val="both"/>
        <w:rPr>
          <w:rFonts w:asciiTheme="minorBidi" w:eastAsia="Times New Roman" w:hAnsiTheme="minorBidi" w:cstheme="minorBidi"/>
          <w:color w:val="222222"/>
          <w:sz w:val="24"/>
          <w:szCs w:val="24"/>
        </w:rPr>
      </w:pPr>
    </w:p>
    <w:p w14:paraId="27DD725C" w14:textId="547BDE3D" w:rsidR="00B47F29" w:rsidRDefault="00B47F29" w:rsidP="00000C3C">
      <w:pPr>
        <w:pStyle w:val="HashkafahText"/>
        <w:widowControl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As we've learned, many halachic authorities maintain that women are obligated in the mitzva of remembering Amalek. The best way to do that is to hear it read at synagogue. We list other solutions for when that can't work</w:t>
      </w:r>
      <w:r w:rsidR="00AE0134" w:rsidRPr="00000C3C">
        <w:rPr>
          <w:rFonts w:asciiTheme="minorBidi" w:hAnsiTheme="minorBidi" w:cstheme="minorBidi"/>
          <w:sz w:val="24"/>
          <w:szCs w:val="24"/>
        </w:rPr>
        <w:t>, though, and women may rely on</w:t>
      </w:r>
      <w:r w:rsidRPr="00000C3C">
        <w:rPr>
          <w:rFonts w:asciiTheme="minorBidi" w:hAnsiTheme="minorBidi" w:cstheme="minorBidi"/>
          <w:sz w:val="24"/>
          <w:szCs w:val="24"/>
        </w:rPr>
        <w:t xml:space="preserve"> them.</w:t>
      </w:r>
    </w:p>
    <w:p w14:paraId="1C65540F" w14:textId="77777777" w:rsidR="00000C3C" w:rsidRPr="00000C3C" w:rsidRDefault="00000C3C" w:rsidP="00000C3C">
      <w:pPr>
        <w:pStyle w:val="HashkafahText"/>
        <w:widowControl w:val="0"/>
        <w:spacing w:after="0" w:line="240" w:lineRule="auto"/>
        <w:jc w:val="both"/>
        <w:rPr>
          <w:rFonts w:asciiTheme="minorBidi" w:hAnsiTheme="minorBidi" w:cstheme="minorBidi"/>
          <w:sz w:val="24"/>
          <w:szCs w:val="24"/>
        </w:rPr>
      </w:pPr>
    </w:p>
    <w:p w14:paraId="7578FB0D" w14:textId="26F622A5" w:rsidR="00B47F29" w:rsidRPr="00000C3C" w:rsidRDefault="00B47F29" w:rsidP="00000C3C">
      <w:pPr>
        <w:pStyle w:val="HashkafahText"/>
        <w:widowControl w:val="0"/>
        <w:spacing w:after="0" w:line="240" w:lineRule="auto"/>
        <w:jc w:val="both"/>
        <w:rPr>
          <w:rFonts w:asciiTheme="minorBidi" w:hAnsiTheme="minorBidi" w:cstheme="minorBidi"/>
          <w:sz w:val="24"/>
          <w:szCs w:val="24"/>
        </w:rPr>
      </w:pPr>
      <w:r w:rsidRPr="00000C3C">
        <w:rPr>
          <w:rFonts w:asciiTheme="minorBidi" w:hAnsiTheme="minorBidi" w:cstheme="minorBidi"/>
          <w:sz w:val="24"/>
          <w:szCs w:val="24"/>
        </w:rPr>
        <w:t xml:space="preserve">That being said, there is another reason to make an effort to hear Parashat Zachor read at synagogue: zechira ba-lev, the remembering of the heart. The message of eradicating Amalek isn't comfortable, and it's one we might be tempted to forget if left to our own devices. </w:t>
      </w:r>
      <w:r w:rsidR="00AE0134" w:rsidRPr="00000C3C">
        <w:rPr>
          <w:rFonts w:asciiTheme="minorBidi" w:hAnsiTheme="minorBidi" w:cstheme="minorBidi"/>
          <w:sz w:val="24"/>
          <w:szCs w:val="24"/>
        </w:rPr>
        <w:t xml:space="preserve">It's not easy to rally ourselves to hate. </w:t>
      </w:r>
      <w:r w:rsidRPr="00000C3C">
        <w:rPr>
          <w:rFonts w:asciiTheme="minorBidi" w:hAnsiTheme="minorBidi" w:cstheme="minorBidi"/>
          <w:sz w:val="24"/>
          <w:szCs w:val="24"/>
        </w:rPr>
        <w:t>The idea that we are part of an eternal, national mission to eradicate evil is most compelling coming from an ancient scroll and heard alongside other members of our people. </w:t>
      </w:r>
    </w:p>
    <w:p w14:paraId="271FE62B" w14:textId="77777777" w:rsidR="00B47F29" w:rsidRPr="00000C3C" w:rsidRDefault="00B47F29" w:rsidP="00000C3C">
      <w:pPr>
        <w:widowControl w:val="0"/>
        <w:bidi w:val="0"/>
        <w:spacing w:after="0" w:line="240" w:lineRule="auto"/>
        <w:jc w:val="both"/>
        <w:rPr>
          <w:rFonts w:asciiTheme="minorBidi" w:hAnsiTheme="minorBidi" w:cstheme="minorBidi"/>
          <w:sz w:val="24"/>
          <w:szCs w:val="24"/>
        </w:rPr>
      </w:pPr>
    </w:p>
    <w:p w14:paraId="796FBEE3" w14:textId="6AADC39B" w:rsidR="00567D96" w:rsidRDefault="00567D96" w:rsidP="00000C3C">
      <w:pPr>
        <w:pStyle w:val="NormalWeb"/>
        <w:widowControl w:val="0"/>
        <w:shd w:val="clear" w:color="auto" w:fill="FFFFFB"/>
        <w:spacing w:before="0" w:beforeAutospacing="0" w:after="0" w:afterAutospacing="0"/>
        <w:jc w:val="both"/>
        <w:rPr>
          <w:rFonts w:asciiTheme="minorBidi" w:hAnsiTheme="minorBidi" w:cstheme="minorBidi"/>
          <w:sz w:val="24"/>
          <w:szCs w:val="24"/>
        </w:rPr>
      </w:pPr>
      <w:r w:rsidRPr="00000C3C">
        <w:rPr>
          <w:rFonts w:asciiTheme="minorBidi" w:hAnsiTheme="minorBidi" w:cstheme="minorBidi"/>
          <w:color w:val="000000"/>
          <w:sz w:val="24"/>
          <w:szCs w:val="24"/>
        </w:rPr>
        <w:t>One additional question is whether a woman could read </w:t>
      </w:r>
      <w:r w:rsidRPr="00000C3C">
        <w:rPr>
          <w:rFonts w:asciiTheme="minorBidi" w:hAnsiTheme="minorBidi" w:cstheme="minorBidi"/>
          <w:i/>
          <w:iCs/>
          <w:color w:val="000000"/>
          <w:sz w:val="24"/>
          <w:szCs w:val="24"/>
        </w:rPr>
        <w:t>Parashat Zachor</w:t>
      </w:r>
      <w:r w:rsidRPr="00000C3C">
        <w:rPr>
          <w:rFonts w:asciiTheme="minorBidi" w:hAnsiTheme="minorBidi" w:cstheme="minorBidi"/>
          <w:color w:val="000000"/>
          <w:sz w:val="24"/>
          <w:szCs w:val="24"/>
        </w:rPr>
        <w:t> if a synagogue holds a special additional reading of it for women without a </w:t>
      </w:r>
      <w:r w:rsidRPr="00000C3C">
        <w:rPr>
          <w:rStyle w:val="Emphasis"/>
          <w:rFonts w:asciiTheme="minorBidi" w:hAnsiTheme="minorBidi" w:cstheme="minorBidi"/>
          <w:color w:val="000000"/>
          <w:sz w:val="24"/>
          <w:szCs w:val="24"/>
        </w:rPr>
        <w:t>minyan </w:t>
      </w:r>
      <w:r w:rsidRPr="00000C3C">
        <w:rPr>
          <w:rFonts w:asciiTheme="minorBidi" w:hAnsiTheme="minorBidi" w:cstheme="minorBidi"/>
          <w:color w:val="000000"/>
          <w:sz w:val="24"/>
          <w:szCs w:val="24"/>
        </w:rPr>
        <w:t xml:space="preserve">present. </w:t>
      </w:r>
      <w:r w:rsidR="00D6001A" w:rsidRPr="00000C3C">
        <w:rPr>
          <w:rFonts w:asciiTheme="minorBidi" w:hAnsiTheme="minorBidi" w:cstheme="minorBidi"/>
          <w:color w:val="000000"/>
          <w:sz w:val="24"/>
          <w:szCs w:val="24"/>
        </w:rPr>
        <w:t xml:space="preserve">Rav David Auerbach (above) raises the possibility of a woman reading for herself from a </w:t>
      </w:r>
      <w:r w:rsidR="00D6001A" w:rsidRPr="00000C3C">
        <w:rPr>
          <w:rFonts w:asciiTheme="minorBidi" w:hAnsiTheme="minorBidi" w:cstheme="minorBidi"/>
          <w:i/>
          <w:iCs/>
          <w:color w:val="000000"/>
          <w:sz w:val="24"/>
          <w:szCs w:val="24"/>
        </w:rPr>
        <w:t>Sefer Torah</w:t>
      </w:r>
      <w:r w:rsidR="00D6001A" w:rsidRPr="00000C3C">
        <w:rPr>
          <w:rFonts w:asciiTheme="minorBidi" w:hAnsiTheme="minorBidi" w:cstheme="minorBidi"/>
          <w:color w:val="000000"/>
          <w:sz w:val="24"/>
          <w:szCs w:val="24"/>
        </w:rPr>
        <w:t xml:space="preserve">. </w:t>
      </w:r>
      <w:r w:rsidRPr="00000C3C">
        <w:rPr>
          <w:rFonts w:asciiTheme="minorBidi" w:hAnsiTheme="minorBidi" w:cstheme="minorBidi"/>
          <w:color w:val="000000"/>
          <w:sz w:val="24"/>
          <w:szCs w:val="24"/>
        </w:rPr>
        <w:t>Now, were even one man to be present in order to discharge his obligation, a woman could not read for the group, since her obligation is in doubt and his is certain.</w:t>
      </w:r>
      <w:r w:rsidRPr="00000C3C">
        <w:rPr>
          <w:rStyle w:val="FootnoteReference"/>
          <w:rFonts w:asciiTheme="minorBidi" w:hAnsiTheme="minorBidi" w:cstheme="minorBidi"/>
          <w:sz w:val="24"/>
          <w:szCs w:val="24"/>
        </w:rPr>
        <w:t xml:space="preserve"> </w:t>
      </w:r>
      <w:r w:rsidRPr="00000C3C">
        <w:rPr>
          <w:rStyle w:val="FootnoteReference"/>
          <w:rFonts w:asciiTheme="minorBidi" w:hAnsiTheme="minorBidi" w:cstheme="minorBidi"/>
          <w:sz w:val="24"/>
          <w:szCs w:val="24"/>
        </w:rPr>
        <w:footnoteReference w:id="8"/>
      </w:r>
    </w:p>
    <w:p w14:paraId="6E177407" w14:textId="77777777" w:rsidR="00000C3C" w:rsidRPr="00000C3C" w:rsidRDefault="00000C3C" w:rsidP="00000C3C">
      <w:pPr>
        <w:pStyle w:val="NormalWeb"/>
        <w:widowControl w:val="0"/>
        <w:shd w:val="clear" w:color="auto" w:fill="FFFFFB"/>
        <w:spacing w:before="0" w:beforeAutospacing="0" w:after="0" w:afterAutospacing="0"/>
        <w:jc w:val="both"/>
        <w:rPr>
          <w:rFonts w:asciiTheme="minorBidi" w:hAnsiTheme="minorBidi" w:cstheme="minorBidi"/>
          <w:color w:val="000000"/>
          <w:sz w:val="24"/>
          <w:szCs w:val="24"/>
        </w:rPr>
      </w:pPr>
    </w:p>
    <w:p w14:paraId="4EFB0366" w14:textId="0723B966" w:rsidR="00567D96" w:rsidRDefault="00567D96" w:rsidP="00000C3C">
      <w:pPr>
        <w:pStyle w:val="NormalWeb"/>
        <w:widowControl w:val="0"/>
        <w:shd w:val="clear" w:color="auto" w:fill="FFFFFB"/>
        <w:spacing w:before="0" w:beforeAutospacing="0" w:after="0" w:afterAutospacing="0"/>
        <w:jc w:val="both"/>
        <w:rPr>
          <w:rFonts w:asciiTheme="minorBidi" w:hAnsiTheme="minorBidi" w:cstheme="minorBidi"/>
          <w:color w:val="000000"/>
          <w:sz w:val="24"/>
          <w:szCs w:val="24"/>
        </w:rPr>
      </w:pPr>
      <w:r w:rsidRPr="00000C3C">
        <w:rPr>
          <w:rFonts w:asciiTheme="minorBidi" w:hAnsiTheme="minorBidi" w:cstheme="minorBidi"/>
          <w:color w:val="000000"/>
          <w:sz w:val="24"/>
          <w:szCs w:val="24"/>
        </w:rPr>
        <w:t>Otherwise, though, since questions of women reading the Torah as part of fulfilling a public mitzva of reading do not really apply here, it would seem that a woman could read </w:t>
      </w:r>
      <w:r w:rsidRPr="00000C3C">
        <w:rPr>
          <w:rFonts w:asciiTheme="minorBidi" w:hAnsiTheme="minorBidi" w:cstheme="minorBidi"/>
          <w:i/>
          <w:iCs/>
          <w:color w:val="000000"/>
          <w:sz w:val="24"/>
          <w:szCs w:val="24"/>
        </w:rPr>
        <w:t>Parashat Zachor</w:t>
      </w:r>
      <w:r w:rsidRPr="00000C3C">
        <w:rPr>
          <w:rFonts w:asciiTheme="minorBidi" w:hAnsiTheme="minorBidi" w:cstheme="minorBidi"/>
          <w:color w:val="000000"/>
          <w:sz w:val="24"/>
          <w:szCs w:val="24"/>
        </w:rPr>
        <w:t xml:space="preserve"> for other women </w:t>
      </w:r>
      <w:r w:rsidR="00D6001A" w:rsidRPr="00000C3C">
        <w:rPr>
          <w:rFonts w:asciiTheme="minorBidi" w:hAnsiTheme="minorBidi" w:cstheme="minorBidi"/>
          <w:color w:val="000000"/>
          <w:sz w:val="24"/>
          <w:szCs w:val="24"/>
        </w:rPr>
        <w:t xml:space="preserve">when there is a reading for women who cannot </w:t>
      </w:r>
      <w:r w:rsidRPr="00000C3C">
        <w:rPr>
          <w:rFonts w:asciiTheme="minorBidi" w:hAnsiTheme="minorBidi" w:cstheme="minorBidi"/>
          <w:color w:val="000000"/>
          <w:sz w:val="24"/>
          <w:szCs w:val="24"/>
        </w:rPr>
        <w:t>make the regular Torah reading, if this would be acceptable in her community.</w:t>
      </w:r>
      <w:r w:rsidR="00D6001A" w:rsidRPr="00000C3C">
        <w:rPr>
          <w:rFonts w:asciiTheme="minorBidi" w:hAnsiTheme="minorBidi" w:cstheme="minorBidi"/>
          <w:color w:val="000000"/>
          <w:sz w:val="24"/>
          <w:szCs w:val="24"/>
        </w:rPr>
        <w:t xml:space="preserve"> </w:t>
      </w:r>
    </w:p>
    <w:p w14:paraId="14CB122D" w14:textId="77777777" w:rsidR="00000C3C" w:rsidRPr="00000C3C" w:rsidRDefault="00000C3C" w:rsidP="00000C3C">
      <w:pPr>
        <w:pStyle w:val="NormalWeb"/>
        <w:widowControl w:val="0"/>
        <w:shd w:val="clear" w:color="auto" w:fill="FFFFFB"/>
        <w:spacing w:before="0" w:beforeAutospacing="0" w:after="0" w:afterAutospacing="0"/>
        <w:jc w:val="both"/>
        <w:rPr>
          <w:rFonts w:asciiTheme="minorBidi" w:hAnsiTheme="minorBidi" w:cstheme="minorBidi"/>
          <w:color w:val="000000"/>
          <w:sz w:val="24"/>
          <w:szCs w:val="24"/>
        </w:rPr>
      </w:pPr>
    </w:p>
    <w:sectPr w:rsidR="00000C3C" w:rsidRPr="00000C3C" w:rsidSect="001D0A61">
      <w:footerReference w:type="default" r:id="rId13"/>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73F02A" w16cid:durableId="2209F9B0"/>
  <w16cid:commentId w16cid:paraId="1611D726" w16cid:durableId="2209FAA7"/>
  <w16cid:commentId w16cid:paraId="539F67C7" w16cid:durableId="2205EE5F"/>
  <w16cid:commentId w16cid:paraId="748EF589" w16cid:durableId="22060678"/>
  <w16cid:commentId w16cid:paraId="7F6C04FF" w16cid:durableId="2205EE60"/>
  <w16cid:commentId w16cid:paraId="78E5DE04" w16cid:durableId="22062AF0"/>
  <w16cid:commentId w16cid:paraId="36CF3DD2" w16cid:durableId="220A3C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F1FE0" w14:textId="77777777" w:rsidR="00B669D8" w:rsidRDefault="00B669D8" w:rsidP="00E833F0">
      <w:pPr>
        <w:spacing w:after="0" w:line="240" w:lineRule="auto"/>
      </w:pPr>
      <w:r>
        <w:separator/>
      </w:r>
    </w:p>
  </w:endnote>
  <w:endnote w:type="continuationSeparator" w:id="0">
    <w:p w14:paraId="38F7595E" w14:textId="77777777" w:rsidR="00B669D8" w:rsidRDefault="00B669D8" w:rsidP="00E83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stem">
    <w:altName w:val="Arial"/>
    <w:panose1 w:val="00000000000000000000"/>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Merriweather Sans ExtraBold">
    <w:altName w:val="Courier New"/>
    <w:charset w:val="00"/>
    <w:family w:val="auto"/>
    <w:pitch w:val="variable"/>
    <w:sig w:usb0="00000001" w:usb1="00000000" w:usb2="00000000" w:usb3="00000000" w:csb0="00000193"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14573328"/>
      <w:docPartObj>
        <w:docPartGallery w:val="Page Numbers (Bottom of Page)"/>
        <w:docPartUnique/>
      </w:docPartObj>
    </w:sdtPr>
    <w:sdtEndPr>
      <w:rPr>
        <w:noProof/>
      </w:rPr>
    </w:sdtEndPr>
    <w:sdtContent>
      <w:p w14:paraId="4B0DE1A6" w14:textId="1F70C094" w:rsidR="00000C3C" w:rsidRDefault="00000C3C">
        <w:pPr>
          <w:pStyle w:val="Footer"/>
          <w:jc w:val="center"/>
        </w:pPr>
        <w:r>
          <w:fldChar w:fldCharType="begin"/>
        </w:r>
        <w:r>
          <w:instrText xml:space="preserve"> PAGE   \* MERGEFORMAT </w:instrText>
        </w:r>
        <w:r>
          <w:fldChar w:fldCharType="separate"/>
        </w:r>
        <w:r w:rsidR="00200F00" w:rsidRPr="00200F00">
          <w:rPr>
            <w:noProof/>
            <w:rtl/>
          </w:rPr>
          <w:t>10</w:t>
        </w:r>
        <w:r>
          <w:rPr>
            <w:noProof/>
          </w:rPr>
          <w:fldChar w:fldCharType="end"/>
        </w:r>
      </w:p>
    </w:sdtContent>
  </w:sdt>
  <w:p w14:paraId="06704BC1" w14:textId="77777777" w:rsidR="00000C3C" w:rsidRDefault="00000C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61703" w14:textId="77777777" w:rsidR="00B669D8" w:rsidRDefault="00B669D8" w:rsidP="00000C3C">
      <w:pPr>
        <w:bidi w:val="0"/>
        <w:spacing w:after="0" w:line="240" w:lineRule="auto"/>
      </w:pPr>
      <w:r>
        <w:separator/>
      </w:r>
    </w:p>
  </w:footnote>
  <w:footnote w:type="continuationSeparator" w:id="0">
    <w:p w14:paraId="75BBA076" w14:textId="77777777" w:rsidR="00B669D8" w:rsidRDefault="00B669D8" w:rsidP="00E833F0">
      <w:pPr>
        <w:spacing w:after="0" w:line="240" w:lineRule="auto"/>
      </w:pPr>
      <w:r>
        <w:continuationSeparator/>
      </w:r>
    </w:p>
  </w:footnote>
  <w:footnote w:id="1">
    <w:p w14:paraId="56D951A6" w14:textId="74121DA5" w:rsidR="00B669D8" w:rsidRPr="00EE2E56" w:rsidRDefault="00B669D8" w:rsidP="00000C3C">
      <w:pPr>
        <w:pStyle w:val="SourceTitle"/>
        <w:bidi w:val="0"/>
        <w:spacing w:after="0" w:line="240" w:lineRule="auto"/>
        <w:rPr>
          <w:rFonts w:asciiTheme="minorBidi" w:hAnsiTheme="minorBidi" w:cstheme="minorBidi"/>
          <w:sz w:val="20"/>
          <w:szCs w:val="20"/>
          <w:u w:val="single"/>
        </w:rPr>
      </w:pPr>
      <w:r w:rsidRPr="00AE0134">
        <w:rPr>
          <w:rStyle w:val="FootnoteReference"/>
          <w:sz w:val="20"/>
          <w:szCs w:val="20"/>
        </w:rPr>
        <w:footnoteRef/>
      </w:r>
      <w:r w:rsidRPr="00AE0134">
        <w:rPr>
          <w:rFonts w:cs="Times New Roman"/>
          <w:sz w:val="20"/>
          <w:szCs w:val="20"/>
          <w:rtl/>
        </w:rPr>
        <w:t xml:space="preserve"> </w:t>
      </w:r>
      <w:r w:rsidRPr="00EE2E56">
        <w:rPr>
          <w:rFonts w:asciiTheme="minorBidi" w:hAnsiTheme="minorBidi" w:cstheme="minorBidi"/>
          <w:sz w:val="20"/>
          <w:szCs w:val="20"/>
          <w:u w:val="single"/>
        </w:rPr>
        <w:t xml:space="preserve">Mishna </w:t>
      </w:r>
      <w:r w:rsidRPr="00EE2E56">
        <w:rPr>
          <w:rFonts w:asciiTheme="minorBidi" w:hAnsiTheme="minorBidi" w:cstheme="minorBidi"/>
          <w:i/>
          <w:iCs/>
          <w:sz w:val="20"/>
          <w:szCs w:val="20"/>
          <w:u w:val="single"/>
        </w:rPr>
        <w:t>Shekalim</w:t>
      </w:r>
      <w:r w:rsidRPr="00EE2E56">
        <w:rPr>
          <w:rFonts w:asciiTheme="minorBidi" w:hAnsiTheme="minorBidi" w:cstheme="minorBidi"/>
          <w:sz w:val="20"/>
          <w:szCs w:val="20"/>
          <w:u w:val="single"/>
        </w:rPr>
        <w:t xml:space="preserve"> 1:5</w:t>
      </w:r>
    </w:p>
    <w:p w14:paraId="6A1E2019" w14:textId="67BD30CC" w:rsidR="00B669D8" w:rsidRPr="00AE0134" w:rsidRDefault="00B669D8" w:rsidP="00000C3C">
      <w:pPr>
        <w:pStyle w:val="SourceTextTranslation"/>
        <w:spacing w:after="0" w:line="240" w:lineRule="auto"/>
        <w:rPr>
          <w:rFonts w:asciiTheme="minorBidi" w:hAnsiTheme="minorBidi" w:cstheme="minorBidi"/>
          <w:sz w:val="20"/>
          <w:szCs w:val="20"/>
          <w:rtl/>
        </w:rPr>
      </w:pPr>
      <w:r w:rsidRPr="00AE0134">
        <w:rPr>
          <w:rFonts w:asciiTheme="minorBidi" w:hAnsiTheme="minorBidi" w:cstheme="minorBidi"/>
          <w:sz w:val="20"/>
          <w:szCs w:val="20"/>
        </w:rPr>
        <w:t xml:space="preserve">Even though they said we do not seize property [in order to ensure payment of the half </w:t>
      </w:r>
      <w:r w:rsidRPr="00AE0134">
        <w:rPr>
          <w:rFonts w:asciiTheme="minorBidi" w:hAnsiTheme="minorBidi" w:cstheme="minorBidi"/>
          <w:i/>
          <w:iCs/>
          <w:sz w:val="20"/>
          <w:szCs w:val="20"/>
        </w:rPr>
        <w:t>shekel</w:t>
      </w:r>
      <w:r w:rsidRPr="00AE0134">
        <w:rPr>
          <w:rFonts w:asciiTheme="minorBidi" w:hAnsiTheme="minorBidi" w:cstheme="minorBidi"/>
          <w:sz w:val="20"/>
          <w:szCs w:val="20"/>
        </w:rPr>
        <w:t xml:space="preserve">] from women…If they donated the half </w:t>
      </w:r>
      <w:r w:rsidRPr="00AE0134">
        <w:rPr>
          <w:rFonts w:asciiTheme="minorBidi" w:hAnsiTheme="minorBidi" w:cstheme="minorBidi"/>
          <w:i/>
          <w:iCs/>
          <w:sz w:val="20"/>
          <w:szCs w:val="20"/>
        </w:rPr>
        <w:t>shekel</w:t>
      </w:r>
      <w:r w:rsidRPr="00AE0134">
        <w:rPr>
          <w:rFonts w:asciiTheme="minorBidi" w:hAnsiTheme="minorBidi" w:cstheme="minorBidi"/>
          <w:sz w:val="20"/>
          <w:szCs w:val="20"/>
        </w:rPr>
        <w:t>, we accept it from them.</w:t>
      </w:r>
    </w:p>
  </w:footnote>
  <w:footnote w:id="2">
    <w:p w14:paraId="56C0B558" w14:textId="2BDC6928" w:rsidR="00B669D8" w:rsidRPr="00AE0134" w:rsidRDefault="00B669D8" w:rsidP="00000C3C">
      <w:pPr>
        <w:pStyle w:val="FootnoteText"/>
        <w:bidi w:val="0"/>
        <w:rPr>
          <w:rFonts w:asciiTheme="minorBidi" w:hAnsiTheme="minorBidi" w:cstheme="minorBidi"/>
        </w:rPr>
      </w:pPr>
      <w:r w:rsidRPr="00AE0134">
        <w:rPr>
          <w:rStyle w:val="FootnoteReference"/>
          <w:rFonts w:asciiTheme="minorBidi" w:hAnsiTheme="minorBidi" w:cstheme="minorBidi"/>
        </w:rPr>
        <w:footnoteRef/>
      </w:r>
      <w:r w:rsidRPr="00AE0134">
        <w:rPr>
          <w:rFonts w:asciiTheme="minorBidi" w:hAnsiTheme="minorBidi" w:cstheme="minorBidi"/>
          <w:rtl/>
        </w:rPr>
        <w:t xml:space="preserve"> </w:t>
      </w:r>
      <w:r w:rsidRPr="00AE0134">
        <w:rPr>
          <w:rFonts w:asciiTheme="minorBidi" w:hAnsiTheme="minorBidi" w:cstheme="minorBidi"/>
        </w:rPr>
        <w:t xml:space="preserve">Available here: </w:t>
      </w:r>
      <w:hyperlink r:id="rId1" w:history="1">
        <w:r w:rsidRPr="00AE0134">
          <w:rPr>
            <w:rFonts w:asciiTheme="minorBidi" w:hAnsiTheme="minorBidi" w:cstheme="minorBidi"/>
            <w:color w:val="1155CC"/>
            <w:u w:val="single"/>
          </w:rPr>
          <w:t>https://www.yutorah.org/lectures/lecture.cfm/742071/mrs-atara-snowbell/parashat-shekalim/</w:t>
        </w:r>
      </w:hyperlink>
    </w:p>
  </w:footnote>
  <w:footnote w:id="3">
    <w:p w14:paraId="67402F13" w14:textId="77777777" w:rsidR="00B669D8" w:rsidRPr="00AE0134" w:rsidRDefault="00B669D8" w:rsidP="00000C3C">
      <w:pPr>
        <w:bidi w:val="0"/>
        <w:spacing w:after="0" w:line="240" w:lineRule="auto"/>
        <w:rPr>
          <w:rFonts w:asciiTheme="minorBidi" w:hAnsiTheme="minorBidi" w:cstheme="minorBidi"/>
          <w:sz w:val="20"/>
          <w:szCs w:val="20"/>
        </w:rPr>
      </w:pPr>
      <w:r w:rsidRPr="00AE0134">
        <w:rPr>
          <w:rStyle w:val="FootnoteReference"/>
          <w:rFonts w:asciiTheme="minorBidi" w:hAnsiTheme="minorBidi" w:cstheme="minorBidi"/>
          <w:sz w:val="20"/>
          <w:szCs w:val="20"/>
        </w:rPr>
        <w:footnoteRef/>
      </w:r>
      <w:r w:rsidRPr="00AE0134">
        <w:rPr>
          <w:rFonts w:asciiTheme="minorBidi" w:hAnsiTheme="minorBidi" w:cstheme="minorBidi"/>
          <w:sz w:val="20"/>
          <w:szCs w:val="20"/>
          <w:rtl/>
        </w:rPr>
        <w:t xml:space="preserve"> </w:t>
      </w:r>
      <w:r w:rsidRPr="00AE0134">
        <w:rPr>
          <w:rFonts w:asciiTheme="minorBidi" w:hAnsiTheme="minorBidi" w:cstheme="minorBidi"/>
          <w:sz w:val="20"/>
          <w:szCs w:val="20"/>
        </w:rPr>
        <w:t xml:space="preserve">Magen Avraham himself, though, might pave the way to understanding why </w:t>
      </w:r>
      <w:r w:rsidRPr="00AE0134">
        <w:rPr>
          <w:rFonts w:asciiTheme="minorBidi" w:hAnsiTheme="minorBidi" w:cstheme="minorBidi"/>
          <w:i/>
          <w:iCs/>
          <w:sz w:val="20"/>
          <w:szCs w:val="20"/>
        </w:rPr>
        <w:t xml:space="preserve">Para </w:t>
      </w:r>
      <w:r w:rsidRPr="00AE0134">
        <w:rPr>
          <w:rFonts w:asciiTheme="minorBidi" w:hAnsiTheme="minorBidi" w:cstheme="minorBidi"/>
          <w:sz w:val="20"/>
          <w:szCs w:val="20"/>
        </w:rPr>
        <w:t xml:space="preserve">could be on a Torah level. He notes that the Torah, likely with reference to the sin of the Golden Calf, commands us to remember how we provoked God's anger in the wilderness, and suggests that we don't put this into practice because it is to our disgrace. </w:t>
      </w:r>
    </w:p>
    <w:p w14:paraId="27C4A6CF" w14:textId="16EC5F66" w:rsidR="00B669D8" w:rsidRPr="00AE0134" w:rsidRDefault="00B669D8" w:rsidP="00000C3C">
      <w:pPr>
        <w:bidi w:val="0"/>
        <w:spacing w:after="0" w:line="240" w:lineRule="auto"/>
        <w:rPr>
          <w:rFonts w:asciiTheme="minorBidi" w:hAnsiTheme="minorBidi" w:cstheme="minorBidi"/>
          <w:sz w:val="20"/>
          <w:szCs w:val="20"/>
        </w:rPr>
      </w:pPr>
      <w:r w:rsidRPr="00AE0134">
        <w:rPr>
          <w:rFonts w:asciiTheme="minorBidi" w:hAnsiTheme="minorBidi" w:cstheme="minorBidi"/>
          <w:sz w:val="20"/>
          <w:szCs w:val="20"/>
        </w:rPr>
        <w:t xml:space="preserve">Malbim suggests that the reading of </w:t>
      </w:r>
      <w:r w:rsidRPr="00AE0134">
        <w:rPr>
          <w:rFonts w:asciiTheme="minorBidi" w:hAnsiTheme="minorBidi" w:cstheme="minorBidi"/>
          <w:i/>
          <w:iCs/>
          <w:sz w:val="20"/>
          <w:szCs w:val="20"/>
        </w:rPr>
        <w:t>Para</w:t>
      </w:r>
      <w:r w:rsidRPr="00AE0134">
        <w:rPr>
          <w:rFonts w:asciiTheme="minorBidi" w:hAnsiTheme="minorBidi" w:cstheme="minorBidi"/>
          <w:sz w:val="20"/>
          <w:szCs w:val="20"/>
        </w:rPr>
        <w:t xml:space="preserve"> is meant to serve as that act of commemoration, in a way that does not disgrace us.</w:t>
      </w:r>
    </w:p>
    <w:p w14:paraId="79F21E63" w14:textId="77777777" w:rsidR="00B669D8" w:rsidRPr="00AE0134" w:rsidRDefault="00B669D8" w:rsidP="00000C3C">
      <w:pPr>
        <w:pStyle w:val="SourceTitleTranslation"/>
        <w:spacing w:after="0" w:line="240" w:lineRule="auto"/>
        <w:rPr>
          <w:rFonts w:asciiTheme="minorBidi" w:hAnsiTheme="minorBidi" w:cstheme="minorBidi"/>
          <w:sz w:val="20"/>
          <w:szCs w:val="20"/>
        </w:rPr>
      </w:pPr>
      <w:r w:rsidRPr="00AE0134">
        <w:rPr>
          <w:rFonts w:asciiTheme="minorBidi" w:hAnsiTheme="minorBidi" w:cstheme="minorBidi"/>
          <w:sz w:val="20"/>
          <w:szCs w:val="20"/>
        </w:rPr>
        <w:t>Magen Avraham 60:2</w:t>
      </w:r>
    </w:p>
    <w:p w14:paraId="5884B679" w14:textId="77777777" w:rsidR="00B669D8" w:rsidRPr="00AE0134" w:rsidRDefault="00B669D8" w:rsidP="00000C3C">
      <w:pPr>
        <w:pStyle w:val="SourceTextTranslation"/>
        <w:spacing w:after="0" w:line="240" w:lineRule="auto"/>
        <w:rPr>
          <w:rFonts w:asciiTheme="minorBidi" w:hAnsiTheme="minorBidi" w:cstheme="minorBidi"/>
          <w:sz w:val="20"/>
          <w:szCs w:val="20"/>
        </w:rPr>
      </w:pPr>
      <w:r w:rsidRPr="00AE0134">
        <w:rPr>
          <w:rFonts w:asciiTheme="minorBidi" w:hAnsiTheme="minorBidi" w:cstheme="minorBidi"/>
          <w:sz w:val="20"/>
          <w:szCs w:val="20"/>
        </w:rPr>
        <w:t xml:space="preserve">"Remember that which you angered the Lord your God in the wilderness"...There must be a reason why they enacted reading </w:t>
      </w:r>
      <w:r w:rsidRPr="00AE0134">
        <w:rPr>
          <w:rFonts w:asciiTheme="minorBidi" w:hAnsiTheme="minorBidi" w:cstheme="minorBidi"/>
          <w:i/>
          <w:iCs/>
          <w:sz w:val="20"/>
          <w:szCs w:val="20"/>
        </w:rPr>
        <w:t>Parashat Amalek</w:t>
      </w:r>
      <w:r w:rsidRPr="00AE0134">
        <w:rPr>
          <w:rFonts w:asciiTheme="minorBidi" w:hAnsiTheme="minorBidi" w:cstheme="minorBidi"/>
          <w:sz w:val="20"/>
          <w:szCs w:val="20"/>
        </w:rPr>
        <w:t>, something they did not enact for other remembrances… One can say that for the giving of the Torah we have the festival of Shavuot, and also Shabbat, and they did not enact [formal commemorations of] the incident of Miriam and the incident of the calf because they are to the disgrace of Israel.</w:t>
      </w:r>
    </w:p>
    <w:p w14:paraId="7AD95AB3" w14:textId="77777777" w:rsidR="00B669D8" w:rsidRPr="00AE0134" w:rsidRDefault="00B669D8" w:rsidP="00000C3C">
      <w:pPr>
        <w:pStyle w:val="SourceTitleTranslation"/>
        <w:spacing w:after="0" w:line="240" w:lineRule="auto"/>
        <w:rPr>
          <w:rFonts w:asciiTheme="minorBidi" w:hAnsiTheme="minorBidi" w:cstheme="minorBidi"/>
          <w:sz w:val="20"/>
          <w:szCs w:val="20"/>
        </w:rPr>
      </w:pPr>
      <w:r w:rsidRPr="00AE0134">
        <w:rPr>
          <w:rFonts w:asciiTheme="minorBidi" w:hAnsiTheme="minorBidi" w:cstheme="minorBidi"/>
          <w:sz w:val="20"/>
          <w:szCs w:val="20"/>
        </w:rPr>
        <w:t xml:space="preserve">Malbim </w:t>
      </w:r>
      <w:r w:rsidRPr="00AE0134">
        <w:rPr>
          <w:rFonts w:asciiTheme="minorBidi" w:hAnsiTheme="minorBidi" w:cstheme="minorBidi"/>
          <w:i/>
          <w:iCs/>
          <w:sz w:val="20"/>
          <w:szCs w:val="20"/>
        </w:rPr>
        <w:t>Artzot Ha-chayyim</w:t>
      </w:r>
      <w:r w:rsidRPr="00AE0134">
        <w:rPr>
          <w:rFonts w:asciiTheme="minorBidi" w:hAnsiTheme="minorBidi" w:cstheme="minorBidi"/>
          <w:sz w:val="20"/>
          <w:szCs w:val="20"/>
        </w:rPr>
        <w:t xml:space="preserve">, </w:t>
      </w:r>
      <w:r w:rsidRPr="00AE0134">
        <w:rPr>
          <w:rFonts w:asciiTheme="minorBidi" w:hAnsiTheme="minorBidi" w:cstheme="minorBidi"/>
          <w:i/>
          <w:iCs/>
          <w:sz w:val="20"/>
          <w:szCs w:val="20"/>
        </w:rPr>
        <w:t>Eretz Yehuda</w:t>
      </w:r>
      <w:r w:rsidRPr="00AE0134">
        <w:rPr>
          <w:rFonts w:asciiTheme="minorBidi" w:hAnsiTheme="minorBidi" w:cstheme="minorBidi"/>
          <w:sz w:val="20"/>
          <w:szCs w:val="20"/>
        </w:rPr>
        <w:t xml:space="preserve"> 1:4</w:t>
      </w:r>
    </w:p>
    <w:p w14:paraId="7F798B12" w14:textId="77777777" w:rsidR="00B669D8" w:rsidRPr="00AE0134" w:rsidRDefault="00B669D8" w:rsidP="00000C3C">
      <w:pPr>
        <w:pStyle w:val="SourceTextTranslation"/>
        <w:spacing w:after="0" w:line="240" w:lineRule="auto"/>
        <w:rPr>
          <w:rFonts w:asciiTheme="minorBidi" w:hAnsiTheme="minorBidi" w:cstheme="minorBidi"/>
          <w:sz w:val="20"/>
          <w:szCs w:val="20"/>
        </w:rPr>
      </w:pPr>
      <w:r w:rsidRPr="00AE0134">
        <w:rPr>
          <w:rFonts w:asciiTheme="minorBidi" w:hAnsiTheme="minorBidi" w:cstheme="minorBidi"/>
          <w:sz w:val="20"/>
          <w:szCs w:val="20"/>
        </w:rPr>
        <w:t xml:space="preserve">It seems that by dint of its being impossible to read [as an independent commemorative reading] the incident of the calf, which is to the disgrace of Israel, as is written in </w:t>
      </w:r>
      <w:r w:rsidRPr="00AE0134">
        <w:rPr>
          <w:rFonts w:asciiTheme="minorBidi" w:hAnsiTheme="minorBidi" w:cstheme="minorBidi"/>
          <w:i/>
          <w:iCs/>
          <w:sz w:val="20"/>
          <w:szCs w:val="20"/>
        </w:rPr>
        <w:t>Megilla</w:t>
      </w:r>
      <w:r w:rsidRPr="00AE0134">
        <w:rPr>
          <w:rFonts w:asciiTheme="minorBidi" w:hAnsiTheme="minorBidi" w:cstheme="minorBidi"/>
          <w:sz w:val="20"/>
          <w:szCs w:val="20"/>
        </w:rPr>
        <w:t xml:space="preserve"> (25) they enacted for it </w:t>
      </w:r>
      <w:r w:rsidRPr="00AE0134">
        <w:rPr>
          <w:rFonts w:asciiTheme="minorBidi" w:hAnsiTheme="minorBidi" w:cstheme="minorBidi"/>
          <w:i/>
          <w:iCs/>
          <w:sz w:val="20"/>
          <w:szCs w:val="20"/>
        </w:rPr>
        <w:t>Parashat Para</w:t>
      </w:r>
      <w:r w:rsidRPr="00AE0134">
        <w:rPr>
          <w:rFonts w:asciiTheme="minorBidi" w:hAnsiTheme="minorBidi" w:cstheme="minorBidi"/>
          <w:sz w:val="20"/>
          <w:szCs w:val="20"/>
        </w:rPr>
        <w:t>, for all of its actions were in contrast to the incident of the calf.</w:t>
      </w:r>
    </w:p>
    <w:p w14:paraId="0ADC4C8F" w14:textId="68B5F6A9" w:rsidR="00B669D8" w:rsidRPr="00AE0134" w:rsidRDefault="00B669D8" w:rsidP="00000C3C">
      <w:pPr>
        <w:pStyle w:val="FootnoteText"/>
        <w:bidi w:val="0"/>
        <w:rPr>
          <w:rFonts w:asciiTheme="minorBidi" w:hAnsiTheme="minorBidi" w:cstheme="minorBidi"/>
        </w:rPr>
      </w:pPr>
    </w:p>
  </w:footnote>
  <w:footnote w:id="4">
    <w:p w14:paraId="20EE3F51" w14:textId="6EFFD360" w:rsidR="00000C3C" w:rsidRPr="00AE0134" w:rsidRDefault="00B669D8" w:rsidP="00000C3C">
      <w:pPr>
        <w:pStyle w:val="FootnoteText"/>
        <w:bidi w:val="0"/>
        <w:rPr>
          <w:rFonts w:asciiTheme="minorBidi" w:hAnsiTheme="minorBidi" w:cstheme="minorBidi"/>
        </w:rPr>
      </w:pPr>
      <w:r w:rsidRPr="00AE0134">
        <w:rPr>
          <w:rStyle w:val="FootnoteReference"/>
          <w:rFonts w:asciiTheme="minorBidi" w:hAnsiTheme="minorBidi" w:cstheme="minorBidi"/>
        </w:rPr>
        <w:footnoteRef/>
      </w:r>
      <w:r w:rsidRPr="00AE0134">
        <w:rPr>
          <w:rFonts w:asciiTheme="minorBidi" w:hAnsiTheme="minorBidi" w:cstheme="minorBidi"/>
          <w:rtl/>
        </w:rPr>
        <w:t xml:space="preserve"> </w:t>
      </w:r>
      <w:r w:rsidRPr="00AE0134">
        <w:rPr>
          <w:rFonts w:asciiTheme="minorBidi" w:hAnsiTheme="minorBidi" w:cstheme="minorBidi"/>
        </w:rPr>
        <w:t xml:space="preserve">Available here: http://download.yutorah.org/2013/1053/Purim_To_Go_-_5772_Mrs_Schechter.pdf?_ga=2.92980381.1849547739.1583124098-1970385094.1582719076  </w:t>
      </w:r>
    </w:p>
  </w:footnote>
  <w:footnote w:id="5">
    <w:p w14:paraId="69E47E91" w14:textId="543896D7" w:rsidR="00B669D8" w:rsidRDefault="00B669D8" w:rsidP="00000C3C">
      <w:pPr>
        <w:pStyle w:val="FootnoteText"/>
        <w:bidi w:val="0"/>
        <w:rPr>
          <w:rFonts w:asciiTheme="minorBidi" w:hAnsiTheme="minorBidi" w:cstheme="minorBidi"/>
        </w:rPr>
      </w:pPr>
      <w:r w:rsidRPr="00AE0134">
        <w:rPr>
          <w:rStyle w:val="FootnoteReference"/>
          <w:rFonts w:asciiTheme="minorBidi" w:hAnsiTheme="minorBidi" w:cstheme="minorBidi"/>
        </w:rPr>
        <w:footnoteRef/>
      </w:r>
      <w:r w:rsidRPr="00AE0134">
        <w:rPr>
          <w:rFonts w:asciiTheme="minorBidi" w:hAnsiTheme="minorBidi" w:cstheme="minorBidi"/>
          <w:rtl/>
        </w:rPr>
        <w:t xml:space="preserve"> </w:t>
      </w:r>
      <w:r w:rsidRPr="00AE0134">
        <w:rPr>
          <w:rFonts w:asciiTheme="minorBidi" w:hAnsiTheme="minorBidi" w:cstheme="minorBidi"/>
        </w:rPr>
        <w:t xml:space="preserve">Peri Chadash explains that </w:t>
      </w:r>
      <w:r w:rsidRPr="00EE2E56">
        <w:rPr>
          <w:rFonts w:asciiTheme="minorBidi" w:hAnsiTheme="minorBidi" w:cstheme="minorBidi"/>
          <w:i/>
          <w:iCs/>
        </w:rPr>
        <w:t>shomei'a ke-oneh</w:t>
      </w:r>
      <w:r w:rsidRPr="00AE0134">
        <w:rPr>
          <w:rFonts w:asciiTheme="minorBidi" w:hAnsiTheme="minorBidi" w:cstheme="minorBidi"/>
        </w:rPr>
        <w:t xml:space="preserve"> can work for a mitzva of </w:t>
      </w:r>
      <w:r w:rsidRPr="00EE2E56">
        <w:rPr>
          <w:rFonts w:asciiTheme="minorBidi" w:hAnsiTheme="minorBidi" w:cstheme="minorBidi"/>
          <w:i/>
          <w:iCs/>
        </w:rPr>
        <w:t>zechira</w:t>
      </w:r>
      <w:r w:rsidRPr="00AE0134">
        <w:rPr>
          <w:rFonts w:asciiTheme="minorBidi" w:hAnsiTheme="minorBidi" w:cstheme="minorBidi"/>
        </w:rPr>
        <w:t>.</w:t>
      </w:r>
    </w:p>
    <w:p w14:paraId="09362B61" w14:textId="0AA12EA2" w:rsidR="00B669D8" w:rsidRPr="00AE0134" w:rsidRDefault="00B669D8" w:rsidP="00000C3C">
      <w:pPr>
        <w:pStyle w:val="SourceTitleTranslation"/>
        <w:spacing w:after="0" w:line="240" w:lineRule="auto"/>
        <w:rPr>
          <w:rFonts w:asciiTheme="minorBidi" w:hAnsiTheme="minorBidi" w:cstheme="minorBidi"/>
          <w:sz w:val="20"/>
          <w:szCs w:val="20"/>
        </w:rPr>
      </w:pPr>
      <w:r w:rsidRPr="00AE0134">
        <w:rPr>
          <w:rFonts w:asciiTheme="minorBidi" w:hAnsiTheme="minorBidi" w:cstheme="minorBidi"/>
          <w:sz w:val="20"/>
          <w:szCs w:val="20"/>
        </w:rPr>
        <w:t>Peri Chadash OC 67</w:t>
      </w:r>
    </w:p>
    <w:p w14:paraId="6486A13A" w14:textId="3B82B500" w:rsidR="00B669D8" w:rsidRPr="00AE0134" w:rsidRDefault="00B669D8" w:rsidP="00000C3C">
      <w:pPr>
        <w:pStyle w:val="SourceTextTranslation"/>
        <w:spacing w:after="0" w:line="240" w:lineRule="auto"/>
        <w:rPr>
          <w:rFonts w:asciiTheme="minorBidi" w:hAnsiTheme="minorBidi" w:cstheme="minorBidi"/>
          <w:sz w:val="20"/>
          <w:szCs w:val="20"/>
        </w:rPr>
      </w:pPr>
      <w:r w:rsidRPr="00AE0134">
        <w:rPr>
          <w:rFonts w:asciiTheme="minorBidi" w:hAnsiTheme="minorBidi" w:cstheme="minorBidi"/>
          <w:sz w:val="20"/>
          <w:szCs w:val="20"/>
        </w:rPr>
        <w:t xml:space="preserve">One should not insist that regarding the Exodus from Egypt, about which it is written "remembering" and which is oral, as is proven in the second chapter of </w:t>
      </w:r>
      <w:r w:rsidRPr="00AE0134">
        <w:rPr>
          <w:rFonts w:asciiTheme="minorBidi" w:hAnsiTheme="minorBidi" w:cstheme="minorBidi"/>
          <w:i/>
          <w:iCs/>
          <w:sz w:val="20"/>
          <w:szCs w:val="20"/>
        </w:rPr>
        <w:t>Megilla</w:t>
      </w:r>
      <w:r w:rsidRPr="00AE0134">
        <w:rPr>
          <w:rFonts w:asciiTheme="minorBidi" w:hAnsiTheme="minorBidi" w:cstheme="minorBidi"/>
          <w:sz w:val="20"/>
          <w:szCs w:val="20"/>
        </w:rPr>
        <w:t xml:space="preserve"> (18a), that he cannot discharge others' obligations. For this is not so, for we rule in </w:t>
      </w:r>
      <w:r w:rsidRPr="00AE0134">
        <w:rPr>
          <w:rFonts w:asciiTheme="minorBidi" w:hAnsiTheme="minorBidi" w:cstheme="minorBidi"/>
          <w:i/>
          <w:iCs/>
          <w:sz w:val="20"/>
          <w:szCs w:val="20"/>
        </w:rPr>
        <w:t>Sukka</w:t>
      </w:r>
      <w:r w:rsidRPr="00AE0134">
        <w:rPr>
          <w:rFonts w:asciiTheme="minorBidi" w:hAnsiTheme="minorBidi" w:cstheme="minorBidi"/>
          <w:sz w:val="20"/>
          <w:szCs w:val="20"/>
        </w:rPr>
        <w:t xml:space="preserve"> (38b) that one who hears is like one who reads (</w:t>
      </w:r>
      <w:r w:rsidRPr="00AE0134">
        <w:rPr>
          <w:rFonts w:asciiTheme="minorBidi" w:hAnsiTheme="minorBidi" w:cstheme="minorBidi"/>
          <w:i/>
          <w:iCs/>
          <w:sz w:val="20"/>
          <w:szCs w:val="20"/>
        </w:rPr>
        <w:t>shomei’a ke-korei</w:t>
      </w:r>
      <w:r w:rsidRPr="00AE0134">
        <w:rPr>
          <w:rFonts w:asciiTheme="minorBidi" w:hAnsiTheme="minorBidi" w:cstheme="minorBidi"/>
          <w:sz w:val="20"/>
          <w:szCs w:val="20"/>
        </w:rPr>
        <w:t>).</w:t>
      </w:r>
    </w:p>
  </w:footnote>
  <w:footnote w:id="6">
    <w:p w14:paraId="55C41CE1" w14:textId="2AEF632B" w:rsidR="00B669D8" w:rsidRPr="00EE2E56" w:rsidRDefault="00B669D8" w:rsidP="00000C3C">
      <w:pPr>
        <w:pStyle w:val="SourceTitle"/>
        <w:bidi w:val="0"/>
        <w:spacing w:after="0" w:line="240" w:lineRule="auto"/>
        <w:rPr>
          <w:rFonts w:asciiTheme="minorBidi" w:hAnsiTheme="minorBidi" w:cstheme="minorBidi"/>
          <w:sz w:val="20"/>
          <w:szCs w:val="20"/>
          <w:u w:val="single"/>
        </w:rPr>
      </w:pPr>
      <w:r w:rsidRPr="00AE0134">
        <w:rPr>
          <w:rStyle w:val="FootnoteReference"/>
          <w:rFonts w:asciiTheme="minorBidi" w:hAnsiTheme="minorBidi" w:cstheme="minorBidi"/>
          <w:sz w:val="20"/>
          <w:szCs w:val="20"/>
        </w:rPr>
        <w:footnoteRef/>
      </w:r>
      <w:r w:rsidRPr="00AE0134">
        <w:rPr>
          <w:rFonts w:asciiTheme="minorBidi" w:hAnsiTheme="minorBidi" w:cstheme="minorBidi"/>
          <w:sz w:val="20"/>
          <w:szCs w:val="20"/>
          <w:rtl/>
        </w:rPr>
        <w:t xml:space="preserve"> </w:t>
      </w:r>
      <w:r w:rsidRPr="00EE2E56">
        <w:rPr>
          <w:rFonts w:asciiTheme="minorBidi" w:hAnsiTheme="minorBidi" w:cstheme="minorBidi"/>
          <w:i/>
          <w:iCs/>
          <w:sz w:val="20"/>
          <w:szCs w:val="20"/>
          <w:u w:val="single"/>
        </w:rPr>
        <w:t>Magen Avraham</w:t>
      </w:r>
      <w:r w:rsidRPr="00EE2E56">
        <w:rPr>
          <w:rFonts w:asciiTheme="minorBidi" w:hAnsiTheme="minorBidi" w:cstheme="minorBidi"/>
          <w:sz w:val="20"/>
          <w:szCs w:val="20"/>
          <w:u w:val="single"/>
        </w:rPr>
        <w:t xml:space="preserve"> 685</w:t>
      </w:r>
    </w:p>
    <w:p w14:paraId="67B79D4E" w14:textId="1D51F3DE" w:rsidR="00B669D8" w:rsidRPr="00AE0134" w:rsidRDefault="00B669D8" w:rsidP="00000C3C">
      <w:pPr>
        <w:pStyle w:val="SourceTextTranslation"/>
        <w:spacing w:after="0" w:line="240" w:lineRule="auto"/>
        <w:rPr>
          <w:rFonts w:asciiTheme="minorBidi" w:hAnsiTheme="minorBidi" w:cstheme="minorBidi"/>
          <w:sz w:val="20"/>
          <w:szCs w:val="20"/>
        </w:rPr>
      </w:pPr>
      <w:r w:rsidRPr="00AE0134">
        <w:rPr>
          <w:rFonts w:asciiTheme="minorBidi" w:hAnsiTheme="minorBidi" w:cstheme="minorBidi"/>
          <w:sz w:val="20"/>
          <w:szCs w:val="20"/>
        </w:rPr>
        <w:t>When he hears on Purim [the Torah reading] of "and Amalek came" he also remembers the deed of Amalek and discharges his obligation.</w:t>
      </w:r>
    </w:p>
  </w:footnote>
  <w:footnote w:id="7">
    <w:p w14:paraId="51E8E0C8" w14:textId="6CDC2254" w:rsidR="00B669D8" w:rsidRPr="00EE2E56" w:rsidRDefault="00B669D8" w:rsidP="00000C3C">
      <w:pPr>
        <w:pStyle w:val="SourceTitle"/>
        <w:bidi w:val="0"/>
        <w:spacing w:after="0" w:line="240" w:lineRule="auto"/>
        <w:rPr>
          <w:rFonts w:asciiTheme="minorBidi" w:hAnsiTheme="minorBidi" w:cstheme="minorBidi"/>
          <w:sz w:val="20"/>
          <w:szCs w:val="20"/>
          <w:u w:val="single"/>
        </w:rPr>
      </w:pPr>
      <w:r w:rsidRPr="00AE0134">
        <w:rPr>
          <w:rStyle w:val="FootnoteReference"/>
          <w:rFonts w:asciiTheme="minorBidi" w:hAnsiTheme="minorBidi" w:cstheme="minorBidi"/>
          <w:sz w:val="20"/>
          <w:szCs w:val="20"/>
        </w:rPr>
        <w:footnoteRef/>
      </w:r>
      <w:r w:rsidRPr="00AE0134">
        <w:rPr>
          <w:rFonts w:asciiTheme="minorBidi" w:hAnsiTheme="minorBidi" w:cstheme="minorBidi"/>
          <w:sz w:val="20"/>
          <w:szCs w:val="20"/>
          <w:rtl/>
        </w:rPr>
        <w:t xml:space="preserve"> </w:t>
      </w:r>
      <w:r w:rsidRPr="00EE2E56">
        <w:rPr>
          <w:rFonts w:asciiTheme="minorBidi" w:hAnsiTheme="minorBidi" w:cstheme="minorBidi"/>
          <w:sz w:val="20"/>
          <w:szCs w:val="20"/>
          <w:u w:val="single"/>
        </w:rPr>
        <w:t xml:space="preserve">Responsa </w:t>
      </w:r>
      <w:r w:rsidRPr="00EE2E56">
        <w:rPr>
          <w:rFonts w:asciiTheme="minorBidi" w:hAnsiTheme="minorBidi" w:cstheme="minorBidi"/>
          <w:i/>
          <w:iCs/>
          <w:sz w:val="20"/>
          <w:szCs w:val="20"/>
          <w:u w:val="single"/>
        </w:rPr>
        <w:t>Meshiv Davar</w:t>
      </w:r>
      <w:r w:rsidRPr="00EE2E56">
        <w:rPr>
          <w:rFonts w:asciiTheme="minorBidi" w:hAnsiTheme="minorBidi" w:cstheme="minorBidi"/>
          <w:sz w:val="20"/>
          <w:szCs w:val="20"/>
          <w:u w:val="single"/>
        </w:rPr>
        <w:t xml:space="preserve"> 1:16</w:t>
      </w:r>
    </w:p>
    <w:p w14:paraId="5C82799C" w14:textId="765676C6" w:rsidR="00B669D8" w:rsidRPr="00AE0134" w:rsidRDefault="00B669D8" w:rsidP="00000C3C">
      <w:pPr>
        <w:pStyle w:val="SourceTextTranslation"/>
        <w:spacing w:after="0" w:line="240" w:lineRule="auto"/>
        <w:rPr>
          <w:rFonts w:asciiTheme="minorBidi" w:hAnsiTheme="minorBidi" w:cstheme="minorBidi"/>
        </w:rPr>
      </w:pPr>
      <w:r w:rsidRPr="00AE0134">
        <w:rPr>
          <w:rFonts w:asciiTheme="minorBidi" w:hAnsiTheme="minorBidi" w:cstheme="minorBidi"/>
          <w:sz w:val="20"/>
          <w:szCs w:val="20"/>
        </w:rPr>
        <w:t xml:space="preserve">According to the approach of the Talmud Yeushalmi in </w:t>
      </w:r>
      <w:r w:rsidRPr="00AE0134">
        <w:rPr>
          <w:rFonts w:asciiTheme="minorBidi" w:hAnsiTheme="minorBidi" w:cstheme="minorBidi"/>
          <w:i/>
          <w:iCs/>
          <w:sz w:val="20"/>
          <w:szCs w:val="20"/>
        </w:rPr>
        <w:t>Berachot</w:t>
      </w:r>
      <w:r w:rsidRPr="00AE0134">
        <w:rPr>
          <w:rFonts w:asciiTheme="minorBidi" w:hAnsiTheme="minorBidi" w:cstheme="minorBidi"/>
          <w:sz w:val="20"/>
          <w:szCs w:val="20"/>
        </w:rPr>
        <w:t xml:space="preserve">, chapter “Three Who Ate,” that the </w:t>
      </w:r>
      <w:r w:rsidRPr="00AE0134">
        <w:rPr>
          <w:rFonts w:asciiTheme="minorBidi" w:hAnsiTheme="minorBidi" w:cstheme="minorBidi"/>
          <w:i/>
          <w:iCs/>
          <w:sz w:val="20"/>
          <w:szCs w:val="20"/>
        </w:rPr>
        <w:t>beracha</w:t>
      </w:r>
      <w:r w:rsidRPr="00AE0134">
        <w:rPr>
          <w:rFonts w:asciiTheme="minorBidi" w:hAnsiTheme="minorBidi" w:cstheme="minorBidi"/>
          <w:sz w:val="20"/>
          <w:szCs w:val="20"/>
        </w:rPr>
        <w:t xml:space="preserve"> over the Torah is a Torah obligation that applies when we read the Torah in public… One should be concerned about the opinion of the Yerushalmi and not read the Torah in public without a </w:t>
      </w:r>
      <w:r w:rsidRPr="00AE0134">
        <w:rPr>
          <w:rFonts w:asciiTheme="minorBidi" w:hAnsiTheme="minorBidi" w:cstheme="minorBidi"/>
          <w:i/>
          <w:iCs/>
          <w:sz w:val="20"/>
          <w:szCs w:val="20"/>
        </w:rPr>
        <w:t>beracha</w:t>
      </w:r>
      <w:r w:rsidRPr="00AE0134">
        <w:rPr>
          <w:rFonts w:asciiTheme="minorBidi" w:hAnsiTheme="minorBidi" w:cstheme="minorBidi"/>
          <w:sz w:val="20"/>
          <w:szCs w:val="20"/>
        </w:rPr>
        <w:t xml:space="preserve">… And to read from a </w:t>
      </w:r>
      <w:r w:rsidRPr="00AE0134">
        <w:rPr>
          <w:rFonts w:asciiTheme="minorBidi" w:hAnsiTheme="minorBidi" w:cstheme="minorBidi"/>
          <w:i/>
          <w:iCs/>
          <w:sz w:val="20"/>
          <w:szCs w:val="20"/>
        </w:rPr>
        <w:t>sefer Torah</w:t>
      </w:r>
      <w:r w:rsidRPr="00AE0134">
        <w:rPr>
          <w:rFonts w:asciiTheme="minorBidi" w:hAnsiTheme="minorBidi" w:cstheme="minorBidi"/>
          <w:sz w:val="20"/>
          <w:szCs w:val="20"/>
        </w:rPr>
        <w:t xml:space="preserve"> on a day when there is no Torah reading is certainly forbidden, for how should we act? If we read without a </w:t>
      </w:r>
      <w:r w:rsidRPr="00AE0134">
        <w:rPr>
          <w:rFonts w:asciiTheme="minorBidi" w:hAnsiTheme="minorBidi" w:cstheme="minorBidi"/>
          <w:i/>
          <w:iCs/>
          <w:sz w:val="20"/>
          <w:szCs w:val="20"/>
        </w:rPr>
        <w:t>beracha</w:t>
      </w:r>
      <w:r w:rsidRPr="00AE0134">
        <w:rPr>
          <w:rFonts w:asciiTheme="minorBidi" w:hAnsiTheme="minorBidi" w:cstheme="minorBidi"/>
          <w:sz w:val="20"/>
          <w:szCs w:val="20"/>
        </w:rPr>
        <w:t xml:space="preserve">, we need to be concerned about the opinion of the Yerushalmi that there is a Torah obligation to make a </w:t>
      </w:r>
      <w:r w:rsidRPr="00AE0134">
        <w:rPr>
          <w:rFonts w:asciiTheme="minorBidi" w:hAnsiTheme="minorBidi" w:cstheme="minorBidi"/>
          <w:i/>
          <w:iCs/>
          <w:sz w:val="20"/>
          <w:szCs w:val="20"/>
        </w:rPr>
        <w:t>beracha</w:t>
      </w:r>
      <w:r w:rsidRPr="00AE0134">
        <w:rPr>
          <w:rFonts w:asciiTheme="minorBidi" w:hAnsiTheme="minorBidi" w:cstheme="minorBidi"/>
          <w:sz w:val="20"/>
          <w:szCs w:val="20"/>
        </w:rPr>
        <w:t xml:space="preserve"> over a public reading. If we read with a </w:t>
      </w:r>
      <w:r w:rsidRPr="00AE0134">
        <w:rPr>
          <w:rFonts w:asciiTheme="minorBidi" w:hAnsiTheme="minorBidi" w:cstheme="minorBidi"/>
          <w:i/>
          <w:iCs/>
          <w:sz w:val="20"/>
          <w:szCs w:val="20"/>
        </w:rPr>
        <w:t>beracha</w:t>
      </w:r>
      <w:r w:rsidRPr="00AE0134">
        <w:rPr>
          <w:rFonts w:asciiTheme="minorBidi" w:hAnsiTheme="minorBidi" w:cstheme="minorBidi"/>
          <w:sz w:val="20"/>
          <w:szCs w:val="20"/>
        </w:rPr>
        <w:t xml:space="preserve"> on a day when the Sages did not enact it, it is a </w:t>
      </w:r>
      <w:r w:rsidRPr="00AE0134">
        <w:rPr>
          <w:rFonts w:asciiTheme="minorBidi" w:hAnsiTheme="minorBidi" w:cstheme="minorBidi"/>
          <w:i/>
          <w:iCs/>
          <w:sz w:val="20"/>
          <w:szCs w:val="20"/>
        </w:rPr>
        <w:t>beracha le-vatala</w:t>
      </w:r>
      <w:r w:rsidRPr="00AE0134">
        <w:rPr>
          <w:rFonts w:asciiTheme="minorBidi" w:hAnsiTheme="minorBidi" w:cstheme="minorBidi"/>
          <w:sz w:val="20"/>
          <w:szCs w:val="20"/>
        </w:rPr>
        <w:t xml:space="preserve">. This is also the case regarding taking out a </w:t>
      </w:r>
      <w:r w:rsidRPr="00AE0134">
        <w:rPr>
          <w:rFonts w:asciiTheme="minorBidi" w:hAnsiTheme="minorBidi" w:cstheme="minorBidi"/>
          <w:i/>
          <w:iCs/>
          <w:sz w:val="20"/>
          <w:szCs w:val="20"/>
        </w:rPr>
        <w:t>sefer Torah</w:t>
      </w:r>
      <w:r w:rsidRPr="00AE0134">
        <w:rPr>
          <w:rFonts w:asciiTheme="minorBidi" w:hAnsiTheme="minorBidi" w:cstheme="minorBidi"/>
          <w:sz w:val="20"/>
          <w:szCs w:val="20"/>
        </w:rPr>
        <w:t xml:space="preserve"> and reading it even on a day when there is a Torah reading, but not at the time of the reading, e.g., after the service or in the evening, there is also a prohibition.</w:t>
      </w:r>
    </w:p>
  </w:footnote>
  <w:footnote w:id="8">
    <w:p w14:paraId="727B6819" w14:textId="77777777" w:rsidR="00B669D8" w:rsidRPr="00AE0134" w:rsidRDefault="00B669D8" w:rsidP="00000C3C">
      <w:pPr>
        <w:pStyle w:val="FootnoteText"/>
        <w:bidi w:val="0"/>
        <w:rPr>
          <w:rFonts w:asciiTheme="minorBidi" w:hAnsiTheme="minorBidi" w:cstheme="minorBidi"/>
        </w:rPr>
      </w:pPr>
      <w:r w:rsidRPr="00AE0134">
        <w:rPr>
          <w:rStyle w:val="FootnoteReference"/>
          <w:rFonts w:asciiTheme="minorBidi" w:hAnsiTheme="minorBidi" w:cstheme="minorBidi"/>
        </w:rPr>
        <w:footnoteRef/>
      </w:r>
      <w:r w:rsidRPr="00AE0134">
        <w:rPr>
          <w:rFonts w:asciiTheme="minorBidi" w:hAnsiTheme="minorBidi" w:cstheme="minorBidi"/>
          <w:rtl/>
        </w:rPr>
        <w:t xml:space="preserve"> </w:t>
      </w:r>
      <w:r w:rsidRPr="00AE0134">
        <w:rPr>
          <w:rFonts w:asciiTheme="minorBidi" w:hAnsiTheme="minorBidi" w:cstheme="minorBidi"/>
        </w:rPr>
        <w:t>See more details here: deracheha.org/discharging-</w:t>
      </w:r>
      <w:r>
        <w:rPr>
          <w:rFonts w:asciiTheme="minorBidi" w:hAnsiTheme="minorBidi" w:cstheme="minorBidi"/>
        </w:rPr>
        <w:t>anothers-</w:t>
      </w:r>
      <w:r w:rsidRPr="00AE0134">
        <w:rPr>
          <w:rFonts w:asciiTheme="minorBidi" w:hAnsiTheme="minorBidi" w:cstheme="minorBidi"/>
        </w:rPr>
        <w:t>obligations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90515"/>
    <w:multiLevelType w:val="hybridMultilevel"/>
    <w:tmpl w:val="6D6E744A"/>
    <w:lvl w:ilvl="0" w:tplc="A546F6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629"/>
    <w:rsid w:val="00000C3C"/>
    <w:rsid w:val="00027BC3"/>
    <w:rsid w:val="00055131"/>
    <w:rsid w:val="00060594"/>
    <w:rsid w:val="00073248"/>
    <w:rsid w:val="000910F4"/>
    <w:rsid w:val="000A2E85"/>
    <w:rsid w:val="000A74B6"/>
    <w:rsid w:val="000B6A98"/>
    <w:rsid w:val="00130416"/>
    <w:rsid w:val="00133945"/>
    <w:rsid w:val="00140F63"/>
    <w:rsid w:val="001414A9"/>
    <w:rsid w:val="001677D8"/>
    <w:rsid w:val="00187764"/>
    <w:rsid w:val="001879CF"/>
    <w:rsid w:val="00192279"/>
    <w:rsid w:val="00195DB7"/>
    <w:rsid w:val="001A5600"/>
    <w:rsid w:val="001D0A61"/>
    <w:rsid w:val="001D4805"/>
    <w:rsid w:val="001E4FB2"/>
    <w:rsid w:val="001F7DA4"/>
    <w:rsid w:val="00200F00"/>
    <w:rsid w:val="00203C22"/>
    <w:rsid w:val="0021623E"/>
    <w:rsid w:val="00274172"/>
    <w:rsid w:val="00274B0D"/>
    <w:rsid w:val="0027578D"/>
    <w:rsid w:val="002A180C"/>
    <w:rsid w:val="002C27F4"/>
    <w:rsid w:val="002C57B7"/>
    <w:rsid w:val="002C57E9"/>
    <w:rsid w:val="002C5958"/>
    <w:rsid w:val="002D20AA"/>
    <w:rsid w:val="002E682E"/>
    <w:rsid w:val="002E71CA"/>
    <w:rsid w:val="002F4002"/>
    <w:rsid w:val="00330B07"/>
    <w:rsid w:val="00343305"/>
    <w:rsid w:val="00350A00"/>
    <w:rsid w:val="00355392"/>
    <w:rsid w:val="00355F47"/>
    <w:rsid w:val="00396329"/>
    <w:rsid w:val="003A1665"/>
    <w:rsid w:val="003B69F8"/>
    <w:rsid w:val="003F4880"/>
    <w:rsid w:val="003F70DB"/>
    <w:rsid w:val="00414F88"/>
    <w:rsid w:val="004249AB"/>
    <w:rsid w:val="00424B17"/>
    <w:rsid w:val="00433D67"/>
    <w:rsid w:val="00441EAB"/>
    <w:rsid w:val="0045115F"/>
    <w:rsid w:val="00452E52"/>
    <w:rsid w:val="004A5EBE"/>
    <w:rsid w:val="004B5EBC"/>
    <w:rsid w:val="004C1D1B"/>
    <w:rsid w:val="004C37F0"/>
    <w:rsid w:val="004E5691"/>
    <w:rsid w:val="004E6485"/>
    <w:rsid w:val="00511AD8"/>
    <w:rsid w:val="00537EDC"/>
    <w:rsid w:val="00565F70"/>
    <w:rsid w:val="00567D96"/>
    <w:rsid w:val="00570EFC"/>
    <w:rsid w:val="00575032"/>
    <w:rsid w:val="00591A14"/>
    <w:rsid w:val="005935D2"/>
    <w:rsid w:val="005B744E"/>
    <w:rsid w:val="005C447E"/>
    <w:rsid w:val="005C6D2C"/>
    <w:rsid w:val="005E6050"/>
    <w:rsid w:val="005F4018"/>
    <w:rsid w:val="00607046"/>
    <w:rsid w:val="006603B2"/>
    <w:rsid w:val="00661353"/>
    <w:rsid w:val="006645F5"/>
    <w:rsid w:val="00673D27"/>
    <w:rsid w:val="0068260E"/>
    <w:rsid w:val="00684CE5"/>
    <w:rsid w:val="00684F58"/>
    <w:rsid w:val="00691FCA"/>
    <w:rsid w:val="006C3233"/>
    <w:rsid w:val="006C7FD3"/>
    <w:rsid w:val="006D38FD"/>
    <w:rsid w:val="00714DCC"/>
    <w:rsid w:val="007210C7"/>
    <w:rsid w:val="00721897"/>
    <w:rsid w:val="00737E0B"/>
    <w:rsid w:val="007431DB"/>
    <w:rsid w:val="00744AB9"/>
    <w:rsid w:val="0075059E"/>
    <w:rsid w:val="00751D8D"/>
    <w:rsid w:val="00761425"/>
    <w:rsid w:val="007A559F"/>
    <w:rsid w:val="007B2629"/>
    <w:rsid w:val="007C5248"/>
    <w:rsid w:val="007D0453"/>
    <w:rsid w:val="007D262F"/>
    <w:rsid w:val="007F5D42"/>
    <w:rsid w:val="00802900"/>
    <w:rsid w:val="00811DAC"/>
    <w:rsid w:val="008248D5"/>
    <w:rsid w:val="008362FE"/>
    <w:rsid w:val="008505E2"/>
    <w:rsid w:val="00857E83"/>
    <w:rsid w:val="008677B9"/>
    <w:rsid w:val="00867B22"/>
    <w:rsid w:val="008873CC"/>
    <w:rsid w:val="008B4BE5"/>
    <w:rsid w:val="008C1D89"/>
    <w:rsid w:val="008D66CC"/>
    <w:rsid w:val="009125B9"/>
    <w:rsid w:val="0091280F"/>
    <w:rsid w:val="00912DC8"/>
    <w:rsid w:val="009361E7"/>
    <w:rsid w:val="009437E6"/>
    <w:rsid w:val="00947274"/>
    <w:rsid w:val="0098136A"/>
    <w:rsid w:val="009B2411"/>
    <w:rsid w:val="009C0311"/>
    <w:rsid w:val="009F24A9"/>
    <w:rsid w:val="009F309E"/>
    <w:rsid w:val="009F368D"/>
    <w:rsid w:val="009F5514"/>
    <w:rsid w:val="00A141D1"/>
    <w:rsid w:val="00A16EDB"/>
    <w:rsid w:val="00A2425F"/>
    <w:rsid w:val="00A24F5A"/>
    <w:rsid w:val="00A720FF"/>
    <w:rsid w:val="00A73EE1"/>
    <w:rsid w:val="00A860BC"/>
    <w:rsid w:val="00A87378"/>
    <w:rsid w:val="00A92D41"/>
    <w:rsid w:val="00AD1D9D"/>
    <w:rsid w:val="00AE0134"/>
    <w:rsid w:val="00B058BA"/>
    <w:rsid w:val="00B42CF8"/>
    <w:rsid w:val="00B47F29"/>
    <w:rsid w:val="00B54235"/>
    <w:rsid w:val="00B62DC7"/>
    <w:rsid w:val="00B63ACB"/>
    <w:rsid w:val="00B669D8"/>
    <w:rsid w:val="00B734D0"/>
    <w:rsid w:val="00B76347"/>
    <w:rsid w:val="00B810DB"/>
    <w:rsid w:val="00B90998"/>
    <w:rsid w:val="00B93E58"/>
    <w:rsid w:val="00BA78E5"/>
    <w:rsid w:val="00BB2F92"/>
    <w:rsid w:val="00BC62F6"/>
    <w:rsid w:val="00BF6CFA"/>
    <w:rsid w:val="00C01466"/>
    <w:rsid w:val="00C31811"/>
    <w:rsid w:val="00C70777"/>
    <w:rsid w:val="00C73E5E"/>
    <w:rsid w:val="00C81B5D"/>
    <w:rsid w:val="00C8445C"/>
    <w:rsid w:val="00C873F9"/>
    <w:rsid w:val="00CA33AC"/>
    <w:rsid w:val="00CB2ADC"/>
    <w:rsid w:val="00CD326D"/>
    <w:rsid w:val="00D12E3C"/>
    <w:rsid w:val="00D25905"/>
    <w:rsid w:val="00D55CFB"/>
    <w:rsid w:val="00D5603E"/>
    <w:rsid w:val="00D6001A"/>
    <w:rsid w:val="00D60DA9"/>
    <w:rsid w:val="00D76D72"/>
    <w:rsid w:val="00DA1919"/>
    <w:rsid w:val="00DB4504"/>
    <w:rsid w:val="00DC7B55"/>
    <w:rsid w:val="00DD1309"/>
    <w:rsid w:val="00DE1EE0"/>
    <w:rsid w:val="00DF2D7F"/>
    <w:rsid w:val="00E00E39"/>
    <w:rsid w:val="00E16F5C"/>
    <w:rsid w:val="00E27D92"/>
    <w:rsid w:val="00E721A6"/>
    <w:rsid w:val="00E833F0"/>
    <w:rsid w:val="00EA6789"/>
    <w:rsid w:val="00EB216B"/>
    <w:rsid w:val="00EC012B"/>
    <w:rsid w:val="00ED2129"/>
    <w:rsid w:val="00ED6F0F"/>
    <w:rsid w:val="00EE18E2"/>
    <w:rsid w:val="00EE1DF9"/>
    <w:rsid w:val="00EE2E56"/>
    <w:rsid w:val="00EE33CD"/>
    <w:rsid w:val="00EE518A"/>
    <w:rsid w:val="00F02CE6"/>
    <w:rsid w:val="00F11FFF"/>
    <w:rsid w:val="00F1352A"/>
    <w:rsid w:val="00F25E64"/>
    <w:rsid w:val="00F35D44"/>
    <w:rsid w:val="00F46342"/>
    <w:rsid w:val="00F47773"/>
    <w:rsid w:val="00F525BC"/>
    <w:rsid w:val="00F56CBC"/>
    <w:rsid w:val="00F601D8"/>
    <w:rsid w:val="00F673CA"/>
    <w:rsid w:val="00F72B85"/>
    <w:rsid w:val="00F735F7"/>
    <w:rsid w:val="00F747C0"/>
    <w:rsid w:val="00FD358F"/>
    <w:rsid w:val="00FD6189"/>
    <w:rsid w:val="00FF0727"/>
    <w:rsid w:val="00FF1F6D"/>
    <w:rsid w:val="00FF63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ADC"/>
    <w:pPr>
      <w:bidi/>
    </w:pPr>
  </w:style>
  <w:style w:type="paragraph" w:styleId="Heading1">
    <w:name w:val="heading 1"/>
    <w:basedOn w:val="Normal"/>
    <w:next w:val="Normal"/>
    <w:link w:val="Heading1Char"/>
    <w:uiPriority w:val="1"/>
    <w:qFormat/>
    <w:rsid w:val="00CB2ADC"/>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uiPriority w:val="19"/>
    <w:qFormat/>
    <w:rsid w:val="00CB2ADC"/>
    <w:pPr>
      <w:bidi w:val="0"/>
    </w:pPr>
    <w:rPr>
      <w:rFonts w:cs="Merriweather Sans ExtraBold"/>
      <w:szCs w:val="32"/>
    </w:rPr>
  </w:style>
  <w:style w:type="character" w:customStyle="1" w:styleId="areaChar">
    <w:name w:val="area Char"/>
    <w:basedOn w:val="DefaultParagraphFont"/>
    <w:link w:val="area"/>
    <w:uiPriority w:val="19"/>
    <w:rsid w:val="00CB2ADC"/>
    <w:rPr>
      <w:rFonts w:asciiTheme="minorBidi" w:hAnsiTheme="minorBidi" w:cs="Merriweather Sans ExtraBold"/>
      <w:sz w:val="24"/>
      <w:szCs w:val="32"/>
    </w:rPr>
  </w:style>
  <w:style w:type="paragraph" w:styleId="Title">
    <w:name w:val="Title"/>
    <w:aliases w:val="articleTitle"/>
    <w:basedOn w:val="Normal"/>
    <w:next w:val="Normal"/>
    <w:link w:val="TitleChar"/>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aliases w:val="articleTitle Char"/>
    <w:basedOn w:val="DefaultParagraphFont"/>
    <w:link w:val="Title"/>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unhideWhenUsed/>
    <w:rsid w:val="00CB2ADC"/>
    <w:rPr>
      <w:rFonts w:eastAsiaTheme="minorEastAsia"/>
      <w:color w:val="5A5A5A" w:themeColor="text1" w:themeTint="A5"/>
      <w:spacing w:val="15"/>
    </w:rPr>
  </w:style>
  <w:style w:type="character" w:customStyle="1" w:styleId="apple-converted-space">
    <w:name w:val="apple-converted-space"/>
    <w:basedOn w:val="DefaultParagraphFont"/>
    <w:uiPriority w:val="19"/>
    <w:unhideWhenUsed/>
    <w:rsid w:val="00CB2ADC"/>
  </w:style>
  <w:style w:type="character" w:customStyle="1" w:styleId="five">
    <w:name w:val="five"/>
    <w:basedOn w:val="DefaultParagraphFont"/>
    <w:uiPriority w:val="19"/>
    <w:unhideWhenUsed/>
    <w:rsid w:val="00CB2ADC"/>
  </w:style>
  <w:style w:type="character" w:customStyle="1" w:styleId="glossaryitem">
    <w:name w:val="glossary_item"/>
    <w:basedOn w:val="DefaultParagraphFont"/>
    <w:uiPriority w:val="19"/>
    <w:unhideWhenUsed/>
    <w:rsid w:val="00CB2ADC"/>
  </w:style>
  <w:style w:type="paragraph" w:customStyle="1" w:styleId="briefq">
    <w:name w:val="briefq"/>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DefaultParagraphFont"/>
    <w:uiPriority w:val="19"/>
    <w:unhideWhenUsed/>
    <w:rsid w:val="00CB2ADC"/>
  </w:style>
  <w:style w:type="paragraph" w:customStyle="1" w:styleId="ArticleTitle">
    <w:name w:val="Article Title"/>
    <w:basedOn w:val="Heading1"/>
    <w:uiPriority w:val="8"/>
    <w:qFormat/>
    <w:rsid w:val="00CB2ADC"/>
    <w:pPr>
      <w:bidi w:val="0"/>
      <w:jc w:val="center"/>
    </w:pPr>
    <w:rPr>
      <w:sz w:val="72"/>
      <w:szCs w:val="72"/>
    </w:rPr>
  </w:style>
  <w:style w:type="character" w:customStyle="1" w:styleId="Heading1Char">
    <w:name w:val="Heading 1 Char"/>
    <w:basedOn w:val="DefaultParagraphFont"/>
    <w:link w:val="Heading1"/>
    <w:uiPriority w:val="1"/>
    <w:rsid w:val="00CB2ADC"/>
    <w:rPr>
      <w:rFonts w:asciiTheme="minorBidi" w:eastAsiaTheme="majorEastAsia" w:hAnsiTheme="minorBidi" w:cstheme="minorBidi"/>
      <w:b/>
      <w:bCs/>
      <w:sz w:val="32"/>
      <w:szCs w:val="32"/>
    </w:rPr>
  </w:style>
  <w:style w:type="paragraph" w:customStyle="1" w:styleId="BriefAbstract">
    <w:name w:val="Brief Abstract"/>
    <w:basedOn w:val="Normal"/>
    <w:uiPriority w:val="9"/>
    <w:qFormat/>
    <w:rsid w:val="00CB2ADC"/>
    <w:pPr>
      <w:bidi w:val="0"/>
      <w:spacing w:line="240" w:lineRule="auto"/>
    </w:pPr>
    <w:rPr>
      <w:caps/>
      <w:sz w:val="28"/>
      <w:szCs w:val="28"/>
    </w:rPr>
  </w:style>
  <w:style w:type="paragraph" w:customStyle="1" w:styleId="BriefQuote">
    <w:name w:val="Brief Quote"/>
    <w:basedOn w:val="Normal"/>
    <w:uiPriority w:val="9"/>
    <w:qFormat/>
    <w:rsid w:val="00CB2ADC"/>
    <w:pPr>
      <w:bidi w:val="0"/>
      <w:spacing w:after="300" w:line="240" w:lineRule="auto"/>
    </w:pPr>
    <w:rPr>
      <w:rFonts w:eastAsia="Times New Roman"/>
      <w:b/>
      <w:bCs/>
    </w:rPr>
  </w:style>
  <w:style w:type="paragraph" w:customStyle="1" w:styleId="SourceTitle">
    <w:name w:val="Source Title"/>
    <w:basedOn w:val="Normal"/>
    <w:uiPriority w:val="2"/>
    <w:qFormat/>
    <w:rsid w:val="00CB2ADC"/>
  </w:style>
  <w:style w:type="paragraph" w:customStyle="1" w:styleId="SourceText">
    <w:name w:val="Source Text"/>
    <w:basedOn w:val="Normal"/>
    <w:uiPriority w:val="3"/>
    <w:qFormat/>
    <w:rsid w:val="00CB2ADC"/>
  </w:style>
  <w:style w:type="paragraph" w:customStyle="1" w:styleId="SourceTitleTranslation">
    <w:name w:val="Source Title Translation"/>
    <w:basedOn w:val="Normal"/>
    <w:uiPriority w:val="17"/>
    <w:qFormat/>
    <w:rsid w:val="00CB2ADC"/>
    <w:pPr>
      <w:bidi w:val="0"/>
    </w:pPr>
    <w:rPr>
      <w:u w:val="single"/>
    </w:rPr>
  </w:style>
  <w:style w:type="paragraph" w:customStyle="1" w:styleId="SourceTextTranslation">
    <w:name w:val="Source Text Translation"/>
    <w:basedOn w:val="Normal"/>
    <w:uiPriority w:val="17"/>
    <w:qFormat/>
    <w:rsid w:val="00CB2ADC"/>
    <w:pPr>
      <w:bidi w:val="0"/>
      <w:ind w:left="284"/>
      <w:jc w:val="both"/>
    </w:pPr>
  </w:style>
  <w:style w:type="paragraph" w:customStyle="1" w:styleId="SubQuote">
    <w:name w:val="Sub Quote"/>
    <w:basedOn w:val="Normal"/>
    <w:uiPriority w:val="1"/>
    <w:qFormat/>
    <w:rsid w:val="00CB2ADC"/>
    <w:pPr>
      <w:bidi w:val="0"/>
    </w:pPr>
    <w:rPr>
      <w:b/>
      <w:bCs/>
      <w:sz w:val="28"/>
      <w:szCs w:val="28"/>
    </w:rPr>
  </w:style>
  <w:style w:type="paragraph" w:customStyle="1" w:styleId="HashkafahTitle">
    <w:name w:val="Hashkafah Title"/>
    <w:basedOn w:val="Heading2"/>
    <w:uiPriority w:val="6"/>
    <w:qFormat/>
    <w:rsid w:val="00CB2ADC"/>
    <w:pPr>
      <w:bidi w:val="0"/>
    </w:pPr>
  </w:style>
  <w:style w:type="character" w:customStyle="1" w:styleId="Heading2Char">
    <w:name w:val="Heading 2 Char"/>
    <w:basedOn w:val="DefaultParagraphFont"/>
    <w:link w:val="Heading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Normal"/>
    <w:uiPriority w:val="7"/>
    <w:qFormat/>
    <w:rsid w:val="00CB2ADC"/>
    <w:pPr>
      <w:bidi w:val="0"/>
    </w:pPr>
    <w:rPr>
      <w:i/>
      <w:iCs/>
    </w:rPr>
  </w:style>
  <w:style w:type="character" w:customStyle="1" w:styleId="il">
    <w:name w:val="il"/>
    <w:basedOn w:val="DefaultParagraphFont"/>
    <w:uiPriority w:val="19"/>
    <w:unhideWhenUsed/>
    <w:rsid w:val="00CB2ADC"/>
  </w:style>
  <w:style w:type="paragraph" w:customStyle="1" w:styleId="chapter-color">
    <w:name w:val="chapter-color"/>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B2AD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B2ADC"/>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unhideWhenUsed/>
    <w:rsid w:val="00CB2ADC"/>
    <w:pPr>
      <w:spacing w:after="0" w:line="240" w:lineRule="auto"/>
    </w:pPr>
    <w:rPr>
      <w:sz w:val="20"/>
      <w:szCs w:val="20"/>
    </w:rPr>
  </w:style>
  <w:style w:type="character" w:customStyle="1" w:styleId="FootnoteTextChar">
    <w:name w:val="Footnote Text Char"/>
    <w:basedOn w:val="DefaultParagraphFont"/>
    <w:link w:val="FootnoteText"/>
    <w:uiPriority w:val="99"/>
    <w:rsid w:val="00CB2ADC"/>
    <w:rPr>
      <w:rFonts w:asciiTheme="minorBidi" w:hAnsiTheme="minorBidi" w:cstheme="minorBidi"/>
      <w:sz w:val="20"/>
      <w:szCs w:val="20"/>
    </w:rPr>
  </w:style>
  <w:style w:type="paragraph" w:styleId="Header">
    <w:name w:val="header"/>
    <w:basedOn w:val="Normal"/>
    <w:link w:val="HeaderChar"/>
    <w:uiPriority w:val="99"/>
    <w:unhideWhenUsed/>
    <w:rsid w:val="00CB2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2ADC"/>
    <w:rPr>
      <w:rFonts w:asciiTheme="minorBidi" w:hAnsiTheme="minorBidi" w:cstheme="minorBidi"/>
      <w:sz w:val="24"/>
      <w:szCs w:val="24"/>
    </w:rPr>
  </w:style>
  <w:style w:type="paragraph" w:styleId="Footer">
    <w:name w:val="footer"/>
    <w:basedOn w:val="Normal"/>
    <w:link w:val="FooterChar"/>
    <w:uiPriority w:val="99"/>
    <w:unhideWhenUsed/>
    <w:rsid w:val="00CB2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2ADC"/>
    <w:rPr>
      <w:rFonts w:asciiTheme="minorBidi" w:hAnsiTheme="minorBidi" w:cstheme="minorBidi"/>
      <w:sz w:val="24"/>
      <w:szCs w:val="24"/>
    </w:rPr>
  </w:style>
  <w:style w:type="character" w:styleId="FootnoteReference">
    <w:name w:val="footnote reference"/>
    <w:basedOn w:val="DefaultParagraphFont"/>
    <w:uiPriority w:val="99"/>
    <w:unhideWhenUsed/>
    <w:rsid w:val="00CB2ADC"/>
    <w:rPr>
      <w:vertAlign w:val="superscript"/>
    </w:rPr>
  </w:style>
  <w:style w:type="paragraph" w:styleId="Subtitle">
    <w:name w:val="Subtitle"/>
    <w:basedOn w:val="Normal"/>
    <w:next w:val="Normal"/>
    <w:link w:val="SubtitleChar"/>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SubtitleChar">
    <w:name w:val="Subtitle Char"/>
    <w:basedOn w:val="DefaultParagraphFont"/>
    <w:link w:val="Subtitle"/>
    <w:uiPriority w:val="11"/>
    <w:rsid w:val="00CB2ADC"/>
    <w:rPr>
      <w:rFonts w:ascii="Merriweather Sans ExtraBold" w:hAnsi="Merriweather Sans ExtraBold" w:cstheme="minorBidi"/>
      <w:caps/>
      <w:sz w:val="20"/>
      <w:szCs w:val="20"/>
    </w:rPr>
  </w:style>
  <w:style w:type="character" w:styleId="Hyperlink">
    <w:name w:val="Hyperlink"/>
    <w:basedOn w:val="DefaultParagraphFont"/>
    <w:uiPriority w:val="99"/>
    <w:unhideWhenUsed/>
    <w:rsid w:val="00CB2ADC"/>
    <w:rPr>
      <w:color w:val="0563C1" w:themeColor="hyperlink"/>
      <w:u w:val="single"/>
    </w:rPr>
  </w:style>
  <w:style w:type="character" w:styleId="Strong">
    <w:name w:val="Strong"/>
    <w:basedOn w:val="DefaultParagraphFont"/>
    <w:uiPriority w:val="22"/>
    <w:unhideWhenUsed/>
    <w:qFormat/>
    <w:rsid w:val="00CB2ADC"/>
    <w:rPr>
      <w:b/>
      <w:bCs/>
    </w:rPr>
  </w:style>
  <w:style w:type="character" w:styleId="Emphasis">
    <w:name w:val="Emphasis"/>
    <w:basedOn w:val="DefaultParagraphFont"/>
    <w:uiPriority w:val="20"/>
    <w:unhideWhenUsed/>
    <w:qFormat/>
    <w:rsid w:val="00CB2ADC"/>
    <w:rPr>
      <w:i/>
      <w:iCs/>
    </w:rPr>
  </w:style>
  <w:style w:type="paragraph" w:styleId="NormalWeb">
    <w:name w:val="Normal (Web)"/>
    <w:basedOn w:val="Normal"/>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9"/>
    <w:unhideWhenUsed/>
    <w:qFormat/>
    <w:rsid w:val="00CB2ADC"/>
    <w:pPr>
      <w:bidi/>
      <w:spacing w:after="0" w:line="240" w:lineRule="auto"/>
    </w:pPr>
    <w:rPr>
      <w:rFonts w:asciiTheme="minorHAnsi" w:hAnsiTheme="minorHAnsi"/>
    </w:rPr>
  </w:style>
  <w:style w:type="paragraph" w:styleId="ListParagraph">
    <w:name w:val="List Paragraph"/>
    <w:basedOn w:val="Normal"/>
    <w:uiPriority w:val="34"/>
    <w:unhideWhenUsed/>
    <w:qFormat/>
    <w:rsid w:val="00CB2ADC"/>
    <w:pPr>
      <w:ind w:left="720"/>
      <w:contextualSpacing/>
    </w:pPr>
  </w:style>
  <w:style w:type="character" w:styleId="SubtleEmphasis">
    <w:name w:val="Subtle Emphasis"/>
    <w:basedOn w:val="DefaultParagraphFont"/>
    <w:uiPriority w:val="19"/>
    <w:unhideWhenUsed/>
    <w:qFormat/>
    <w:rsid w:val="00CB2ADC"/>
    <w:rPr>
      <w:i/>
      <w:iCs/>
      <w:color w:val="404040" w:themeColor="text1" w:themeTint="BF"/>
    </w:rPr>
  </w:style>
  <w:style w:type="character" w:customStyle="1" w:styleId="shastitle7">
    <w:name w:val="shastitle7"/>
    <w:basedOn w:val="DefaultParagraphFont"/>
    <w:uiPriority w:val="19"/>
    <w:unhideWhenUsed/>
    <w:rsid w:val="00CB2ADC"/>
  </w:style>
  <w:style w:type="character" w:customStyle="1" w:styleId="shastitle4">
    <w:name w:val="shastitle4"/>
    <w:basedOn w:val="DefaultParagraphFont"/>
    <w:uiPriority w:val="19"/>
    <w:unhideWhenUsed/>
    <w:rsid w:val="00CB2ADC"/>
  </w:style>
  <w:style w:type="character" w:customStyle="1" w:styleId="psuq2">
    <w:name w:val="psuq2"/>
    <w:basedOn w:val="DefaultParagraphFont"/>
    <w:uiPriority w:val="19"/>
    <w:unhideWhenUsed/>
    <w:rsid w:val="00CB2ADC"/>
  </w:style>
  <w:style w:type="character" w:customStyle="1" w:styleId="book-name">
    <w:name w:val="book-name"/>
    <w:basedOn w:val="DefaultParagraphFont"/>
    <w:uiPriority w:val="19"/>
    <w:unhideWhenUsed/>
    <w:rsid w:val="00CB2ADC"/>
  </w:style>
  <w:style w:type="paragraph" w:styleId="BalloonText">
    <w:name w:val="Balloon Text"/>
    <w:basedOn w:val="Normal"/>
    <w:link w:val="BalloonTextChar"/>
    <w:uiPriority w:val="99"/>
    <w:semiHidden/>
    <w:unhideWhenUsed/>
    <w:rsid w:val="000910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0F4"/>
    <w:rPr>
      <w:rFonts w:ascii="Segoe UI" w:hAnsi="Segoe UI" w:cs="Segoe UI"/>
      <w:sz w:val="18"/>
      <w:szCs w:val="18"/>
    </w:rPr>
  </w:style>
  <w:style w:type="character" w:styleId="CommentReference">
    <w:name w:val="annotation reference"/>
    <w:basedOn w:val="DefaultParagraphFont"/>
    <w:uiPriority w:val="99"/>
    <w:semiHidden/>
    <w:unhideWhenUsed/>
    <w:rsid w:val="00ED6F0F"/>
    <w:rPr>
      <w:sz w:val="16"/>
      <w:szCs w:val="16"/>
    </w:rPr>
  </w:style>
  <w:style w:type="paragraph" w:styleId="CommentText">
    <w:name w:val="annotation text"/>
    <w:basedOn w:val="Normal"/>
    <w:link w:val="CommentTextChar"/>
    <w:uiPriority w:val="99"/>
    <w:unhideWhenUsed/>
    <w:rsid w:val="00ED6F0F"/>
    <w:pPr>
      <w:spacing w:line="240" w:lineRule="auto"/>
    </w:pPr>
    <w:rPr>
      <w:sz w:val="20"/>
      <w:szCs w:val="20"/>
    </w:rPr>
  </w:style>
  <w:style w:type="character" w:customStyle="1" w:styleId="CommentTextChar">
    <w:name w:val="Comment Text Char"/>
    <w:basedOn w:val="DefaultParagraphFont"/>
    <w:link w:val="CommentText"/>
    <w:uiPriority w:val="99"/>
    <w:rsid w:val="00ED6F0F"/>
    <w:rPr>
      <w:sz w:val="20"/>
      <w:szCs w:val="20"/>
    </w:rPr>
  </w:style>
  <w:style w:type="paragraph" w:styleId="CommentSubject">
    <w:name w:val="annotation subject"/>
    <w:basedOn w:val="CommentText"/>
    <w:next w:val="CommentText"/>
    <w:link w:val="CommentSubjectChar"/>
    <w:uiPriority w:val="99"/>
    <w:semiHidden/>
    <w:unhideWhenUsed/>
    <w:rsid w:val="00ED6F0F"/>
    <w:rPr>
      <w:b/>
      <w:bCs/>
    </w:rPr>
  </w:style>
  <w:style w:type="character" w:customStyle="1" w:styleId="CommentSubjectChar">
    <w:name w:val="Comment Subject Char"/>
    <w:basedOn w:val="CommentTextChar"/>
    <w:link w:val="CommentSubject"/>
    <w:uiPriority w:val="99"/>
    <w:semiHidden/>
    <w:rsid w:val="00ED6F0F"/>
    <w:rPr>
      <w:b/>
      <w:bCs/>
      <w:sz w:val="20"/>
      <w:szCs w:val="20"/>
    </w:rPr>
  </w:style>
  <w:style w:type="paragraph" w:styleId="EndnoteText">
    <w:name w:val="endnote text"/>
    <w:basedOn w:val="Normal"/>
    <w:link w:val="EndnoteTextChar"/>
    <w:uiPriority w:val="99"/>
    <w:semiHidden/>
    <w:unhideWhenUsed/>
    <w:rsid w:val="00B47F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7F29"/>
    <w:rPr>
      <w:sz w:val="20"/>
      <w:szCs w:val="20"/>
    </w:rPr>
  </w:style>
  <w:style w:type="character" w:styleId="EndnoteReference">
    <w:name w:val="endnote reference"/>
    <w:basedOn w:val="DefaultParagraphFont"/>
    <w:uiPriority w:val="99"/>
    <w:semiHidden/>
    <w:unhideWhenUsed/>
    <w:rsid w:val="00B47F29"/>
    <w:rPr>
      <w:vertAlign w:val="superscript"/>
    </w:rPr>
  </w:style>
  <w:style w:type="paragraph" w:styleId="Revision">
    <w:name w:val="Revision"/>
    <w:hidden/>
    <w:uiPriority w:val="99"/>
    <w:semiHidden/>
    <w:rsid w:val="00EE2E56"/>
    <w:pPr>
      <w:spacing w:after="0" w:line="240" w:lineRule="auto"/>
    </w:pPr>
  </w:style>
  <w:style w:type="paragraph" w:customStyle="1" w:styleId="CC">
    <w:name w:val="CC"/>
    <w:basedOn w:val="BodyText"/>
    <w:rsid w:val="00000C3C"/>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000C3C"/>
    <w:pPr>
      <w:spacing w:after="120"/>
    </w:pPr>
  </w:style>
  <w:style w:type="character" w:customStyle="1" w:styleId="BodyTextChar">
    <w:name w:val="Body Text Char"/>
    <w:basedOn w:val="DefaultParagraphFont"/>
    <w:link w:val="BodyText"/>
    <w:uiPriority w:val="99"/>
    <w:semiHidden/>
    <w:rsid w:val="00000C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ADC"/>
    <w:pPr>
      <w:bidi/>
    </w:pPr>
  </w:style>
  <w:style w:type="paragraph" w:styleId="Heading1">
    <w:name w:val="heading 1"/>
    <w:basedOn w:val="Normal"/>
    <w:next w:val="Normal"/>
    <w:link w:val="Heading1Char"/>
    <w:uiPriority w:val="1"/>
    <w:qFormat/>
    <w:rsid w:val="00CB2ADC"/>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uiPriority w:val="19"/>
    <w:qFormat/>
    <w:rsid w:val="00CB2ADC"/>
    <w:pPr>
      <w:bidi w:val="0"/>
    </w:pPr>
    <w:rPr>
      <w:rFonts w:cs="Merriweather Sans ExtraBold"/>
      <w:szCs w:val="32"/>
    </w:rPr>
  </w:style>
  <w:style w:type="character" w:customStyle="1" w:styleId="areaChar">
    <w:name w:val="area Char"/>
    <w:basedOn w:val="DefaultParagraphFont"/>
    <w:link w:val="area"/>
    <w:uiPriority w:val="19"/>
    <w:rsid w:val="00CB2ADC"/>
    <w:rPr>
      <w:rFonts w:asciiTheme="minorBidi" w:hAnsiTheme="minorBidi" w:cs="Merriweather Sans ExtraBold"/>
      <w:sz w:val="24"/>
      <w:szCs w:val="32"/>
    </w:rPr>
  </w:style>
  <w:style w:type="paragraph" w:styleId="Title">
    <w:name w:val="Title"/>
    <w:aliases w:val="articleTitle"/>
    <w:basedOn w:val="Normal"/>
    <w:next w:val="Normal"/>
    <w:link w:val="TitleChar"/>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aliases w:val="articleTitle Char"/>
    <w:basedOn w:val="DefaultParagraphFont"/>
    <w:link w:val="Title"/>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unhideWhenUsed/>
    <w:rsid w:val="00CB2ADC"/>
    <w:rPr>
      <w:rFonts w:eastAsiaTheme="minorEastAsia"/>
      <w:color w:val="5A5A5A" w:themeColor="text1" w:themeTint="A5"/>
      <w:spacing w:val="15"/>
    </w:rPr>
  </w:style>
  <w:style w:type="character" w:customStyle="1" w:styleId="apple-converted-space">
    <w:name w:val="apple-converted-space"/>
    <w:basedOn w:val="DefaultParagraphFont"/>
    <w:uiPriority w:val="19"/>
    <w:unhideWhenUsed/>
    <w:rsid w:val="00CB2ADC"/>
  </w:style>
  <w:style w:type="character" w:customStyle="1" w:styleId="five">
    <w:name w:val="five"/>
    <w:basedOn w:val="DefaultParagraphFont"/>
    <w:uiPriority w:val="19"/>
    <w:unhideWhenUsed/>
    <w:rsid w:val="00CB2ADC"/>
  </w:style>
  <w:style w:type="character" w:customStyle="1" w:styleId="glossaryitem">
    <w:name w:val="glossary_item"/>
    <w:basedOn w:val="DefaultParagraphFont"/>
    <w:uiPriority w:val="19"/>
    <w:unhideWhenUsed/>
    <w:rsid w:val="00CB2ADC"/>
  </w:style>
  <w:style w:type="paragraph" w:customStyle="1" w:styleId="briefq">
    <w:name w:val="briefq"/>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DefaultParagraphFont"/>
    <w:uiPriority w:val="19"/>
    <w:unhideWhenUsed/>
    <w:rsid w:val="00CB2ADC"/>
  </w:style>
  <w:style w:type="paragraph" w:customStyle="1" w:styleId="ArticleTitle">
    <w:name w:val="Article Title"/>
    <w:basedOn w:val="Heading1"/>
    <w:uiPriority w:val="8"/>
    <w:qFormat/>
    <w:rsid w:val="00CB2ADC"/>
    <w:pPr>
      <w:bidi w:val="0"/>
      <w:jc w:val="center"/>
    </w:pPr>
    <w:rPr>
      <w:sz w:val="72"/>
      <w:szCs w:val="72"/>
    </w:rPr>
  </w:style>
  <w:style w:type="character" w:customStyle="1" w:styleId="Heading1Char">
    <w:name w:val="Heading 1 Char"/>
    <w:basedOn w:val="DefaultParagraphFont"/>
    <w:link w:val="Heading1"/>
    <w:uiPriority w:val="1"/>
    <w:rsid w:val="00CB2ADC"/>
    <w:rPr>
      <w:rFonts w:asciiTheme="minorBidi" w:eastAsiaTheme="majorEastAsia" w:hAnsiTheme="minorBidi" w:cstheme="minorBidi"/>
      <w:b/>
      <w:bCs/>
      <w:sz w:val="32"/>
      <w:szCs w:val="32"/>
    </w:rPr>
  </w:style>
  <w:style w:type="paragraph" w:customStyle="1" w:styleId="BriefAbstract">
    <w:name w:val="Brief Abstract"/>
    <w:basedOn w:val="Normal"/>
    <w:uiPriority w:val="9"/>
    <w:qFormat/>
    <w:rsid w:val="00CB2ADC"/>
    <w:pPr>
      <w:bidi w:val="0"/>
      <w:spacing w:line="240" w:lineRule="auto"/>
    </w:pPr>
    <w:rPr>
      <w:caps/>
      <w:sz w:val="28"/>
      <w:szCs w:val="28"/>
    </w:rPr>
  </w:style>
  <w:style w:type="paragraph" w:customStyle="1" w:styleId="BriefQuote">
    <w:name w:val="Brief Quote"/>
    <w:basedOn w:val="Normal"/>
    <w:uiPriority w:val="9"/>
    <w:qFormat/>
    <w:rsid w:val="00CB2ADC"/>
    <w:pPr>
      <w:bidi w:val="0"/>
      <w:spacing w:after="300" w:line="240" w:lineRule="auto"/>
    </w:pPr>
    <w:rPr>
      <w:rFonts w:eastAsia="Times New Roman"/>
      <w:b/>
      <w:bCs/>
    </w:rPr>
  </w:style>
  <w:style w:type="paragraph" w:customStyle="1" w:styleId="SourceTitle">
    <w:name w:val="Source Title"/>
    <w:basedOn w:val="Normal"/>
    <w:uiPriority w:val="2"/>
    <w:qFormat/>
    <w:rsid w:val="00CB2ADC"/>
  </w:style>
  <w:style w:type="paragraph" w:customStyle="1" w:styleId="SourceText">
    <w:name w:val="Source Text"/>
    <w:basedOn w:val="Normal"/>
    <w:uiPriority w:val="3"/>
    <w:qFormat/>
    <w:rsid w:val="00CB2ADC"/>
  </w:style>
  <w:style w:type="paragraph" w:customStyle="1" w:styleId="SourceTitleTranslation">
    <w:name w:val="Source Title Translation"/>
    <w:basedOn w:val="Normal"/>
    <w:uiPriority w:val="17"/>
    <w:qFormat/>
    <w:rsid w:val="00CB2ADC"/>
    <w:pPr>
      <w:bidi w:val="0"/>
    </w:pPr>
    <w:rPr>
      <w:u w:val="single"/>
    </w:rPr>
  </w:style>
  <w:style w:type="paragraph" w:customStyle="1" w:styleId="SourceTextTranslation">
    <w:name w:val="Source Text Translation"/>
    <w:basedOn w:val="Normal"/>
    <w:uiPriority w:val="17"/>
    <w:qFormat/>
    <w:rsid w:val="00CB2ADC"/>
    <w:pPr>
      <w:bidi w:val="0"/>
      <w:ind w:left="284"/>
      <w:jc w:val="both"/>
    </w:pPr>
  </w:style>
  <w:style w:type="paragraph" w:customStyle="1" w:styleId="SubQuote">
    <w:name w:val="Sub Quote"/>
    <w:basedOn w:val="Normal"/>
    <w:uiPriority w:val="1"/>
    <w:qFormat/>
    <w:rsid w:val="00CB2ADC"/>
    <w:pPr>
      <w:bidi w:val="0"/>
    </w:pPr>
    <w:rPr>
      <w:b/>
      <w:bCs/>
      <w:sz w:val="28"/>
      <w:szCs w:val="28"/>
    </w:rPr>
  </w:style>
  <w:style w:type="paragraph" w:customStyle="1" w:styleId="HashkafahTitle">
    <w:name w:val="Hashkafah Title"/>
    <w:basedOn w:val="Heading2"/>
    <w:uiPriority w:val="6"/>
    <w:qFormat/>
    <w:rsid w:val="00CB2ADC"/>
    <w:pPr>
      <w:bidi w:val="0"/>
    </w:pPr>
  </w:style>
  <w:style w:type="character" w:customStyle="1" w:styleId="Heading2Char">
    <w:name w:val="Heading 2 Char"/>
    <w:basedOn w:val="DefaultParagraphFont"/>
    <w:link w:val="Heading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Normal"/>
    <w:uiPriority w:val="7"/>
    <w:qFormat/>
    <w:rsid w:val="00CB2ADC"/>
    <w:pPr>
      <w:bidi w:val="0"/>
    </w:pPr>
    <w:rPr>
      <w:i/>
      <w:iCs/>
    </w:rPr>
  </w:style>
  <w:style w:type="character" w:customStyle="1" w:styleId="il">
    <w:name w:val="il"/>
    <w:basedOn w:val="DefaultParagraphFont"/>
    <w:uiPriority w:val="19"/>
    <w:unhideWhenUsed/>
    <w:rsid w:val="00CB2ADC"/>
  </w:style>
  <w:style w:type="paragraph" w:customStyle="1" w:styleId="chapter-color">
    <w:name w:val="chapter-color"/>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B2AD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B2ADC"/>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unhideWhenUsed/>
    <w:rsid w:val="00CB2ADC"/>
    <w:pPr>
      <w:spacing w:after="0" w:line="240" w:lineRule="auto"/>
    </w:pPr>
    <w:rPr>
      <w:sz w:val="20"/>
      <w:szCs w:val="20"/>
    </w:rPr>
  </w:style>
  <w:style w:type="character" w:customStyle="1" w:styleId="FootnoteTextChar">
    <w:name w:val="Footnote Text Char"/>
    <w:basedOn w:val="DefaultParagraphFont"/>
    <w:link w:val="FootnoteText"/>
    <w:uiPriority w:val="99"/>
    <w:rsid w:val="00CB2ADC"/>
    <w:rPr>
      <w:rFonts w:asciiTheme="minorBidi" w:hAnsiTheme="minorBidi" w:cstheme="minorBidi"/>
      <w:sz w:val="20"/>
      <w:szCs w:val="20"/>
    </w:rPr>
  </w:style>
  <w:style w:type="paragraph" w:styleId="Header">
    <w:name w:val="header"/>
    <w:basedOn w:val="Normal"/>
    <w:link w:val="HeaderChar"/>
    <w:uiPriority w:val="99"/>
    <w:unhideWhenUsed/>
    <w:rsid w:val="00CB2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2ADC"/>
    <w:rPr>
      <w:rFonts w:asciiTheme="minorBidi" w:hAnsiTheme="minorBidi" w:cstheme="minorBidi"/>
      <w:sz w:val="24"/>
      <w:szCs w:val="24"/>
    </w:rPr>
  </w:style>
  <w:style w:type="paragraph" w:styleId="Footer">
    <w:name w:val="footer"/>
    <w:basedOn w:val="Normal"/>
    <w:link w:val="FooterChar"/>
    <w:uiPriority w:val="99"/>
    <w:unhideWhenUsed/>
    <w:rsid w:val="00CB2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2ADC"/>
    <w:rPr>
      <w:rFonts w:asciiTheme="minorBidi" w:hAnsiTheme="minorBidi" w:cstheme="minorBidi"/>
      <w:sz w:val="24"/>
      <w:szCs w:val="24"/>
    </w:rPr>
  </w:style>
  <w:style w:type="character" w:styleId="FootnoteReference">
    <w:name w:val="footnote reference"/>
    <w:basedOn w:val="DefaultParagraphFont"/>
    <w:uiPriority w:val="99"/>
    <w:unhideWhenUsed/>
    <w:rsid w:val="00CB2ADC"/>
    <w:rPr>
      <w:vertAlign w:val="superscript"/>
    </w:rPr>
  </w:style>
  <w:style w:type="paragraph" w:styleId="Subtitle">
    <w:name w:val="Subtitle"/>
    <w:basedOn w:val="Normal"/>
    <w:next w:val="Normal"/>
    <w:link w:val="SubtitleChar"/>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SubtitleChar">
    <w:name w:val="Subtitle Char"/>
    <w:basedOn w:val="DefaultParagraphFont"/>
    <w:link w:val="Subtitle"/>
    <w:uiPriority w:val="11"/>
    <w:rsid w:val="00CB2ADC"/>
    <w:rPr>
      <w:rFonts w:ascii="Merriweather Sans ExtraBold" w:hAnsi="Merriweather Sans ExtraBold" w:cstheme="minorBidi"/>
      <w:caps/>
      <w:sz w:val="20"/>
      <w:szCs w:val="20"/>
    </w:rPr>
  </w:style>
  <w:style w:type="character" w:styleId="Hyperlink">
    <w:name w:val="Hyperlink"/>
    <w:basedOn w:val="DefaultParagraphFont"/>
    <w:uiPriority w:val="99"/>
    <w:unhideWhenUsed/>
    <w:rsid w:val="00CB2ADC"/>
    <w:rPr>
      <w:color w:val="0563C1" w:themeColor="hyperlink"/>
      <w:u w:val="single"/>
    </w:rPr>
  </w:style>
  <w:style w:type="character" w:styleId="Strong">
    <w:name w:val="Strong"/>
    <w:basedOn w:val="DefaultParagraphFont"/>
    <w:uiPriority w:val="22"/>
    <w:unhideWhenUsed/>
    <w:qFormat/>
    <w:rsid w:val="00CB2ADC"/>
    <w:rPr>
      <w:b/>
      <w:bCs/>
    </w:rPr>
  </w:style>
  <w:style w:type="character" w:styleId="Emphasis">
    <w:name w:val="Emphasis"/>
    <w:basedOn w:val="DefaultParagraphFont"/>
    <w:uiPriority w:val="20"/>
    <w:unhideWhenUsed/>
    <w:qFormat/>
    <w:rsid w:val="00CB2ADC"/>
    <w:rPr>
      <w:i/>
      <w:iCs/>
    </w:rPr>
  </w:style>
  <w:style w:type="paragraph" w:styleId="NormalWeb">
    <w:name w:val="Normal (Web)"/>
    <w:basedOn w:val="Normal"/>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9"/>
    <w:unhideWhenUsed/>
    <w:qFormat/>
    <w:rsid w:val="00CB2ADC"/>
    <w:pPr>
      <w:bidi/>
      <w:spacing w:after="0" w:line="240" w:lineRule="auto"/>
    </w:pPr>
    <w:rPr>
      <w:rFonts w:asciiTheme="minorHAnsi" w:hAnsiTheme="minorHAnsi"/>
    </w:rPr>
  </w:style>
  <w:style w:type="paragraph" w:styleId="ListParagraph">
    <w:name w:val="List Paragraph"/>
    <w:basedOn w:val="Normal"/>
    <w:uiPriority w:val="34"/>
    <w:unhideWhenUsed/>
    <w:qFormat/>
    <w:rsid w:val="00CB2ADC"/>
    <w:pPr>
      <w:ind w:left="720"/>
      <w:contextualSpacing/>
    </w:pPr>
  </w:style>
  <w:style w:type="character" w:styleId="SubtleEmphasis">
    <w:name w:val="Subtle Emphasis"/>
    <w:basedOn w:val="DefaultParagraphFont"/>
    <w:uiPriority w:val="19"/>
    <w:unhideWhenUsed/>
    <w:qFormat/>
    <w:rsid w:val="00CB2ADC"/>
    <w:rPr>
      <w:i/>
      <w:iCs/>
      <w:color w:val="404040" w:themeColor="text1" w:themeTint="BF"/>
    </w:rPr>
  </w:style>
  <w:style w:type="character" w:customStyle="1" w:styleId="shastitle7">
    <w:name w:val="shastitle7"/>
    <w:basedOn w:val="DefaultParagraphFont"/>
    <w:uiPriority w:val="19"/>
    <w:unhideWhenUsed/>
    <w:rsid w:val="00CB2ADC"/>
  </w:style>
  <w:style w:type="character" w:customStyle="1" w:styleId="shastitle4">
    <w:name w:val="shastitle4"/>
    <w:basedOn w:val="DefaultParagraphFont"/>
    <w:uiPriority w:val="19"/>
    <w:unhideWhenUsed/>
    <w:rsid w:val="00CB2ADC"/>
  </w:style>
  <w:style w:type="character" w:customStyle="1" w:styleId="psuq2">
    <w:name w:val="psuq2"/>
    <w:basedOn w:val="DefaultParagraphFont"/>
    <w:uiPriority w:val="19"/>
    <w:unhideWhenUsed/>
    <w:rsid w:val="00CB2ADC"/>
  </w:style>
  <w:style w:type="character" w:customStyle="1" w:styleId="book-name">
    <w:name w:val="book-name"/>
    <w:basedOn w:val="DefaultParagraphFont"/>
    <w:uiPriority w:val="19"/>
    <w:unhideWhenUsed/>
    <w:rsid w:val="00CB2ADC"/>
  </w:style>
  <w:style w:type="paragraph" w:styleId="BalloonText">
    <w:name w:val="Balloon Text"/>
    <w:basedOn w:val="Normal"/>
    <w:link w:val="BalloonTextChar"/>
    <w:uiPriority w:val="99"/>
    <w:semiHidden/>
    <w:unhideWhenUsed/>
    <w:rsid w:val="000910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0F4"/>
    <w:rPr>
      <w:rFonts w:ascii="Segoe UI" w:hAnsi="Segoe UI" w:cs="Segoe UI"/>
      <w:sz w:val="18"/>
      <w:szCs w:val="18"/>
    </w:rPr>
  </w:style>
  <w:style w:type="character" w:styleId="CommentReference">
    <w:name w:val="annotation reference"/>
    <w:basedOn w:val="DefaultParagraphFont"/>
    <w:uiPriority w:val="99"/>
    <w:semiHidden/>
    <w:unhideWhenUsed/>
    <w:rsid w:val="00ED6F0F"/>
    <w:rPr>
      <w:sz w:val="16"/>
      <w:szCs w:val="16"/>
    </w:rPr>
  </w:style>
  <w:style w:type="paragraph" w:styleId="CommentText">
    <w:name w:val="annotation text"/>
    <w:basedOn w:val="Normal"/>
    <w:link w:val="CommentTextChar"/>
    <w:uiPriority w:val="99"/>
    <w:unhideWhenUsed/>
    <w:rsid w:val="00ED6F0F"/>
    <w:pPr>
      <w:spacing w:line="240" w:lineRule="auto"/>
    </w:pPr>
    <w:rPr>
      <w:sz w:val="20"/>
      <w:szCs w:val="20"/>
    </w:rPr>
  </w:style>
  <w:style w:type="character" w:customStyle="1" w:styleId="CommentTextChar">
    <w:name w:val="Comment Text Char"/>
    <w:basedOn w:val="DefaultParagraphFont"/>
    <w:link w:val="CommentText"/>
    <w:uiPriority w:val="99"/>
    <w:rsid w:val="00ED6F0F"/>
    <w:rPr>
      <w:sz w:val="20"/>
      <w:szCs w:val="20"/>
    </w:rPr>
  </w:style>
  <w:style w:type="paragraph" w:styleId="CommentSubject">
    <w:name w:val="annotation subject"/>
    <w:basedOn w:val="CommentText"/>
    <w:next w:val="CommentText"/>
    <w:link w:val="CommentSubjectChar"/>
    <w:uiPriority w:val="99"/>
    <w:semiHidden/>
    <w:unhideWhenUsed/>
    <w:rsid w:val="00ED6F0F"/>
    <w:rPr>
      <w:b/>
      <w:bCs/>
    </w:rPr>
  </w:style>
  <w:style w:type="character" w:customStyle="1" w:styleId="CommentSubjectChar">
    <w:name w:val="Comment Subject Char"/>
    <w:basedOn w:val="CommentTextChar"/>
    <w:link w:val="CommentSubject"/>
    <w:uiPriority w:val="99"/>
    <w:semiHidden/>
    <w:rsid w:val="00ED6F0F"/>
    <w:rPr>
      <w:b/>
      <w:bCs/>
      <w:sz w:val="20"/>
      <w:szCs w:val="20"/>
    </w:rPr>
  </w:style>
  <w:style w:type="paragraph" w:styleId="EndnoteText">
    <w:name w:val="endnote text"/>
    <w:basedOn w:val="Normal"/>
    <w:link w:val="EndnoteTextChar"/>
    <w:uiPriority w:val="99"/>
    <w:semiHidden/>
    <w:unhideWhenUsed/>
    <w:rsid w:val="00B47F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7F29"/>
    <w:rPr>
      <w:sz w:val="20"/>
      <w:szCs w:val="20"/>
    </w:rPr>
  </w:style>
  <w:style w:type="character" w:styleId="EndnoteReference">
    <w:name w:val="endnote reference"/>
    <w:basedOn w:val="DefaultParagraphFont"/>
    <w:uiPriority w:val="99"/>
    <w:semiHidden/>
    <w:unhideWhenUsed/>
    <w:rsid w:val="00B47F29"/>
    <w:rPr>
      <w:vertAlign w:val="superscript"/>
    </w:rPr>
  </w:style>
  <w:style w:type="paragraph" w:styleId="Revision">
    <w:name w:val="Revision"/>
    <w:hidden/>
    <w:uiPriority w:val="99"/>
    <w:semiHidden/>
    <w:rsid w:val="00EE2E56"/>
    <w:pPr>
      <w:spacing w:after="0" w:line="240" w:lineRule="auto"/>
    </w:pPr>
  </w:style>
  <w:style w:type="paragraph" w:customStyle="1" w:styleId="CC">
    <w:name w:val="CC"/>
    <w:basedOn w:val="BodyText"/>
    <w:rsid w:val="00000C3C"/>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000C3C"/>
    <w:pPr>
      <w:spacing w:after="120"/>
    </w:pPr>
  </w:style>
  <w:style w:type="character" w:customStyle="1" w:styleId="BodyTextChar">
    <w:name w:val="Body Text Char"/>
    <w:basedOn w:val="DefaultParagraphFont"/>
    <w:link w:val="BodyText"/>
    <w:uiPriority w:val="99"/>
    <w:semiHidden/>
    <w:rsid w:val="00000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94502">
      <w:bodyDiv w:val="1"/>
      <w:marLeft w:val="0"/>
      <w:marRight w:val="0"/>
      <w:marTop w:val="0"/>
      <w:marBottom w:val="0"/>
      <w:divBdr>
        <w:top w:val="none" w:sz="0" w:space="0" w:color="auto"/>
        <w:left w:val="none" w:sz="0" w:space="0" w:color="auto"/>
        <w:bottom w:val="none" w:sz="0" w:space="0" w:color="auto"/>
        <w:right w:val="none" w:sz="0" w:space="0" w:color="auto"/>
      </w:divBdr>
      <w:divsChild>
        <w:div w:id="1750421779">
          <w:marLeft w:val="0"/>
          <w:marRight w:val="0"/>
          <w:marTop w:val="0"/>
          <w:marBottom w:val="0"/>
          <w:divBdr>
            <w:top w:val="none" w:sz="0" w:space="0" w:color="auto"/>
            <w:left w:val="none" w:sz="0" w:space="0" w:color="auto"/>
            <w:bottom w:val="none" w:sz="0" w:space="0" w:color="auto"/>
            <w:right w:val="none" w:sz="0" w:space="0" w:color="auto"/>
          </w:divBdr>
        </w:div>
        <w:div w:id="1860655531">
          <w:marLeft w:val="0"/>
          <w:marRight w:val="0"/>
          <w:marTop w:val="0"/>
          <w:marBottom w:val="0"/>
          <w:divBdr>
            <w:top w:val="none" w:sz="0" w:space="0" w:color="auto"/>
            <w:left w:val="none" w:sz="0" w:space="0" w:color="auto"/>
            <w:bottom w:val="none" w:sz="0" w:space="0" w:color="auto"/>
            <w:right w:val="none" w:sz="0" w:space="0" w:color="auto"/>
          </w:divBdr>
        </w:div>
        <w:div w:id="375861962">
          <w:marLeft w:val="0"/>
          <w:marRight w:val="0"/>
          <w:marTop w:val="0"/>
          <w:marBottom w:val="0"/>
          <w:divBdr>
            <w:top w:val="none" w:sz="0" w:space="0" w:color="auto"/>
            <w:left w:val="none" w:sz="0" w:space="0" w:color="auto"/>
            <w:bottom w:val="none" w:sz="0" w:space="0" w:color="auto"/>
            <w:right w:val="none" w:sz="0" w:space="0" w:color="auto"/>
          </w:divBdr>
        </w:div>
        <w:div w:id="333536136">
          <w:marLeft w:val="0"/>
          <w:marRight w:val="0"/>
          <w:marTop w:val="0"/>
          <w:marBottom w:val="0"/>
          <w:divBdr>
            <w:top w:val="none" w:sz="0" w:space="0" w:color="auto"/>
            <w:left w:val="none" w:sz="0" w:space="0" w:color="auto"/>
            <w:bottom w:val="none" w:sz="0" w:space="0" w:color="auto"/>
            <w:right w:val="none" w:sz="0" w:space="0" w:color="auto"/>
          </w:divBdr>
        </w:div>
      </w:divsChild>
    </w:div>
    <w:div w:id="176118327">
      <w:bodyDiv w:val="1"/>
      <w:marLeft w:val="0"/>
      <w:marRight w:val="0"/>
      <w:marTop w:val="0"/>
      <w:marBottom w:val="0"/>
      <w:divBdr>
        <w:top w:val="none" w:sz="0" w:space="0" w:color="auto"/>
        <w:left w:val="none" w:sz="0" w:space="0" w:color="auto"/>
        <w:bottom w:val="none" w:sz="0" w:space="0" w:color="auto"/>
        <w:right w:val="none" w:sz="0" w:space="0" w:color="auto"/>
      </w:divBdr>
    </w:div>
    <w:div w:id="456602797">
      <w:bodyDiv w:val="1"/>
      <w:marLeft w:val="0"/>
      <w:marRight w:val="0"/>
      <w:marTop w:val="0"/>
      <w:marBottom w:val="0"/>
      <w:divBdr>
        <w:top w:val="none" w:sz="0" w:space="0" w:color="auto"/>
        <w:left w:val="none" w:sz="0" w:space="0" w:color="auto"/>
        <w:bottom w:val="none" w:sz="0" w:space="0" w:color="auto"/>
        <w:right w:val="none" w:sz="0" w:space="0" w:color="auto"/>
      </w:divBdr>
    </w:div>
    <w:div w:id="1456019182">
      <w:bodyDiv w:val="1"/>
      <w:marLeft w:val="0"/>
      <w:marRight w:val="0"/>
      <w:marTop w:val="0"/>
      <w:marBottom w:val="0"/>
      <w:divBdr>
        <w:top w:val="none" w:sz="0" w:space="0" w:color="auto"/>
        <w:left w:val="none" w:sz="0" w:space="0" w:color="auto"/>
        <w:bottom w:val="none" w:sz="0" w:space="0" w:color="auto"/>
        <w:right w:val="none" w:sz="0" w:space="0" w:color="auto"/>
      </w:divBdr>
      <w:divsChild>
        <w:div w:id="1877808814">
          <w:marLeft w:val="0"/>
          <w:marRight w:val="0"/>
          <w:marTop w:val="0"/>
          <w:marBottom w:val="0"/>
          <w:divBdr>
            <w:top w:val="none" w:sz="0" w:space="0" w:color="auto"/>
            <w:left w:val="none" w:sz="0" w:space="0" w:color="auto"/>
            <w:bottom w:val="none" w:sz="0" w:space="0" w:color="auto"/>
            <w:right w:val="none" w:sz="0" w:space="0" w:color="auto"/>
          </w:divBdr>
        </w:div>
        <w:div w:id="435908815">
          <w:marLeft w:val="0"/>
          <w:marRight w:val="0"/>
          <w:marTop w:val="0"/>
          <w:marBottom w:val="0"/>
          <w:divBdr>
            <w:top w:val="none" w:sz="0" w:space="0" w:color="auto"/>
            <w:left w:val="none" w:sz="0" w:space="0" w:color="auto"/>
            <w:bottom w:val="none" w:sz="0" w:space="0" w:color="auto"/>
            <w:right w:val="none" w:sz="0" w:space="0" w:color="auto"/>
          </w:divBdr>
        </w:div>
      </w:divsChild>
    </w:div>
    <w:div w:id="214002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eracheha.org/discharging-anothers-obligations"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racheha.org/feedbac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eracheha.org/newsletter" TargetMode="External"/><Relationship Id="rId4" Type="http://schemas.microsoft.com/office/2007/relationships/stylesWithEffects" Target="stylesWithEffects.xml"/><Relationship Id="rId9" Type="http://schemas.openxmlformats.org/officeDocument/2006/relationships/hyperlink" Target="https://www.deracheha.org/arba-parashiyo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yutorah.org/lectures/lecture.cfm/742071/mrs-atara-snowbell/parashat-shekal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E5648-B65E-4046-AD74-E831A8DCD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3170</Words>
  <Characters>18072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LNovick</dc:creator>
  <cp:lastModifiedBy>tmpUser</cp:lastModifiedBy>
  <cp:revision>4</cp:revision>
  <dcterms:created xsi:type="dcterms:W3CDTF">2020-03-05T10:12:00Z</dcterms:created>
  <dcterms:modified xsi:type="dcterms:W3CDTF">2020-03-05T10:16:00Z</dcterms:modified>
</cp:coreProperties>
</file>