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A0A26" w14:textId="77777777" w:rsidR="00BE2DFC" w:rsidRPr="003D1D63" w:rsidRDefault="00BE2DFC" w:rsidP="001E3484">
      <w:pPr>
        <w:shd w:val="clear" w:color="auto" w:fill="FFFFFF"/>
        <w:spacing w:after="0"/>
        <w:jc w:val="center"/>
        <w:rPr>
          <w:rFonts w:asciiTheme="minorBidi" w:hAnsiTheme="minorBidi" w:cstheme="minorBidi"/>
          <w:lang w:val="de-DE"/>
        </w:rPr>
      </w:pPr>
      <w:r w:rsidRPr="003D1D63">
        <w:rPr>
          <w:rFonts w:asciiTheme="minorBidi" w:hAnsiTheme="minorBidi" w:cstheme="minorBidi"/>
          <w:b/>
          <w:bCs/>
          <w:lang w:val="de-DE"/>
        </w:rPr>
        <w:t>YESHIVAT HAR ETZION</w:t>
      </w:r>
    </w:p>
    <w:p w14:paraId="34443463" w14:textId="77777777" w:rsidR="00BE2DFC" w:rsidRPr="003D1D63" w:rsidRDefault="00BE2DFC" w:rsidP="001E3484">
      <w:pPr>
        <w:shd w:val="clear" w:color="auto" w:fill="FFFFFF"/>
        <w:spacing w:after="0"/>
        <w:jc w:val="center"/>
        <w:rPr>
          <w:rFonts w:asciiTheme="minorBidi" w:hAnsiTheme="minorBidi" w:cstheme="minorBidi"/>
          <w:lang w:val="de-DE"/>
        </w:rPr>
      </w:pPr>
      <w:r w:rsidRPr="003D1D63">
        <w:rPr>
          <w:rFonts w:asciiTheme="minorBidi" w:hAnsiTheme="minorBidi" w:cstheme="minorBidi"/>
          <w:b/>
          <w:bCs/>
          <w:lang w:val="x-none"/>
        </w:rPr>
        <w:t>ISRAEL KOSCHITZKY VIRTUAL BEIT MIDRASH (VBM)</w:t>
      </w:r>
    </w:p>
    <w:p w14:paraId="379A98FA" w14:textId="77777777" w:rsidR="00BE2DFC" w:rsidRPr="003D1D63" w:rsidRDefault="00BE2DFC" w:rsidP="001E3484">
      <w:pPr>
        <w:shd w:val="clear" w:color="auto" w:fill="FFFFFF"/>
        <w:spacing w:after="0"/>
        <w:jc w:val="center"/>
        <w:rPr>
          <w:rFonts w:asciiTheme="minorBidi" w:hAnsiTheme="minorBidi" w:cstheme="minorBidi"/>
        </w:rPr>
      </w:pPr>
      <w:r w:rsidRPr="003D1D63">
        <w:rPr>
          <w:rFonts w:asciiTheme="minorBidi" w:hAnsiTheme="minorBidi" w:cstheme="minorBidi"/>
          <w:b/>
          <w:bCs/>
          <w:lang w:val="x-none"/>
        </w:rPr>
        <w:t>*********************************************************</w:t>
      </w:r>
    </w:p>
    <w:p w14:paraId="40EB6E96" w14:textId="77777777" w:rsidR="00BE2DFC" w:rsidRPr="003D1D63" w:rsidRDefault="00BE2DFC" w:rsidP="001E3484">
      <w:pPr>
        <w:spacing w:after="0"/>
        <w:jc w:val="center"/>
        <w:rPr>
          <w:rFonts w:asciiTheme="minorBidi" w:hAnsiTheme="minorBidi" w:cstheme="minorBidi"/>
          <w:b/>
          <w:bCs/>
        </w:rPr>
      </w:pPr>
    </w:p>
    <w:p w14:paraId="22FE3A13" w14:textId="77777777" w:rsidR="00BE2DFC" w:rsidRPr="003D1D63" w:rsidRDefault="00BE2DFC" w:rsidP="001E3484">
      <w:pPr>
        <w:spacing w:after="0"/>
        <w:jc w:val="center"/>
        <w:rPr>
          <w:rFonts w:asciiTheme="minorBidi" w:hAnsiTheme="minorBidi" w:cstheme="minorBidi"/>
          <w:b/>
          <w:bCs/>
        </w:rPr>
      </w:pPr>
      <w:r w:rsidRPr="003D1D63">
        <w:rPr>
          <w:rFonts w:asciiTheme="minorBidi" w:hAnsiTheme="minorBidi" w:cstheme="minorBidi"/>
          <w:b/>
          <w:bCs/>
        </w:rPr>
        <w:t>Deracheha: Women and</w:t>
      </w:r>
      <w:r>
        <w:rPr>
          <w:rFonts w:asciiTheme="minorBidi" w:hAnsiTheme="minorBidi" w:cstheme="minorBidi"/>
          <w:b/>
          <w:bCs/>
        </w:rPr>
        <w:t xml:space="preserve"> M</w:t>
      </w:r>
      <w:r w:rsidRPr="00844508">
        <w:rPr>
          <w:rFonts w:asciiTheme="minorBidi" w:hAnsiTheme="minorBidi" w:cstheme="minorBidi"/>
          <w:b/>
          <w:bCs/>
        </w:rPr>
        <w:t>itzvot</w:t>
      </w:r>
    </w:p>
    <w:p w14:paraId="0E06AC9E" w14:textId="77777777" w:rsidR="00BE2DFC" w:rsidRDefault="00BE2DFC" w:rsidP="001E3484">
      <w:pPr>
        <w:spacing w:after="0"/>
        <w:jc w:val="center"/>
        <w:rPr>
          <w:rFonts w:asciiTheme="minorBidi" w:hAnsiTheme="minorBidi" w:cstheme="minorBidi"/>
          <w:b/>
          <w:bCs/>
        </w:rPr>
      </w:pPr>
    </w:p>
    <w:p w14:paraId="456E41CF" w14:textId="77777777" w:rsidR="001E3484" w:rsidRPr="003D1D63" w:rsidRDefault="001E3484" w:rsidP="001E3484">
      <w:pPr>
        <w:spacing w:after="0"/>
        <w:jc w:val="center"/>
        <w:rPr>
          <w:rFonts w:asciiTheme="minorBidi" w:hAnsiTheme="minorBidi" w:cstheme="minorBidi"/>
          <w:b/>
          <w:bCs/>
        </w:rPr>
      </w:pPr>
    </w:p>
    <w:p w14:paraId="3A218979" w14:textId="6CE8AD86" w:rsidR="00BE2DFC" w:rsidRPr="00F62A5F" w:rsidRDefault="00BE2DFC" w:rsidP="001E3484">
      <w:pPr>
        <w:spacing w:after="0"/>
        <w:jc w:val="center"/>
        <w:rPr>
          <w:rFonts w:asciiTheme="minorBidi" w:hAnsiTheme="minorBidi" w:cstheme="minorBidi"/>
          <w:b/>
          <w:bCs/>
          <w:sz w:val="28"/>
          <w:szCs w:val="28"/>
        </w:rPr>
      </w:pPr>
      <w:r w:rsidRPr="00F62A5F">
        <w:rPr>
          <w:rFonts w:asciiTheme="minorBidi" w:hAnsiTheme="minorBidi" w:cstheme="minorBidi"/>
          <w:b/>
          <w:bCs/>
          <w:sz w:val="28"/>
          <w:szCs w:val="28"/>
        </w:rPr>
        <w:t>Prayer I</w:t>
      </w:r>
      <w:r>
        <w:rPr>
          <w:rFonts w:asciiTheme="minorBidi" w:hAnsiTheme="minorBidi" w:cstheme="minorBidi"/>
          <w:b/>
          <w:bCs/>
          <w:sz w:val="28"/>
          <w:szCs w:val="28"/>
        </w:rPr>
        <w:t>II</w:t>
      </w:r>
      <w:r w:rsidRPr="00F62A5F">
        <w:rPr>
          <w:rFonts w:asciiTheme="minorBidi" w:hAnsiTheme="minorBidi" w:cstheme="minorBidi"/>
          <w:b/>
          <w:bCs/>
          <w:sz w:val="28"/>
          <w:szCs w:val="28"/>
        </w:rPr>
        <w:t xml:space="preserve">: </w:t>
      </w:r>
      <w:r>
        <w:rPr>
          <w:rFonts w:asciiTheme="minorBidi" w:hAnsiTheme="minorBidi" w:cstheme="minorBidi"/>
          <w:b/>
          <w:bCs/>
          <w:sz w:val="28"/>
          <w:szCs w:val="28"/>
        </w:rPr>
        <w:t>Upon Arising</w:t>
      </w:r>
    </w:p>
    <w:p w14:paraId="31DF7AC4" w14:textId="77777777" w:rsidR="001E3484" w:rsidRDefault="001E3484" w:rsidP="001E3484">
      <w:pPr>
        <w:spacing w:after="0"/>
        <w:rPr>
          <w:rFonts w:asciiTheme="minorBidi" w:hAnsiTheme="minorBidi" w:cstheme="minorBidi"/>
          <w:caps/>
        </w:rPr>
      </w:pPr>
    </w:p>
    <w:p w14:paraId="49DE5B14" w14:textId="62DB008E" w:rsidR="00BE2DFC" w:rsidRDefault="00BE2DFC" w:rsidP="001E3484">
      <w:pPr>
        <w:spacing w:after="0"/>
        <w:rPr>
          <w:rFonts w:asciiTheme="minorBidi" w:hAnsiTheme="minorBidi" w:cstheme="minorBidi"/>
          <w:caps/>
        </w:rPr>
      </w:pPr>
      <w:r w:rsidRPr="00E320C5">
        <w:rPr>
          <w:rFonts w:asciiTheme="minorBidi" w:hAnsiTheme="minorBidi" w:cstheme="minorBidi"/>
          <w:caps/>
        </w:rPr>
        <w:t xml:space="preserve">What prayers should women recite in the morning </w:t>
      </w:r>
      <w:r>
        <w:rPr>
          <w:rFonts w:asciiTheme="minorBidi" w:hAnsiTheme="minorBidi" w:cstheme="minorBidi"/>
          <w:caps/>
        </w:rPr>
        <w:t>Upon Arising And</w:t>
      </w:r>
      <w:r w:rsidRPr="00E320C5">
        <w:rPr>
          <w:rFonts w:asciiTheme="minorBidi" w:hAnsiTheme="minorBidi" w:cstheme="minorBidi"/>
          <w:caps/>
        </w:rPr>
        <w:t xml:space="preserve"> Why?</w:t>
      </w:r>
      <w:r>
        <w:rPr>
          <w:rFonts w:asciiTheme="minorBidi" w:hAnsiTheme="minorBidi" w:cstheme="minorBidi"/>
          <w:caps/>
        </w:rPr>
        <w:t xml:space="preserve"> Must women recite </w:t>
      </w:r>
      <w:r w:rsidRPr="00BE2DFC">
        <w:rPr>
          <w:rFonts w:asciiTheme="minorBidi" w:hAnsiTheme="minorBidi" w:cstheme="minorBidi"/>
          <w:i/>
          <w:iCs/>
          <w:caps/>
        </w:rPr>
        <w:t>birchot ha-torah</w:t>
      </w:r>
      <w:r>
        <w:rPr>
          <w:rFonts w:asciiTheme="minorBidi" w:hAnsiTheme="minorBidi" w:cstheme="minorBidi"/>
          <w:caps/>
        </w:rPr>
        <w:t>?</w:t>
      </w:r>
    </w:p>
    <w:p w14:paraId="33A3ABAB" w14:textId="5A7EB479" w:rsidR="00BE2DFC" w:rsidRPr="0051439B" w:rsidRDefault="00BE2DFC" w:rsidP="001E3484">
      <w:pPr>
        <w:spacing w:after="0"/>
        <w:rPr>
          <w:rFonts w:asciiTheme="minorBidi" w:eastAsia="Times New Roman" w:hAnsiTheme="minorBidi" w:cstheme="minorBidi"/>
          <w:caps/>
          <w:color w:val="222222"/>
        </w:rPr>
      </w:pPr>
    </w:p>
    <w:p w14:paraId="28FD8841" w14:textId="77777777" w:rsidR="00BE2DFC" w:rsidRPr="003D1D63" w:rsidRDefault="00BE2DFC" w:rsidP="001E3484">
      <w:pPr>
        <w:spacing w:after="0"/>
        <w:jc w:val="center"/>
        <w:rPr>
          <w:rFonts w:asciiTheme="minorBidi" w:hAnsiTheme="minorBidi" w:cstheme="minorBidi"/>
          <w:b/>
          <w:bCs/>
        </w:rPr>
      </w:pPr>
      <w:r w:rsidRPr="003D1D63">
        <w:rPr>
          <w:rFonts w:asciiTheme="minorBidi" w:eastAsia="Times New Roman" w:hAnsiTheme="minorBidi" w:cstheme="minorBidi"/>
          <w:b/>
          <w:bCs/>
        </w:rPr>
        <w:t>By Deracheha Staff; Laurie Novick, Director</w:t>
      </w:r>
    </w:p>
    <w:p w14:paraId="2160E3E2" w14:textId="77777777" w:rsidR="00BE2DFC" w:rsidRPr="003D1D63" w:rsidRDefault="00BE2DFC" w:rsidP="001E3484">
      <w:pPr>
        <w:spacing w:after="0"/>
        <w:jc w:val="center"/>
        <w:rPr>
          <w:rFonts w:asciiTheme="minorBidi" w:hAnsiTheme="minorBidi" w:cstheme="minorBidi"/>
          <w:b/>
          <w:bCs/>
        </w:rPr>
      </w:pPr>
    </w:p>
    <w:p w14:paraId="1D130668" w14:textId="00F56635" w:rsidR="00BE2DFC" w:rsidRPr="003D1D63" w:rsidRDefault="001E3484" w:rsidP="001E3484">
      <w:pPr>
        <w:spacing w:after="0"/>
        <w:jc w:val="center"/>
        <w:rPr>
          <w:rFonts w:asciiTheme="minorBidi" w:eastAsia="Times New Roman" w:hAnsiTheme="minorBidi" w:cstheme="minorBidi"/>
        </w:rPr>
      </w:pPr>
      <w:hyperlink r:id="rId8" w:history="1">
        <w:r w:rsidR="00BE2DFC" w:rsidRPr="003D1D63">
          <w:rPr>
            <w:rStyle w:val="Hyperlink"/>
            <w:rFonts w:asciiTheme="minorBidi" w:eastAsia="Times New Roman" w:hAnsiTheme="minorBidi" w:cstheme="minorBidi"/>
          </w:rPr>
          <w:t>Click here</w:t>
        </w:r>
      </w:hyperlink>
      <w:r w:rsidR="00BE2DFC" w:rsidRPr="003D1D63">
        <w:rPr>
          <w:rFonts w:asciiTheme="minorBidi" w:eastAsia="Times New Roman" w:hAnsiTheme="minorBidi" w:cstheme="minorBidi"/>
        </w:rPr>
        <w:t xml:space="preserve"> to view this shiur with additional features </w:t>
      </w:r>
      <w:r w:rsidR="00BE2DFC" w:rsidRPr="003D1D63">
        <w:rPr>
          <w:rFonts w:asciiTheme="minorBidi" w:eastAsia="Times New Roman" w:hAnsiTheme="minorBidi" w:cstheme="minorBidi"/>
        </w:rPr>
        <w:br/>
        <w:t>on the Deracheha website.</w:t>
      </w:r>
    </w:p>
    <w:p w14:paraId="7DE98B2F" w14:textId="77777777" w:rsidR="00BE2DFC" w:rsidRPr="003D1D63" w:rsidRDefault="00BE2DFC" w:rsidP="001E3484">
      <w:pPr>
        <w:spacing w:after="0"/>
        <w:jc w:val="center"/>
        <w:rPr>
          <w:rFonts w:asciiTheme="minorBidi" w:eastAsia="Times New Roman" w:hAnsiTheme="minorBidi" w:cstheme="minorBidi"/>
        </w:rPr>
      </w:pPr>
    </w:p>
    <w:p w14:paraId="409CB860" w14:textId="6896F09C" w:rsidR="00BE2DFC" w:rsidRDefault="00BE2DFC" w:rsidP="001E3484">
      <w:pPr>
        <w:spacing w:after="0"/>
        <w:jc w:val="center"/>
        <w:rPr>
          <w:rFonts w:asciiTheme="minorBidi" w:eastAsia="Times New Roman" w:hAnsiTheme="minorBidi" w:cstheme="minorBidi"/>
        </w:rPr>
      </w:pPr>
      <w:r w:rsidRPr="003D1D63">
        <w:rPr>
          <w:rFonts w:asciiTheme="minorBidi" w:eastAsia="Times New Roman" w:hAnsiTheme="minorBidi" w:cstheme="minorBidi"/>
        </w:rPr>
        <w:t xml:space="preserve">Please share feedback with us </w:t>
      </w:r>
      <w:hyperlink r:id="rId9" w:history="1">
        <w:r w:rsidRPr="00F0783F">
          <w:rPr>
            <w:rStyle w:val="Hyperlink"/>
            <w:rFonts w:asciiTheme="minorBidi" w:eastAsia="Times New Roman" w:hAnsiTheme="minorBidi" w:cstheme="minorBidi"/>
          </w:rPr>
          <w:t>here</w:t>
        </w:r>
      </w:hyperlink>
      <w:r>
        <w:rPr>
          <w:rFonts w:asciiTheme="minorBidi" w:eastAsia="Times New Roman" w:hAnsiTheme="minorBidi" w:cstheme="minorBidi"/>
        </w:rPr>
        <w:t>!</w:t>
      </w:r>
    </w:p>
    <w:p w14:paraId="019975D4" w14:textId="77777777" w:rsidR="00BE2DFC" w:rsidRPr="00BE2DFC" w:rsidRDefault="00BE2DFC" w:rsidP="001E3484">
      <w:pPr>
        <w:spacing w:after="0"/>
        <w:jc w:val="center"/>
        <w:rPr>
          <w:rFonts w:asciiTheme="minorBidi" w:eastAsia="Times New Roman" w:hAnsiTheme="minorBidi" w:cstheme="minorBidi"/>
        </w:rPr>
      </w:pPr>
    </w:p>
    <w:p w14:paraId="07F149EB" w14:textId="4AE8F44A" w:rsidR="001171A0" w:rsidRPr="00E320C5" w:rsidRDefault="001171A0" w:rsidP="001E3484">
      <w:pPr>
        <w:spacing w:after="0"/>
        <w:rPr>
          <w:rFonts w:asciiTheme="minorBidi" w:hAnsiTheme="minorBidi" w:cstheme="minorBidi"/>
          <w:caps/>
        </w:rPr>
      </w:pPr>
    </w:p>
    <w:p w14:paraId="1315C58E" w14:textId="77777777" w:rsidR="000715DA" w:rsidRDefault="000715DA" w:rsidP="001E3484">
      <w:pPr>
        <w:pStyle w:val="Heading1"/>
        <w:spacing w:before="0" w:after="0"/>
        <w:rPr>
          <w:rFonts w:asciiTheme="minorBidi" w:hAnsiTheme="minorBidi" w:cstheme="minorBidi"/>
          <w:i w:val="0"/>
          <w:iCs w:val="0"/>
          <w:sz w:val="28"/>
          <w:szCs w:val="28"/>
        </w:rPr>
      </w:pPr>
      <w:r w:rsidRPr="00E320C5">
        <w:rPr>
          <w:rFonts w:asciiTheme="minorBidi" w:hAnsiTheme="minorBidi" w:cstheme="minorBidi"/>
          <w:i w:val="0"/>
          <w:iCs w:val="0"/>
          <w:sz w:val="28"/>
          <w:szCs w:val="28"/>
        </w:rPr>
        <w:t>A New Creation</w:t>
      </w:r>
    </w:p>
    <w:p w14:paraId="65757F80" w14:textId="77777777" w:rsidR="001E3484" w:rsidRPr="001E3484" w:rsidRDefault="001E3484" w:rsidP="001E3484">
      <w:pPr>
        <w:spacing w:after="0"/>
      </w:pPr>
    </w:p>
    <w:p w14:paraId="4548A756" w14:textId="6EECCD9A" w:rsidR="000715DA" w:rsidRDefault="004F35F3" w:rsidP="001E3484">
      <w:pPr>
        <w:spacing w:after="0"/>
        <w:rPr>
          <w:rFonts w:asciiTheme="minorBidi" w:hAnsiTheme="minorBidi" w:cstheme="minorBidi"/>
        </w:rPr>
      </w:pPr>
      <w:r>
        <w:rPr>
          <w:rFonts w:asciiTheme="minorBidi" w:hAnsiTheme="minorBidi" w:cstheme="minorBidi"/>
        </w:rPr>
        <w:t xml:space="preserve">We begin our morning with </w:t>
      </w:r>
      <w:r w:rsidR="000715DA" w:rsidRPr="00E320C5">
        <w:rPr>
          <w:rFonts w:asciiTheme="minorBidi" w:hAnsiTheme="minorBidi" w:cstheme="minorBidi"/>
        </w:rPr>
        <w:t xml:space="preserve">prayers and rituals that </w:t>
      </w:r>
      <w:r>
        <w:rPr>
          <w:rFonts w:asciiTheme="minorBidi" w:hAnsiTheme="minorBidi" w:cstheme="minorBidi"/>
        </w:rPr>
        <w:t>express our gratitude at</w:t>
      </w:r>
      <w:r w:rsidR="001B3454">
        <w:rPr>
          <w:rFonts w:asciiTheme="minorBidi" w:hAnsiTheme="minorBidi" w:cstheme="minorBidi"/>
        </w:rPr>
        <w:t xml:space="preserve"> having </w:t>
      </w:r>
      <w:r w:rsidR="000715DA" w:rsidRPr="00E320C5">
        <w:rPr>
          <w:rFonts w:asciiTheme="minorBidi" w:hAnsiTheme="minorBidi" w:cstheme="minorBidi"/>
        </w:rPr>
        <w:t>awakened alive with the opportunity to begin another day</w:t>
      </w:r>
      <w:r w:rsidR="001810F7">
        <w:rPr>
          <w:rFonts w:asciiTheme="minorBidi" w:hAnsiTheme="minorBidi" w:cstheme="minorBidi"/>
        </w:rPr>
        <w:t>,</w:t>
      </w:r>
      <w:r w:rsidR="000715DA" w:rsidRPr="00E320C5">
        <w:rPr>
          <w:rFonts w:asciiTheme="minorBidi" w:hAnsiTheme="minorBidi" w:cstheme="minorBidi"/>
        </w:rPr>
        <w:t xml:space="preserve"> using our refreshed body in service of God.</w:t>
      </w:r>
    </w:p>
    <w:p w14:paraId="67A94A95" w14:textId="77777777" w:rsidR="001E3484" w:rsidRPr="00E320C5" w:rsidRDefault="001E3484" w:rsidP="001E3484">
      <w:pPr>
        <w:spacing w:after="0"/>
        <w:rPr>
          <w:rFonts w:asciiTheme="minorBidi" w:hAnsiTheme="minorBidi" w:cstheme="minorBidi"/>
        </w:rPr>
      </w:pPr>
    </w:p>
    <w:p w14:paraId="0F48646A" w14:textId="4E42157B" w:rsidR="000715DA" w:rsidRDefault="000715DA" w:rsidP="001E3484">
      <w:pPr>
        <w:spacing w:after="0"/>
        <w:rPr>
          <w:rFonts w:asciiTheme="minorBidi" w:hAnsiTheme="minorBidi" w:cstheme="minorBidi"/>
        </w:rPr>
      </w:pPr>
      <w:r w:rsidRPr="00E320C5">
        <w:rPr>
          <w:rFonts w:asciiTheme="minorBidi" w:hAnsiTheme="minorBidi" w:cstheme="minorBidi"/>
          <w:b/>
          <w:bCs/>
        </w:rPr>
        <w:t>Moda Ani</w:t>
      </w:r>
      <w:r w:rsidRPr="00E320C5">
        <w:rPr>
          <w:rFonts w:asciiTheme="minorBidi" w:hAnsiTheme="minorBidi" w:cstheme="minorBidi"/>
        </w:rPr>
        <w:t xml:space="preserve"> </w:t>
      </w:r>
      <w:r w:rsidR="001810F7">
        <w:rPr>
          <w:rFonts w:asciiTheme="minorBidi" w:hAnsiTheme="minorBidi" w:cstheme="minorBidi"/>
        </w:rPr>
        <w:t>Upon awakening, we recite</w:t>
      </w:r>
      <w:r w:rsidRPr="00E320C5">
        <w:rPr>
          <w:rFonts w:asciiTheme="minorBidi" w:hAnsiTheme="minorBidi" w:cstheme="minorBidi"/>
        </w:rPr>
        <w:t xml:space="preserve"> </w:t>
      </w:r>
      <w:r w:rsidRPr="00E320C5">
        <w:rPr>
          <w:rFonts w:asciiTheme="minorBidi" w:hAnsiTheme="minorBidi" w:cstheme="minorBidi"/>
          <w:i/>
          <w:iCs/>
        </w:rPr>
        <w:t>Modeh</w:t>
      </w:r>
      <w:r w:rsidRPr="00E320C5">
        <w:rPr>
          <w:rFonts w:asciiTheme="minorBidi" w:hAnsiTheme="minorBidi" w:cstheme="minorBidi"/>
        </w:rPr>
        <w:t xml:space="preserve"> or </w:t>
      </w:r>
      <w:r w:rsidRPr="00E320C5">
        <w:rPr>
          <w:rFonts w:asciiTheme="minorBidi" w:hAnsiTheme="minorBidi" w:cstheme="minorBidi"/>
          <w:i/>
          <w:iCs/>
        </w:rPr>
        <w:t>Moda</w:t>
      </w:r>
      <w:r w:rsidRPr="00E320C5">
        <w:rPr>
          <w:rFonts w:asciiTheme="minorBidi" w:hAnsiTheme="minorBidi" w:cstheme="minorBidi"/>
        </w:rPr>
        <w:t xml:space="preserve"> </w:t>
      </w:r>
      <w:r w:rsidRPr="00E320C5">
        <w:rPr>
          <w:rFonts w:asciiTheme="minorBidi" w:hAnsiTheme="minorBidi" w:cstheme="minorBidi"/>
          <w:i/>
          <w:iCs/>
        </w:rPr>
        <w:t>Ani</w:t>
      </w:r>
      <w:r w:rsidRPr="00E320C5">
        <w:rPr>
          <w:rFonts w:asciiTheme="minorBidi" w:hAnsiTheme="minorBidi" w:cstheme="minorBidi"/>
        </w:rPr>
        <w:t>, literally "I give thanks," in which we express gratitude to our King for retu</w:t>
      </w:r>
      <w:r w:rsidR="002836FD">
        <w:rPr>
          <w:rFonts w:asciiTheme="minorBidi" w:hAnsiTheme="minorBidi" w:cstheme="minorBidi"/>
        </w:rPr>
        <w:t>r</w:t>
      </w:r>
      <w:r w:rsidRPr="00E320C5">
        <w:rPr>
          <w:rFonts w:asciiTheme="minorBidi" w:hAnsiTheme="minorBidi" w:cstheme="minorBidi"/>
        </w:rPr>
        <w:t xml:space="preserve">ning our souls to our bodies. </w:t>
      </w:r>
      <w:r w:rsidR="001171A0">
        <w:rPr>
          <w:rFonts w:asciiTheme="minorBidi" w:hAnsiTheme="minorBidi" w:cstheme="minorBidi"/>
        </w:rPr>
        <w:t>W</w:t>
      </w:r>
      <w:r w:rsidRPr="00E320C5">
        <w:rPr>
          <w:rFonts w:asciiTheme="minorBidi" w:hAnsiTheme="minorBidi" w:cstheme="minorBidi"/>
        </w:rPr>
        <w:t xml:space="preserve">omen </w:t>
      </w:r>
      <w:r w:rsidR="001171A0">
        <w:rPr>
          <w:rFonts w:asciiTheme="minorBidi" w:hAnsiTheme="minorBidi" w:cstheme="minorBidi"/>
        </w:rPr>
        <w:t>and men alike have</w:t>
      </w:r>
      <w:r w:rsidRPr="00E320C5">
        <w:rPr>
          <w:rFonts w:asciiTheme="minorBidi" w:hAnsiTheme="minorBidi" w:cstheme="minorBidi"/>
        </w:rPr>
        <w:t xml:space="preserve"> much to be grateful for here. </w:t>
      </w:r>
    </w:p>
    <w:p w14:paraId="649F2459" w14:textId="77777777" w:rsidR="001E3484" w:rsidRPr="00E320C5" w:rsidRDefault="001E3484" w:rsidP="001E3484">
      <w:pPr>
        <w:spacing w:after="0"/>
        <w:rPr>
          <w:rFonts w:asciiTheme="minorBidi" w:hAnsiTheme="minorBidi" w:cstheme="minorBidi"/>
        </w:rPr>
      </w:pPr>
    </w:p>
    <w:p w14:paraId="3FB681B8" w14:textId="490BEA8D" w:rsidR="000715DA" w:rsidRDefault="001810F7" w:rsidP="001E3484">
      <w:pPr>
        <w:spacing w:after="0"/>
        <w:rPr>
          <w:rFonts w:asciiTheme="minorBidi" w:hAnsiTheme="minorBidi" w:cstheme="minorBidi"/>
        </w:rPr>
      </w:pPr>
      <w:r>
        <w:rPr>
          <w:rFonts w:asciiTheme="minorBidi" w:hAnsiTheme="minorBidi" w:cstheme="minorBidi"/>
        </w:rPr>
        <w:t>We usually pray</w:t>
      </w:r>
      <w:r w:rsidR="000715DA" w:rsidRPr="00E320C5">
        <w:rPr>
          <w:rFonts w:asciiTheme="minorBidi" w:hAnsiTheme="minorBidi" w:cstheme="minorBidi"/>
        </w:rPr>
        <w:t xml:space="preserve"> in first person plural, </w:t>
      </w:r>
      <w:r w:rsidR="00A21EC1">
        <w:rPr>
          <w:rFonts w:asciiTheme="minorBidi" w:hAnsiTheme="minorBidi" w:cstheme="minorBidi"/>
        </w:rPr>
        <w:t>“</w:t>
      </w:r>
      <w:r w:rsidR="000715DA" w:rsidRPr="00E320C5">
        <w:rPr>
          <w:rFonts w:asciiTheme="minorBidi" w:hAnsiTheme="minorBidi" w:cstheme="minorBidi"/>
        </w:rPr>
        <w:t>we</w:t>
      </w:r>
      <w:r>
        <w:rPr>
          <w:rFonts w:asciiTheme="minorBidi" w:hAnsiTheme="minorBidi" w:cstheme="minorBidi"/>
        </w:rPr>
        <w:t>,</w:t>
      </w:r>
      <w:r w:rsidR="00A21EC1">
        <w:rPr>
          <w:rFonts w:asciiTheme="minorBidi" w:hAnsiTheme="minorBidi" w:cstheme="minorBidi"/>
        </w:rPr>
        <w:t>”</w:t>
      </w:r>
      <w:r w:rsidR="000715DA" w:rsidRPr="00E320C5">
        <w:rPr>
          <w:rFonts w:asciiTheme="minorBidi" w:hAnsiTheme="minorBidi" w:cstheme="minorBidi"/>
        </w:rPr>
        <w:t xml:space="preserve"> as part of the Jewish people. Following the rules of Hebrew grammar, we use masculine </w:t>
      </w:r>
      <w:r>
        <w:rPr>
          <w:rFonts w:asciiTheme="minorBidi" w:hAnsiTheme="minorBidi" w:cstheme="minorBidi"/>
        </w:rPr>
        <w:t xml:space="preserve">plural </w:t>
      </w:r>
      <w:r w:rsidR="000715DA" w:rsidRPr="00E320C5">
        <w:rPr>
          <w:rFonts w:asciiTheme="minorBidi" w:hAnsiTheme="minorBidi" w:cstheme="minorBidi"/>
        </w:rPr>
        <w:t>word forms</w:t>
      </w:r>
      <w:r>
        <w:rPr>
          <w:rFonts w:asciiTheme="minorBidi" w:hAnsiTheme="minorBidi" w:cstheme="minorBidi"/>
        </w:rPr>
        <w:t xml:space="preserve"> to refer to ourselves as part of a mixed-gender group</w:t>
      </w:r>
      <w:r w:rsidR="000715DA" w:rsidRPr="00E320C5">
        <w:rPr>
          <w:rFonts w:asciiTheme="minorBidi" w:hAnsiTheme="minorBidi" w:cstheme="minorBidi"/>
        </w:rPr>
        <w:t xml:space="preserve">. This first expression of gratitude, however, is in the first person singular, </w:t>
      </w:r>
      <w:r w:rsidR="00A21EC1">
        <w:rPr>
          <w:rFonts w:asciiTheme="minorBidi" w:hAnsiTheme="minorBidi" w:cstheme="minorBidi"/>
        </w:rPr>
        <w:t>“</w:t>
      </w:r>
      <w:r w:rsidR="000715DA" w:rsidRPr="00E320C5">
        <w:rPr>
          <w:rFonts w:asciiTheme="minorBidi" w:hAnsiTheme="minorBidi" w:cstheme="minorBidi"/>
        </w:rPr>
        <w:t>I.</w:t>
      </w:r>
      <w:r w:rsidR="00A21EC1">
        <w:rPr>
          <w:rFonts w:asciiTheme="minorBidi" w:hAnsiTheme="minorBidi" w:cstheme="minorBidi"/>
        </w:rPr>
        <w:t>”</w:t>
      </w:r>
      <w:r w:rsidR="000715DA" w:rsidRPr="00E320C5">
        <w:rPr>
          <w:rFonts w:asciiTheme="minorBidi" w:hAnsiTheme="minorBidi" w:cstheme="minorBidi"/>
        </w:rPr>
        <w:t xml:space="preserve"> For this reason, some women recite </w:t>
      </w:r>
      <w:r w:rsidR="000715DA" w:rsidRPr="00E320C5">
        <w:rPr>
          <w:rFonts w:asciiTheme="minorBidi" w:hAnsiTheme="minorBidi" w:cstheme="minorBidi"/>
          <w:i/>
          <w:iCs/>
        </w:rPr>
        <w:t>moda ani</w:t>
      </w:r>
      <w:r w:rsidR="000715DA" w:rsidRPr="00E320C5">
        <w:rPr>
          <w:rFonts w:asciiTheme="minorBidi" w:hAnsiTheme="minorBidi" w:cstheme="minorBidi"/>
        </w:rPr>
        <w:t>, the feminine form. Rav Yitzchak Yosef follows this approach:</w:t>
      </w:r>
    </w:p>
    <w:p w14:paraId="48424B97" w14:textId="77777777" w:rsidR="001E3484" w:rsidRPr="00E320C5" w:rsidRDefault="001E3484" w:rsidP="001E3484">
      <w:pPr>
        <w:spacing w:after="0"/>
        <w:rPr>
          <w:rFonts w:asciiTheme="minorBidi" w:hAnsiTheme="minorBidi" w:cstheme="minorBidi"/>
        </w:rPr>
      </w:pPr>
    </w:p>
    <w:p w14:paraId="7CA881C2" w14:textId="02B692A8" w:rsidR="000715DA" w:rsidRPr="00737E8A" w:rsidRDefault="000715DA" w:rsidP="001E3484">
      <w:pPr>
        <w:spacing w:after="0"/>
        <w:ind w:left="284"/>
        <w:rPr>
          <w:rFonts w:asciiTheme="minorBidi" w:hAnsiTheme="minorBidi" w:cstheme="minorBidi"/>
          <w:u w:val="single"/>
        </w:rPr>
      </w:pPr>
      <w:r w:rsidRPr="00737E8A">
        <w:rPr>
          <w:rFonts w:asciiTheme="minorBidi" w:hAnsiTheme="minorBidi" w:cstheme="minorBidi"/>
          <w:i/>
          <w:iCs/>
          <w:u w:val="single"/>
        </w:rPr>
        <w:t>Yalkut Yosef</w:t>
      </w:r>
      <w:r w:rsidRPr="00737E8A">
        <w:rPr>
          <w:rFonts w:asciiTheme="minorBidi" w:hAnsiTheme="minorBidi" w:cstheme="minorBidi"/>
          <w:u w:val="single"/>
        </w:rPr>
        <w:t xml:space="preserve">, OC I </w:t>
      </w:r>
      <w:r w:rsidRPr="00737E8A">
        <w:rPr>
          <w:rFonts w:asciiTheme="minorBidi" w:hAnsiTheme="minorBidi" w:cstheme="minorBidi"/>
          <w:i/>
          <w:iCs/>
          <w:u w:val="single"/>
        </w:rPr>
        <w:t>Hashkamat Ha-boker</w:t>
      </w:r>
    </w:p>
    <w:p w14:paraId="6786EE07" w14:textId="77777777" w:rsidR="000715DA" w:rsidRDefault="000715DA" w:rsidP="001E3484">
      <w:pPr>
        <w:spacing w:after="0"/>
        <w:ind w:left="284"/>
        <w:rPr>
          <w:rFonts w:asciiTheme="minorBidi" w:hAnsiTheme="minorBidi" w:cstheme="minorBidi"/>
        </w:rPr>
      </w:pPr>
      <w:r w:rsidRPr="00E320C5">
        <w:rPr>
          <w:rFonts w:asciiTheme="minorBidi" w:hAnsiTheme="minorBidi" w:cstheme="minorBidi"/>
        </w:rPr>
        <w:t xml:space="preserve">The woman recites </w:t>
      </w:r>
      <w:r w:rsidRPr="00D5310A">
        <w:rPr>
          <w:rFonts w:asciiTheme="minorBidi" w:hAnsiTheme="minorBidi" w:cstheme="minorBidi"/>
          <w:i/>
          <w:iCs/>
        </w:rPr>
        <w:t>moda ani</w:t>
      </w:r>
      <w:r w:rsidRPr="00E320C5">
        <w:rPr>
          <w:rFonts w:asciiTheme="minorBidi" w:hAnsiTheme="minorBidi" w:cstheme="minorBidi"/>
        </w:rPr>
        <w:t xml:space="preserve"> (the </w:t>
      </w:r>
      <w:r w:rsidRPr="00D5310A">
        <w:rPr>
          <w:rFonts w:asciiTheme="minorBidi" w:hAnsiTheme="minorBidi" w:cstheme="minorBidi"/>
          <w:i/>
          <w:iCs/>
        </w:rPr>
        <w:t>dalet</w:t>
      </w:r>
      <w:r w:rsidRPr="00E320C5">
        <w:rPr>
          <w:rFonts w:asciiTheme="minorBidi" w:hAnsiTheme="minorBidi" w:cstheme="minorBidi"/>
        </w:rPr>
        <w:t xml:space="preserve"> with a </w:t>
      </w:r>
      <w:r w:rsidRPr="00E320C5">
        <w:rPr>
          <w:rFonts w:asciiTheme="minorBidi" w:hAnsiTheme="minorBidi" w:cstheme="minorBidi"/>
          <w:i/>
          <w:iCs/>
        </w:rPr>
        <w:t xml:space="preserve">kamatz </w:t>
      </w:r>
      <w:r w:rsidRPr="00E320C5">
        <w:rPr>
          <w:rFonts w:asciiTheme="minorBidi" w:hAnsiTheme="minorBidi" w:cstheme="minorBidi"/>
        </w:rPr>
        <w:t>[feminine vocalization]).</w:t>
      </w:r>
    </w:p>
    <w:p w14:paraId="325AB0DB" w14:textId="77777777" w:rsidR="001E3484" w:rsidRPr="00E320C5" w:rsidRDefault="001E3484" w:rsidP="001E3484">
      <w:pPr>
        <w:spacing w:after="0"/>
        <w:ind w:left="284"/>
        <w:rPr>
          <w:rFonts w:asciiTheme="minorBidi" w:hAnsiTheme="minorBidi" w:cstheme="minorBidi"/>
        </w:rPr>
      </w:pPr>
    </w:p>
    <w:p w14:paraId="416FD15B" w14:textId="372730F5" w:rsidR="009F3902" w:rsidRPr="00E320C5" w:rsidRDefault="000715DA" w:rsidP="001E3484">
      <w:pPr>
        <w:spacing w:after="0"/>
        <w:rPr>
          <w:rFonts w:asciiTheme="minorBidi" w:hAnsiTheme="minorBidi" w:cstheme="minorBidi"/>
        </w:rPr>
      </w:pPr>
      <w:r w:rsidRPr="00E320C5">
        <w:rPr>
          <w:rFonts w:asciiTheme="minorBidi" w:hAnsiTheme="minorBidi" w:cstheme="minorBidi"/>
        </w:rPr>
        <w:t xml:space="preserve">In practice, a woman can recite whatever form </w:t>
      </w:r>
      <w:r w:rsidR="001810F7">
        <w:rPr>
          <w:rFonts w:asciiTheme="minorBidi" w:hAnsiTheme="minorBidi" w:cstheme="minorBidi"/>
        </w:rPr>
        <w:t>she is most accustomed to</w:t>
      </w:r>
      <w:r w:rsidRPr="00E320C5">
        <w:rPr>
          <w:rFonts w:asciiTheme="minorBidi" w:hAnsiTheme="minorBidi" w:cstheme="minorBidi"/>
        </w:rPr>
        <w:t>.</w:t>
      </w:r>
    </w:p>
    <w:p w14:paraId="7C81F8C4" w14:textId="6B4B6C57" w:rsidR="000715DA" w:rsidRDefault="000715DA" w:rsidP="001E3484">
      <w:pPr>
        <w:spacing w:after="0"/>
        <w:rPr>
          <w:rFonts w:asciiTheme="minorBidi" w:hAnsiTheme="minorBidi" w:cstheme="minorBidi"/>
        </w:rPr>
      </w:pPr>
      <w:r w:rsidRPr="00D5310A">
        <w:rPr>
          <w:rFonts w:asciiTheme="minorBidi" w:hAnsiTheme="minorBidi" w:cstheme="minorBidi"/>
          <w:b/>
          <w:bCs/>
          <w:i/>
          <w:iCs/>
        </w:rPr>
        <w:t>Netilat Yadayim</w:t>
      </w:r>
      <w:r w:rsidRPr="00E320C5">
        <w:rPr>
          <w:rFonts w:asciiTheme="minorBidi" w:hAnsiTheme="minorBidi" w:cstheme="minorBidi"/>
        </w:rPr>
        <w:t xml:space="preserve"> We </w:t>
      </w:r>
      <w:r w:rsidR="001810F7">
        <w:rPr>
          <w:rFonts w:asciiTheme="minorBidi" w:hAnsiTheme="minorBidi" w:cstheme="minorBidi"/>
        </w:rPr>
        <w:t>wash our hands –</w:t>
      </w:r>
      <w:r w:rsidRPr="00E320C5">
        <w:rPr>
          <w:rFonts w:asciiTheme="minorBidi" w:hAnsiTheme="minorBidi" w:cstheme="minorBidi"/>
        </w:rPr>
        <w:t xml:space="preserve"> </w:t>
      </w:r>
      <w:r w:rsidRPr="001810F7">
        <w:rPr>
          <w:rFonts w:asciiTheme="minorBidi" w:hAnsiTheme="minorBidi" w:cstheme="minorBidi"/>
          <w:i/>
          <w:iCs/>
        </w:rPr>
        <w:t xml:space="preserve">netilat </w:t>
      </w:r>
      <w:r w:rsidRPr="00D5310A">
        <w:rPr>
          <w:rFonts w:asciiTheme="minorBidi" w:hAnsiTheme="minorBidi" w:cstheme="minorBidi"/>
          <w:i/>
          <w:iCs/>
        </w:rPr>
        <w:t>yadayim</w:t>
      </w:r>
      <w:r w:rsidR="001810F7">
        <w:rPr>
          <w:rFonts w:asciiTheme="minorBidi" w:hAnsiTheme="minorBidi" w:cstheme="minorBidi"/>
        </w:rPr>
        <w:t xml:space="preserve"> –</w:t>
      </w:r>
      <w:r w:rsidR="00CA7EEB">
        <w:rPr>
          <w:rFonts w:asciiTheme="minorBidi" w:hAnsiTheme="minorBidi" w:cstheme="minorBidi"/>
        </w:rPr>
        <w:t xml:space="preserve"> </w:t>
      </w:r>
      <w:r w:rsidRPr="00E320C5">
        <w:rPr>
          <w:rFonts w:asciiTheme="minorBidi" w:hAnsiTheme="minorBidi" w:cstheme="minorBidi"/>
        </w:rPr>
        <w:t>as preparation for prayer</w:t>
      </w:r>
      <w:r w:rsidRPr="00E320C5">
        <w:rPr>
          <w:rStyle w:val="FootnoteReference"/>
          <w:rFonts w:asciiTheme="minorBidi" w:hAnsiTheme="minorBidi" w:cstheme="minorBidi"/>
        </w:rPr>
        <w:footnoteReference w:id="1"/>
      </w:r>
      <w:r w:rsidRPr="00E320C5">
        <w:rPr>
          <w:rFonts w:asciiTheme="minorBidi" w:hAnsiTheme="minorBidi" w:cstheme="minorBidi"/>
        </w:rPr>
        <w:t xml:space="preserve"> and as a </w:t>
      </w:r>
      <w:r w:rsidR="00BB23DA" w:rsidRPr="00E320C5">
        <w:rPr>
          <w:rFonts w:asciiTheme="minorBidi" w:hAnsiTheme="minorBidi" w:cstheme="minorBidi"/>
        </w:rPr>
        <w:t>lead</w:t>
      </w:r>
      <w:r w:rsidR="00BB23DA">
        <w:rPr>
          <w:rFonts w:asciiTheme="minorBidi" w:hAnsiTheme="minorBidi" w:cstheme="minorBidi"/>
        </w:rPr>
        <w:t>-</w:t>
      </w:r>
      <w:r w:rsidRPr="00E320C5">
        <w:rPr>
          <w:rFonts w:asciiTheme="minorBidi" w:hAnsiTheme="minorBidi" w:cstheme="minorBidi"/>
        </w:rPr>
        <w:t xml:space="preserve">in to </w:t>
      </w:r>
      <w:r w:rsidRPr="00E320C5">
        <w:rPr>
          <w:rFonts w:asciiTheme="minorBidi" w:hAnsiTheme="minorBidi" w:cstheme="minorBidi"/>
          <w:i/>
          <w:iCs/>
        </w:rPr>
        <w:t>birchot ha-</w:t>
      </w:r>
      <w:r w:rsidRPr="00D5310A">
        <w:rPr>
          <w:rFonts w:asciiTheme="minorBidi" w:hAnsiTheme="minorBidi" w:cstheme="minorBidi"/>
          <w:i/>
          <w:iCs/>
        </w:rPr>
        <w:t>shachar</w:t>
      </w:r>
      <w:r w:rsidRPr="00E320C5">
        <w:rPr>
          <w:rFonts w:asciiTheme="minorBidi" w:hAnsiTheme="minorBidi" w:cstheme="minorBidi"/>
        </w:rPr>
        <w:t>, the morning blessings.</w:t>
      </w:r>
      <w:r w:rsidRPr="00E320C5">
        <w:rPr>
          <w:rStyle w:val="FootnoteReference"/>
          <w:rFonts w:asciiTheme="minorBidi" w:hAnsiTheme="minorBidi" w:cstheme="minorBidi"/>
        </w:rPr>
        <w:footnoteReference w:id="2"/>
      </w:r>
      <w:r w:rsidRPr="00E320C5">
        <w:rPr>
          <w:rFonts w:asciiTheme="minorBidi" w:hAnsiTheme="minorBidi" w:cstheme="minorBidi"/>
        </w:rPr>
        <w:t xml:space="preserve"> </w:t>
      </w:r>
      <w:r w:rsidR="001810F7">
        <w:rPr>
          <w:rFonts w:asciiTheme="minorBidi" w:hAnsiTheme="minorBidi" w:cstheme="minorBidi"/>
        </w:rPr>
        <w:t>There are</w:t>
      </w:r>
      <w:r w:rsidR="001810F7" w:rsidRPr="00E320C5">
        <w:rPr>
          <w:rFonts w:asciiTheme="minorBidi" w:hAnsiTheme="minorBidi" w:cstheme="minorBidi"/>
        </w:rPr>
        <w:t xml:space="preserve"> </w:t>
      </w:r>
      <w:r w:rsidRPr="00E320C5">
        <w:rPr>
          <w:rFonts w:asciiTheme="minorBidi" w:hAnsiTheme="minorBidi" w:cstheme="minorBidi"/>
        </w:rPr>
        <w:t>two main reasons:</w:t>
      </w:r>
    </w:p>
    <w:p w14:paraId="5C3F8298" w14:textId="77777777" w:rsidR="001E3484" w:rsidRPr="00E320C5" w:rsidRDefault="001E3484" w:rsidP="001E3484">
      <w:pPr>
        <w:spacing w:after="0"/>
        <w:rPr>
          <w:rFonts w:asciiTheme="minorBidi" w:hAnsiTheme="minorBidi" w:cstheme="minorBidi"/>
        </w:rPr>
      </w:pPr>
    </w:p>
    <w:p w14:paraId="31699864" w14:textId="48A567C1" w:rsidR="000715DA" w:rsidRDefault="000715DA" w:rsidP="001E3484">
      <w:pPr>
        <w:spacing w:after="0"/>
        <w:rPr>
          <w:rFonts w:asciiTheme="minorBidi" w:hAnsiTheme="minorBidi" w:cstheme="minorBidi"/>
        </w:rPr>
      </w:pPr>
      <w:r w:rsidRPr="00E320C5">
        <w:rPr>
          <w:rFonts w:asciiTheme="minorBidi" w:hAnsiTheme="minorBidi" w:cstheme="minorBidi"/>
        </w:rPr>
        <w:t xml:space="preserve">I. </w:t>
      </w:r>
      <w:r w:rsidR="00ED00C9" w:rsidRPr="009F02AA">
        <w:rPr>
          <w:rFonts w:asciiTheme="minorBidi" w:hAnsiTheme="minorBidi" w:cstheme="minorBidi"/>
          <w:b/>
          <w:bCs/>
        </w:rPr>
        <w:t>Cleanliness</w:t>
      </w:r>
      <w:r w:rsidR="00ED00C9">
        <w:rPr>
          <w:rFonts w:asciiTheme="minorBidi" w:hAnsiTheme="minorBidi" w:cstheme="minorBidi"/>
        </w:rPr>
        <w:t xml:space="preserve"> </w:t>
      </w:r>
      <w:r w:rsidRPr="00E320C5">
        <w:rPr>
          <w:rFonts w:asciiTheme="minorBidi" w:hAnsiTheme="minorBidi" w:cstheme="minorBidi"/>
        </w:rPr>
        <w:t xml:space="preserve">Physically, the hands </w:t>
      </w:r>
      <w:r w:rsidR="00ED00C9">
        <w:rPr>
          <w:rFonts w:asciiTheme="minorBidi" w:hAnsiTheme="minorBidi" w:cstheme="minorBidi"/>
        </w:rPr>
        <w:t xml:space="preserve">must be clean for prayer. </w:t>
      </w:r>
      <w:r w:rsidR="00D5310A">
        <w:rPr>
          <w:rFonts w:asciiTheme="minorBidi" w:hAnsiTheme="minorBidi" w:cstheme="minorBidi"/>
        </w:rPr>
        <w:t>Rosh explains</w:t>
      </w:r>
      <w:r w:rsidR="00ED00C9">
        <w:rPr>
          <w:rFonts w:asciiTheme="minorBidi" w:hAnsiTheme="minorBidi" w:cstheme="minorBidi"/>
        </w:rPr>
        <w:t xml:space="preserve"> why this is a particular concern at </w:t>
      </w:r>
      <w:r w:rsidR="00ED00C9">
        <w:rPr>
          <w:rFonts w:asciiTheme="minorBidi" w:hAnsiTheme="minorBidi" w:cstheme="minorBidi"/>
          <w:i/>
          <w:iCs/>
        </w:rPr>
        <w:t>shacharit</w:t>
      </w:r>
      <w:r w:rsidRPr="00E320C5">
        <w:rPr>
          <w:rFonts w:asciiTheme="minorBidi" w:hAnsiTheme="minorBidi" w:cstheme="minorBidi"/>
        </w:rPr>
        <w:t>:</w:t>
      </w:r>
    </w:p>
    <w:p w14:paraId="0B81F489" w14:textId="77777777" w:rsidR="001E3484" w:rsidRPr="00E320C5" w:rsidRDefault="001E3484" w:rsidP="001E3484">
      <w:pPr>
        <w:spacing w:after="0"/>
        <w:rPr>
          <w:rFonts w:asciiTheme="minorBidi" w:hAnsiTheme="minorBidi" w:cstheme="minorBidi"/>
        </w:rPr>
      </w:pPr>
    </w:p>
    <w:p w14:paraId="3B07F9CA" w14:textId="77777777" w:rsidR="000715DA" w:rsidRPr="00E320C5" w:rsidRDefault="000715DA" w:rsidP="001E3484">
      <w:pPr>
        <w:spacing w:after="0"/>
        <w:ind w:left="284"/>
        <w:rPr>
          <w:rFonts w:asciiTheme="minorBidi" w:hAnsiTheme="minorBidi" w:cstheme="minorBidi"/>
          <w:u w:val="single"/>
        </w:rPr>
      </w:pPr>
      <w:r w:rsidRPr="00E320C5">
        <w:rPr>
          <w:rFonts w:asciiTheme="minorBidi" w:hAnsiTheme="minorBidi" w:cstheme="minorBidi"/>
          <w:u w:val="single"/>
        </w:rPr>
        <w:t xml:space="preserve">Rosh </w:t>
      </w:r>
      <w:r w:rsidRPr="00D5310A">
        <w:rPr>
          <w:rFonts w:asciiTheme="minorBidi" w:hAnsiTheme="minorBidi" w:cstheme="minorBidi"/>
          <w:i/>
          <w:iCs/>
          <w:u w:val="single"/>
        </w:rPr>
        <w:t xml:space="preserve">Berachot </w:t>
      </w:r>
      <w:r w:rsidRPr="00E320C5">
        <w:rPr>
          <w:rFonts w:asciiTheme="minorBidi" w:hAnsiTheme="minorBidi" w:cstheme="minorBidi"/>
          <w:u w:val="single"/>
        </w:rPr>
        <w:t>9</w:t>
      </w:r>
      <w:r>
        <w:rPr>
          <w:rFonts w:asciiTheme="minorBidi" w:hAnsiTheme="minorBidi" w:cstheme="minorBidi"/>
          <w:u w:val="single"/>
        </w:rPr>
        <w:t>:23</w:t>
      </w:r>
    </w:p>
    <w:p w14:paraId="3C067C78" w14:textId="427F15CC" w:rsidR="000715DA" w:rsidRDefault="000715DA" w:rsidP="001E3484">
      <w:pPr>
        <w:spacing w:after="0"/>
        <w:ind w:left="284"/>
        <w:rPr>
          <w:rFonts w:asciiTheme="minorBidi" w:hAnsiTheme="minorBidi" w:cstheme="minorBidi"/>
        </w:rPr>
      </w:pPr>
      <w:r>
        <w:rPr>
          <w:rFonts w:asciiTheme="minorBidi" w:hAnsiTheme="minorBidi" w:cstheme="minorBidi"/>
        </w:rPr>
        <w:t xml:space="preserve">Because a person's hands are busy, and it is impossible </w:t>
      </w:r>
      <w:r w:rsidR="00106E58">
        <w:rPr>
          <w:rFonts w:asciiTheme="minorBidi" w:hAnsiTheme="minorBidi" w:cstheme="minorBidi"/>
        </w:rPr>
        <w:t>not to</w:t>
      </w:r>
      <w:r>
        <w:rPr>
          <w:rFonts w:asciiTheme="minorBidi" w:hAnsiTheme="minorBidi" w:cstheme="minorBidi"/>
        </w:rPr>
        <w:t xml:space="preserve"> touch </w:t>
      </w:r>
      <w:r w:rsidR="00106E58">
        <w:rPr>
          <w:rFonts w:asciiTheme="minorBidi" w:hAnsiTheme="minorBidi" w:cstheme="minorBidi"/>
        </w:rPr>
        <w:t xml:space="preserve">one’s </w:t>
      </w:r>
      <w:r>
        <w:rPr>
          <w:rFonts w:asciiTheme="minorBidi" w:hAnsiTheme="minorBidi" w:cstheme="minorBidi"/>
        </w:rPr>
        <w:t xml:space="preserve">dirty flesh at night, they enacted a blessing [on hand-washing] before </w:t>
      </w:r>
      <w:r w:rsidR="00106E58">
        <w:rPr>
          <w:rFonts w:asciiTheme="minorBidi" w:hAnsiTheme="minorBidi" w:cstheme="minorBidi"/>
        </w:rPr>
        <w:t xml:space="preserve">one recites </w:t>
      </w:r>
      <w:r>
        <w:rPr>
          <w:rFonts w:asciiTheme="minorBidi" w:hAnsiTheme="minorBidi" w:cstheme="minorBidi"/>
        </w:rPr>
        <w:t>Shema and prays.</w:t>
      </w:r>
    </w:p>
    <w:p w14:paraId="2AE49509" w14:textId="77777777" w:rsidR="001E3484" w:rsidRDefault="001E3484" w:rsidP="001E3484">
      <w:pPr>
        <w:spacing w:after="0"/>
        <w:rPr>
          <w:rFonts w:asciiTheme="minorBidi" w:hAnsiTheme="minorBidi" w:cstheme="minorBidi"/>
        </w:rPr>
      </w:pPr>
    </w:p>
    <w:p w14:paraId="4012C45B" w14:textId="74E23267" w:rsidR="00ED00C9" w:rsidRDefault="002836FD" w:rsidP="001E3484">
      <w:pPr>
        <w:spacing w:after="0"/>
        <w:rPr>
          <w:rFonts w:asciiTheme="minorBidi" w:hAnsiTheme="minorBidi" w:cstheme="minorBidi"/>
        </w:rPr>
      </w:pPr>
      <w:r>
        <w:rPr>
          <w:rFonts w:asciiTheme="minorBidi" w:hAnsiTheme="minorBidi" w:cstheme="minorBidi"/>
        </w:rPr>
        <w:t>Since our</w:t>
      </w:r>
      <w:r w:rsidR="00737E8A">
        <w:rPr>
          <w:rFonts w:asciiTheme="minorBidi" w:hAnsiTheme="minorBidi" w:cstheme="minorBidi"/>
        </w:rPr>
        <w:t xml:space="preserve"> </w:t>
      </w:r>
      <w:r w:rsidR="00ED00C9">
        <w:rPr>
          <w:rFonts w:asciiTheme="minorBidi" w:hAnsiTheme="minorBidi" w:cstheme="minorBidi"/>
        </w:rPr>
        <w:t>hands are likely to</w:t>
      </w:r>
      <w:r w:rsidR="00ED00C9" w:rsidRPr="00E320C5">
        <w:rPr>
          <w:rFonts w:asciiTheme="minorBidi" w:hAnsiTheme="minorBidi" w:cstheme="minorBidi"/>
        </w:rPr>
        <w:t xml:space="preserve"> </w:t>
      </w:r>
      <w:r w:rsidR="00ED00C9">
        <w:rPr>
          <w:rFonts w:asciiTheme="minorBidi" w:hAnsiTheme="minorBidi" w:cstheme="minorBidi"/>
        </w:rPr>
        <w:t xml:space="preserve">move around </w:t>
      </w:r>
      <w:r w:rsidR="00ED00C9" w:rsidRPr="00E320C5">
        <w:rPr>
          <w:rFonts w:asciiTheme="minorBidi" w:hAnsiTheme="minorBidi" w:cstheme="minorBidi"/>
        </w:rPr>
        <w:t>overnight</w:t>
      </w:r>
      <w:r w:rsidR="00ED00C9">
        <w:rPr>
          <w:rFonts w:asciiTheme="minorBidi" w:hAnsiTheme="minorBidi" w:cstheme="minorBidi"/>
        </w:rPr>
        <w:t xml:space="preserve"> and touch body parts that may not be clean</w:t>
      </w:r>
      <w:r>
        <w:rPr>
          <w:rFonts w:asciiTheme="minorBidi" w:hAnsiTheme="minorBidi" w:cstheme="minorBidi"/>
        </w:rPr>
        <w:t>,</w:t>
      </w:r>
      <w:r w:rsidR="00ED00C9" w:rsidRPr="00E320C5">
        <w:rPr>
          <w:rFonts w:asciiTheme="minorBidi" w:hAnsiTheme="minorBidi" w:cstheme="minorBidi"/>
        </w:rPr>
        <w:t xml:space="preserve"> we </w:t>
      </w:r>
      <w:r w:rsidR="00ED00C9">
        <w:rPr>
          <w:rFonts w:asciiTheme="minorBidi" w:hAnsiTheme="minorBidi" w:cstheme="minorBidi"/>
        </w:rPr>
        <w:t>need to</w:t>
      </w:r>
      <w:r w:rsidR="00ED00C9" w:rsidRPr="00E320C5">
        <w:rPr>
          <w:rFonts w:asciiTheme="minorBidi" w:hAnsiTheme="minorBidi" w:cstheme="minorBidi"/>
        </w:rPr>
        <w:t xml:space="preserve"> </w:t>
      </w:r>
      <w:r>
        <w:rPr>
          <w:rFonts w:asciiTheme="minorBidi" w:hAnsiTheme="minorBidi" w:cstheme="minorBidi"/>
        </w:rPr>
        <w:t>wash</w:t>
      </w:r>
      <w:r w:rsidR="00ED00C9" w:rsidRPr="00E320C5">
        <w:rPr>
          <w:rFonts w:asciiTheme="minorBidi" w:hAnsiTheme="minorBidi" w:cstheme="minorBidi"/>
        </w:rPr>
        <w:t xml:space="preserve"> them </w:t>
      </w:r>
      <w:r>
        <w:rPr>
          <w:rFonts w:asciiTheme="minorBidi" w:hAnsiTheme="minorBidi" w:cstheme="minorBidi"/>
        </w:rPr>
        <w:t xml:space="preserve">before we begin to </w:t>
      </w:r>
      <w:r w:rsidR="00ED00C9" w:rsidRPr="00E320C5">
        <w:rPr>
          <w:rFonts w:asciiTheme="minorBidi" w:hAnsiTheme="minorBidi" w:cstheme="minorBidi"/>
        </w:rPr>
        <w:t>pray.</w:t>
      </w:r>
    </w:p>
    <w:p w14:paraId="1E363923" w14:textId="77777777" w:rsidR="001E3484" w:rsidRDefault="001E3484" w:rsidP="001E3484">
      <w:pPr>
        <w:spacing w:after="0"/>
        <w:rPr>
          <w:rFonts w:asciiTheme="minorBidi" w:hAnsiTheme="minorBidi" w:cstheme="minorBidi"/>
        </w:rPr>
      </w:pPr>
    </w:p>
    <w:p w14:paraId="78C2E349" w14:textId="6931FB56" w:rsidR="000715DA" w:rsidRDefault="000715DA" w:rsidP="001E3484">
      <w:pPr>
        <w:spacing w:after="0"/>
        <w:rPr>
          <w:rFonts w:asciiTheme="minorBidi" w:hAnsiTheme="minorBidi" w:cstheme="minorBidi"/>
        </w:rPr>
      </w:pPr>
      <w:r w:rsidRPr="00E320C5">
        <w:rPr>
          <w:rFonts w:asciiTheme="minorBidi" w:hAnsiTheme="minorBidi" w:cstheme="minorBidi"/>
        </w:rPr>
        <w:t xml:space="preserve">II. </w:t>
      </w:r>
      <w:r w:rsidRPr="00737E8A">
        <w:rPr>
          <w:rFonts w:asciiTheme="minorBidi" w:hAnsiTheme="minorBidi" w:cstheme="minorBidi"/>
          <w:b/>
          <w:bCs/>
        </w:rPr>
        <w:t>Spiritual</w:t>
      </w:r>
      <w:r w:rsidR="002836FD" w:rsidRPr="00737E8A">
        <w:rPr>
          <w:rFonts w:asciiTheme="minorBidi" w:hAnsiTheme="minorBidi" w:cstheme="minorBidi"/>
          <w:b/>
          <w:bCs/>
        </w:rPr>
        <w:t xml:space="preserve"> Preparation</w:t>
      </w:r>
      <w:r w:rsidRPr="00E320C5">
        <w:rPr>
          <w:rFonts w:asciiTheme="minorBidi" w:hAnsiTheme="minorBidi" w:cstheme="minorBidi"/>
        </w:rPr>
        <w:t xml:space="preserve"> </w:t>
      </w:r>
      <w:r w:rsidR="00AC0903">
        <w:rPr>
          <w:rFonts w:asciiTheme="minorBidi" w:hAnsiTheme="minorBidi" w:cstheme="minorBidi"/>
        </w:rPr>
        <w:t>Each morning we awaken as if newly created, and wash our hands</w:t>
      </w:r>
      <w:r w:rsidRPr="00E320C5">
        <w:rPr>
          <w:rFonts w:asciiTheme="minorBidi" w:hAnsiTheme="minorBidi" w:cstheme="minorBidi"/>
        </w:rPr>
        <w:t xml:space="preserve"> to prepare for</w:t>
      </w:r>
      <w:r w:rsidR="002F5C24">
        <w:rPr>
          <w:rFonts w:asciiTheme="minorBidi" w:hAnsiTheme="minorBidi" w:cstheme="minorBidi"/>
        </w:rPr>
        <w:t xml:space="preserve"> a new day of</w:t>
      </w:r>
      <w:r w:rsidRPr="00E320C5">
        <w:rPr>
          <w:rFonts w:asciiTheme="minorBidi" w:hAnsiTheme="minorBidi" w:cstheme="minorBidi"/>
        </w:rPr>
        <w:t xml:space="preserve"> </w:t>
      </w:r>
      <w:r w:rsidRPr="00E320C5">
        <w:rPr>
          <w:rFonts w:asciiTheme="minorBidi" w:hAnsiTheme="minorBidi" w:cstheme="minorBidi"/>
          <w:i/>
          <w:iCs/>
        </w:rPr>
        <w:t>avodat Hashem</w:t>
      </w:r>
      <w:r w:rsidR="00AC0903">
        <w:rPr>
          <w:rFonts w:asciiTheme="minorBidi" w:hAnsiTheme="minorBidi" w:cstheme="minorBidi"/>
        </w:rPr>
        <w:t>. Rashba compares this to</w:t>
      </w:r>
      <w:r w:rsidR="002836FD">
        <w:rPr>
          <w:rFonts w:asciiTheme="minorBidi" w:hAnsiTheme="minorBidi" w:cstheme="minorBidi"/>
        </w:rPr>
        <w:t xml:space="preserve"> </w:t>
      </w:r>
      <w:r w:rsidRPr="00E320C5">
        <w:rPr>
          <w:rFonts w:asciiTheme="minorBidi" w:hAnsiTheme="minorBidi" w:cstheme="minorBidi"/>
        </w:rPr>
        <w:t xml:space="preserve">a </w:t>
      </w:r>
      <w:r w:rsidRPr="00D5310A">
        <w:rPr>
          <w:rFonts w:asciiTheme="minorBidi" w:hAnsiTheme="minorBidi" w:cstheme="minorBidi"/>
          <w:i/>
          <w:iCs/>
        </w:rPr>
        <w:t>kohen</w:t>
      </w:r>
      <w:r w:rsidRPr="00E320C5">
        <w:rPr>
          <w:rFonts w:asciiTheme="minorBidi" w:hAnsiTheme="minorBidi" w:cstheme="minorBidi"/>
        </w:rPr>
        <w:t xml:space="preserve"> preparing for service in the Temple</w:t>
      </w:r>
      <w:r w:rsidR="002836FD">
        <w:rPr>
          <w:rFonts w:asciiTheme="minorBidi" w:hAnsiTheme="minorBidi" w:cstheme="minorBidi"/>
        </w:rPr>
        <w:t xml:space="preserve"> by washing his hands</w:t>
      </w:r>
      <w:r w:rsidR="00AC0903">
        <w:rPr>
          <w:rFonts w:asciiTheme="minorBidi" w:hAnsiTheme="minorBidi" w:cstheme="minorBidi"/>
        </w:rPr>
        <w:t>.</w:t>
      </w:r>
    </w:p>
    <w:p w14:paraId="213AB667" w14:textId="77777777" w:rsidR="001E3484" w:rsidRPr="00E320C5" w:rsidRDefault="001E3484" w:rsidP="001E3484">
      <w:pPr>
        <w:spacing w:after="0"/>
        <w:rPr>
          <w:rFonts w:asciiTheme="minorBidi" w:hAnsiTheme="minorBidi" w:cstheme="minorBidi"/>
        </w:rPr>
      </w:pPr>
    </w:p>
    <w:p w14:paraId="0DCB9057" w14:textId="77777777" w:rsidR="000715DA" w:rsidRPr="00E320C5" w:rsidRDefault="000715DA" w:rsidP="001E3484">
      <w:pPr>
        <w:spacing w:after="0"/>
        <w:ind w:left="284"/>
        <w:rPr>
          <w:rFonts w:asciiTheme="minorBidi" w:hAnsiTheme="minorBidi" w:cstheme="minorBidi"/>
          <w:u w:val="single"/>
        </w:rPr>
      </w:pPr>
      <w:r w:rsidRPr="00E320C5">
        <w:rPr>
          <w:rFonts w:asciiTheme="minorBidi" w:hAnsiTheme="minorBidi" w:cstheme="minorBidi"/>
          <w:u w:val="single"/>
        </w:rPr>
        <w:t>Responsa Rashba I:191</w:t>
      </w:r>
    </w:p>
    <w:p w14:paraId="556D104D" w14:textId="7EC4D997" w:rsidR="000715DA" w:rsidRDefault="000715DA" w:rsidP="001E3484">
      <w:pPr>
        <w:spacing w:after="0"/>
        <w:ind w:left="284"/>
        <w:rPr>
          <w:rFonts w:asciiTheme="minorBidi" w:hAnsiTheme="minorBidi" w:cstheme="minorBidi"/>
        </w:rPr>
      </w:pPr>
      <w:r>
        <w:rPr>
          <w:rFonts w:asciiTheme="minorBidi" w:hAnsiTheme="minorBidi" w:cstheme="minorBidi"/>
        </w:rPr>
        <w:t xml:space="preserve">One can say that because </w:t>
      </w:r>
      <w:r w:rsidR="00A21EC1">
        <w:rPr>
          <w:rFonts w:asciiTheme="minorBidi" w:hAnsiTheme="minorBidi" w:cstheme="minorBidi"/>
        </w:rPr>
        <w:t>at dawn</w:t>
      </w:r>
      <w:r>
        <w:rPr>
          <w:rFonts w:asciiTheme="minorBidi" w:hAnsiTheme="minorBidi" w:cstheme="minorBidi"/>
        </w:rPr>
        <w:t xml:space="preserve"> we are made like a new creation, as it is written</w:t>
      </w:r>
      <w:r w:rsidR="00CA7EEB">
        <w:rPr>
          <w:rFonts w:asciiTheme="minorBidi" w:hAnsiTheme="minorBidi" w:cstheme="minorBidi"/>
        </w:rPr>
        <w:t>,</w:t>
      </w:r>
      <w:r>
        <w:rPr>
          <w:rFonts w:asciiTheme="minorBidi" w:hAnsiTheme="minorBidi" w:cstheme="minorBidi"/>
        </w:rPr>
        <w:t xml:space="preserve"> "New each morning, great is your faithfulness" (</w:t>
      </w:r>
      <w:r w:rsidRPr="00D5310A">
        <w:rPr>
          <w:rFonts w:asciiTheme="minorBidi" w:hAnsiTheme="minorBidi" w:cstheme="minorBidi"/>
          <w:i/>
          <w:iCs/>
        </w:rPr>
        <w:t>Eicha</w:t>
      </w:r>
      <w:r>
        <w:rPr>
          <w:rFonts w:asciiTheme="minorBidi" w:hAnsiTheme="minorBidi" w:cstheme="minorBidi"/>
        </w:rPr>
        <w:t xml:space="preserve"> 3:23) </w:t>
      </w:r>
      <w:r w:rsidR="00620D1B">
        <w:rPr>
          <w:rFonts w:asciiTheme="minorBidi" w:hAnsiTheme="minorBidi" w:cstheme="minorBidi"/>
        </w:rPr>
        <w:t>…</w:t>
      </w:r>
      <w:r>
        <w:rPr>
          <w:rFonts w:asciiTheme="minorBidi" w:hAnsiTheme="minorBidi" w:cstheme="minorBidi"/>
        </w:rPr>
        <w:t>. We need to give thanks to Him</w:t>
      </w:r>
      <w:r w:rsidR="00620D1B">
        <w:rPr>
          <w:rFonts w:asciiTheme="minorBidi" w:hAnsiTheme="minorBidi" w:cstheme="minorBidi"/>
        </w:rPr>
        <w:t>,</w:t>
      </w:r>
      <w:r>
        <w:rPr>
          <w:rFonts w:asciiTheme="minorBidi" w:hAnsiTheme="minorBidi" w:cstheme="minorBidi"/>
        </w:rPr>
        <w:t xml:space="preserve"> may He be blessed</w:t>
      </w:r>
      <w:r w:rsidR="00620D1B">
        <w:rPr>
          <w:rFonts w:asciiTheme="minorBidi" w:hAnsiTheme="minorBidi" w:cstheme="minorBidi"/>
        </w:rPr>
        <w:t>,</w:t>
      </w:r>
      <w:r>
        <w:rPr>
          <w:rFonts w:asciiTheme="minorBidi" w:hAnsiTheme="minorBidi" w:cstheme="minorBidi"/>
        </w:rPr>
        <w:t xml:space="preserve"> for creating us to honor </w:t>
      </w:r>
      <w:r w:rsidR="00CA7EEB">
        <w:rPr>
          <w:rFonts w:asciiTheme="minorBidi" w:hAnsiTheme="minorBidi" w:cstheme="minorBidi"/>
        </w:rPr>
        <w:t>Him</w:t>
      </w:r>
      <w:r>
        <w:rPr>
          <w:rFonts w:asciiTheme="minorBidi" w:hAnsiTheme="minorBidi" w:cstheme="minorBidi"/>
        </w:rPr>
        <w:t xml:space="preserve">, to serve </w:t>
      </w:r>
      <w:r w:rsidR="00CA7EEB">
        <w:rPr>
          <w:rFonts w:asciiTheme="minorBidi" w:hAnsiTheme="minorBidi" w:cstheme="minorBidi"/>
        </w:rPr>
        <w:t>Him</w:t>
      </w:r>
      <w:r>
        <w:rPr>
          <w:rFonts w:asciiTheme="minorBidi" w:hAnsiTheme="minorBidi" w:cstheme="minorBidi"/>
        </w:rPr>
        <w:t>, and to bless in His name. For this reason</w:t>
      </w:r>
      <w:r w:rsidR="00620D1B">
        <w:rPr>
          <w:rFonts w:asciiTheme="minorBidi" w:hAnsiTheme="minorBidi" w:cstheme="minorBidi"/>
        </w:rPr>
        <w:t>,</w:t>
      </w:r>
      <w:r>
        <w:rPr>
          <w:rFonts w:asciiTheme="minorBidi" w:hAnsiTheme="minorBidi" w:cstheme="minorBidi"/>
        </w:rPr>
        <w:t xml:space="preserve"> they established </w:t>
      </w:r>
      <w:r w:rsidR="00A21EC1">
        <w:rPr>
          <w:rFonts w:asciiTheme="minorBidi" w:hAnsiTheme="minorBidi" w:cstheme="minorBidi"/>
        </w:rPr>
        <w:t>at dawn</w:t>
      </w:r>
      <w:r>
        <w:rPr>
          <w:rFonts w:asciiTheme="minorBidi" w:hAnsiTheme="minorBidi" w:cstheme="minorBidi"/>
        </w:rPr>
        <w:t xml:space="preserve"> all the </w:t>
      </w:r>
      <w:r w:rsidR="00A21EC1" w:rsidRPr="00D5310A">
        <w:rPr>
          <w:rFonts w:asciiTheme="minorBidi" w:hAnsiTheme="minorBidi" w:cstheme="minorBidi"/>
          <w:i/>
          <w:iCs/>
        </w:rPr>
        <w:t>berachot</w:t>
      </w:r>
      <w:r w:rsidR="00A21EC1">
        <w:rPr>
          <w:rFonts w:asciiTheme="minorBidi" w:hAnsiTheme="minorBidi" w:cstheme="minorBidi"/>
        </w:rPr>
        <w:t xml:space="preserve"> </w:t>
      </w:r>
      <w:r>
        <w:rPr>
          <w:rFonts w:asciiTheme="minorBidi" w:hAnsiTheme="minorBidi" w:cstheme="minorBidi"/>
        </w:rPr>
        <w:t>we recite every morning</w:t>
      </w:r>
      <w:r w:rsidR="00620D1B">
        <w:rPr>
          <w:rFonts w:asciiTheme="minorBidi" w:hAnsiTheme="minorBidi" w:cstheme="minorBidi"/>
        </w:rPr>
        <w:t>. A</w:t>
      </w:r>
      <w:r>
        <w:rPr>
          <w:rFonts w:asciiTheme="minorBidi" w:hAnsiTheme="minorBidi" w:cstheme="minorBidi"/>
        </w:rPr>
        <w:t xml:space="preserve">nd </w:t>
      </w:r>
      <w:r w:rsidR="00620D1B">
        <w:rPr>
          <w:rFonts w:asciiTheme="minorBidi" w:hAnsiTheme="minorBidi" w:cstheme="minorBidi"/>
        </w:rPr>
        <w:t>therefore</w:t>
      </w:r>
      <w:r w:rsidR="002F5C24">
        <w:rPr>
          <w:rFonts w:asciiTheme="minorBidi" w:hAnsiTheme="minorBidi" w:cstheme="minorBidi"/>
        </w:rPr>
        <w:t>,</w:t>
      </w:r>
      <w:r w:rsidR="00620D1B">
        <w:rPr>
          <w:rFonts w:asciiTheme="minorBidi" w:hAnsiTheme="minorBidi" w:cstheme="minorBidi"/>
        </w:rPr>
        <w:t xml:space="preserve"> </w:t>
      </w:r>
      <w:r>
        <w:rPr>
          <w:rFonts w:asciiTheme="minorBidi" w:hAnsiTheme="minorBidi" w:cstheme="minorBidi"/>
        </w:rPr>
        <w:t xml:space="preserve">we need to sanctify ourselves in His holiness and wash our hands from a vessel, like a </w:t>
      </w:r>
      <w:r w:rsidRPr="00D5310A">
        <w:rPr>
          <w:rFonts w:asciiTheme="minorBidi" w:hAnsiTheme="minorBidi" w:cstheme="minorBidi"/>
          <w:i/>
          <w:iCs/>
        </w:rPr>
        <w:t>kohen</w:t>
      </w:r>
      <w:r>
        <w:rPr>
          <w:rFonts w:asciiTheme="minorBidi" w:hAnsiTheme="minorBidi" w:cstheme="minorBidi"/>
        </w:rPr>
        <w:t xml:space="preserve"> who </w:t>
      </w:r>
      <w:r w:rsidR="00414D40">
        <w:rPr>
          <w:rFonts w:asciiTheme="minorBidi" w:hAnsiTheme="minorBidi" w:cstheme="minorBidi"/>
        </w:rPr>
        <w:t>sanctifies his hands</w:t>
      </w:r>
      <w:r>
        <w:rPr>
          <w:rFonts w:asciiTheme="minorBidi" w:hAnsiTheme="minorBidi" w:cstheme="minorBidi"/>
        </w:rPr>
        <w:t xml:space="preserve"> from the </w:t>
      </w:r>
      <w:r w:rsidR="00CA7EEB" w:rsidRPr="00D5310A">
        <w:rPr>
          <w:rFonts w:asciiTheme="minorBidi" w:hAnsiTheme="minorBidi" w:cstheme="minorBidi"/>
          <w:i/>
          <w:iCs/>
        </w:rPr>
        <w:t>ki</w:t>
      </w:r>
      <w:r w:rsidR="00CA7EEB">
        <w:rPr>
          <w:rFonts w:asciiTheme="minorBidi" w:hAnsiTheme="minorBidi" w:cstheme="minorBidi"/>
          <w:i/>
          <w:iCs/>
        </w:rPr>
        <w:t>yo</w:t>
      </w:r>
      <w:r w:rsidR="00CA7EEB" w:rsidRPr="00D5310A">
        <w:rPr>
          <w:rFonts w:asciiTheme="minorBidi" w:hAnsiTheme="minorBidi" w:cstheme="minorBidi"/>
          <w:i/>
          <w:iCs/>
        </w:rPr>
        <w:t>r</w:t>
      </w:r>
      <w:r w:rsidR="00CA7EEB">
        <w:rPr>
          <w:rFonts w:asciiTheme="minorBidi" w:hAnsiTheme="minorBidi" w:cstheme="minorBidi"/>
        </w:rPr>
        <w:t xml:space="preserve"> </w:t>
      </w:r>
      <w:r w:rsidR="00CC5A15">
        <w:rPr>
          <w:rFonts w:asciiTheme="minorBidi" w:hAnsiTheme="minorBidi" w:cstheme="minorBidi"/>
        </w:rPr>
        <w:t>(</w:t>
      </w:r>
      <w:r>
        <w:rPr>
          <w:rFonts w:asciiTheme="minorBidi" w:hAnsiTheme="minorBidi" w:cstheme="minorBidi"/>
        </w:rPr>
        <w:t xml:space="preserve">ritual </w:t>
      </w:r>
      <w:r w:rsidR="00CC5A15">
        <w:rPr>
          <w:rFonts w:asciiTheme="minorBidi" w:hAnsiTheme="minorBidi" w:cstheme="minorBidi"/>
        </w:rPr>
        <w:t>basin)</w:t>
      </w:r>
      <w:r>
        <w:rPr>
          <w:rFonts w:asciiTheme="minorBidi" w:hAnsiTheme="minorBidi" w:cstheme="minorBidi"/>
        </w:rPr>
        <w:t xml:space="preserve"> prior to his Temple service.</w:t>
      </w:r>
    </w:p>
    <w:p w14:paraId="244622D1" w14:textId="77777777" w:rsidR="001E3484" w:rsidRDefault="001E3484" w:rsidP="001E3484">
      <w:pPr>
        <w:spacing w:after="0"/>
        <w:ind w:left="284"/>
        <w:rPr>
          <w:rFonts w:asciiTheme="minorBidi" w:hAnsiTheme="minorBidi" w:cstheme="minorBidi"/>
        </w:rPr>
      </w:pPr>
    </w:p>
    <w:p w14:paraId="54174ABD" w14:textId="17A73CC6" w:rsidR="000715DA" w:rsidRDefault="000715DA" w:rsidP="001E3484">
      <w:pPr>
        <w:spacing w:after="0"/>
        <w:rPr>
          <w:rFonts w:asciiTheme="minorBidi" w:hAnsiTheme="minorBidi" w:cstheme="minorBidi"/>
        </w:rPr>
      </w:pPr>
      <w:r w:rsidRPr="00E320C5">
        <w:rPr>
          <w:rFonts w:asciiTheme="minorBidi" w:hAnsiTheme="minorBidi" w:cstheme="minorBidi"/>
        </w:rPr>
        <w:t xml:space="preserve">For Rosh, hand-washing is a practical preparation for prayer. Rashba </w:t>
      </w:r>
      <w:r w:rsidR="00ED00C9">
        <w:rPr>
          <w:rFonts w:asciiTheme="minorBidi" w:hAnsiTheme="minorBidi" w:cstheme="minorBidi"/>
        </w:rPr>
        <w:t xml:space="preserve">adds that </w:t>
      </w:r>
      <w:r w:rsidRPr="00E320C5">
        <w:rPr>
          <w:rFonts w:asciiTheme="minorBidi" w:hAnsiTheme="minorBidi" w:cstheme="minorBidi"/>
        </w:rPr>
        <w:t xml:space="preserve">it is a spiritual act of gratitude, like the morning </w:t>
      </w:r>
      <w:r w:rsidR="00620D1B" w:rsidRPr="00D5310A">
        <w:rPr>
          <w:rFonts w:asciiTheme="minorBidi" w:hAnsiTheme="minorBidi" w:cstheme="minorBidi"/>
          <w:i/>
          <w:iCs/>
        </w:rPr>
        <w:t>berachot</w:t>
      </w:r>
      <w:r w:rsidRPr="00E320C5">
        <w:rPr>
          <w:rFonts w:asciiTheme="minorBidi" w:hAnsiTheme="minorBidi" w:cstheme="minorBidi"/>
        </w:rPr>
        <w:t xml:space="preserve">. These approaches give rise to </w:t>
      </w:r>
      <w:r w:rsidR="00ED00C9">
        <w:rPr>
          <w:rFonts w:asciiTheme="minorBidi" w:hAnsiTheme="minorBidi" w:cstheme="minorBidi"/>
        </w:rPr>
        <w:t>differing</w:t>
      </w:r>
      <w:r w:rsidR="00ED00C9" w:rsidRPr="00E320C5">
        <w:rPr>
          <w:rFonts w:asciiTheme="minorBidi" w:hAnsiTheme="minorBidi" w:cstheme="minorBidi"/>
        </w:rPr>
        <w:t xml:space="preserve"> </w:t>
      </w:r>
      <w:r w:rsidRPr="00E320C5">
        <w:rPr>
          <w:rFonts w:asciiTheme="minorBidi" w:hAnsiTheme="minorBidi" w:cstheme="minorBidi"/>
        </w:rPr>
        <w:t xml:space="preserve">opinions on when to wash hands with a </w:t>
      </w:r>
      <w:r w:rsidR="00620D1B" w:rsidRPr="00D5310A">
        <w:rPr>
          <w:rFonts w:asciiTheme="minorBidi" w:hAnsiTheme="minorBidi" w:cstheme="minorBidi"/>
          <w:i/>
          <w:iCs/>
        </w:rPr>
        <w:t>beracha</w:t>
      </w:r>
      <w:r w:rsidRPr="00E320C5">
        <w:rPr>
          <w:rFonts w:asciiTheme="minorBidi" w:hAnsiTheme="minorBidi" w:cstheme="minorBidi"/>
        </w:rPr>
        <w:t xml:space="preserve">. Those </w:t>
      </w:r>
      <w:r w:rsidR="00ED00C9">
        <w:rPr>
          <w:rFonts w:asciiTheme="minorBidi" w:hAnsiTheme="minorBidi" w:cstheme="minorBidi"/>
        </w:rPr>
        <w:t xml:space="preserve">authorities </w:t>
      </w:r>
      <w:r w:rsidRPr="00E320C5">
        <w:rPr>
          <w:rFonts w:asciiTheme="minorBidi" w:hAnsiTheme="minorBidi" w:cstheme="minorBidi"/>
        </w:rPr>
        <w:t xml:space="preserve">who emphasize hand-washing as </w:t>
      </w:r>
      <w:r w:rsidR="00E401D3">
        <w:rPr>
          <w:rFonts w:asciiTheme="minorBidi" w:hAnsiTheme="minorBidi" w:cstheme="minorBidi"/>
        </w:rPr>
        <w:t xml:space="preserve">practical </w:t>
      </w:r>
      <w:r w:rsidRPr="00E320C5">
        <w:rPr>
          <w:rFonts w:asciiTheme="minorBidi" w:hAnsiTheme="minorBidi" w:cstheme="minorBidi"/>
        </w:rPr>
        <w:t>preparation and clean</w:t>
      </w:r>
      <w:r w:rsidR="00EB348E">
        <w:rPr>
          <w:rFonts w:asciiTheme="minorBidi" w:hAnsiTheme="minorBidi" w:cstheme="minorBidi"/>
        </w:rPr>
        <w:t>s</w:t>
      </w:r>
      <w:r w:rsidRPr="00E320C5">
        <w:rPr>
          <w:rFonts w:asciiTheme="minorBidi" w:hAnsiTheme="minorBidi" w:cstheme="minorBidi"/>
        </w:rPr>
        <w:t xml:space="preserve">ing for prayer </w:t>
      </w:r>
      <w:r w:rsidR="00AB3997">
        <w:rPr>
          <w:rFonts w:asciiTheme="minorBidi" w:hAnsiTheme="minorBidi" w:cstheme="minorBidi"/>
        </w:rPr>
        <w:t xml:space="preserve">write that we should </w:t>
      </w:r>
      <w:r w:rsidRPr="00E320C5">
        <w:rPr>
          <w:rFonts w:asciiTheme="minorBidi" w:hAnsiTheme="minorBidi" w:cstheme="minorBidi"/>
        </w:rPr>
        <w:t xml:space="preserve">wait to recite a </w:t>
      </w:r>
      <w:r w:rsidR="00620D1B" w:rsidRPr="00D5310A">
        <w:rPr>
          <w:rFonts w:asciiTheme="minorBidi" w:hAnsiTheme="minorBidi" w:cstheme="minorBidi"/>
          <w:i/>
          <w:iCs/>
        </w:rPr>
        <w:t>beracha</w:t>
      </w:r>
      <w:r w:rsidR="00620D1B" w:rsidRPr="00E320C5">
        <w:rPr>
          <w:rFonts w:asciiTheme="minorBidi" w:hAnsiTheme="minorBidi" w:cstheme="minorBidi"/>
        </w:rPr>
        <w:t xml:space="preserve"> </w:t>
      </w:r>
      <w:r w:rsidRPr="00E320C5">
        <w:rPr>
          <w:rFonts w:asciiTheme="minorBidi" w:hAnsiTheme="minorBidi" w:cstheme="minorBidi"/>
        </w:rPr>
        <w:t xml:space="preserve">over hand-washing </w:t>
      </w:r>
      <w:r w:rsidR="00620D1B">
        <w:rPr>
          <w:rFonts w:asciiTheme="minorBidi" w:hAnsiTheme="minorBidi" w:cstheme="minorBidi"/>
        </w:rPr>
        <w:t>until</w:t>
      </w:r>
      <w:r w:rsidR="00620D1B" w:rsidRPr="00E320C5">
        <w:rPr>
          <w:rFonts w:asciiTheme="minorBidi" w:hAnsiTheme="minorBidi" w:cstheme="minorBidi"/>
        </w:rPr>
        <w:t xml:space="preserve"> </w:t>
      </w:r>
      <w:r w:rsidRPr="00E320C5">
        <w:rPr>
          <w:rFonts w:asciiTheme="minorBidi" w:hAnsiTheme="minorBidi" w:cstheme="minorBidi"/>
        </w:rPr>
        <w:t xml:space="preserve">right before praying in the morning. Those who emphasize spiritual renewal </w:t>
      </w:r>
      <w:r w:rsidR="00AB3997">
        <w:rPr>
          <w:rFonts w:asciiTheme="minorBidi" w:hAnsiTheme="minorBidi" w:cstheme="minorBidi"/>
        </w:rPr>
        <w:t>advocate reciting</w:t>
      </w:r>
      <w:r w:rsidR="00AB3997" w:rsidRPr="00E320C5">
        <w:rPr>
          <w:rFonts w:asciiTheme="minorBidi" w:hAnsiTheme="minorBidi" w:cstheme="minorBidi"/>
        </w:rPr>
        <w:t xml:space="preserve"> </w:t>
      </w:r>
      <w:r w:rsidRPr="00E320C5">
        <w:rPr>
          <w:rFonts w:asciiTheme="minorBidi" w:hAnsiTheme="minorBidi" w:cstheme="minorBidi"/>
        </w:rPr>
        <w:t xml:space="preserve">the </w:t>
      </w:r>
      <w:r w:rsidR="00620D1B" w:rsidRPr="00D5310A">
        <w:rPr>
          <w:rFonts w:asciiTheme="minorBidi" w:hAnsiTheme="minorBidi" w:cstheme="minorBidi"/>
          <w:i/>
          <w:iCs/>
        </w:rPr>
        <w:t>beracha</w:t>
      </w:r>
      <w:r w:rsidRPr="00E320C5">
        <w:rPr>
          <w:rFonts w:asciiTheme="minorBidi" w:hAnsiTheme="minorBidi" w:cstheme="minorBidi"/>
        </w:rPr>
        <w:t xml:space="preserve"> </w:t>
      </w:r>
      <w:r w:rsidR="00EB348E">
        <w:rPr>
          <w:rFonts w:asciiTheme="minorBidi" w:hAnsiTheme="minorBidi" w:cstheme="minorBidi"/>
        </w:rPr>
        <w:t xml:space="preserve">when washing </w:t>
      </w:r>
      <w:r w:rsidR="00D241DC">
        <w:rPr>
          <w:rFonts w:asciiTheme="minorBidi" w:hAnsiTheme="minorBidi" w:cstheme="minorBidi"/>
        </w:rPr>
        <w:t>shortly after</w:t>
      </w:r>
      <w:r w:rsidR="00D241DC" w:rsidRPr="00E320C5">
        <w:rPr>
          <w:rFonts w:asciiTheme="minorBidi" w:hAnsiTheme="minorBidi" w:cstheme="minorBidi"/>
        </w:rPr>
        <w:t xml:space="preserve"> </w:t>
      </w:r>
      <w:r w:rsidRPr="00E320C5">
        <w:rPr>
          <w:rFonts w:asciiTheme="minorBidi" w:hAnsiTheme="minorBidi" w:cstheme="minorBidi"/>
        </w:rPr>
        <w:t>awakening.</w:t>
      </w:r>
      <w:r w:rsidRPr="00E320C5">
        <w:rPr>
          <w:rStyle w:val="FootnoteReference"/>
          <w:rFonts w:asciiTheme="minorBidi" w:hAnsiTheme="minorBidi" w:cstheme="minorBidi"/>
        </w:rPr>
        <w:footnoteReference w:id="3"/>
      </w:r>
    </w:p>
    <w:p w14:paraId="31B27B33" w14:textId="77777777" w:rsidR="001E3484" w:rsidRPr="00E320C5" w:rsidRDefault="001E3484" w:rsidP="001E3484">
      <w:pPr>
        <w:spacing w:after="0"/>
        <w:rPr>
          <w:rFonts w:asciiTheme="minorBidi" w:hAnsiTheme="minorBidi" w:cstheme="minorBidi"/>
        </w:rPr>
      </w:pPr>
    </w:p>
    <w:p w14:paraId="00063305" w14:textId="77777777" w:rsidR="0038544E" w:rsidRDefault="000715DA" w:rsidP="001E3484">
      <w:pPr>
        <w:spacing w:after="0"/>
        <w:rPr>
          <w:rFonts w:asciiTheme="minorBidi" w:hAnsiTheme="minorBidi" w:cstheme="minorBidi"/>
        </w:rPr>
      </w:pPr>
      <w:r w:rsidRPr="00E320C5">
        <w:rPr>
          <w:rFonts w:asciiTheme="minorBidi" w:hAnsiTheme="minorBidi" w:cstheme="minorBidi"/>
        </w:rPr>
        <w:t xml:space="preserve">Women are obligated to pray every day. (See </w:t>
      </w:r>
      <w:hyperlink r:id="rId10" w:history="1">
        <w:r w:rsidRPr="00E320C5">
          <w:rPr>
            <w:rStyle w:val="Hyperlink"/>
            <w:rFonts w:asciiTheme="minorBidi" w:hAnsiTheme="minorBidi" w:cstheme="minorBidi"/>
          </w:rPr>
          <w:t>here</w:t>
        </w:r>
      </w:hyperlink>
      <w:r w:rsidRPr="00E320C5">
        <w:rPr>
          <w:rFonts w:asciiTheme="minorBidi" w:hAnsiTheme="minorBidi" w:cstheme="minorBidi"/>
        </w:rPr>
        <w:t xml:space="preserve">.) </w:t>
      </w:r>
      <w:r w:rsidR="009F3B2A">
        <w:rPr>
          <w:rFonts w:asciiTheme="minorBidi" w:hAnsiTheme="minorBidi" w:cstheme="minorBidi"/>
        </w:rPr>
        <w:t>Both men and</w:t>
      </w:r>
      <w:r w:rsidRPr="00E320C5">
        <w:rPr>
          <w:rFonts w:asciiTheme="minorBidi" w:hAnsiTheme="minorBidi" w:cstheme="minorBidi"/>
        </w:rPr>
        <w:t xml:space="preserve"> women serve God each day and begin every day with gratitude for spiritual renewal. </w:t>
      </w:r>
      <w:r w:rsidRPr="00E320C5">
        <w:rPr>
          <w:rFonts w:asciiTheme="minorBidi" w:hAnsiTheme="minorBidi" w:cstheme="minorBidi"/>
        </w:rPr>
        <w:lastRenderedPageBreak/>
        <w:t xml:space="preserve">For both reasons, women should wash hands with a </w:t>
      </w:r>
      <w:r w:rsidR="00E401D3" w:rsidRPr="00D5310A">
        <w:rPr>
          <w:rFonts w:asciiTheme="minorBidi" w:hAnsiTheme="minorBidi" w:cstheme="minorBidi"/>
          <w:i/>
          <w:iCs/>
        </w:rPr>
        <w:t>beracha</w:t>
      </w:r>
      <w:r w:rsidR="00E401D3" w:rsidRPr="00E320C5">
        <w:rPr>
          <w:rFonts w:asciiTheme="minorBidi" w:hAnsiTheme="minorBidi" w:cstheme="minorBidi"/>
        </w:rPr>
        <w:t xml:space="preserve"> </w:t>
      </w:r>
      <w:r w:rsidRPr="00E320C5">
        <w:rPr>
          <w:rFonts w:asciiTheme="minorBidi" w:hAnsiTheme="minorBidi" w:cstheme="minorBidi"/>
        </w:rPr>
        <w:t xml:space="preserve">every morning, ideally </w:t>
      </w:r>
      <w:r w:rsidR="00E60185">
        <w:rPr>
          <w:rFonts w:asciiTheme="minorBidi" w:hAnsiTheme="minorBidi" w:cstheme="minorBidi"/>
        </w:rPr>
        <w:t>reciting</w:t>
      </w:r>
      <w:r w:rsidR="00E60185" w:rsidRPr="00E320C5">
        <w:rPr>
          <w:rFonts w:asciiTheme="minorBidi" w:hAnsiTheme="minorBidi" w:cstheme="minorBidi"/>
        </w:rPr>
        <w:t xml:space="preserve"> </w:t>
      </w:r>
      <w:r w:rsidR="009F3B2A">
        <w:rPr>
          <w:rFonts w:asciiTheme="minorBidi" w:hAnsiTheme="minorBidi" w:cstheme="minorBidi"/>
        </w:rPr>
        <w:t xml:space="preserve">all of </w:t>
      </w:r>
      <w:r w:rsidRPr="00E320C5">
        <w:rPr>
          <w:rFonts w:asciiTheme="minorBidi" w:hAnsiTheme="minorBidi" w:cstheme="minorBidi"/>
          <w:i/>
          <w:iCs/>
        </w:rPr>
        <w:t>birchot ha-shachar</w:t>
      </w:r>
      <w:r w:rsidRPr="00E320C5">
        <w:rPr>
          <w:rFonts w:asciiTheme="minorBidi" w:hAnsiTheme="minorBidi" w:cstheme="minorBidi"/>
        </w:rPr>
        <w:t xml:space="preserve"> shortly thereafter.</w:t>
      </w:r>
      <w:r w:rsidRPr="00E320C5">
        <w:rPr>
          <w:rStyle w:val="FootnoteReference"/>
          <w:rFonts w:asciiTheme="minorBidi" w:hAnsiTheme="minorBidi" w:cstheme="minorBidi"/>
        </w:rPr>
        <w:footnoteReference w:id="4"/>
      </w:r>
      <w:r w:rsidR="0038544E">
        <w:rPr>
          <w:rFonts w:asciiTheme="minorBidi" w:hAnsiTheme="minorBidi" w:cstheme="minorBidi"/>
        </w:rPr>
        <w:t xml:space="preserve"> </w:t>
      </w:r>
    </w:p>
    <w:p w14:paraId="272D341D" w14:textId="77777777" w:rsidR="001E3484" w:rsidRDefault="001E3484" w:rsidP="001E3484">
      <w:pPr>
        <w:spacing w:after="0"/>
        <w:rPr>
          <w:rFonts w:asciiTheme="minorBidi" w:hAnsiTheme="minorBidi" w:cstheme="minorBidi"/>
        </w:rPr>
      </w:pPr>
    </w:p>
    <w:p w14:paraId="35D0E00E" w14:textId="05FF59F9" w:rsidR="00FA7985" w:rsidRDefault="0038544E" w:rsidP="001E3484">
      <w:pPr>
        <w:spacing w:after="0"/>
        <w:rPr>
          <w:rFonts w:asciiTheme="minorBidi" w:hAnsiTheme="minorBidi" w:cstheme="minorBidi"/>
        </w:rPr>
      </w:pPr>
      <w:r>
        <w:rPr>
          <w:rFonts w:asciiTheme="minorBidi" w:hAnsiTheme="minorBidi" w:cstheme="minorBidi"/>
        </w:rPr>
        <w:t xml:space="preserve">We wash each hand three times, alternating hands, for an additional reason. The Talmud mentions that a </w:t>
      </w:r>
      <w:r>
        <w:rPr>
          <w:rFonts w:asciiTheme="minorBidi" w:hAnsiTheme="minorBidi" w:cstheme="minorBidi"/>
          <w:i/>
          <w:iCs/>
        </w:rPr>
        <w:t xml:space="preserve">ru'ach ra'a, </w:t>
      </w:r>
      <w:r>
        <w:rPr>
          <w:rFonts w:asciiTheme="minorBidi" w:hAnsiTheme="minorBidi" w:cstheme="minorBidi"/>
        </w:rPr>
        <w:t xml:space="preserve">an evil spirit, does not leave the hands until </w:t>
      </w:r>
      <w:r w:rsidR="00C6742E">
        <w:rPr>
          <w:rFonts w:asciiTheme="minorBidi" w:hAnsiTheme="minorBidi" w:cstheme="minorBidi"/>
        </w:rPr>
        <w:t xml:space="preserve">we have </w:t>
      </w:r>
      <w:r>
        <w:rPr>
          <w:rFonts w:asciiTheme="minorBidi" w:hAnsiTheme="minorBidi" w:cstheme="minorBidi"/>
        </w:rPr>
        <w:t>wash</w:t>
      </w:r>
      <w:r w:rsidR="00C6742E">
        <w:rPr>
          <w:rFonts w:asciiTheme="minorBidi" w:hAnsiTheme="minorBidi" w:cstheme="minorBidi"/>
        </w:rPr>
        <w:t>ed</w:t>
      </w:r>
      <w:r>
        <w:rPr>
          <w:rFonts w:asciiTheme="minorBidi" w:hAnsiTheme="minorBidi" w:cstheme="minorBidi"/>
        </w:rPr>
        <w:t xml:space="preserve"> each hand three times.</w:t>
      </w:r>
      <w:r>
        <w:rPr>
          <w:rStyle w:val="FootnoteReference"/>
          <w:rFonts w:asciiTheme="minorBidi" w:hAnsiTheme="minorBidi"/>
        </w:rPr>
        <w:footnoteReference w:id="5"/>
      </w:r>
      <w:r>
        <w:rPr>
          <w:rFonts w:asciiTheme="minorBidi" w:hAnsiTheme="minorBidi" w:cstheme="minorBidi"/>
        </w:rPr>
        <w:t xml:space="preserve"> </w:t>
      </w:r>
    </w:p>
    <w:p w14:paraId="0C34F52F" w14:textId="77777777" w:rsidR="001E3484" w:rsidRDefault="001E3484" w:rsidP="001E3484">
      <w:pPr>
        <w:spacing w:after="0"/>
        <w:rPr>
          <w:rFonts w:asciiTheme="minorBidi" w:hAnsiTheme="minorBidi" w:cstheme="minorBidi"/>
        </w:rPr>
      </w:pPr>
    </w:p>
    <w:p w14:paraId="0670B8B4" w14:textId="2930467D" w:rsidR="00737E8A" w:rsidRDefault="000715DA" w:rsidP="001E3484">
      <w:pPr>
        <w:spacing w:after="0"/>
        <w:rPr>
          <w:rFonts w:asciiTheme="minorBidi" w:hAnsiTheme="minorBidi" w:cstheme="minorBidi"/>
        </w:rPr>
      </w:pPr>
      <w:r w:rsidRPr="00E320C5">
        <w:rPr>
          <w:rFonts w:asciiTheme="minorBidi" w:hAnsiTheme="minorBidi" w:cstheme="minorBidi"/>
          <w:b/>
          <w:bCs/>
        </w:rPr>
        <w:t>Asher Yatzar</w:t>
      </w:r>
      <w:r w:rsidRPr="00E320C5">
        <w:rPr>
          <w:rFonts w:asciiTheme="minorBidi" w:hAnsiTheme="minorBidi" w:cstheme="minorBidi"/>
        </w:rPr>
        <w:t xml:space="preserve"> </w:t>
      </w:r>
      <w:r w:rsidR="00A7786E">
        <w:rPr>
          <w:rFonts w:asciiTheme="minorBidi" w:hAnsiTheme="minorBidi" w:cstheme="minorBidi"/>
        </w:rPr>
        <w:t xml:space="preserve">The blessing </w:t>
      </w:r>
      <w:r w:rsidR="00ED00C9">
        <w:rPr>
          <w:rFonts w:asciiTheme="minorBidi" w:hAnsiTheme="minorBidi" w:cstheme="minorBidi"/>
          <w:i/>
          <w:iCs/>
        </w:rPr>
        <w:t xml:space="preserve">Asher Yatzar </w:t>
      </w:r>
      <w:r w:rsidR="00D9769F" w:rsidRPr="00E320C5">
        <w:rPr>
          <w:rFonts w:asciiTheme="minorBidi" w:hAnsiTheme="minorBidi" w:cstheme="minorBidi"/>
        </w:rPr>
        <w:t>expresses marvel at the human body</w:t>
      </w:r>
      <w:r w:rsidR="00D9769F">
        <w:rPr>
          <w:rFonts w:asciiTheme="minorBidi" w:hAnsiTheme="minorBidi" w:cstheme="minorBidi"/>
        </w:rPr>
        <w:t>, reminding us how</w:t>
      </w:r>
      <w:r w:rsidR="00D9769F" w:rsidRPr="00E320C5">
        <w:rPr>
          <w:rFonts w:asciiTheme="minorBidi" w:hAnsiTheme="minorBidi" w:cstheme="minorBidi"/>
        </w:rPr>
        <w:t xml:space="preserve"> </w:t>
      </w:r>
      <w:r w:rsidR="00ED00C9">
        <w:rPr>
          <w:rFonts w:asciiTheme="minorBidi" w:hAnsiTheme="minorBidi" w:cstheme="minorBidi"/>
        </w:rPr>
        <w:t xml:space="preserve">our most basic body functions enable us to live and to stand before God. </w:t>
      </w:r>
    </w:p>
    <w:p w14:paraId="66AECBD6" w14:textId="77777777" w:rsidR="001E3484" w:rsidRDefault="001E3484" w:rsidP="001E3484">
      <w:pPr>
        <w:spacing w:after="0"/>
        <w:rPr>
          <w:rFonts w:asciiTheme="minorBidi" w:hAnsiTheme="minorBidi" w:cstheme="minorBidi"/>
        </w:rPr>
      </w:pPr>
    </w:p>
    <w:p w14:paraId="00C39CB7" w14:textId="3D840376" w:rsidR="000715DA" w:rsidRDefault="000715DA" w:rsidP="001E3484">
      <w:pPr>
        <w:spacing w:after="0"/>
        <w:rPr>
          <w:rFonts w:asciiTheme="minorBidi" w:hAnsiTheme="minorBidi" w:cstheme="minorBidi"/>
        </w:rPr>
      </w:pPr>
      <w:r w:rsidRPr="00E320C5">
        <w:rPr>
          <w:rFonts w:asciiTheme="minorBidi" w:hAnsiTheme="minorBidi" w:cstheme="minorBidi"/>
        </w:rPr>
        <w:t xml:space="preserve">We typically recite </w:t>
      </w:r>
      <w:r w:rsidR="00737E8A">
        <w:rPr>
          <w:rFonts w:asciiTheme="minorBidi" w:hAnsiTheme="minorBidi" w:cstheme="minorBidi"/>
          <w:i/>
          <w:iCs/>
        </w:rPr>
        <w:t>Asher Yatzar</w:t>
      </w:r>
      <w:r w:rsidR="00737E8A" w:rsidRPr="00E320C5">
        <w:rPr>
          <w:rFonts w:asciiTheme="minorBidi" w:hAnsiTheme="minorBidi" w:cstheme="minorBidi"/>
        </w:rPr>
        <w:t xml:space="preserve"> </w:t>
      </w:r>
      <w:r w:rsidRPr="00E320C5">
        <w:rPr>
          <w:rFonts w:asciiTheme="minorBidi" w:hAnsiTheme="minorBidi" w:cstheme="minorBidi"/>
        </w:rPr>
        <w:t xml:space="preserve">after </w:t>
      </w:r>
      <w:r w:rsidR="00D5310A">
        <w:rPr>
          <w:rFonts w:asciiTheme="minorBidi" w:hAnsiTheme="minorBidi" w:cstheme="minorBidi"/>
        </w:rPr>
        <w:t>relieving ourselves</w:t>
      </w:r>
      <w:r w:rsidRPr="00E320C5">
        <w:rPr>
          <w:rFonts w:asciiTheme="minorBidi" w:hAnsiTheme="minorBidi" w:cstheme="minorBidi"/>
        </w:rPr>
        <w:t>, but Rema writes that common practice is to say it in the morning even if we haven't used the bathroom. Why? Mishna Berura explains that</w:t>
      </w:r>
      <w:r w:rsidR="00ED00C9">
        <w:rPr>
          <w:rFonts w:asciiTheme="minorBidi" w:hAnsiTheme="minorBidi" w:cstheme="minorBidi"/>
        </w:rPr>
        <w:t>, beyond thanking God for a specific bodily function,</w:t>
      </w:r>
      <w:r w:rsidRPr="00E320C5">
        <w:rPr>
          <w:rFonts w:asciiTheme="minorBidi" w:hAnsiTheme="minorBidi" w:cstheme="minorBidi"/>
        </w:rPr>
        <w:t xml:space="preserve"> </w:t>
      </w:r>
      <w:r w:rsidR="00136C1C">
        <w:rPr>
          <w:rFonts w:asciiTheme="minorBidi" w:hAnsiTheme="minorBidi" w:cstheme="minorBidi"/>
          <w:i/>
          <w:iCs/>
        </w:rPr>
        <w:t>A</w:t>
      </w:r>
      <w:r w:rsidR="00136C1C" w:rsidRPr="00E320C5">
        <w:rPr>
          <w:rFonts w:asciiTheme="minorBidi" w:hAnsiTheme="minorBidi" w:cstheme="minorBidi"/>
          <w:i/>
          <w:iCs/>
        </w:rPr>
        <w:t xml:space="preserve">sher </w:t>
      </w:r>
      <w:r w:rsidR="00136C1C">
        <w:rPr>
          <w:rFonts w:asciiTheme="minorBidi" w:hAnsiTheme="minorBidi" w:cstheme="minorBidi"/>
          <w:i/>
          <w:iCs/>
        </w:rPr>
        <w:t>Y</w:t>
      </w:r>
      <w:r w:rsidR="00136C1C" w:rsidRPr="00E320C5">
        <w:rPr>
          <w:rFonts w:asciiTheme="minorBidi" w:hAnsiTheme="minorBidi" w:cstheme="minorBidi"/>
          <w:i/>
          <w:iCs/>
        </w:rPr>
        <w:t xml:space="preserve">atzar </w:t>
      </w:r>
      <w:r w:rsidR="00ED00C9">
        <w:rPr>
          <w:rFonts w:asciiTheme="minorBidi" w:hAnsiTheme="minorBidi" w:cstheme="minorBidi"/>
        </w:rPr>
        <w:t>provide</w:t>
      </w:r>
      <w:r w:rsidRPr="00E320C5">
        <w:rPr>
          <w:rFonts w:asciiTheme="minorBidi" w:hAnsiTheme="minorBidi" w:cstheme="minorBidi"/>
        </w:rPr>
        <w:t xml:space="preserve">s another opportunity to show our gratitude for being created </w:t>
      </w:r>
      <w:r w:rsidR="00E645F4">
        <w:rPr>
          <w:rFonts w:asciiTheme="minorBidi" w:hAnsiTheme="minorBidi" w:cstheme="minorBidi"/>
        </w:rPr>
        <w:t xml:space="preserve">anew </w:t>
      </w:r>
      <w:r w:rsidRPr="00E320C5">
        <w:rPr>
          <w:rFonts w:asciiTheme="minorBidi" w:hAnsiTheme="minorBidi" w:cstheme="minorBidi"/>
        </w:rPr>
        <w:t xml:space="preserve">each day. </w:t>
      </w:r>
    </w:p>
    <w:p w14:paraId="5ACEC0AF" w14:textId="77777777" w:rsidR="001E3484" w:rsidRPr="00E320C5" w:rsidRDefault="001E3484" w:rsidP="001E3484">
      <w:pPr>
        <w:spacing w:after="0"/>
        <w:rPr>
          <w:rFonts w:asciiTheme="minorBidi" w:hAnsiTheme="minorBidi" w:cstheme="minorBidi"/>
        </w:rPr>
      </w:pPr>
    </w:p>
    <w:p w14:paraId="527FA5F0" w14:textId="3BC1582A" w:rsidR="000715DA" w:rsidRPr="00E320C5" w:rsidRDefault="000715DA" w:rsidP="001E3484">
      <w:pPr>
        <w:spacing w:after="0"/>
        <w:ind w:left="284"/>
        <w:rPr>
          <w:rFonts w:asciiTheme="minorBidi" w:hAnsiTheme="minorBidi" w:cstheme="minorBidi"/>
          <w:u w:val="single"/>
        </w:rPr>
      </w:pPr>
      <w:r w:rsidRPr="00E320C5">
        <w:rPr>
          <w:rFonts w:asciiTheme="minorBidi" w:hAnsiTheme="minorBidi" w:cstheme="minorBidi"/>
          <w:u w:val="single"/>
        </w:rPr>
        <w:t>Rema OC 4</w:t>
      </w:r>
    </w:p>
    <w:p w14:paraId="0D103B8A" w14:textId="0C858AF4" w:rsidR="000715DA" w:rsidRDefault="000715DA" w:rsidP="001E3484">
      <w:pPr>
        <w:spacing w:after="0"/>
        <w:ind w:left="284"/>
        <w:rPr>
          <w:rFonts w:asciiTheme="minorBidi" w:hAnsiTheme="minorBidi" w:cstheme="minorBidi"/>
        </w:rPr>
      </w:pPr>
      <w:r>
        <w:rPr>
          <w:rFonts w:asciiTheme="minorBidi" w:hAnsiTheme="minorBidi" w:cstheme="minorBidi"/>
        </w:rPr>
        <w:t xml:space="preserve">There are those who say also [to recite first thing in the morning] </w:t>
      </w:r>
      <w:r w:rsidR="00136C1C">
        <w:rPr>
          <w:rFonts w:asciiTheme="minorBidi" w:hAnsiTheme="minorBidi" w:cstheme="minorBidi"/>
          <w:i/>
          <w:iCs/>
        </w:rPr>
        <w:t>A</w:t>
      </w:r>
      <w:r w:rsidR="00136C1C" w:rsidRPr="00D5310A">
        <w:rPr>
          <w:rFonts w:asciiTheme="minorBidi" w:hAnsiTheme="minorBidi" w:cstheme="minorBidi"/>
          <w:i/>
          <w:iCs/>
        </w:rPr>
        <w:t xml:space="preserve">sher </w:t>
      </w:r>
      <w:r w:rsidR="00136C1C">
        <w:rPr>
          <w:rFonts w:asciiTheme="minorBidi" w:hAnsiTheme="minorBidi" w:cstheme="minorBidi"/>
          <w:i/>
          <w:iCs/>
        </w:rPr>
        <w:t>Y</w:t>
      </w:r>
      <w:r w:rsidR="00136C1C" w:rsidRPr="00D5310A">
        <w:rPr>
          <w:rFonts w:asciiTheme="minorBidi" w:hAnsiTheme="minorBidi" w:cstheme="minorBidi"/>
          <w:i/>
          <w:iCs/>
        </w:rPr>
        <w:t>atzar</w:t>
      </w:r>
      <w:r>
        <w:rPr>
          <w:rFonts w:asciiTheme="minorBidi" w:hAnsiTheme="minorBidi" w:cstheme="minorBidi"/>
        </w:rPr>
        <w:t xml:space="preserve">, even if he did not </w:t>
      </w:r>
      <w:r w:rsidR="00A36B3A">
        <w:rPr>
          <w:rFonts w:asciiTheme="minorBidi" w:hAnsiTheme="minorBidi" w:cstheme="minorBidi"/>
        </w:rPr>
        <w:t>relieve himself</w:t>
      </w:r>
      <w:r>
        <w:rPr>
          <w:rFonts w:asciiTheme="minorBidi" w:hAnsiTheme="minorBidi" w:cstheme="minorBidi"/>
        </w:rPr>
        <w:t xml:space="preserve">, and </w:t>
      </w:r>
      <w:r w:rsidR="001521A4">
        <w:rPr>
          <w:rFonts w:asciiTheme="minorBidi" w:hAnsiTheme="minorBidi" w:cstheme="minorBidi"/>
        </w:rPr>
        <w:t>this practice has been adopted</w:t>
      </w:r>
      <w:r>
        <w:rPr>
          <w:rFonts w:asciiTheme="minorBidi" w:hAnsiTheme="minorBidi" w:cstheme="minorBidi"/>
        </w:rPr>
        <w:t>.</w:t>
      </w:r>
    </w:p>
    <w:p w14:paraId="48C2E1A6" w14:textId="77777777" w:rsidR="001E3484" w:rsidRPr="00E320C5" w:rsidRDefault="001E3484" w:rsidP="001E3484">
      <w:pPr>
        <w:spacing w:after="0"/>
        <w:ind w:left="284"/>
        <w:rPr>
          <w:rFonts w:asciiTheme="minorBidi" w:hAnsiTheme="minorBidi" w:cstheme="minorBidi"/>
        </w:rPr>
      </w:pPr>
    </w:p>
    <w:p w14:paraId="2BF7EDDB" w14:textId="77777777" w:rsidR="000715DA" w:rsidRPr="00E320C5" w:rsidRDefault="000715DA" w:rsidP="001E3484">
      <w:pPr>
        <w:spacing w:after="0"/>
        <w:ind w:left="284"/>
        <w:rPr>
          <w:rFonts w:asciiTheme="minorBidi" w:hAnsiTheme="minorBidi" w:cstheme="minorBidi"/>
          <w:u w:val="single"/>
        </w:rPr>
      </w:pPr>
      <w:r w:rsidRPr="00E320C5">
        <w:rPr>
          <w:rFonts w:asciiTheme="minorBidi" w:hAnsiTheme="minorBidi" w:cstheme="minorBidi"/>
          <w:u w:val="single"/>
        </w:rPr>
        <w:t>Mishna Berura 4:3</w:t>
      </w:r>
    </w:p>
    <w:p w14:paraId="616CB316" w14:textId="37C1236B" w:rsidR="000715DA" w:rsidRDefault="000715DA" w:rsidP="001E3484">
      <w:pPr>
        <w:spacing w:after="0"/>
        <w:ind w:left="284"/>
        <w:rPr>
          <w:rFonts w:asciiTheme="minorBidi" w:hAnsiTheme="minorBidi" w:cstheme="minorBidi"/>
        </w:rPr>
      </w:pPr>
      <w:r>
        <w:rPr>
          <w:rFonts w:asciiTheme="minorBidi" w:hAnsiTheme="minorBidi" w:cstheme="minorBidi"/>
        </w:rPr>
        <w:t xml:space="preserve">Also </w:t>
      </w:r>
      <w:r w:rsidR="00136C1C">
        <w:rPr>
          <w:rFonts w:asciiTheme="minorBidi" w:hAnsiTheme="minorBidi" w:cstheme="minorBidi"/>
          <w:i/>
          <w:iCs/>
        </w:rPr>
        <w:t>A</w:t>
      </w:r>
      <w:r w:rsidRPr="00D5310A">
        <w:rPr>
          <w:rFonts w:asciiTheme="minorBidi" w:hAnsiTheme="minorBidi" w:cstheme="minorBidi"/>
          <w:i/>
          <w:iCs/>
        </w:rPr>
        <w:t xml:space="preserve">sher </w:t>
      </w:r>
      <w:r w:rsidR="00136C1C">
        <w:rPr>
          <w:rFonts w:asciiTheme="minorBidi" w:hAnsiTheme="minorBidi" w:cstheme="minorBidi"/>
          <w:i/>
          <w:iCs/>
        </w:rPr>
        <w:t>Y</w:t>
      </w:r>
      <w:r w:rsidR="00136C1C" w:rsidRPr="00D5310A">
        <w:rPr>
          <w:rFonts w:asciiTheme="minorBidi" w:hAnsiTheme="minorBidi" w:cstheme="minorBidi"/>
          <w:i/>
          <w:iCs/>
        </w:rPr>
        <w:t>atzar</w:t>
      </w:r>
      <w:r w:rsidR="00A7786E">
        <w:rPr>
          <w:rFonts w:asciiTheme="minorBidi" w:hAnsiTheme="minorBidi" w:cstheme="minorBidi"/>
          <w:i/>
          <w:iCs/>
        </w:rPr>
        <w:t xml:space="preserve"> </w:t>
      </w:r>
      <w:r>
        <w:rPr>
          <w:rFonts w:asciiTheme="minorBidi" w:hAnsiTheme="minorBidi" w:cstheme="minorBidi"/>
        </w:rPr>
        <w:t xml:space="preserve">- The reason is </w:t>
      </w:r>
      <w:r w:rsidR="00A7786E">
        <w:rPr>
          <w:rFonts w:asciiTheme="minorBidi" w:hAnsiTheme="minorBidi" w:cstheme="minorBidi"/>
        </w:rPr>
        <w:t xml:space="preserve">that </w:t>
      </w:r>
      <w:r>
        <w:rPr>
          <w:rFonts w:asciiTheme="minorBidi" w:hAnsiTheme="minorBidi" w:cstheme="minorBidi"/>
        </w:rPr>
        <w:t xml:space="preserve">in the morning </w:t>
      </w:r>
      <w:r w:rsidR="001521A4">
        <w:rPr>
          <w:rFonts w:asciiTheme="minorBidi" w:hAnsiTheme="minorBidi" w:cstheme="minorBidi"/>
        </w:rPr>
        <w:t>one becomes</w:t>
      </w:r>
      <w:r>
        <w:rPr>
          <w:rFonts w:asciiTheme="minorBidi" w:hAnsiTheme="minorBidi" w:cstheme="minorBidi"/>
        </w:rPr>
        <w:t xml:space="preserve"> like a new creation and we need to thank Him, </w:t>
      </w:r>
      <w:r w:rsidR="00A7786E">
        <w:rPr>
          <w:rFonts w:asciiTheme="minorBidi" w:hAnsiTheme="minorBidi" w:cstheme="minorBidi"/>
        </w:rPr>
        <w:t xml:space="preserve">so </w:t>
      </w:r>
      <w:r>
        <w:rPr>
          <w:rFonts w:asciiTheme="minorBidi" w:hAnsiTheme="minorBidi" w:cstheme="minorBidi"/>
        </w:rPr>
        <w:t xml:space="preserve">the </w:t>
      </w:r>
      <w:r w:rsidR="001521A4" w:rsidRPr="00D5310A">
        <w:rPr>
          <w:rFonts w:asciiTheme="minorBidi" w:hAnsiTheme="minorBidi" w:cstheme="minorBidi"/>
          <w:i/>
          <w:iCs/>
        </w:rPr>
        <w:t>berachot</w:t>
      </w:r>
      <w:r w:rsidR="001521A4">
        <w:rPr>
          <w:rFonts w:asciiTheme="minorBidi" w:hAnsiTheme="minorBidi" w:cstheme="minorBidi"/>
        </w:rPr>
        <w:t xml:space="preserve"> </w:t>
      </w:r>
      <w:r w:rsidRPr="00E320C5">
        <w:rPr>
          <w:rFonts w:asciiTheme="minorBidi" w:hAnsiTheme="minorBidi" w:cstheme="minorBidi"/>
          <w:i/>
          <w:iCs/>
        </w:rPr>
        <w:t>Elokai Neshama</w:t>
      </w:r>
      <w:r>
        <w:rPr>
          <w:rFonts w:asciiTheme="minorBidi" w:hAnsiTheme="minorBidi" w:cstheme="minorBidi"/>
        </w:rPr>
        <w:t xml:space="preserve"> and </w:t>
      </w:r>
      <w:r>
        <w:rPr>
          <w:rFonts w:asciiTheme="minorBidi" w:hAnsiTheme="minorBidi" w:cstheme="minorBidi"/>
          <w:i/>
          <w:iCs/>
        </w:rPr>
        <w:t>Asher Yatzar</w:t>
      </w:r>
      <w:r>
        <w:rPr>
          <w:rFonts w:asciiTheme="minorBidi" w:hAnsiTheme="minorBidi" w:cstheme="minorBidi"/>
        </w:rPr>
        <w:t xml:space="preserve"> were enacted </w:t>
      </w:r>
      <w:r w:rsidR="00C213DA">
        <w:rPr>
          <w:rFonts w:asciiTheme="minorBidi" w:hAnsiTheme="minorBidi" w:cstheme="minorBidi"/>
        </w:rPr>
        <w:t>up</w:t>
      </w:r>
      <w:r>
        <w:rPr>
          <w:rFonts w:asciiTheme="minorBidi" w:hAnsiTheme="minorBidi" w:cstheme="minorBidi"/>
        </w:rPr>
        <w:t xml:space="preserve">on the </w:t>
      </w:r>
      <w:r w:rsidR="001521A4">
        <w:rPr>
          <w:rFonts w:asciiTheme="minorBidi" w:hAnsiTheme="minorBidi" w:cstheme="minorBidi"/>
        </w:rPr>
        <w:t xml:space="preserve">creation </w:t>
      </w:r>
      <w:r>
        <w:rPr>
          <w:rFonts w:asciiTheme="minorBidi" w:hAnsiTheme="minorBidi" w:cstheme="minorBidi"/>
        </w:rPr>
        <w:t>of the body.</w:t>
      </w:r>
    </w:p>
    <w:p w14:paraId="7757829B" w14:textId="77777777" w:rsidR="001E3484" w:rsidRPr="00E320C5" w:rsidRDefault="001E3484" w:rsidP="001E3484">
      <w:pPr>
        <w:spacing w:after="0"/>
        <w:ind w:left="284"/>
        <w:rPr>
          <w:rFonts w:asciiTheme="minorBidi" w:hAnsiTheme="minorBidi" w:cstheme="minorBidi"/>
        </w:rPr>
      </w:pPr>
    </w:p>
    <w:p w14:paraId="3543B0B2" w14:textId="7A30783F" w:rsidR="00001CEF" w:rsidRDefault="000715DA" w:rsidP="001E3484">
      <w:pPr>
        <w:spacing w:after="0"/>
        <w:rPr>
          <w:rFonts w:asciiTheme="minorBidi" w:hAnsiTheme="minorBidi" w:cstheme="minorBidi"/>
        </w:rPr>
      </w:pPr>
      <w:r w:rsidRPr="00E320C5">
        <w:rPr>
          <w:rFonts w:asciiTheme="minorBidi" w:hAnsiTheme="minorBidi" w:cstheme="minorBidi"/>
        </w:rPr>
        <w:t>Once again, this rationale applies fully to women.</w:t>
      </w:r>
      <w:r w:rsidR="00001CEF">
        <w:rPr>
          <w:rFonts w:asciiTheme="minorBidi" w:hAnsiTheme="minorBidi" w:cstheme="minorBidi"/>
        </w:rPr>
        <w:t xml:space="preserve"> </w:t>
      </w:r>
      <w:r w:rsidR="007D0C07">
        <w:rPr>
          <w:rFonts w:asciiTheme="minorBidi" w:hAnsiTheme="minorBidi" w:cstheme="minorBidi"/>
        </w:rPr>
        <w:t>It is too easy to</w:t>
      </w:r>
      <w:r w:rsidR="00001CEF">
        <w:rPr>
          <w:rFonts w:asciiTheme="minorBidi" w:hAnsiTheme="minorBidi" w:cstheme="minorBidi"/>
        </w:rPr>
        <w:t xml:space="preserve"> take the health </w:t>
      </w:r>
      <w:r w:rsidR="007D0C07">
        <w:rPr>
          <w:rFonts w:asciiTheme="minorBidi" w:hAnsiTheme="minorBidi" w:cstheme="minorBidi"/>
        </w:rPr>
        <w:t>and</w:t>
      </w:r>
      <w:r w:rsidR="00001CEF">
        <w:rPr>
          <w:rFonts w:asciiTheme="minorBidi" w:hAnsiTheme="minorBidi" w:cstheme="minorBidi"/>
        </w:rPr>
        <w:t xml:space="preserve"> functioning </w:t>
      </w:r>
      <w:r w:rsidR="007D0C07">
        <w:rPr>
          <w:rFonts w:asciiTheme="minorBidi" w:hAnsiTheme="minorBidi" w:cstheme="minorBidi"/>
        </w:rPr>
        <w:t xml:space="preserve">of our </w:t>
      </w:r>
      <w:r w:rsidR="00001CEF">
        <w:rPr>
          <w:rFonts w:asciiTheme="minorBidi" w:hAnsiTheme="minorBidi" w:cstheme="minorBidi"/>
        </w:rPr>
        <w:t>body for granted.</w:t>
      </w:r>
      <w:r w:rsidR="00DE3C92">
        <w:rPr>
          <w:rStyle w:val="FootnoteReference"/>
          <w:rFonts w:asciiTheme="minorBidi" w:hAnsiTheme="minorBidi"/>
        </w:rPr>
        <w:footnoteReference w:id="6"/>
      </w:r>
      <w:r w:rsidR="00001CEF">
        <w:rPr>
          <w:rFonts w:asciiTheme="minorBidi" w:hAnsiTheme="minorBidi" w:cstheme="minorBidi"/>
        </w:rPr>
        <w:t xml:space="preserve"> </w:t>
      </w:r>
    </w:p>
    <w:p w14:paraId="733A6453" w14:textId="77777777" w:rsidR="001E3484" w:rsidRPr="00E320C5" w:rsidRDefault="001E3484" w:rsidP="001E3484">
      <w:pPr>
        <w:spacing w:after="0"/>
        <w:rPr>
          <w:rFonts w:asciiTheme="minorBidi" w:hAnsiTheme="minorBidi" w:cstheme="minorBidi"/>
        </w:rPr>
      </w:pPr>
    </w:p>
    <w:p w14:paraId="25CA8238" w14:textId="1537881A" w:rsidR="000715DA" w:rsidRDefault="000715DA" w:rsidP="001E3484">
      <w:pPr>
        <w:spacing w:after="0"/>
        <w:rPr>
          <w:rFonts w:asciiTheme="minorBidi" w:hAnsiTheme="minorBidi" w:cstheme="minorBidi"/>
        </w:rPr>
      </w:pPr>
      <w:r w:rsidRPr="00E320C5">
        <w:rPr>
          <w:rFonts w:asciiTheme="minorBidi" w:hAnsiTheme="minorBidi" w:cstheme="minorBidi"/>
          <w:b/>
          <w:bCs/>
        </w:rPr>
        <w:t>Elokai Neshama</w:t>
      </w:r>
      <w:r w:rsidRPr="00E320C5">
        <w:rPr>
          <w:rFonts w:asciiTheme="minorBidi" w:hAnsiTheme="minorBidi" w:cstheme="minorBidi"/>
        </w:rPr>
        <w:t xml:space="preserve"> The Talmud establishes that </w:t>
      </w:r>
      <w:r w:rsidR="00E645F4">
        <w:rPr>
          <w:rFonts w:asciiTheme="minorBidi" w:hAnsiTheme="minorBidi" w:cstheme="minorBidi"/>
        </w:rPr>
        <w:t>one</w:t>
      </w:r>
      <w:r w:rsidRPr="00E320C5">
        <w:rPr>
          <w:rFonts w:asciiTheme="minorBidi" w:hAnsiTheme="minorBidi" w:cstheme="minorBidi"/>
        </w:rPr>
        <w:t xml:space="preserve"> should recite the </w:t>
      </w:r>
      <w:r w:rsidRPr="00E320C5">
        <w:rPr>
          <w:rFonts w:asciiTheme="minorBidi" w:hAnsiTheme="minorBidi" w:cstheme="minorBidi"/>
          <w:i/>
          <w:iCs/>
        </w:rPr>
        <w:t>Elokai Neshama</w:t>
      </w:r>
      <w:r w:rsidRPr="00E320C5">
        <w:rPr>
          <w:rFonts w:asciiTheme="minorBidi" w:hAnsiTheme="minorBidi" w:cstheme="minorBidi"/>
        </w:rPr>
        <w:t xml:space="preserve"> blessing upon awakening.</w:t>
      </w:r>
      <w:r w:rsidR="00CA74AD">
        <w:rPr>
          <w:rFonts w:asciiTheme="minorBidi" w:hAnsiTheme="minorBidi" w:cstheme="minorBidi"/>
        </w:rPr>
        <w:t xml:space="preserve"> With this </w:t>
      </w:r>
      <w:r w:rsidR="00CA74AD" w:rsidRPr="001F0253">
        <w:rPr>
          <w:rFonts w:asciiTheme="minorBidi" w:hAnsiTheme="minorBidi" w:cstheme="minorBidi"/>
          <w:i/>
          <w:iCs/>
        </w:rPr>
        <w:t>beracha</w:t>
      </w:r>
      <w:r w:rsidR="00CA74AD">
        <w:rPr>
          <w:rFonts w:asciiTheme="minorBidi" w:hAnsiTheme="minorBidi" w:cstheme="minorBidi"/>
        </w:rPr>
        <w:t xml:space="preserve">, </w:t>
      </w:r>
      <w:r w:rsidR="004F0262">
        <w:rPr>
          <w:rFonts w:asciiTheme="minorBidi" w:hAnsiTheme="minorBidi" w:cstheme="minorBidi"/>
        </w:rPr>
        <w:t xml:space="preserve">we recognize </w:t>
      </w:r>
      <w:r w:rsidR="004F0262" w:rsidRPr="00E320C5">
        <w:rPr>
          <w:rFonts w:asciiTheme="minorBidi" w:hAnsiTheme="minorBidi" w:cstheme="minorBidi"/>
        </w:rPr>
        <w:t>God as the ongoing source of the soul within the body.</w:t>
      </w:r>
    </w:p>
    <w:p w14:paraId="2227B346" w14:textId="77777777" w:rsidR="001E3484" w:rsidRPr="00E320C5" w:rsidRDefault="001E3484" w:rsidP="001E3484">
      <w:pPr>
        <w:spacing w:after="0"/>
        <w:rPr>
          <w:rFonts w:asciiTheme="minorBidi" w:hAnsiTheme="minorBidi" w:cstheme="minorBidi"/>
        </w:rPr>
      </w:pPr>
    </w:p>
    <w:p w14:paraId="7E56500B" w14:textId="77777777" w:rsidR="000715DA" w:rsidRPr="00DC25E6" w:rsidRDefault="000715DA" w:rsidP="001E3484">
      <w:pPr>
        <w:spacing w:after="0"/>
        <w:ind w:left="284"/>
        <w:rPr>
          <w:rFonts w:asciiTheme="minorBidi" w:hAnsiTheme="minorBidi" w:cstheme="minorBidi"/>
          <w:color w:val="000000"/>
          <w:u w:val="single"/>
        </w:rPr>
      </w:pPr>
      <w:r w:rsidRPr="00DC25E6">
        <w:rPr>
          <w:rFonts w:asciiTheme="minorBidi" w:hAnsiTheme="minorBidi" w:cstheme="minorBidi"/>
          <w:i/>
          <w:iCs/>
          <w:color w:val="000000"/>
          <w:u w:val="single"/>
        </w:rPr>
        <w:t xml:space="preserve">Berachot </w:t>
      </w:r>
      <w:r w:rsidRPr="00DC25E6">
        <w:rPr>
          <w:rFonts w:asciiTheme="minorBidi" w:hAnsiTheme="minorBidi" w:cstheme="minorBidi"/>
          <w:color w:val="000000"/>
          <w:u w:val="single"/>
        </w:rPr>
        <w:t>60b</w:t>
      </w:r>
    </w:p>
    <w:p w14:paraId="5049B287" w14:textId="4E7CBC64" w:rsidR="000715DA" w:rsidRDefault="000715DA" w:rsidP="001E3484">
      <w:pPr>
        <w:spacing w:after="0"/>
        <w:ind w:left="284"/>
        <w:rPr>
          <w:rFonts w:asciiTheme="minorBidi" w:hAnsiTheme="minorBidi" w:cstheme="minorBidi"/>
          <w:color w:val="000000"/>
        </w:rPr>
      </w:pPr>
      <w:r w:rsidRPr="00DC25E6">
        <w:rPr>
          <w:rFonts w:asciiTheme="minorBidi" w:hAnsiTheme="minorBidi" w:cstheme="minorBidi"/>
          <w:color w:val="000000"/>
        </w:rPr>
        <w:lastRenderedPageBreak/>
        <w:t>When he awakens, he says,</w:t>
      </w:r>
      <w:r w:rsidR="00FA7985">
        <w:rPr>
          <w:rFonts w:asciiTheme="minorBidi" w:hAnsiTheme="minorBidi" w:cstheme="minorBidi"/>
          <w:color w:val="000000"/>
        </w:rPr>
        <w:t xml:space="preserve"> </w:t>
      </w:r>
      <w:r w:rsidRPr="00DC25E6">
        <w:rPr>
          <w:rFonts w:asciiTheme="minorBidi" w:hAnsiTheme="minorBidi" w:cstheme="minorBidi"/>
          <w:color w:val="000000"/>
        </w:rPr>
        <w:t>"</w:t>
      </w:r>
      <w:r w:rsidR="005825DF" w:rsidRPr="00DC25E6">
        <w:rPr>
          <w:rFonts w:asciiTheme="minorBidi" w:hAnsiTheme="minorBidi" w:cstheme="minorBidi"/>
          <w:color w:val="000000"/>
        </w:rPr>
        <w:t xml:space="preserve">My God, </w:t>
      </w:r>
      <w:r w:rsidRPr="00DC25E6">
        <w:rPr>
          <w:rFonts w:asciiTheme="minorBidi" w:hAnsiTheme="minorBidi" w:cstheme="minorBidi"/>
          <w:color w:val="000000"/>
        </w:rPr>
        <w:t xml:space="preserve">the soul You have given me is pure…Blessed are You </w:t>
      </w:r>
      <w:r w:rsidR="00A7786E" w:rsidRPr="00DC25E6">
        <w:rPr>
          <w:rFonts w:asciiTheme="minorBidi" w:hAnsiTheme="minorBidi" w:cstheme="minorBidi"/>
          <w:color w:val="000000"/>
        </w:rPr>
        <w:t xml:space="preserve">Who </w:t>
      </w:r>
      <w:r w:rsidRPr="00DC25E6">
        <w:rPr>
          <w:rFonts w:asciiTheme="minorBidi" w:hAnsiTheme="minorBidi" w:cstheme="minorBidi"/>
          <w:color w:val="000000"/>
        </w:rPr>
        <w:t>returns souls to dead carcasses."</w:t>
      </w:r>
    </w:p>
    <w:p w14:paraId="6815464A" w14:textId="77777777" w:rsidR="001E3484" w:rsidRPr="00DC25E6" w:rsidRDefault="001E3484" w:rsidP="001E3484">
      <w:pPr>
        <w:spacing w:after="0"/>
        <w:ind w:left="284"/>
        <w:rPr>
          <w:rFonts w:asciiTheme="minorBidi" w:hAnsiTheme="minorBidi" w:cstheme="minorBidi"/>
          <w:color w:val="000000"/>
        </w:rPr>
      </w:pPr>
    </w:p>
    <w:p w14:paraId="6F91E876" w14:textId="6847AB4F" w:rsidR="00FD667F" w:rsidRDefault="00FD667F" w:rsidP="001E3484">
      <w:pPr>
        <w:spacing w:after="0"/>
        <w:rPr>
          <w:rFonts w:asciiTheme="minorBidi" w:hAnsiTheme="minorBidi" w:cstheme="minorBidi"/>
          <w:i/>
          <w:iCs/>
        </w:rPr>
      </w:pPr>
      <w:r>
        <w:rPr>
          <w:rFonts w:asciiTheme="minorBidi" w:hAnsiTheme="minorBidi" w:cstheme="minorBidi"/>
        </w:rPr>
        <w:t xml:space="preserve">In this </w:t>
      </w:r>
      <w:r>
        <w:rPr>
          <w:rFonts w:asciiTheme="minorBidi" w:hAnsiTheme="minorBidi" w:cstheme="minorBidi"/>
          <w:i/>
          <w:iCs/>
        </w:rPr>
        <w:t xml:space="preserve">beracha, </w:t>
      </w:r>
      <w:r>
        <w:rPr>
          <w:rFonts w:asciiTheme="minorBidi" w:hAnsiTheme="minorBidi" w:cstheme="minorBidi"/>
        </w:rPr>
        <w:t xml:space="preserve">too, a woman may say </w:t>
      </w:r>
      <w:r>
        <w:rPr>
          <w:rFonts w:asciiTheme="minorBidi" w:hAnsiTheme="minorBidi" w:cstheme="minorBidi"/>
          <w:i/>
          <w:iCs/>
        </w:rPr>
        <w:t xml:space="preserve">"moda ani lefanecha," </w:t>
      </w:r>
      <w:r>
        <w:rPr>
          <w:rFonts w:asciiTheme="minorBidi" w:hAnsiTheme="minorBidi" w:cstheme="minorBidi"/>
        </w:rPr>
        <w:t>"I am grateful before you," in the feminine rather than "</w:t>
      </w:r>
      <w:r>
        <w:rPr>
          <w:rFonts w:asciiTheme="minorBidi" w:hAnsiTheme="minorBidi" w:cstheme="minorBidi"/>
          <w:i/>
          <w:iCs/>
        </w:rPr>
        <w:t xml:space="preserve">modeh ani" </w:t>
      </w:r>
      <w:r>
        <w:rPr>
          <w:rFonts w:asciiTheme="minorBidi" w:hAnsiTheme="minorBidi" w:cstheme="minorBidi"/>
        </w:rPr>
        <w:t>in the masculine.</w:t>
      </w:r>
      <w:r>
        <w:rPr>
          <w:rFonts w:asciiTheme="minorBidi" w:hAnsiTheme="minorBidi" w:cstheme="minorBidi"/>
          <w:i/>
          <w:iCs/>
        </w:rPr>
        <w:t xml:space="preserve"> </w:t>
      </w:r>
    </w:p>
    <w:p w14:paraId="13367820" w14:textId="77777777" w:rsidR="001E3484" w:rsidRPr="00574FD4" w:rsidRDefault="001E3484" w:rsidP="001E3484">
      <w:pPr>
        <w:spacing w:after="0"/>
        <w:rPr>
          <w:rFonts w:asciiTheme="minorBidi" w:hAnsiTheme="minorBidi" w:cstheme="minorBidi"/>
          <w:i/>
          <w:iCs/>
        </w:rPr>
      </w:pPr>
    </w:p>
    <w:p w14:paraId="3652BAB0" w14:textId="0C5450FC" w:rsidR="000715DA" w:rsidRDefault="000715DA" w:rsidP="001E3484">
      <w:pPr>
        <w:spacing w:after="0"/>
        <w:rPr>
          <w:rFonts w:asciiTheme="minorBidi" w:hAnsiTheme="minorBidi" w:cstheme="minorBidi"/>
        </w:rPr>
      </w:pPr>
      <w:r w:rsidRPr="00D5310A">
        <w:rPr>
          <w:rFonts w:asciiTheme="minorBidi" w:hAnsiTheme="minorBidi" w:cstheme="minorBidi"/>
          <w:i/>
          <w:iCs/>
        </w:rPr>
        <w:t>Sefer Ha-Kuzari</w:t>
      </w:r>
      <w:r w:rsidRPr="00E320C5">
        <w:rPr>
          <w:rFonts w:asciiTheme="minorBidi" w:hAnsiTheme="minorBidi" w:cstheme="minorBidi"/>
        </w:rPr>
        <w:t xml:space="preserve"> makes special mention of </w:t>
      </w:r>
      <w:r w:rsidRPr="00E320C5">
        <w:rPr>
          <w:rFonts w:asciiTheme="minorBidi" w:hAnsiTheme="minorBidi" w:cstheme="minorBidi"/>
          <w:i/>
          <w:iCs/>
        </w:rPr>
        <w:t>Elokai Neshama</w:t>
      </w:r>
      <w:r w:rsidRPr="00E320C5">
        <w:rPr>
          <w:rFonts w:asciiTheme="minorBidi" w:hAnsiTheme="minorBidi" w:cstheme="minorBidi"/>
        </w:rPr>
        <w:t xml:space="preserve"> as a prayer familiar to women.</w:t>
      </w:r>
    </w:p>
    <w:p w14:paraId="2BAB250A" w14:textId="77777777" w:rsidR="001E3484" w:rsidRPr="00E320C5" w:rsidRDefault="001E3484" w:rsidP="001E3484">
      <w:pPr>
        <w:spacing w:after="0"/>
        <w:rPr>
          <w:rFonts w:asciiTheme="minorBidi" w:hAnsiTheme="minorBidi" w:cstheme="minorBidi"/>
        </w:rPr>
      </w:pPr>
    </w:p>
    <w:p w14:paraId="3E7FFAA9" w14:textId="3081FF46" w:rsidR="000715DA" w:rsidRPr="00DC25E6" w:rsidRDefault="000715DA" w:rsidP="001E3484">
      <w:pPr>
        <w:spacing w:after="0"/>
        <w:ind w:left="284"/>
        <w:rPr>
          <w:rFonts w:asciiTheme="minorBidi" w:hAnsiTheme="minorBidi" w:cstheme="minorBidi"/>
          <w:u w:val="single"/>
        </w:rPr>
      </w:pPr>
      <w:r w:rsidRPr="00DC25E6">
        <w:rPr>
          <w:rFonts w:asciiTheme="minorBidi" w:hAnsiTheme="minorBidi" w:cstheme="minorBidi"/>
          <w:i/>
          <w:iCs/>
          <w:u w:val="single"/>
        </w:rPr>
        <w:t>Sefer Ha-</w:t>
      </w:r>
      <w:r w:rsidR="00DA419E" w:rsidRPr="00DC25E6">
        <w:rPr>
          <w:rFonts w:asciiTheme="minorBidi" w:hAnsiTheme="minorBidi" w:cstheme="minorBidi"/>
          <w:i/>
          <w:iCs/>
          <w:u w:val="single"/>
        </w:rPr>
        <w:t>Kuzari</w:t>
      </w:r>
      <w:r w:rsidR="00DA419E" w:rsidRPr="00DC25E6">
        <w:rPr>
          <w:rFonts w:asciiTheme="minorBidi" w:hAnsiTheme="minorBidi" w:cstheme="minorBidi"/>
          <w:u w:val="single"/>
        </w:rPr>
        <w:t xml:space="preserve"> </w:t>
      </w:r>
      <w:r w:rsidRPr="00DC25E6">
        <w:rPr>
          <w:rFonts w:asciiTheme="minorBidi" w:hAnsiTheme="minorBidi" w:cstheme="minorBidi"/>
          <w:u w:val="single"/>
        </w:rPr>
        <w:t>I</w:t>
      </w:r>
    </w:p>
    <w:p w14:paraId="4EBFF68B" w14:textId="257F6D13" w:rsidR="000715DA" w:rsidRDefault="000715DA" w:rsidP="001E3484">
      <w:pPr>
        <w:spacing w:after="0"/>
        <w:ind w:left="284"/>
        <w:rPr>
          <w:rFonts w:asciiTheme="minorBidi" w:hAnsiTheme="minorBidi" w:cstheme="minorBidi"/>
          <w:i/>
          <w:iCs/>
        </w:rPr>
      </w:pPr>
      <w:r w:rsidRPr="00DC25E6">
        <w:rPr>
          <w:rFonts w:asciiTheme="minorBidi" w:hAnsiTheme="minorBidi" w:cstheme="minorBidi"/>
        </w:rPr>
        <w:t xml:space="preserve">And the opening of our prayer, </w:t>
      </w:r>
      <w:r w:rsidR="005825DF" w:rsidRPr="00DC25E6">
        <w:rPr>
          <w:rFonts w:asciiTheme="minorBidi" w:hAnsiTheme="minorBidi" w:cstheme="minorBidi"/>
        </w:rPr>
        <w:t>which the</w:t>
      </w:r>
      <w:r w:rsidRPr="00DC25E6">
        <w:rPr>
          <w:rFonts w:asciiTheme="minorBidi" w:hAnsiTheme="minorBidi" w:cstheme="minorBidi"/>
        </w:rPr>
        <w:t xml:space="preserve"> women know, and how much more so the sages, is "</w:t>
      </w:r>
      <w:r w:rsidRPr="00DC25E6">
        <w:rPr>
          <w:rFonts w:asciiTheme="minorBidi" w:hAnsiTheme="minorBidi" w:cstheme="minorBidi"/>
          <w:i/>
          <w:iCs/>
        </w:rPr>
        <w:t>Elokai Neshama."</w:t>
      </w:r>
    </w:p>
    <w:p w14:paraId="5FB8BA10" w14:textId="77777777" w:rsidR="001E3484" w:rsidRPr="00DC25E6" w:rsidRDefault="001E3484" w:rsidP="001E3484">
      <w:pPr>
        <w:spacing w:after="0"/>
        <w:ind w:left="284"/>
        <w:rPr>
          <w:rFonts w:asciiTheme="minorBidi" w:hAnsiTheme="minorBidi" w:cstheme="minorBidi"/>
          <w:i/>
          <w:iCs/>
        </w:rPr>
      </w:pPr>
    </w:p>
    <w:p w14:paraId="35620179" w14:textId="352BE235" w:rsidR="000715DA" w:rsidRPr="00D241DC" w:rsidRDefault="000715DA" w:rsidP="001E3484">
      <w:pPr>
        <w:spacing w:after="0"/>
        <w:rPr>
          <w:rFonts w:asciiTheme="minorBidi" w:hAnsiTheme="minorBidi" w:cstheme="minorBidi"/>
          <w:i/>
          <w:iCs/>
        </w:rPr>
      </w:pPr>
      <w:r w:rsidRPr="00E320C5">
        <w:rPr>
          <w:rFonts w:asciiTheme="minorBidi" w:hAnsiTheme="minorBidi" w:cstheme="minorBidi"/>
        </w:rPr>
        <w:t xml:space="preserve">Even in an era in which women lacked the education to allow for reciting all of the prayers, women knew, and gave thanks with, </w:t>
      </w:r>
      <w:r w:rsidRPr="00E320C5">
        <w:rPr>
          <w:rFonts w:asciiTheme="minorBidi" w:hAnsiTheme="minorBidi" w:cstheme="minorBidi"/>
          <w:i/>
          <w:iCs/>
        </w:rPr>
        <w:t>Elokai Neshama</w:t>
      </w:r>
      <w:r w:rsidRPr="00E320C5">
        <w:rPr>
          <w:rFonts w:asciiTheme="minorBidi" w:hAnsiTheme="minorBidi" w:cstheme="minorBidi"/>
        </w:rPr>
        <w:t xml:space="preserve">. </w:t>
      </w:r>
    </w:p>
    <w:p w14:paraId="0BDF43AB" w14:textId="77777777" w:rsidR="000715DA" w:rsidRPr="00E320C5" w:rsidRDefault="000715DA" w:rsidP="001E3484">
      <w:pPr>
        <w:spacing w:after="0"/>
        <w:rPr>
          <w:rFonts w:asciiTheme="minorBidi" w:hAnsiTheme="minorBidi" w:cstheme="minorBidi"/>
        </w:rPr>
      </w:pPr>
    </w:p>
    <w:p w14:paraId="0F33C041" w14:textId="77777777" w:rsidR="000715DA" w:rsidRDefault="000715DA" w:rsidP="001E3484">
      <w:pPr>
        <w:pStyle w:val="Heading1"/>
        <w:spacing w:before="0" w:after="0"/>
        <w:rPr>
          <w:rFonts w:asciiTheme="minorBidi" w:hAnsiTheme="minorBidi" w:cstheme="minorBidi"/>
          <w:sz w:val="28"/>
          <w:szCs w:val="28"/>
        </w:rPr>
      </w:pPr>
      <w:r w:rsidRPr="00E320C5">
        <w:rPr>
          <w:rFonts w:asciiTheme="minorBidi" w:hAnsiTheme="minorBidi" w:cstheme="minorBidi"/>
          <w:sz w:val="28"/>
          <w:szCs w:val="28"/>
        </w:rPr>
        <w:t>Birchot Ha-Torah</w:t>
      </w:r>
    </w:p>
    <w:p w14:paraId="4CC6D1F3" w14:textId="77777777" w:rsidR="001E3484" w:rsidRPr="001E3484" w:rsidRDefault="001E3484" w:rsidP="001E3484">
      <w:pPr>
        <w:spacing w:after="0"/>
      </w:pPr>
    </w:p>
    <w:p w14:paraId="4F633BE1" w14:textId="3CD75408" w:rsidR="000715DA" w:rsidRDefault="000715DA" w:rsidP="001E3484">
      <w:pPr>
        <w:spacing w:after="0"/>
        <w:rPr>
          <w:rFonts w:asciiTheme="minorBidi" w:hAnsiTheme="minorBidi" w:cstheme="minorBidi"/>
        </w:rPr>
      </w:pPr>
      <w:r>
        <w:rPr>
          <w:rFonts w:asciiTheme="minorBidi" w:hAnsiTheme="minorBidi" w:cstheme="minorBidi"/>
          <w:i/>
          <w:iCs/>
        </w:rPr>
        <w:t xml:space="preserve">Birchot </w:t>
      </w:r>
      <w:r w:rsidR="00136C1C">
        <w:rPr>
          <w:rFonts w:asciiTheme="minorBidi" w:hAnsiTheme="minorBidi" w:cstheme="minorBidi"/>
          <w:i/>
          <w:iCs/>
        </w:rPr>
        <w:t>ha</w:t>
      </w:r>
      <w:r>
        <w:rPr>
          <w:rFonts w:asciiTheme="minorBidi" w:hAnsiTheme="minorBidi" w:cstheme="minorBidi"/>
          <w:i/>
          <w:iCs/>
        </w:rPr>
        <w:t xml:space="preserve">-Torah, </w:t>
      </w:r>
      <w:r>
        <w:rPr>
          <w:rFonts w:asciiTheme="minorBidi" w:hAnsiTheme="minorBidi" w:cstheme="minorBidi"/>
        </w:rPr>
        <w:t>t</w:t>
      </w:r>
      <w:r w:rsidRPr="00E320C5">
        <w:rPr>
          <w:rFonts w:asciiTheme="minorBidi" w:hAnsiTheme="minorBidi" w:cstheme="minorBidi"/>
        </w:rPr>
        <w:t xml:space="preserve">he </w:t>
      </w:r>
      <w:r w:rsidR="00DA419E" w:rsidRPr="00D5310A">
        <w:rPr>
          <w:rFonts w:asciiTheme="minorBidi" w:hAnsiTheme="minorBidi" w:cstheme="minorBidi"/>
          <w:i/>
          <w:iCs/>
        </w:rPr>
        <w:t>berachot</w:t>
      </w:r>
      <w:r w:rsidR="00DA419E" w:rsidRPr="00E320C5">
        <w:rPr>
          <w:rFonts w:asciiTheme="minorBidi" w:hAnsiTheme="minorBidi" w:cstheme="minorBidi"/>
        </w:rPr>
        <w:t xml:space="preserve"> </w:t>
      </w:r>
      <w:r w:rsidRPr="00E320C5">
        <w:rPr>
          <w:rFonts w:asciiTheme="minorBidi" w:hAnsiTheme="minorBidi" w:cstheme="minorBidi"/>
        </w:rPr>
        <w:t>over the Torah</w:t>
      </w:r>
      <w:r>
        <w:rPr>
          <w:rFonts w:asciiTheme="minorBidi" w:hAnsiTheme="minorBidi" w:cstheme="minorBidi"/>
        </w:rPr>
        <w:t>,</w:t>
      </w:r>
      <w:r w:rsidRPr="00E320C5">
        <w:rPr>
          <w:rFonts w:asciiTheme="minorBidi" w:hAnsiTheme="minorBidi" w:cstheme="minorBidi"/>
        </w:rPr>
        <w:t xml:space="preserve"> serve th</w:t>
      </w:r>
      <w:r>
        <w:rPr>
          <w:rFonts w:asciiTheme="minorBidi" w:hAnsiTheme="minorBidi" w:cstheme="minorBidi"/>
        </w:rPr>
        <w:t>ree p</w:t>
      </w:r>
      <w:r w:rsidRPr="00E320C5">
        <w:rPr>
          <w:rFonts w:asciiTheme="minorBidi" w:hAnsiTheme="minorBidi" w:cstheme="minorBidi"/>
        </w:rPr>
        <w:t>r</w:t>
      </w:r>
      <w:r>
        <w:rPr>
          <w:rFonts w:asciiTheme="minorBidi" w:hAnsiTheme="minorBidi" w:cstheme="minorBidi"/>
        </w:rPr>
        <w:t>i</w:t>
      </w:r>
      <w:r w:rsidRPr="00E320C5">
        <w:rPr>
          <w:rFonts w:asciiTheme="minorBidi" w:hAnsiTheme="minorBidi" w:cstheme="minorBidi"/>
        </w:rPr>
        <w:t xml:space="preserve">mary purposes, each reflected in a Talmudic passage. Let's begin our discussion of </w:t>
      </w:r>
      <w:r w:rsidRPr="00E320C5">
        <w:rPr>
          <w:rFonts w:asciiTheme="minorBidi" w:hAnsiTheme="minorBidi" w:cstheme="minorBidi"/>
          <w:i/>
          <w:iCs/>
        </w:rPr>
        <w:t>birchot ha-Torah</w:t>
      </w:r>
      <w:r w:rsidRPr="00E320C5">
        <w:rPr>
          <w:rFonts w:asciiTheme="minorBidi" w:hAnsiTheme="minorBidi" w:cstheme="minorBidi"/>
        </w:rPr>
        <w:t xml:space="preserve"> by looking at each passage and its meaning.</w:t>
      </w:r>
    </w:p>
    <w:p w14:paraId="027144D4" w14:textId="77777777" w:rsidR="001E3484" w:rsidRPr="00E320C5" w:rsidRDefault="001E3484" w:rsidP="001E3484">
      <w:pPr>
        <w:spacing w:after="0"/>
        <w:rPr>
          <w:rFonts w:asciiTheme="minorBidi" w:hAnsiTheme="minorBidi" w:cstheme="minorBidi"/>
        </w:rPr>
      </w:pPr>
    </w:p>
    <w:p w14:paraId="2CFCFE68" w14:textId="60DC7B60" w:rsidR="000715DA" w:rsidRDefault="000715DA" w:rsidP="001E3484">
      <w:pPr>
        <w:spacing w:after="0"/>
        <w:rPr>
          <w:rFonts w:asciiTheme="minorBidi" w:hAnsiTheme="minorBidi" w:cstheme="minorBidi"/>
        </w:rPr>
      </w:pPr>
      <w:r w:rsidRPr="00E320C5">
        <w:rPr>
          <w:rFonts w:asciiTheme="minorBidi" w:hAnsiTheme="minorBidi" w:cstheme="minorBidi"/>
          <w:b/>
          <w:bCs/>
        </w:rPr>
        <w:t>I. Permissio</w:t>
      </w:r>
      <w:r w:rsidR="002E70FC" w:rsidRPr="00737E8A">
        <w:rPr>
          <w:rFonts w:asciiTheme="minorBidi" w:hAnsiTheme="minorBidi" w:cstheme="minorBidi"/>
          <w:b/>
          <w:bCs/>
        </w:rPr>
        <w:t>n</w:t>
      </w:r>
      <w:r w:rsidR="002E70FC">
        <w:rPr>
          <w:rFonts w:asciiTheme="minorBidi" w:hAnsiTheme="minorBidi" w:cstheme="minorBidi"/>
          <w:b/>
          <w:bCs/>
        </w:rPr>
        <w:t xml:space="preserve"> to </w:t>
      </w:r>
      <w:r w:rsidR="00FA7985">
        <w:rPr>
          <w:rFonts w:asciiTheme="minorBidi" w:hAnsiTheme="minorBidi" w:cstheme="minorBidi"/>
          <w:b/>
          <w:bCs/>
        </w:rPr>
        <w:t xml:space="preserve">Begin </w:t>
      </w:r>
      <w:r w:rsidR="002E70FC">
        <w:rPr>
          <w:rFonts w:asciiTheme="minorBidi" w:hAnsiTheme="minorBidi" w:cstheme="minorBidi"/>
          <w:b/>
          <w:bCs/>
        </w:rPr>
        <w:t>Study</w:t>
      </w:r>
      <w:r w:rsidR="00737E8A">
        <w:rPr>
          <w:rFonts w:asciiTheme="minorBidi" w:hAnsiTheme="minorBidi" w:cstheme="minorBidi"/>
        </w:rPr>
        <w:t xml:space="preserve"> </w:t>
      </w:r>
      <w:r w:rsidRPr="00E320C5">
        <w:rPr>
          <w:rFonts w:asciiTheme="minorBidi" w:hAnsiTheme="minorBidi" w:cstheme="minorBidi"/>
        </w:rPr>
        <w:t xml:space="preserve">The Talmud teaches us that </w:t>
      </w:r>
      <w:r w:rsidR="003D604A">
        <w:rPr>
          <w:rFonts w:asciiTheme="minorBidi" w:hAnsiTheme="minorBidi" w:cstheme="minorBidi"/>
        </w:rPr>
        <w:t xml:space="preserve">a </w:t>
      </w:r>
      <w:r w:rsidR="003D604A" w:rsidRPr="00D5310A">
        <w:rPr>
          <w:rFonts w:asciiTheme="minorBidi" w:hAnsiTheme="minorBidi" w:cstheme="minorBidi"/>
          <w:i/>
          <w:iCs/>
        </w:rPr>
        <w:t>beracha</w:t>
      </w:r>
      <w:r w:rsidR="003D604A" w:rsidRPr="00E320C5">
        <w:rPr>
          <w:rFonts w:asciiTheme="minorBidi" w:hAnsiTheme="minorBidi" w:cstheme="minorBidi"/>
        </w:rPr>
        <w:t xml:space="preserve"> </w:t>
      </w:r>
      <w:r w:rsidRPr="00E320C5">
        <w:rPr>
          <w:rFonts w:asciiTheme="minorBidi" w:hAnsiTheme="minorBidi" w:cstheme="minorBidi"/>
        </w:rPr>
        <w:t>is required prior to learning Torah.</w:t>
      </w:r>
    </w:p>
    <w:p w14:paraId="780E3111" w14:textId="77777777" w:rsidR="001E3484" w:rsidRPr="00E320C5" w:rsidRDefault="001E3484" w:rsidP="001E3484">
      <w:pPr>
        <w:spacing w:after="0"/>
        <w:rPr>
          <w:rFonts w:asciiTheme="minorBidi" w:hAnsiTheme="minorBidi" w:cstheme="minorBidi"/>
        </w:rPr>
      </w:pPr>
    </w:p>
    <w:p w14:paraId="69E8C89C" w14:textId="77777777" w:rsidR="000715DA" w:rsidRPr="00DC25E6" w:rsidRDefault="000715DA" w:rsidP="001E3484">
      <w:pPr>
        <w:spacing w:after="0"/>
        <w:ind w:left="284"/>
        <w:rPr>
          <w:rFonts w:asciiTheme="minorBidi" w:hAnsiTheme="minorBidi" w:cstheme="minorBidi"/>
          <w:u w:val="single"/>
        </w:rPr>
      </w:pPr>
      <w:r w:rsidRPr="00DC25E6">
        <w:rPr>
          <w:rFonts w:asciiTheme="minorBidi" w:hAnsiTheme="minorBidi" w:cstheme="minorBidi"/>
          <w:i/>
          <w:iCs/>
          <w:u w:val="single"/>
        </w:rPr>
        <w:t>Berachot</w:t>
      </w:r>
      <w:r w:rsidRPr="00DC25E6">
        <w:rPr>
          <w:rFonts w:asciiTheme="minorBidi" w:hAnsiTheme="minorBidi" w:cstheme="minorBidi"/>
          <w:u w:val="single"/>
        </w:rPr>
        <w:t xml:space="preserve"> 11b</w:t>
      </w:r>
    </w:p>
    <w:p w14:paraId="2264F94B" w14:textId="73376CAF" w:rsidR="000715DA" w:rsidRDefault="000715DA" w:rsidP="001E3484">
      <w:pPr>
        <w:spacing w:after="0"/>
        <w:ind w:left="284"/>
        <w:rPr>
          <w:rFonts w:asciiTheme="minorBidi" w:hAnsiTheme="minorBidi" w:cstheme="minorBidi"/>
        </w:rPr>
      </w:pPr>
      <w:r w:rsidRPr="00DC25E6">
        <w:rPr>
          <w:rFonts w:asciiTheme="minorBidi" w:hAnsiTheme="minorBidi" w:cstheme="minorBidi"/>
        </w:rPr>
        <w:t xml:space="preserve">Rav Yehuda said </w:t>
      </w:r>
      <w:r w:rsidR="00DA419E" w:rsidRPr="00DC25E6">
        <w:rPr>
          <w:rFonts w:asciiTheme="minorBidi" w:hAnsiTheme="minorBidi" w:cstheme="minorBidi"/>
        </w:rPr>
        <w:t xml:space="preserve">in the name of </w:t>
      </w:r>
      <w:r w:rsidRPr="00DC25E6">
        <w:rPr>
          <w:rFonts w:asciiTheme="minorBidi" w:hAnsiTheme="minorBidi" w:cstheme="minorBidi"/>
        </w:rPr>
        <w:t xml:space="preserve">Shemuel: [One who has] awakened early to review [Torah], as long as he has not recited </w:t>
      </w:r>
      <w:r w:rsidRPr="00DC25E6">
        <w:rPr>
          <w:rFonts w:asciiTheme="minorBidi" w:hAnsiTheme="minorBidi" w:cstheme="minorBidi"/>
          <w:i/>
          <w:iCs/>
        </w:rPr>
        <w:t>Keri'at Shema</w:t>
      </w:r>
      <w:r w:rsidR="004F0262" w:rsidRPr="00DC25E6">
        <w:rPr>
          <w:rFonts w:asciiTheme="minorBidi" w:hAnsiTheme="minorBidi" w:cstheme="minorBidi"/>
        </w:rPr>
        <w:t>,</w:t>
      </w:r>
      <w:r w:rsidRPr="00DC25E6">
        <w:rPr>
          <w:rFonts w:asciiTheme="minorBidi" w:hAnsiTheme="minorBidi" w:cstheme="minorBidi"/>
        </w:rPr>
        <w:t xml:space="preserve"> </w:t>
      </w:r>
      <w:r w:rsidR="004F0262" w:rsidRPr="00DC25E6">
        <w:rPr>
          <w:rFonts w:asciiTheme="minorBidi" w:hAnsiTheme="minorBidi" w:cstheme="minorBidi"/>
        </w:rPr>
        <w:t xml:space="preserve">he </w:t>
      </w:r>
      <w:r w:rsidRPr="00DC25E6">
        <w:rPr>
          <w:rFonts w:asciiTheme="minorBidi" w:hAnsiTheme="minorBidi" w:cstheme="minorBidi"/>
        </w:rPr>
        <w:t xml:space="preserve">must </w:t>
      </w:r>
      <w:r w:rsidR="004F0262" w:rsidRPr="00DC25E6">
        <w:rPr>
          <w:rFonts w:asciiTheme="minorBidi" w:hAnsiTheme="minorBidi" w:cstheme="minorBidi"/>
        </w:rPr>
        <w:t>bless</w:t>
      </w:r>
      <w:r w:rsidR="00232AE4" w:rsidRPr="00DC25E6">
        <w:rPr>
          <w:rFonts w:asciiTheme="minorBidi" w:hAnsiTheme="minorBidi" w:cstheme="minorBidi"/>
        </w:rPr>
        <w:t xml:space="preserve"> </w:t>
      </w:r>
      <w:r w:rsidRPr="00DC25E6">
        <w:rPr>
          <w:rFonts w:asciiTheme="minorBidi" w:hAnsiTheme="minorBidi" w:cstheme="minorBidi"/>
        </w:rPr>
        <w:t>[</w:t>
      </w:r>
      <w:r w:rsidRPr="00DC25E6">
        <w:rPr>
          <w:rFonts w:asciiTheme="minorBidi" w:hAnsiTheme="minorBidi" w:cstheme="minorBidi"/>
          <w:i/>
          <w:iCs/>
        </w:rPr>
        <w:t>birchot ha-Torah</w:t>
      </w:r>
      <w:r w:rsidRPr="00DC25E6">
        <w:rPr>
          <w:rFonts w:asciiTheme="minorBidi" w:hAnsiTheme="minorBidi" w:cstheme="minorBidi"/>
        </w:rPr>
        <w:t>]</w:t>
      </w:r>
      <w:r w:rsidR="00DC25E6">
        <w:rPr>
          <w:rFonts w:asciiTheme="minorBidi" w:hAnsiTheme="minorBidi" w:cstheme="minorBidi"/>
        </w:rPr>
        <w:t>.</w:t>
      </w:r>
    </w:p>
    <w:p w14:paraId="537D4FA3" w14:textId="77777777" w:rsidR="001E3484" w:rsidRPr="00DC25E6" w:rsidRDefault="001E3484" w:rsidP="001E3484">
      <w:pPr>
        <w:spacing w:after="0"/>
        <w:ind w:left="284"/>
        <w:rPr>
          <w:rFonts w:asciiTheme="minorBidi" w:hAnsiTheme="minorBidi" w:cstheme="minorBidi"/>
        </w:rPr>
      </w:pPr>
    </w:p>
    <w:p w14:paraId="16BC65F3" w14:textId="0A79D35C" w:rsidR="000715DA" w:rsidRDefault="007D6FB4" w:rsidP="001E3484">
      <w:pPr>
        <w:spacing w:after="0"/>
        <w:rPr>
          <w:rFonts w:asciiTheme="minorBidi" w:hAnsiTheme="minorBidi" w:cstheme="minorBidi"/>
        </w:rPr>
      </w:pPr>
      <w:r>
        <w:rPr>
          <w:rFonts w:asciiTheme="minorBidi" w:hAnsiTheme="minorBidi" w:cstheme="minorBidi"/>
        </w:rPr>
        <w:t>A person cannot simply wake up in the morning and immediately begin studying Torah</w:t>
      </w:r>
      <w:r w:rsidR="00FA7985">
        <w:rPr>
          <w:rFonts w:asciiTheme="minorBidi" w:hAnsiTheme="minorBidi" w:cstheme="minorBidi"/>
        </w:rPr>
        <w:t>; rather, one must</w:t>
      </w:r>
      <w:r w:rsidR="002F18BB">
        <w:rPr>
          <w:rFonts w:asciiTheme="minorBidi" w:hAnsiTheme="minorBidi" w:cstheme="minorBidi"/>
        </w:rPr>
        <w:t xml:space="preserve"> recite</w:t>
      </w:r>
      <w:r w:rsidR="002F18BB" w:rsidRPr="00E320C5">
        <w:rPr>
          <w:rFonts w:asciiTheme="minorBidi" w:hAnsiTheme="minorBidi" w:cstheme="minorBidi"/>
        </w:rPr>
        <w:t xml:space="preserve"> </w:t>
      </w:r>
      <w:r w:rsidR="002F18BB" w:rsidRPr="00E320C5">
        <w:rPr>
          <w:rFonts w:asciiTheme="minorBidi" w:hAnsiTheme="minorBidi" w:cstheme="minorBidi"/>
          <w:i/>
          <w:iCs/>
        </w:rPr>
        <w:t>birchot ha-Torah</w:t>
      </w:r>
      <w:r w:rsidR="002F18BB" w:rsidRPr="00E320C5">
        <w:rPr>
          <w:rFonts w:asciiTheme="minorBidi" w:hAnsiTheme="minorBidi" w:cstheme="minorBidi"/>
        </w:rPr>
        <w:t xml:space="preserve"> prior to learning Torah each day.</w:t>
      </w:r>
      <w:r w:rsidR="00FA7985">
        <w:rPr>
          <w:rFonts w:asciiTheme="minorBidi" w:hAnsiTheme="minorBidi" w:cstheme="minorBidi"/>
        </w:rPr>
        <w:t xml:space="preserve"> </w:t>
      </w:r>
      <w:r w:rsidR="002E70FC">
        <w:rPr>
          <w:rFonts w:asciiTheme="minorBidi" w:hAnsiTheme="minorBidi" w:cstheme="minorBidi"/>
        </w:rPr>
        <w:t xml:space="preserve">If a person </w:t>
      </w:r>
      <w:r w:rsidR="004F0262">
        <w:rPr>
          <w:rFonts w:asciiTheme="minorBidi" w:hAnsiTheme="minorBidi" w:cstheme="minorBidi"/>
        </w:rPr>
        <w:t>omitted</w:t>
      </w:r>
      <w:r w:rsidR="002E70FC">
        <w:rPr>
          <w:rFonts w:asciiTheme="minorBidi" w:hAnsiTheme="minorBidi" w:cstheme="minorBidi"/>
        </w:rPr>
        <w:t xml:space="preserve"> </w:t>
      </w:r>
      <w:r w:rsidR="002E70FC" w:rsidRPr="00E320C5">
        <w:rPr>
          <w:rFonts w:asciiTheme="minorBidi" w:hAnsiTheme="minorBidi" w:cstheme="minorBidi"/>
          <w:i/>
          <w:iCs/>
        </w:rPr>
        <w:t>birchot ha-Torah</w:t>
      </w:r>
      <w:r w:rsidR="002E70FC" w:rsidRPr="000314B8" w:rsidDel="002E70FC">
        <w:rPr>
          <w:rFonts w:asciiTheme="minorBidi" w:hAnsiTheme="minorBidi" w:cstheme="minorBidi"/>
        </w:rPr>
        <w:t xml:space="preserve"> </w:t>
      </w:r>
      <w:r w:rsidR="004F0262">
        <w:rPr>
          <w:rFonts w:asciiTheme="minorBidi" w:hAnsiTheme="minorBidi" w:cstheme="minorBidi"/>
        </w:rPr>
        <w:t>at the proper time</w:t>
      </w:r>
      <w:r w:rsidR="000314B8" w:rsidRPr="000314B8">
        <w:rPr>
          <w:rFonts w:asciiTheme="minorBidi" w:hAnsiTheme="minorBidi" w:cstheme="minorBidi"/>
        </w:rPr>
        <w:t xml:space="preserve">, </w:t>
      </w:r>
      <w:r w:rsidR="000314B8">
        <w:rPr>
          <w:rFonts w:asciiTheme="minorBidi" w:hAnsiTheme="minorBidi" w:cstheme="minorBidi"/>
        </w:rPr>
        <w:t xml:space="preserve">the second </w:t>
      </w:r>
      <w:r w:rsidR="000314B8" w:rsidRPr="003A3ACE">
        <w:rPr>
          <w:rFonts w:asciiTheme="minorBidi" w:hAnsiTheme="minorBidi" w:cstheme="minorBidi"/>
          <w:i/>
          <w:iCs/>
        </w:rPr>
        <w:t>beracha</w:t>
      </w:r>
      <w:r w:rsidR="000314B8">
        <w:rPr>
          <w:rFonts w:asciiTheme="minorBidi" w:hAnsiTheme="minorBidi" w:cstheme="minorBidi"/>
        </w:rPr>
        <w:t xml:space="preserve"> before </w:t>
      </w:r>
      <w:r w:rsidR="000314B8" w:rsidRPr="00E320C5">
        <w:rPr>
          <w:rFonts w:asciiTheme="minorBidi" w:hAnsiTheme="minorBidi" w:cstheme="minorBidi"/>
          <w:i/>
          <w:iCs/>
        </w:rPr>
        <w:t>Keri'at Shema</w:t>
      </w:r>
      <w:r w:rsidR="000314B8">
        <w:rPr>
          <w:rFonts w:asciiTheme="minorBidi" w:hAnsiTheme="minorBidi" w:cstheme="minorBidi"/>
          <w:i/>
          <w:iCs/>
        </w:rPr>
        <w:t xml:space="preserve"> </w:t>
      </w:r>
      <w:r w:rsidR="000314B8">
        <w:rPr>
          <w:rFonts w:asciiTheme="minorBidi" w:hAnsiTheme="minorBidi" w:cstheme="minorBidi"/>
        </w:rPr>
        <w:t xml:space="preserve">(which begins with the words </w:t>
      </w:r>
      <w:r w:rsidR="004F0262">
        <w:rPr>
          <w:rFonts w:asciiTheme="minorBidi" w:hAnsiTheme="minorBidi" w:cstheme="minorBidi"/>
        </w:rPr>
        <w:t>“</w:t>
      </w:r>
      <w:r w:rsidR="000314B8" w:rsidRPr="003A3ACE">
        <w:rPr>
          <w:rFonts w:asciiTheme="minorBidi" w:hAnsiTheme="minorBidi" w:cstheme="minorBidi"/>
          <w:i/>
          <w:iCs/>
        </w:rPr>
        <w:t>ahavat olam</w:t>
      </w:r>
      <w:r w:rsidR="004F0262">
        <w:rPr>
          <w:rFonts w:asciiTheme="minorBidi" w:hAnsiTheme="minorBidi" w:cstheme="minorBidi"/>
          <w:i/>
          <w:iCs/>
        </w:rPr>
        <w:t>”</w:t>
      </w:r>
      <w:r w:rsidR="000314B8">
        <w:rPr>
          <w:rFonts w:asciiTheme="minorBidi" w:hAnsiTheme="minorBidi" w:cstheme="minorBidi"/>
        </w:rPr>
        <w:t xml:space="preserve"> in </w:t>
      </w:r>
      <w:r w:rsidR="000314B8" w:rsidRPr="003A3ACE">
        <w:rPr>
          <w:rFonts w:asciiTheme="minorBidi" w:hAnsiTheme="minorBidi" w:cstheme="minorBidi"/>
          <w:i/>
          <w:iCs/>
        </w:rPr>
        <w:t>Nusach Sefarad</w:t>
      </w:r>
      <w:r w:rsidR="000314B8">
        <w:rPr>
          <w:rFonts w:asciiTheme="minorBidi" w:hAnsiTheme="minorBidi" w:cstheme="minorBidi"/>
        </w:rPr>
        <w:t xml:space="preserve"> or </w:t>
      </w:r>
      <w:r w:rsidR="004F0262">
        <w:rPr>
          <w:rFonts w:asciiTheme="minorBidi" w:hAnsiTheme="minorBidi" w:cstheme="minorBidi"/>
        </w:rPr>
        <w:t>“</w:t>
      </w:r>
      <w:r w:rsidR="000314B8" w:rsidRPr="003A3ACE">
        <w:rPr>
          <w:rFonts w:asciiTheme="minorBidi" w:hAnsiTheme="minorBidi" w:cstheme="minorBidi"/>
          <w:i/>
          <w:iCs/>
        </w:rPr>
        <w:t>ahava rabba</w:t>
      </w:r>
      <w:r w:rsidR="004F0262">
        <w:rPr>
          <w:rFonts w:asciiTheme="minorBidi" w:hAnsiTheme="minorBidi" w:cstheme="minorBidi"/>
          <w:i/>
          <w:iCs/>
        </w:rPr>
        <w:t>”</w:t>
      </w:r>
      <w:r w:rsidR="000314B8">
        <w:rPr>
          <w:rFonts w:asciiTheme="minorBidi" w:hAnsiTheme="minorBidi" w:cstheme="minorBidi"/>
        </w:rPr>
        <w:t xml:space="preserve"> in </w:t>
      </w:r>
      <w:r w:rsidR="000314B8" w:rsidRPr="003A3ACE">
        <w:rPr>
          <w:rFonts w:asciiTheme="minorBidi" w:hAnsiTheme="minorBidi" w:cstheme="minorBidi"/>
          <w:i/>
          <w:iCs/>
        </w:rPr>
        <w:t>Nusach Ashkenaz</w:t>
      </w:r>
      <w:r w:rsidR="000314B8">
        <w:rPr>
          <w:rFonts w:asciiTheme="minorBidi" w:hAnsiTheme="minorBidi" w:cstheme="minorBidi"/>
        </w:rPr>
        <w:t>)</w:t>
      </w:r>
      <w:r w:rsidR="000314B8" w:rsidRPr="000314B8">
        <w:rPr>
          <w:rFonts w:asciiTheme="minorBidi" w:hAnsiTheme="minorBidi" w:cstheme="minorBidi"/>
        </w:rPr>
        <w:t xml:space="preserve"> can suffice</w:t>
      </w:r>
      <w:r w:rsidR="002E70FC">
        <w:rPr>
          <w:rFonts w:asciiTheme="minorBidi" w:hAnsiTheme="minorBidi" w:cstheme="minorBidi"/>
        </w:rPr>
        <w:t xml:space="preserve"> after the fact as a substitute for </w:t>
      </w:r>
      <w:r w:rsidR="002E70FC" w:rsidRPr="00E320C5">
        <w:rPr>
          <w:rFonts w:asciiTheme="minorBidi" w:hAnsiTheme="minorBidi" w:cstheme="minorBidi"/>
          <w:i/>
          <w:iCs/>
        </w:rPr>
        <w:t>birchot ha-Torah</w:t>
      </w:r>
      <w:r w:rsidR="000314B8" w:rsidRPr="000314B8">
        <w:rPr>
          <w:rFonts w:asciiTheme="minorBidi" w:hAnsiTheme="minorBidi" w:cstheme="minorBidi"/>
        </w:rPr>
        <w:t xml:space="preserve">, since </w:t>
      </w:r>
      <w:r w:rsidR="00AF3F4A">
        <w:rPr>
          <w:rFonts w:asciiTheme="minorBidi" w:hAnsiTheme="minorBidi" w:cstheme="minorBidi"/>
        </w:rPr>
        <w:t>their</w:t>
      </w:r>
      <w:r w:rsidR="00AF3F4A" w:rsidRPr="000314B8">
        <w:rPr>
          <w:rFonts w:asciiTheme="minorBidi" w:hAnsiTheme="minorBidi" w:cstheme="minorBidi"/>
        </w:rPr>
        <w:t xml:space="preserve"> </w:t>
      </w:r>
      <w:r w:rsidR="000314B8" w:rsidRPr="000314B8">
        <w:rPr>
          <w:rFonts w:asciiTheme="minorBidi" w:hAnsiTheme="minorBidi" w:cstheme="minorBidi"/>
        </w:rPr>
        <w:t>content substantially overlaps</w:t>
      </w:r>
      <w:r w:rsidR="000314B8">
        <w:rPr>
          <w:rFonts w:asciiTheme="minorBidi" w:hAnsiTheme="minorBidi" w:cstheme="minorBidi"/>
        </w:rPr>
        <w:t>.</w:t>
      </w:r>
      <w:r w:rsidR="000715DA" w:rsidRPr="00E320C5">
        <w:rPr>
          <w:rStyle w:val="FootnoteReference"/>
          <w:rFonts w:asciiTheme="minorBidi" w:hAnsiTheme="minorBidi" w:cstheme="minorBidi"/>
        </w:rPr>
        <w:footnoteReference w:id="7"/>
      </w:r>
      <w:r w:rsidR="000715DA" w:rsidRPr="00E320C5">
        <w:rPr>
          <w:rFonts w:asciiTheme="minorBidi" w:hAnsiTheme="minorBidi" w:cstheme="minorBidi"/>
        </w:rPr>
        <w:t xml:space="preserve">  </w:t>
      </w:r>
    </w:p>
    <w:p w14:paraId="096500CD" w14:textId="77777777" w:rsidR="001E3484" w:rsidRPr="00E320C5" w:rsidRDefault="001E3484" w:rsidP="001E3484">
      <w:pPr>
        <w:spacing w:after="0"/>
        <w:rPr>
          <w:rFonts w:asciiTheme="minorBidi" w:hAnsiTheme="minorBidi" w:cstheme="minorBidi"/>
        </w:rPr>
      </w:pPr>
    </w:p>
    <w:p w14:paraId="549FDB7D" w14:textId="4A3ADD5E" w:rsidR="000715DA" w:rsidRDefault="000715DA" w:rsidP="001E3484">
      <w:pPr>
        <w:spacing w:after="0"/>
        <w:rPr>
          <w:rFonts w:asciiTheme="minorBidi" w:hAnsiTheme="minorBidi" w:cstheme="minorBidi"/>
        </w:rPr>
      </w:pPr>
      <w:r w:rsidRPr="00E320C5">
        <w:rPr>
          <w:rFonts w:asciiTheme="minorBidi" w:hAnsiTheme="minorBidi" w:cstheme="minorBidi"/>
        </w:rPr>
        <w:t xml:space="preserve">This may be akin to </w:t>
      </w:r>
      <w:r w:rsidR="00DA419E">
        <w:rPr>
          <w:rFonts w:asciiTheme="minorBidi" w:hAnsiTheme="minorBidi" w:cstheme="minorBidi"/>
        </w:rPr>
        <w:t xml:space="preserve">reciting a </w:t>
      </w:r>
      <w:r w:rsidR="00DA419E" w:rsidRPr="00D5310A">
        <w:rPr>
          <w:rFonts w:asciiTheme="minorBidi" w:hAnsiTheme="minorBidi" w:cstheme="minorBidi"/>
          <w:i/>
          <w:iCs/>
        </w:rPr>
        <w:t>beracha</w:t>
      </w:r>
      <w:r w:rsidR="00DA419E">
        <w:rPr>
          <w:rFonts w:asciiTheme="minorBidi" w:hAnsiTheme="minorBidi" w:cstheme="minorBidi"/>
        </w:rPr>
        <w:t xml:space="preserve"> </w:t>
      </w:r>
      <w:r w:rsidRPr="00E320C5">
        <w:rPr>
          <w:rFonts w:asciiTheme="minorBidi" w:hAnsiTheme="minorBidi" w:cstheme="minorBidi"/>
        </w:rPr>
        <w:t xml:space="preserve">over a mitzva. One way to understand </w:t>
      </w:r>
      <w:r w:rsidR="00DA419E" w:rsidRPr="00D5310A">
        <w:rPr>
          <w:rFonts w:asciiTheme="minorBidi" w:hAnsiTheme="minorBidi" w:cstheme="minorBidi"/>
          <w:i/>
          <w:iCs/>
        </w:rPr>
        <w:t>berachot</w:t>
      </w:r>
      <w:r w:rsidR="00DA419E" w:rsidRPr="00E320C5">
        <w:rPr>
          <w:rFonts w:asciiTheme="minorBidi" w:hAnsiTheme="minorBidi" w:cstheme="minorBidi"/>
        </w:rPr>
        <w:t xml:space="preserve"> </w:t>
      </w:r>
      <w:r w:rsidRPr="00E320C5">
        <w:rPr>
          <w:rFonts w:asciiTheme="minorBidi" w:hAnsiTheme="minorBidi" w:cstheme="minorBidi"/>
        </w:rPr>
        <w:t xml:space="preserve">over </w:t>
      </w:r>
      <w:r w:rsidRPr="00E320C5">
        <w:rPr>
          <w:rFonts w:asciiTheme="minorBidi" w:hAnsiTheme="minorBidi" w:cstheme="minorBidi"/>
          <w:i/>
          <w:iCs/>
        </w:rPr>
        <w:t>mitzvot</w:t>
      </w:r>
      <w:r w:rsidRPr="00E320C5">
        <w:rPr>
          <w:rFonts w:asciiTheme="minorBidi" w:hAnsiTheme="minorBidi" w:cstheme="minorBidi"/>
        </w:rPr>
        <w:t xml:space="preserve"> is as a way of obtaining permission to </w:t>
      </w:r>
      <w:r w:rsidR="00AB3997">
        <w:rPr>
          <w:rFonts w:asciiTheme="minorBidi" w:hAnsiTheme="minorBidi" w:cstheme="minorBidi"/>
        </w:rPr>
        <w:t>partake in the</w:t>
      </w:r>
      <w:r w:rsidR="00AB3997" w:rsidRPr="00E320C5">
        <w:rPr>
          <w:rFonts w:asciiTheme="minorBidi" w:hAnsiTheme="minorBidi" w:cstheme="minorBidi"/>
        </w:rPr>
        <w:t xml:space="preserve"> </w:t>
      </w:r>
      <w:r w:rsidR="00AB3997">
        <w:rPr>
          <w:rFonts w:asciiTheme="minorBidi" w:hAnsiTheme="minorBidi" w:cstheme="minorBidi"/>
        </w:rPr>
        <w:t>mitzva</w:t>
      </w:r>
      <w:r w:rsidRPr="00E320C5">
        <w:rPr>
          <w:rFonts w:asciiTheme="minorBidi" w:hAnsiTheme="minorBidi" w:cstheme="minorBidi"/>
        </w:rPr>
        <w:t xml:space="preserve">, much as we must </w:t>
      </w:r>
      <w:r w:rsidR="00DA419E">
        <w:rPr>
          <w:rFonts w:asciiTheme="minorBidi" w:hAnsiTheme="minorBidi" w:cstheme="minorBidi"/>
        </w:rPr>
        <w:t xml:space="preserve">recite a </w:t>
      </w:r>
      <w:r w:rsidR="00DA419E" w:rsidRPr="00D5310A">
        <w:rPr>
          <w:rFonts w:asciiTheme="minorBidi" w:hAnsiTheme="minorBidi" w:cstheme="minorBidi"/>
          <w:i/>
          <w:iCs/>
        </w:rPr>
        <w:t>beracha</w:t>
      </w:r>
      <w:r w:rsidR="00DA419E" w:rsidRPr="00E320C5">
        <w:rPr>
          <w:rFonts w:asciiTheme="minorBidi" w:hAnsiTheme="minorBidi" w:cstheme="minorBidi"/>
        </w:rPr>
        <w:t xml:space="preserve"> </w:t>
      </w:r>
      <w:r w:rsidRPr="00E320C5">
        <w:rPr>
          <w:rFonts w:asciiTheme="minorBidi" w:hAnsiTheme="minorBidi" w:cstheme="minorBidi"/>
        </w:rPr>
        <w:t xml:space="preserve">prior to </w:t>
      </w:r>
      <w:r w:rsidR="00B96A15">
        <w:rPr>
          <w:rFonts w:asciiTheme="minorBidi" w:hAnsiTheme="minorBidi" w:cstheme="minorBidi"/>
        </w:rPr>
        <w:t xml:space="preserve">eating or </w:t>
      </w:r>
      <w:r w:rsidRPr="00E320C5">
        <w:rPr>
          <w:rFonts w:asciiTheme="minorBidi" w:hAnsiTheme="minorBidi" w:cstheme="minorBidi"/>
        </w:rPr>
        <w:t xml:space="preserve">benefitting from any other pleasure. (See our discussion of this </w:t>
      </w:r>
      <w:hyperlink r:id="rId11" w:history="1">
        <w:r w:rsidRPr="00FD667F">
          <w:rPr>
            <w:rStyle w:val="Hyperlink"/>
            <w:rFonts w:asciiTheme="minorBidi" w:hAnsiTheme="minorBidi" w:cstheme="minorBidi"/>
          </w:rPr>
          <w:t>here</w:t>
        </w:r>
      </w:hyperlink>
      <w:r w:rsidRPr="00E320C5">
        <w:rPr>
          <w:rFonts w:asciiTheme="minorBidi" w:hAnsiTheme="minorBidi" w:cstheme="minorBidi"/>
        </w:rPr>
        <w:t xml:space="preserve">.) In that case, </w:t>
      </w:r>
      <w:r w:rsidRPr="00E320C5">
        <w:rPr>
          <w:rFonts w:asciiTheme="minorBidi" w:hAnsiTheme="minorBidi" w:cstheme="minorBidi"/>
          <w:i/>
          <w:iCs/>
        </w:rPr>
        <w:t>birchot ha-Torah</w:t>
      </w:r>
      <w:r w:rsidRPr="00E320C5">
        <w:rPr>
          <w:rFonts w:asciiTheme="minorBidi" w:hAnsiTheme="minorBidi" w:cstheme="minorBidi"/>
        </w:rPr>
        <w:t xml:space="preserve"> grant us permission to learn Torah. </w:t>
      </w:r>
    </w:p>
    <w:p w14:paraId="02DC711F" w14:textId="77777777" w:rsidR="001E3484" w:rsidRPr="00E320C5" w:rsidRDefault="001E3484" w:rsidP="001E3484">
      <w:pPr>
        <w:spacing w:after="0"/>
        <w:rPr>
          <w:rFonts w:asciiTheme="minorBidi" w:hAnsiTheme="minorBidi" w:cstheme="minorBidi"/>
        </w:rPr>
      </w:pPr>
    </w:p>
    <w:p w14:paraId="13B43DCE" w14:textId="3F932D9F" w:rsidR="000715DA" w:rsidRDefault="000715DA" w:rsidP="001E3484">
      <w:pPr>
        <w:spacing w:after="0"/>
        <w:rPr>
          <w:rFonts w:asciiTheme="minorBidi" w:hAnsiTheme="minorBidi" w:cstheme="minorBidi"/>
        </w:rPr>
      </w:pPr>
      <w:r w:rsidRPr="00E320C5">
        <w:rPr>
          <w:rFonts w:asciiTheme="minorBidi" w:hAnsiTheme="minorBidi" w:cstheme="minorBidi"/>
          <w:b/>
          <w:bCs/>
        </w:rPr>
        <w:t>II. Framing Study</w:t>
      </w:r>
      <w:r w:rsidRPr="00E320C5">
        <w:rPr>
          <w:rFonts w:asciiTheme="minorBidi" w:hAnsiTheme="minorBidi" w:cstheme="minorBidi"/>
        </w:rPr>
        <w:t xml:space="preserve"> A second talmudic passage ascribes the exile from Eretz Yisrael to a failure to </w:t>
      </w:r>
      <w:r w:rsidR="00DA419E">
        <w:rPr>
          <w:rFonts w:asciiTheme="minorBidi" w:hAnsiTheme="minorBidi" w:cstheme="minorBidi"/>
        </w:rPr>
        <w:t xml:space="preserve">recite the </w:t>
      </w:r>
      <w:r w:rsidR="00DA419E" w:rsidRPr="00D5310A">
        <w:rPr>
          <w:rFonts w:asciiTheme="minorBidi" w:hAnsiTheme="minorBidi" w:cstheme="minorBidi"/>
          <w:i/>
          <w:iCs/>
        </w:rPr>
        <w:t>berachot</w:t>
      </w:r>
      <w:r w:rsidRPr="00E320C5">
        <w:rPr>
          <w:rFonts w:asciiTheme="minorBidi" w:hAnsiTheme="minorBidi" w:cstheme="minorBidi"/>
        </w:rPr>
        <w:t xml:space="preserve"> over the Torah.  </w:t>
      </w:r>
    </w:p>
    <w:p w14:paraId="5DEC7206" w14:textId="77777777" w:rsidR="001E3484" w:rsidRPr="00E320C5" w:rsidRDefault="001E3484" w:rsidP="001E3484">
      <w:pPr>
        <w:spacing w:after="0"/>
        <w:rPr>
          <w:rFonts w:asciiTheme="minorBidi" w:hAnsiTheme="minorBidi" w:cstheme="minorBidi"/>
        </w:rPr>
      </w:pPr>
    </w:p>
    <w:p w14:paraId="3A6AC5FF" w14:textId="062AF9F9" w:rsidR="000715DA" w:rsidRPr="00DC25E6" w:rsidRDefault="000715DA" w:rsidP="001E3484">
      <w:pPr>
        <w:spacing w:after="0"/>
        <w:ind w:left="284"/>
        <w:rPr>
          <w:rFonts w:asciiTheme="minorBidi" w:hAnsiTheme="minorBidi" w:cstheme="minorBidi"/>
          <w:u w:val="single"/>
        </w:rPr>
      </w:pPr>
      <w:r w:rsidRPr="00DC25E6">
        <w:rPr>
          <w:rFonts w:asciiTheme="minorBidi" w:hAnsiTheme="minorBidi" w:cstheme="minorBidi"/>
          <w:i/>
          <w:iCs/>
          <w:u w:val="single"/>
        </w:rPr>
        <w:t>Nedarim</w:t>
      </w:r>
      <w:r w:rsidRPr="00DC25E6">
        <w:rPr>
          <w:rFonts w:asciiTheme="minorBidi" w:hAnsiTheme="minorBidi" w:cstheme="minorBidi"/>
          <w:u w:val="single"/>
        </w:rPr>
        <w:t xml:space="preserve"> 81a</w:t>
      </w:r>
    </w:p>
    <w:p w14:paraId="2D3A87DA" w14:textId="5A9E13BE" w:rsidR="000715DA" w:rsidRDefault="000715DA" w:rsidP="001E3484">
      <w:pPr>
        <w:spacing w:after="0"/>
        <w:ind w:left="284"/>
        <w:rPr>
          <w:rFonts w:asciiTheme="minorBidi" w:hAnsiTheme="minorBidi" w:cstheme="minorBidi"/>
        </w:rPr>
      </w:pPr>
      <w:r w:rsidRPr="00DC25E6">
        <w:rPr>
          <w:rFonts w:asciiTheme="minorBidi" w:hAnsiTheme="minorBidi" w:cstheme="minorBidi"/>
        </w:rPr>
        <w:lastRenderedPageBreak/>
        <w:t xml:space="preserve">For Rav </w:t>
      </w:r>
      <w:r w:rsidR="002A13BB" w:rsidRPr="00DC25E6">
        <w:rPr>
          <w:rFonts w:asciiTheme="minorBidi" w:hAnsiTheme="minorBidi" w:cstheme="minorBidi"/>
        </w:rPr>
        <w:t xml:space="preserve">Yehuda </w:t>
      </w:r>
      <w:r w:rsidRPr="00DC25E6">
        <w:rPr>
          <w:rFonts w:asciiTheme="minorBidi" w:hAnsiTheme="minorBidi" w:cstheme="minorBidi"/>
        </w:rPr>
        <w:t xml:space="preserve">said </w:t>
      </w:r>
      <w:r w:rsidR="002A13BB" w:rsidRPr="00DC25E6">
        <w:rPr>
          <w:rFonts w:asciiTheme="minorBidi" w:hAnsiTheme="minorBidi" w:cstheme="minorBidi"/>
        </w:rPr>
        <w:t xml:space="preserve">in the name of </w:t>
      </w:r>
      <w:r w:rsidRPr="00DC25E6">
        <w:rPr>
          <w:rFonts w:asciiTheme="minorBidi" w:hAnsiTheme="minorBidi" w:cstheme="minorBidi"/>
        </w:rPr>
        <w:t>Rav: What is written</w:t>
      </w:r>
      <w:r w:rsidR="002A13BB" w:rsidRPr="00DC25E6">
        <w:rPr>
          <w:rFonts w:asciiTheme="minorBidi" w:hAnsiTheme="minorBidi" w:cstheme="minorBidi"/>
        </w:rPr>
        <w:t>,</w:t>
      </w:r>
      <w:r w:rsidRPr="00DC25E6">
        <w:rPr>
          <w:rFonts w:asciiTheme="minorBidi" w:hAnsiTheme="minorBidi" w:cstheme="minorBidi"/>
        </w:rPr>
        <w:t xml:space="preserve"> "Who is the man who is wise and will understand this? [And that the mouth of God spoke to him that he may relate for what the land was lost, burnt up like a wilderness without passerby]" (</w:t>
      </w:r>
      <w:r w:rsidRPr="00DC25E6">
        <w:rPr>
          <w:rFonts w:asciiTheme="minorBidi" w:hAnsiTheme="minorBidi" w:cstheme="minorBidi"/>
          <w:i/>
          <w:iCs/>
        </w:rPr>
        <w:t>Yirmiyahu</w:t>
      </w:r>
      <w:r w:rsidRPr="00DC25E6">
        <w:rPr>
          <w:rFonts w:asciiTheme="minorBidi" w:hAnsiTheme="minorBidi" w:cstheme="minorBidi"/>
        </w:rPr>
        <w:t xml:space="preserve"> 9:11</w:t>
      </w:r>
      <w:r w:rsidR="00AF3F4A" w:rsidRPr="00DC25E6">
        <w:rPr>
          <w:rFonts w:asciiTheme="minorBidi" w:hAnsiTheme="minorBidi" w:cstheme="minorBidi"/>
        </w:rPr>
        <w:t xml:space="preserve">)? </w:t>
      </w:r>
      <w:r w:rsidRPr="00DC25E6">
        <w:rPr>
          <w:rFonts w:asciiTheme="minorBidi" w:hAnsiTheme="minorBidi" w:cstheme="minorBidi"/>
        </w:rPr>
        <w:t xml:space="preserve">This matter was asked of the sages and the prophets and they did not explain it until God </w:t>
      </w:r>
      <w:r w:rsidR="002A13BB" w:rsidRPr="00DC25E6">
        <w:rPr>
          <w:rFonts w:asciiTheme="minorBidi" w:hAnsiTheme="minorBidi" w:cstheme="minorBidi"/>
        </w:rPr>
        <w:t xml:space="preserve">Himself </w:t>
      </w:r>
      <w:r w:rsidRPr="00DC25E6">
        <w:rPr>
          <w:rFonts w:asciiTheme="minorBidi" w:hAnsiTheme="minorBidi" w:cstheme="minorBidi"/>
        </w:rPr>
        <w:t>explained it, as is written, "And God said, 'for their deserting my Torah that I set before them and they did not obey my voice and did</w:t>
      </w:r>
      <w:r w:rsidR="00AF3F4A" w:rsidRPr="00DC25E6">
        <w:rPr>
          <w:rFonts w:asciiTheme="minorBidi" w:hAnsiTheme="minorBidi" w:cstheme="minorBidi"/>
        </w:rPr>
        <w:t xml:space="preserve"> not </w:t>
      </w:r>
      <w:r w:rsidRPr="00DC25E6">
        <w:rPr>
          <w:rFonts w:asciiTheme="minorBidi" w:hAnsiTheme="minorBidi" w:cstheme="minorBidi"/>
        </w:rPr>
        <w:t>follow it [the Torah</w:t>
      </w:r>
      <w:r w:rsidR="00BA0D8F" w:rsidRPr="00DC25E6">
        <w:rPr>
          <w:rFonts w:asciiTheme="minorBidi" w:hAnsiTheme="minorBidi" w:cstheme="minorBidi"/>
        </w:rPr>
        <w:t>]</w:t>
      </w:r>
      <w:r w:rsidRPr="00DC25E6">
        <w:rPr>
          <w:rFonts w:asciiTheme="minorBidi" w:hAnsiTheme="minorBidi" w:cstheme="minorBidi"/>
        </w:rPr>
        <w:t>'</w:t>
      </w:r>
      <w:r w:rsidR="00BA0D8F">
        <w:rPr>
          <w:rFonts w:asciiTheme="minorBidi" w:hAnsiTheme="minorBidi" w:cstheme="minorBidi"/>
        </w:rPr>
        <w:t xml:space="preserve"> </w:t>
      </w:r>
      <w:r w:rsidR="00BA0D8F" w:rsidRPr="00DC25E6">
        <w:rPr>
          <w:rFonts w:asciiTheme="minorBidi" w:hAnsiTheme="minorBidi" w:cstheme="minorBidi"/>
        </w:rPr>
        <w:t>(ad loc</w:t>
      </w:r>
      <w:r w:rsidR="00BA0D8F">
        <w:rPr>
          <w:rFonts w:asciiTheme="minorBidi" w:hAnsiTheme="minorBidi" w:cstheme="minorBidi"/>
        </w:rPr>
        <w:t>.</w:t>
      </w:r>
      <w:r w:rsidR="00BA0D8F" w:rsidRPr="00DC25E6">
        <w:rPr>
          <w:rFonts w:asciiTheme="minorBidi" w:hAnsiTheme="minorBidi" w:cstheme="minorBidi"/>
        </w:rPr>
        <w:t>, 12)</w:t>
      </w:r>
      <w:r w:rsidR="00BA0D8F">
        <w:rPr>
          <w:rFonts w:asciiTheme="minorBidi" w:hAnsiTheme="minorBidi" w:cstheme="minorBidi"/>
        </w:rPr>
        <w:t>.</w:t>
      </w:r>
      <w:r w:rsidRPr="00DC25E6">
        <w:rPr>
          <w:rFonts w:asciiTheme="minorBidi" w:hAnsiTheme="minorBidi" w:cstheme="minorBidi"/>
        </w:rPr>
        <w:t xml:space="preserve">" 'They did not obey my voice' is the same as 'they did not follow it'! Rav Yehuda </w:t>
      </w:r>
      <w:r w:rsidR="00AF3F4A" w:rsidRPr="00DC25E6">
        <w:rPr>
          <w:rFonts w:asciiTheme="minorBidi" w:hAnsiTheme="minorBidi" w:cstheme="minorBidi"/>
        </w:rPr>
        <w:t>in the name of Rav</w:t>
      </w:r>
      <w:r w:rsidRPr="00DC25E6">
        <w:rPr>
          <w:rFonts w:asciiTheme="minorBidi" w:hAnsiTheme="minorBidi" w:cstheme="minorBidi"/>
        </w:rPr>
        <w:t xml:space="preserve">: [They did not follow it means] that they do not </w:t>
      </w:r>
      <w:r w:rsidR="008A47F8" w:rsidRPr="00DC25E6">
        <w:rPr>
          <w:rFonts w:asciiTheme="minorBidi" w:hAnsiTheme="minorBidi" w:cstheme="minorBidi"/>
        </w:rPr>
        <w:t xml:space="preserve">make a </w:t>
      </w:r>
      <w:r w:rsidR="008A47F8" w:rsidRPr="00DC25E6">
        <w:rPr>
          <w:rFonts w:asciiTheme="minorBidi" w:hAnsiTheme="minorBidi" w:cstheme="minorBidi"/>
          <w:i/>
          <w:iCs/>
        </w:rPr>
        <w:t>beracha</w:t>
      </w:r>
      <w:r w:rsidR="008A47F8" w:rsidRPr="00DC25E6">
        <w:rPr>
          <w:rFonts w:asciiTheme="minorBidi" w:hAnsiTheme="minorBidi" w:cstheme="minorBidi"/>
        </w:rPr>
        <w:t xml:space="preserve"> on </w:t>
      </w:r>
      <w:r w:rsidRPr="00DC25E6">
        <w:rPr>
          <w:rFonts w:asciiTheme="minorBidi" w:hAnsiTheme="minorBidi" w:cstheme="minorBidi"/>
        </w:rPr>
        <w:t>the Torah at the beginning [of study].</w:t>
      </w:r>
    </w:p>
    <w:p w14:paraId="52DF4020" w14:textId="77777777" w:rsidR="001E3484" w:rsidRPr="00DC25E6" w:rsidRDefault="001E3484" w:rsidP="001E3484">
      <w:pPr>
        <w:spacing w:after="0"/>
        <w:ind w:left="284"/>
        <w:rPr>
          <w:rFonts w:asciiTheme="minorBidi" w:hAnsiTheme="minorBidi" w:cstheme="minorBidi"/>
        </w:rPr>
      </w:pPr>
    </w:p>
    <w:p w14:paraId="397A8339" w14:textId="162B9BF9" w:rsidR="000715DA" w:rsidRDefault="000715DA" w:rsidP="001E3484">
      <w:pPr>
        <w:spacing w:after="0"/>
        <w:rPr>
          <w:rFonts w:asciiTheme="minorBidi" w:hAnsiTheme="minorBidi" w:cstheme="minorBidi"/>
        </w:rPr>
      </w:pPr>
      <w:r w:rsidRPr="00E320C5">
        <w:rPr>
          <w:rFonts w:asciiTheme="minorBidi" w:hAnsiTheme="minorBidi" w:cstheme="minorBidi"/>
        </w:rPr>
        <w:t>Recognizing God's dominion over Torah and orienting our attitudes toward Torah and its study are essential precursors to study, without which we incur punishment.</w:t>
      </w:r>
      <w:r w:rsidR="00F01775">
        <w:rPr>
          <w:rStyle w:val="FootnoteReference"/>
          <w:rFonts w:asciiTheme="minorBidi" w:hAnsiTheme="minorBidi"/>
        </w:rPr>
        <w:footnoteReference w:id="8"/>
      </w:r>
      <w:r w:rsidR="002E6436">
        <w:rPr>
          <w:rFonts w:asciiTheme="minorBidi" w:hAnsiTheme="minorBidi" w:cstheme="minorBidi"/>
        </w:rPr>
        <w:t xml:space="preserve"> Why should this be the case?</w:t>
      </w:r>
      <w:r w:rsidRPr="00E320C5">
        <w:rPr>
          <w:rFonts w:asciiTheme="minorBidi" w:hAnsiTheme="minorBidi" w:cstheme="minorBidi"/>
        </w:rPr>
        <w:t xml:space="preserve"> </w:t>
      </w:r>
      <w:r w:rsidR="009E1FE7" w:rsidRPr="009F02AA">
        <w:rPr>
          <w:rFonts w:asciiTheme="minorBidi" w:hAnsiTheme="minorBidi" w:cstheme="minorBidi"/>
          <w:i/>
          <w:iCs/>
        </w:rPr>
        <w:t>Birchot ha-Torah</w:t>
      </w:r>
      <w:r w:rsidR="009E1FE7">
        <w:rPr>
          <w:rFonts w:asciiTheme="minorBidi" w:hAnsiTheme="minorBidi" w:cstheme="minorBidi"/>
        </w:rPr>
        <w:t xml:space="preserve"> define our Torah learning as</w:t>
      </w:r>
      <w:r w:rsidRPr="00E320C5">
        <w:rPr>
          <w:rFonts w:asciiTheme="minorBidi" w:hAnsiTheme="minorBidi" w:cstheme="minorBidi"/>
        </w:rPr>
        <w:t xml:space="preserve"> an essential act of </w:t>
      </w:r>
      <w:r w:rsidR="009E1FE7">
        <w:rPr>
          <w:rFonts w:asciiTheme="minorBidi" w:hAnsiTheme="minorBidi" w:cstheme="minorBidi"/>
        </w:rPr>
        <w:t>serving God</w:t>
      </w:r>
      <w:r w:rsidR="002E6436">
        <w:rPr>
          <w:rFonts w:asciiTheme="minorBidi" w:hAnsiTheme="minorBidi" w:cstheme="minorBidi"/>
        </w:rPr>
        <w:t>, of obeying God's voice and following the Torah</w:t>
      </w:r>
      <w:r w:rsidR="00737E8A">
        <w:rPr>
          <w:rFonts w:asciiTheme="minorBidi" w:hAnsiTheme="minorBidi" w:cstheme="minorBidi"/>
        </w:rPr>
        <w:t>,</w:t>
      </w:r>
      <w:r w:rsidR="002E70FC">
        <w:rPr>
          <w:rFonts w:asciiTheme="minorBidi" w:hAnsiTheme="minorBidi" w:cstheme="minorBidi"/>
        </w:rPr>
        <w:t xml:space="preserve"> and not just as </w:t>
      </w:r>
      <w:r w:rsidR="00737E8A">
        <w:rPr>
          <w:rFonts w:asciiTheme="minorBidi" w:hAnsiTheme="minorBidi" w:cstheme="minorBidi"/>
        </w:rPr>
        <w:t>an</w:t>
      </w:r>
      <w:r w:rsidR="002E70FC">
        <w:rPr>
          <w:rFonts w:asciiTheme="minorBidi" w:hAnsiTheme="minorBidi" w:cstheme="minorBidi"/>
        </w:rPr>
        <w:t xml:space="preserve"> intellectual pursuit</w:t>
      </w:r>
      <w:r w:rsidRPr="00E320C5">
        <w:rPr>
          <w:rFonts w:asciiTheme="minorBidi" w:hAnsiTheme="minorBidi" w:cstheme="minorBidi"/>
        </w:rPr>
        <w:t>.</w:t>
      </w:r>
    </w:p>
    <w:p w14:paraId="59ABE457" w14:textId="77777777" w:rsidR="001E3484" w:rsidRPr="00E320C5" w:rsidRDefault="001E3484" w:rsidP="001E3484">
      <w:pPr>
        <w:spacing w:after="0"/>
        <w:rPr>
          <w:rFonts w:asciiTheme="minorBidi" w:hAnsiTheme="minorBidi" w:cstheme="minorBidi"/>
        </w:rPr>
      </w:pPr>
    </w:p>
    <w:p w14:paraId="2C08F10F" w14:textId="715FCFE2" w:rsidR="000715DA" w:rsidRDefault="000715DA" w:rsidP="001E3484">
      <w:pPr>
        <w:spacing w:after="0"/>
        <w:rPr>
          <w:rFonts w:asciiTheme="minorBidi" w:hAnsiTheme="minorBidi" w:cstheme="minorBidi"/>
        </w:rPr>
      </w:pPr>
      <w:r w:rsidRPr="00E320C5">
        <w:rPr>
          <w:rFonts w:asciiTheme="minorBidi" w:hAnsiTheme="minorBidi" w:cstheme="minorBidi"/>
          <w:b/>
          <w:bCs/>
        </w:rPr>
        <w:t>III. Daily Praise</w:t>
      </w:r>
      <w:r w:rsidRPr="00E320C5">
        <w:rPr>
          <w:rFonts w:asciiTheme="minorBidi" w:hAnsiTheme="minorBidi" w:cstheme="minorBidi"/>
        </w:rPr>
        <w:t xml:space="preserve"> A third Talmudic passage teaches that each individual makes a </w:t>
      </w:r>
      <w:r w:rsidR="000D58BF" w:rsidRPr="00D5310A">
        <w:rPr>
          <w:rFonts w:asciiTheme="minorBidi" w:hAnsiTheme="minorBidi" w:cstheme="minorBidi"/>
          <w:i/>
          <w:iCs/>
        </w:rPr>
        <w:t>beracha</w:t>
      </w:r>
      <w:r w:rsidR="000D58BF" w:rsidRPr="00E320C5">
        <w:rPr>
          <w:rFonts w:asciiTheme="minorBidi" w:hAnsiTheme="minorBidi" w:cstheme="minorBidi"/>
        </w:rPr>
        <w:t xml:space="preserve"> </w:t>
      </w:r>
      <w:r w:rsidRPr="00E320C5">
        <w:rPr>
          <w:rFonts w:asciiTheme="minorBidi" w:hAnsiTheme="minorBidi" w:cstheme="minorBidi"/>
        </w:rPr>
        <w:t>over the Torah in praise of God and the gift of Torah to us.</w:t>
      </w:r>
    </w:p>
    <w:p w14:paraId="3263B9D8" w14:textId="77777777" w:rsidR="001E3484" w:rsidRPr="00E320C5" w:rsidRDefault="001E3484" w:rsidP="001E3484">
      <w:pPr>
        <w:spacing w:after="0"/>
        <w:rPr>
          <w:rFonts w:asciiTheme="minorBidi" w:hAnsiTheme="minorBidi" w:cstheme="minorBidi"/>
        </w:rPr>
      </w:pPr>
    </w:p>
    <w:p w14:paraId="4D87A906" w14:textId="41B9567D" w:rsidR="000715DA" w:rsidRPr="00DC25E6" w:rsidRDefault="000715DA" w:rsidP="001E3484">
      <w:pPr>
        <w:spacing w:after="0"/>
        <w:ind w:left="284"/>
        <w:rPr>
          <w:rFonts w:asciiTheme="minorBidi" w:hAnsiTheme="minorBidi" w:cstheme="minorBidi"/>
          <w:u w:val="single"/>
        </w:rPr>
      </w:pPr>
      <w:r w:rsidRPr="00DC25E6">
        <w:rPr>
          <w:rFonts w:asciiTheme="minorBidi" w:hAnsiTheme="minorBidi" w:cstheme="minorBidi"/>
          <w:i/>
          <w:iCs/>
          <w:u w:val="single"/>
        </w:rPr>
        <w:t>Berachot</w:t>
      </w:r>
      <w:r w:rsidRPr="00DC25E6">
        <w:rPr>
          <w:rFonts w:asciiTheme="minorBidi" w:hAnsiTheme="minorBidi" w:cstheme="minorBidi"/>
          <w:u w:val="single"/>
        </w:rPr>
        <w:t xml:space="preserve"> 21a</w:t>
      </w:r>
    </w:p>
    <w:p w14:paraId="686C1834" w14:textId="0589B281" w:rsidR="000715DA" w:rsidRDefault="000715DA" w:rsidP="001E3484">
      <w:pPr>
        <w:spacing w:after="0"/>
        <w:ind w:left="284"/>
        <w:rPr>
          <w:rFonts w:asciiTheme="minorBidi" w:hAnsiTheme="minorBidi" w:cstheme="minorBidi"/>
        </w:rPr>
      </w:pPr>
      <w:r w:rsidRPr="00DC25E6">
        <w:rPr>
          <w:rFonts w:asciiTheme="minorBidi" w:hAnsiTheme="minorBidi" w:cstheme="minorBidi"/>
        </w:rPr>
        <w:t xml:space="preserve">Whence [do we learn] that the </w:t>
      </w:r>
      <w:r w:rsidR="008A47F8" w:rsidRPr="00DC25E6">
        <w:rPr>
          <w:rFonts w:asciiTheme="minorBidi" w:hAnsiTheme="minorBidi" w:cstheme="minorBidi"/>
          <w:i/>
          <w:iCs/>
        </w:rPr>
        <w:t>beracha</w:t>
      </w:r>
      <w:r w:rsidR="008A47F8" w:rsidRPr="00DC25E6">
        <w:rPr>
          <w:rFonts w:asciiTheme="minorBidi" w:hAnsiTheme="minorBidi" w:cstheme="minorBidi"/>
        </w:rPr>
        <w:t xml:space="preserve"> recited before [learning] </w:t>
      </w:r>
      <w:r w:rsidRPr="00DC25E6">
        <w:rPr>
          <w:rFonts w:asciiTheme="minorBidi" w:hAnsiTheme="minorBidi" w:cstheme="minorBidi"/>
        </w:rPr>
        <w:t xml:space="preserve">Torah </w:t>
      </w:r>
      <w:r w:rsidR="008A47F8" w:rsidRPr="00DC25E6">
        <w:rPr>
          <w:rFonts w:asciiTheme="minorBidi" w:hAnsiTheme="minorBidi" w:cstheme="minorBidi"/>
        </w:rPr>
        <w:t>is</w:t>
      </w:r>
      <w:r w:rsidRPr="00DC25E6">
        <w:rPr>
          <w:rFonts w:asciiTheme="minorBidi" w:hAnsiTheme="minorBidi" w:cstheme="minorBidi"/>
        </w:rPr>
        <w:t xml:space="preserve"> </w:t>
      </w:r>
      <w:r w:rsidR="000D58BF" w:rsidRPr="00DC25E6">
        <w:rPr>
          <w:rFonts w:asciiTheme="minorBidi" w:hAnsiTheme="minorBidi" w:cstheme="minorBidi"/>
        </w:rPr>
        <w:t>from the Torah</w:t>
      </w:r>
      <w:r w:rsidRPr="00DC25E6">
        <w:rPr>
          <w:rFonts w:asciiTheme="minorBidi" w:hAnsiTheme="minorBidi" w:cstheme="minorBidi"/>
        </w:rPr>
        <w:t xml:space="preserve">? As it is written, "When I call </w:t>
      </w:r>
      <w:r w:rsidR="009F3902" w:rsidRPr="00DC25E6">
        <w:rPr>
          <w:rFonts w:asciiTheme="minorBidi" w:hAnsiTheme="minorBidi" w:cstheme="minorBidi"/>
        </w:rPr>
        <w:t xml:space="preserve">out </w:t>
      </w:r>
      <w:r w:rsidR="00F2059D" w:rsidRPr="00DC25E6">
        <w:rPr>
          <w:rFonts w:asciiTheme="minorBidi" w:hAnsiTheme="minorBidi" w:cstheme="minorBidi"/>
        </w:rPr>
        <w:t xml:space="preserve">the Lord's </w:t>
      </w:r>
      <w:r w:rsidRPr="00DC25E6">
        <w:rPr>
          <w:rFonts w:asciiTheme="minorBidi" w:hAnsiTheme="minorBidi" w:cstheme="minorBidi"/>
        </w:rPr>
        <w:t>name, give greatnes</w:t>
      </w:r>
      <w:r w:rsidR="008A47F8" w:rsidRPr="00DC25E6">
        <w:rPr>
          <w:rFonts w:asciiTheme="minorBidi" w:hAnsiTheme="minorBidi" w:cstheme="minorBidi"/>
        </w:rPr>
        <w:t>s</w:t>
      </w:r>
      <w:r w:rsidRPr="00DC25E6">
        <w:rPr>
          <w:rFonts w:asciiTheme="minorBidi" w:hAnsiTheme="minorBidi" w:cstheme="minorBidi"/>
        </w:rPr>
        <w:t xml:space="preserve"> to our </w:t>
      </w:r>
      <w:r w:rsidR="00F2059D" w:rsidRPr="00DC25E6">
        <w:rPr>
          <w:rFonts w:asciiTheme="minorBidi" w:hAnsiTheme="minorBidi" w:cstheme="minorBidi"/>
        </w:rPr>
        <w:t>God</w:t>
      </w:r>
      <w:r w:rsidRPr="00DC25E6">
        <w:rPr>
          <w:rFonts w:asciiTheme="minorBidi" w:hAnsiTheme="minorBidi" w:cstheme="minorBidi"/>
        </w:rPr>
        <w:t>" (</w:t>
      </w:r>
      <w:r w:rsidRPr="00DC25E6">
        <w:rPr>
          <w:rFonts w:asciiTheme="minorBidi" w:hAnsiTheme="minorBidi" w:cstheme="minorBidi"/>
          <w:i/>
          <w:iCs/>
        </w:rPr>
        <w:t xml:space="preserve">Devarim </w:t>
      </w:r>
      <w:r w:rsidRPr="00DC25E6">
        <w:rPr>
          <w:rFonts w:asciiTheme="minorBidi" w:hAnsiTheme="minorBidi" w:cstheme="minorBidi"/>
        </w:rPr>
        <w:t>32:3)</w:t>
      </w:r>
      <w:r w:rsidR="002E6436" w:rsidRPr="00DC25E6">
        <w:rPr>
          <w:rFonts w:asciiTheme="minorBidi" w:hAnsiTheme="minorBidi" w:cstheme="minorBidi"/>
        </w:rPr>
        <w:t>.</w:t>
      </w:r>
    </w:p>
    <w:p w14:paraId="36DD5DF3" w14:textId="77777777" w:rsidR="001E3484" w:rsidRPr="00DC25E6" w:rsidRDefault="001E3484" w:rsidP="001E3484">
      <w:pPr>
        <w:spacing w:after="0"/>
        <w:ind w:left="284"/>
        <w:rPr>
          <w:rFonts w:asciiTheme="minorBidi" w:hAnsiTheme="minorBidi" w:cstheme="minorBidi"/>
        </w:rPr>
      </w:pPr>
    </w:p>
    <w:p w14:paraId="15E9789B" w14:textId="0281AE57" w:rsidR="000715DA" w:rsidRDefault="003248B2" w:rsidP="001E3484">
      <w:pPr>
        <w:spacing w:after="0"/>
        <w:rPr>
          <w:rFonts w:asciiTheme="minorBidi" w:hAnsiTheme="minorBidi" w:cstheme="minorBidi"/>
        </w:rPr>
      </w:pPr>
      <w:r>
        <w:rPr>
          <w:rFonts w:asciiTheme="minorBidi" w:hAnsiTheme="minorBidi" w:cstheme="minorBidi"/>
        </w:rPr>
        <w:t xml:space="preserve">The Talmud cites a verse from </w:t>
      </w:r>
      <w:r w:rsidR="002E6436">
        <w:rPr>
          <w:rFonts w:asciiTheme="minorBidi" w:hAnsiTheme="minorBidi" w:cstheme="minorBidi"/>
        </w:rPr>
        <w:t xml:space="preserve">the beginning of </w:t>
      </w:r>
      <w:r w:rsidR="002E6436">
        <w:rPr>
          <w:rFonts w:asciiTheme="minorBidi" w:hAnsiTheme="minorBidi" w:cstheme="minorBidi"/>
          <w:i/>
          <w:iCs/>
        </w:rPr>
        <w:t>Shirat Ha'azinu</w:t>
      </w:r>
      <w:r>
        <w:rPr>
          <w:rFonts w:asciiTheme="minorBidi" w:hAnsiTheme="minorBidi" w:cstheme="minorBidi"/>
          <w:i/>
          <w:iCs/>
        </w:rPr>
        <w:t xml:space="preserve">, </w:t>
      </w:r>
      <w:r w:rsidRPr="001F0253">
        <w:rPr>
          <w:rFonts w:asciiTheme="minorBidi" w:hAnsiTheme="minorBidi" w:cstheme="minorBidi"/>
        </w:rPr>
        <w:t>sung by Moshe Rabbeinu to the people of Israel</w:t>
      </w:r>
      <w:r w:rsidR="002E6436">
        <w:rPr>
          <w:rFonts w:asciiTheme="minorBidi" w:hAnsiTheme="minorBidi" w:cstheme="minorBidi"/>
          <w:i/>
          <w:iCs/>
        </w:rPr>
        <w:t>.</w:t>
      </w:r>
      <w:r w:rsidR="002E6436">
        <w:rPr>
          <w:rFonts w:asciiTheme="minorBidi" w:hAnsiTheme="minorBidi" w:cstheme="minorBidi"/>
        </w:rPr>
        <w:t xml:space="preserve"> Rashi explains that </w:t>
      </w:r>
      <w:r>
        <w:rPr>
          <w:rFonts w:asciiTheme="minorBidi" w:hAnsiTheme="minorBidi" w:cstheme="minorBidi"/>
        </w:rPr>
        <w:t xml:space="preserve">Moshe </w:t>
      </w:r>
      <w:r w:rsidR="002E6436">
        <w:rPr>
          <w:rFonts w:asciiTheme="minorBidi" w:hAnsiTheme="minorBidi" w:cstheme="minorBidi"/>
        </w:rPr>
        <w:t xml:space="preserve">calls out to God in a </w:t>
      </w:r>
      <w:r w:rsidR="002E6436">
        <w:rPr>
          <w:rFonts w:asciiTheme="minorBidi" w:hAnsiTheme="minorBidi" w:cstheme="minorBidi"/>
          <w:i/>
          <w:iCs/>
        </w:rPr>
        <w:t xml:space="preserve">beracha </w:t>
      </w:r>
      <w:r w:rsidR="002E6436">
        <w:rPr>
          <w:rFonts w:asciiTheme="minorBidi" w:hAnsiTheme="minorBidi" w:cstheme="minorBidi"/>
        </w:rPr>
        <w:t xml:space="preserve">and we </w:t>
      </w:r>
      <w:r w:rsidR="00AC5746">
        <w:rPr>
          <w:rFonts w:asciiTheme="minorBidi" w:hAnsiTheme="minorBidi" w:cstheme="minorBidi"/>
        </w:rPr>
        <w:t xml:space="preserve">answer </w:t>
      </w:r>
      <w:r w:rsidR="009F3902">
        <w:rPr>
          <w:rFonts w:asciiTheme="minorBidi" w:hAnsiTheme="minorBidi" w:cstheme="minorBidi"/>
        </w:rPr>
        <w:t>'</w:t>
      </w:r>
      <w:r w:rsidR="002E6436">
        <w:rPr>
          <w:rFonts w:asciiTheme="minorBidi" w:hAnsiTheme="minorBidi" w:cstheme="minorBidi"/>
        </w:rPr>
        <w:t>amen</w:t>
      </w:r>
      <w:r w:rsidR="00572F85">
        <w:rPr>
          <w:rFonts w:asciiTheme="minorBidi" w:hAnsiTheme="minorBidi" w:cstheme="minorBidi"/>
        </w:rPr>
        <w:t>.</w:t>
      </w:r>
      <w:r w:rsidR="009F3902">
        <w:rPr>
          <w:rFonts w:asciiTheme="minorBidi" w:hAnsiTheme="minorBidi" w:cstheme="minorBidi"/>
        </w:rPr>
        <w:t>'</w:t>
      </w:r>
      <w:r w:rsidR="002E6436">
        <w:rPr>
          <w:rFonts w:asciiTheme="minorBidi" w:hAnsiTheme="minorBidi" w:cstheme="minorBidi"/>
        </w:rPr>
        <w:t xml:space="preserve"> </w:t>
      </w:r>
      <w:r w:rsidR="00572F85">
        <w:rPr>
          <w:rFonts w:asciiTheme="minorBidi" w:hAnsiTheme="minorBidi" w:cstheme="minorBidi"/>
        </w:rPr>
        <w:t>Moshe then continues with the words of the song –</w:t>
      </w:r>
      <w:r w:rsidR="00640BDF">
        <w:rPr>
          <w:rFonts w:asciiTheme="minorBidi" w:hAnsiTheme="minorBidi" w:cstheme="minorBidi"/>
        </w:rPr>
        <w:t xml:space="preserve"> </w:t>
      </w:r>
      <w:r w:rsidR="002E6436">
        <w:rPr>
          <w:rFonts w:asciiTheme="minorBidi" w:hAnsiTheme="minorBidi" w:cstheme="minorBidi"/>
        </w:rPr>
        <w:t>words of Torah.</w:t>
      </w:r>
      <w:r w:rsidR="002E6436">
        <w:rPr>
          <w:rStyle w:val="FootnoteReference"/>
          <w:rFonts w:asciiTheme="minorBidi" w:hAnsiTheme="minorBidi"/>
        </w:rPr>
        <w:footnoteReference w:id="9"/>
      </w:r>
      <w:r w:rsidR="002E6436">
        <w:rPr>
          <w:rFonts w:asciiTheme="minorBidi" w:hAnsiTheme="minorBidi" w:cstheme="minorBidi"/>
        </w:rPr>
        <w:t xml:space="preserve"> </w:t>
      </w:r>
      <w:r w:rsidR="0023062F">
        <w:rPr>
          <w:rFonts w:asciiTheme="minorBidi" w:hAnsiTheme="minorBidi" w:cstheme="minorBidi"/>
        </w:rPr>
        <w:t xml:space="preserve">This passage emphasizes </w:t>
      </w:r>
      <w:r w:rsidR="00304E27">
        <w:rPr>
          <w:rFonts w:asciiTheme="minorBidi" w:hAnsiTheme="minorBidi" w:cstheme="minorBidi"/>
        </w:rPr>
        <w:t>our obligation to praise</w:t>
      </w:r>
      <w:r w:rsidR="000715DA" w:rsidRPr="00E320C5">
        <w:rPr>
          <w:rFonts w:asciiTheme="minorBidi" w:hAnsiTheme="minorBidi" w:cstheme="minorBidi"/>
        </w:rPr>
        <w:t xml:space="preserve"> God</w:t>
      </w:r>
      <w:r w:rsidR="00572F85">
        <w:rPr>
          <w:rFonts w:asciiTheme="minorBidi" w:hAnsiTheme="minorBidi" w:cstheme="minorBidi"/>
        </w:rPr>
        <w:t>, Who gave us</w:t>
      </w:r>
      <w:r w:rsidR="00DC25E6">
        <w:rPr>
          <w:rFonts w:asciiTheme="minorBidi" w:hAnsiTheme="minorBidi" w:cstheme="minorBidi"/>
        </w:rPr>
        <w:t xml:space="preserve"> </w:t>
      </w:r>
      <w:r w:rsidR="000715DA" w:rsidRPr="00E320C5">
        <w:rPr>
          <w:rFonts w:asciiTheme="minorBidi" w:hAnsiTheme="minorBidi" w:cstheme="minorBidi"/>
        </w:rPr>
        <w:t xml:space="preserve">the Torah. </w:t>
      </w:r>
    </w:p>
    <w:p w14:paraId="6569FBE2" w14:textId="77777777" w:rsidR="001E3484" w:rsidRPr="00E320C5" w:rsidRDefault="001E3484" w:rsidP="001E3484">
      <w:pPr>
        <w:spacing w:after="0"/>
        <w:rPr>
          <w:rFonts w:asciiTheme="minorBidi" w:hAnsiTheme="minorBidi" w:cstheme="minorBidi"/>
        </w:rPr>
      </w:pPr>
    </w:p>
    <w:p w14:paraId="073E9E7D" w14:textId="05D3421D" w:rsidR="00634F12" w:rsidRDefault="00F2059D" w:rsidP="001E3484">
      <w:pPr>
        <w:spacing w:after="0"/>
        <w:rPr>
          <w:rFonts w:asciiTheme="minorBidi" w:hAnsiTheme="minorBidi" w:cstheme="minorBidi"/>
        </w:rPr>
      </w:pPr>
      <w:r w:rsidRPr="00D5310A">
        <w:rPr>
          <w:rFonts w:asciiTheme="minorBidi" w:hAnsiTheme="minorBidi" w:cstheme="minorBidi"/>
          <w:b/>
          <w:bCs/>
        </w:rPr>
        <w:t>Torah or Rabbinic Level obligation?</w:t>
      </w:r>
      <w:r>
        <w:rPr>
          <w:rFonts w:asciiTheme="minorBidi" w:hAnsiTheme="minorBidi" w:cstheme="minorBidi"/>
        </w:rPr>
        <w:t xml:space="preserve"> </w:t>
      </w:r>
      <w:r w:rsidR="000715DA" w:rsidRPr="00E320C5">
        <w:rPr>
          <w:rFonts w:asciiTheme="minorBidi" w:hAnsiTheme="minorBidi" w:cstheme="minorBidi"/>
        </w:rPr>
        <w:t xml:space="preserve">Rambam </w:t>
      </w:r>
      <w:r w:rsidR="00634F12">
        <w:rPr>
          <w:rFonts w:asciiTheme="minorBidi" w:hAnsiTheme="minorBidi" w:cstheme="minorBidi"/>
        </w:rPr>
        <w:t xml:space="preserve">does not list </w:t>
      </w:r>
      <w:r w:rsidR="003C7827">
        <w:rPr>
          <w:rFonts w:asciiTheme="minorBidi" w:hAnsiTheme="minorBidi" w:cstheme="minorBidi"/>
          <w:i/>
          <w:iCs/>
        </w:rPr>
        <w:t>b</w:t>
      </w:r>
      <w:r w:rsidR="00634F12">
        <w:rPr>
          <w:rFonts w:asciiTheme="minorBidi" w:hAnsiTheme="minorBidi" w:cstheme="minorBidi"/>
          <w:i/>
          <w:iCs/>
        </w:rPr>
        <w:t xml:space="preserve">irchot </w:t>
      </w:r>
      <w:r w:rsidR="003C7827">
        <w:rPr>
          <w:rFonts w:asciiTheme="minorBidi" w:hAnsiTheme="minorBidi" w:cstheme="minorBidi"/>
          <w:i/>
          <w:iCs/>
        </w:rPr>
        <w:t>h</w:t>
      </w:r>
      <w:r w:rsidR="00634F12">
        <w:rPr>
          <w:rFonts w:asciiTheme="minorBidi" w:hAnsiTheme="minorBidi" w:cstheme="minorBidi"/>
          <w:i/>
          <w:iCs/>
        </w:rPr>
        <w:t xml:space="preserve">a-Torah </w:t>
      </w:r>
      <w:r w:rsidR="00634F12">
        <w:rPr>
          <w:rFonts w:asciiTheme="minorBidi" w:hAnsiTheme="minorBidi" w:cstheme="minorBidi"/>
        </w:rPr>
        <w:t xml:space="preserve">as a Torah-level commandment in his </w:t>
      </w:r>
      <w:r w:rsidR="00634F12">
        <w:rPr>
          <w:rFonts w:asciiTheme="minorBidi" w:hAnsiTheme="minorBidi" w:cstheme="minorBidi"/>
          <w:i/>
          <w:iCs/>
        </w:rPr>
        <w:t>Sefer Ha-mitzvot</w:t>
      </w:r>
      <w:r w:rsidR="000715DA" w:rsidRPr="00E320C5">
        <w:rPr>
          <w:rFonts w:asciiTheme="minorBidi" w:hAnsiTheme="minorBidi" w:cstheme="minorBidi"/>
        </w:rPr>
        <w:t xml:space="preserve">. </w:t>
      </w:r>
      <w:r w:rsidR="00634F12">
        <w:rPr>
          <w:rFonts w:asciiTheme="minorBidi" w:hAnsiTheme="minorBidi" w:cstheme="minorBidi"/>
        </w:rPr>
        <w:t>This makes sense because</w:t>
      </w:r>
      <w:r w:rsidR="00634F12" w:rsidRPr="00E320C5">
        <w:rPr>
          <w:rFonts w:asciiTheme="minorBidi" w:hAnsiTheme="minorBidi" w:cstheme="minorBidi"/>
        </w:rPr>
        <w:t xml:space="preserve"> nearly all </w:t>
      </w:r>
      <w:r w:rsidR="00634F12" w:rsidRPr="00D5310A">
        <w:rPr>
          <w:rFonts w:asciiTheme="minorBidi" w:hAnsiTheme="minorBidi" w:cstheme="minorBidi"/>
          <w:i/>
          <w:iCs/>
        </w:rPr>
        <w:t>berachot</w:t>
      </w:r>
      <w:r w:rsidR="00634F12" w:rsidRPr="00E320C5">
        <w:rPr>
          <w:rFonts w:asciiTheme="minorBidi" w:hAnsiTheme="minorBidi" w:cstheme="minorBidi"/>
        </w:rPr>
        <w:t xml:space="preserve"> </w:t>
      </w:r>
      <w:r w:rsidR="00634F12">
        <w:rPr>
          <w:rFonts w:asciiTheme="minorBidi" w:hAnsiTheme="minorBidi" w:cstheme="minorBidi"/>
        </w:rPr>
        <w:t>are rabbinic-level obligations.</w:t>
      </w:r>
      <w:r w:rsidR="00634F12" w:rsidRPr="00E320C5">
        <w:rPr>
          <w:rFonts w:asciiTheme="minorBidi" w:hAnsiTheme="minorBidi" w:cstheme="minorBidi"/>
        </w:rPr>
        <w:t xml:space="preserve"> </w:t>
      </w:r>
      <w:r w:rsidR="00634F12">
        <w:rPr>
          <w:rFonts w:asciiTheme="minorBidi" w:hAnsiTheme="minorBidi" w:cstheme="minorBidi"/>
        </w:rPr>
        <w:t xml:space="preserve">Rambam </w:t>
      </w:r>
      <w:r w:rsidR="00826ACB">
        <w:rPr>
          <w:rFonts w:asciiTheme="minorBidi" w:hAnsiTheme="minorBidi" w:cstheme="minorBidi"/>
        </w:rPr>
        <w:t xml:space="preserve">presumably </w:t>
      </w:r>
      <w:r w:rsidR="00634F12">
        <w:rPr>
          <w:rFonts w:asciiTheme="minorBidi" w:hAnsiTheme="minorBidi" w:cstheme="minorBidi"/>
        </w:rPr>
        <w:t>read</w:t>
      </w:r>
      <w:r w:rsidR="00826ACB">
        <w:rPr>
          <w:rFonts w:asciiTheme="minorBidi" w:hAnsiTheme="minorBidi" w:cstheme="minorBidi"/>
        </w:rPr>
        <w:t>s</w:t>
      </w:r>
      <w:r w:rsidR="000715DA" w:rsidRPr="00E320C5">
        <w:rPr>
          <w:rFonts w:asciiTheme="minorBidi" w:hAnsiTheme="minorBidi" w:cstheme="minorBidi"/>
        </w:rPr>
        <w:t xml:space="preserve"> the Biblical citation </w:t>
      </w:r>
      <w:r w:rsidR="00634F12">
        <w:rPr>
          <w:rFonts w:asciiTheme="minorBidi" w:hAnsiTheme="minorBidi" w:cstheme="minorBidi"/>
        </w:rPr>
        <w:t>in the passage above a</w:t>
      </w:r>
      <w:r w:rsidR="000715DA" w:rsidRPr="00E320C5">
        <w:rPr>
          <w:rFonts w:asciiTheme="minorBidi" w:hAnsiTheme="minorBidi" w:cstheme="minorBidi"/>
        </w:rPr>
        <w:t xml:space="preserve">s </w:t>
      </w:r>
      <w:r w:rsidR="00634F12">
        <w:rPr>
          <w:rFonts w:asciiTheme="minorBidi" w:hAnsiTheme="minorBidi" w:cstheme="minorBidi"/>
        </w:rPr>
        <w:t xml:space="preserve">an </w:t>
      </w:r>
      <w:r w:rsidR="00634F12">
        <w:rPr>
          <w:rFonts w:asciiTheme="minorBidi" w:hAnsiTheme="minorBidi" w:cstheme="minorBidi"/>
          <w:i/>
          <w:iCs/>
        </w:rPr>
        <w:t xml:space="preserve">asmachta, </w:t>
      </w:r>
      <w:r w:rsidR="00634F12">
        <w:rPr>
          <w:rFonts w:asciiTheme="minorBidi" w:hAnsiTheme="minorBidi" w:cstheme="minorBidi"/>
        </w:rPr>
        <w:t xml:space="preserve">an interpretive or mnemonic mention of a verse, not as a </w:t>
      </w:r>
      <w:r w:rsidR="000715DA" w:rsidRPr="00E320C5">
        <w:rPr>
          <w:rFonts w:asciiTheme="minorBidi" w:hAnsiTheme="minorBidi" w:cstheme="minorBidi"/>
        </w:rPr>
        <w:t>halachic</w:t>
      </w:r>
      <w:r w:rsidR="00634F12">
        <w:rPr>
          <w:rFonts w:asciiTheme="minorBidi" w:hAnsiTheme="minorBidi" w:cstheme="minorBidi"/>
        </w:rPr>
        <w:t>ally</w:t>
      </w:r>
      <w:r w:rsidR="003C7827">
        <w:rPr>
          <w:rFonts w:asciiTheme="minorBidi" w:hAnsiTheme="minorBidi" w:cstheme="minorBidi"/>
        </w:rPr>
        <w:t xml:space="preserve"> </w:t>
      </w:r>
      <w:r w:rsidR="00634F12">
        <w:rPr>
          <w:rFonts w:asciiTheme="minorBidi" w:hAnsiTheme="minorBidi" w:cstheme="minorBidi"/>
        </w:rPr>
        <w:t>definitive derivation</w:t>
      </w:r>
      <w:r w:rsidR="000715DA" w:rsidRPr="00E320C5">
        <w:rPr>
          <w:rFonts w:asciiTheme="minorBidi" w:hAnsiTheme="minorBidi" w:cstheme="minorBidi"/>
        </w:rPr>
        <w:t xml:space="preserve">. </w:t>
      </w:r>
    </w:p>
    <w:p w14:paraId="650CCAD2" w14:textId="4798BCD0" w:rsidR="000715DA" w:rsidRDefault="003C7827" w:rsidP="001E3484">
      <w:pPr>
        <w:spacing w:after="0"/>
        <w:rPr>
          <w:rFonts w:asciiTheme="minorBidi" w:hAnsiTheme="minorBidi" w:cstheme="minorBidi"/>
        </w:rPr>
      </w:pPr>
      <w:r>
        <w:rPr>
          <w:rFonts w:asciiTheme="minorBidi" w:hAnsiTheme="minorBidi" w:cstheme="minorBidi"/>
        </w:rPr>
        <w:t>Rambam</w:t>
      </w:r>
      <w:r w:rsidR="008450C9">
        <w:rPr>
          <w:rFonts w:asciiTheme="minorBidi" w:hAnsiTheme="minorBidi" w:cstheme="minorBidi"/>
        </w:rPr>
        <w:t xml:space="preserve"> </w:t>
      </w:r>
      <w:r w:rsidR="00634F12">
        <w:rPr>
          <w:rFonts w:asciiTheme="minorBidi" w:hAnsiTheme="minorBidi" w:cstheme="minorBidi"/>
        </w:rPr>
        <w:t>include</w:t>
      </w:r>
      <w:r w:rsidR="008450C9">
        <w:rPr>
          <w:rFonts w:asciiTheme="minorBidi" w:hAnsiTheme="minorBidi" w:cstheme="minorBidi"/>
        </w:rPr>
        <w:t>s</w:t>
      </w:r>
      <w:r w:rsidR="00634F12" w:rsidRPr="00E320C5">
        <w:rPr>
          <w:rFonts w:asciiTheme="minorBidi" w:hAnsiTheme="minorBidi" w:cstheme="minorBidi"/>
        </w:rPr>
        <w:t xml:space="preserve"> </w:t>
      </w:r>
      <w:r w:rsidR="00634F12" w:rsidRPr="00E320C5">
        <w:rPr>
          <w:rFonts w:asciiTheme="minorBidi" w:hAnsiTheme="minorBidi" w:cstheme="minorBidi"/>
          <w:i/>
          <w:iCs/>
        </w:rPr>
        <w:t>birchot ha-Torah</w:t>
      </w:r>
      <w:r w:rsidR="00634F12" w:rsidRPr="00E320C5">
        <w:rPr>
          <w:rFonts w:asciiTheme="minorBidi" w:hAnsiTheme="minorBidi" w:cstheme="minorBidi"/>
        </w:rPr>
        <w:t xml:space="preserve"> in his laws of prayer, </w:t>
      </w:r>
      <w:r w:rsidR="008450C9">
        <w:rPr>
          <w:rFonts w:asciiTheme="minorBidi" w:hAnsiTheme="minorBidi" w:cstheme="minorBidi"/>
        </w:rPr>
        <w:t xml:space="preserve">viewing them </w:t>
      </w:r>
      <w:r w:rsidR="00634F12" w:rsidRPr="00E320C5">
        <w:rPr>
          <w:rFonts w:asciiTheme="minorBidi" w:hAnsiTheme="minorBidi" w:cstheme="minorBidi"/>
        </w:rPr>
        <w:t xml:space="preserve">as part of the daily </w:t>
      </w:r>
      <w:r w:rsidR="00634F12">
        <w:rPr>
          <w:rFonts w:asciiTheme="minorBidi" w:hAnsiTheme="minorBidi" w:cstheme="minorBidi"/>
        </w:rPr>
        <w:t>order</w:t>
      </w:r>
      <w:r w:rsidR="00634F12" w:rsidRPr="00E320C5">
        <w:rPr>
          <w:rFonts w:asciiTheme="minorBidi" w:hAnsiTheme="minorBidi" w:cstheme="minorBidi"/>
        </w:rPr>
        <w:t xml:space="preserve"> of prayers.</w:t>
      </w:r>
      <w:r w:rsidR="00826ACB">
        <w:rPr>
          <w:rFonts w:asciiTheme="minorBidi" w:hAnsiTheme="minorBidi" w:cstheme="minorBidi"/>
        </w:rPr>
        <w:t xml:space="preserve"> This may reflect the position that </w:t>
      </w:r>
      <w:r w:rsidR="00826ACB">
        <w:rPr>
          <w:rFonts w:asciiTheme="minorBidi" w:hAnsiTheme="minorBidi" w:cstheme="minorBidi"/>
          <w:i/>
          <w:iCs/>
        </w:rPr>
        <w:t xml:space="preserve">birchot ha-Torah </w:t>
      </w:r>
      <w:r w:rsidR="00826ACB">
        <w:rPr>
          <w:rFonts w:asciiTheme="minorBidi" w:hAnsiTheme="minorBidi" w:cstheme="minorBidi"/>
        </w:rPr>
        <w:t>are primarily a daily act of praise to God.</w:t>
      </w:r>
    </w:p>
    <w:p w14:paraId="0DE6DC94" w14:textId="77777777" w:rsidR="001E3484" w:rsidRPr="00826ACB" w:rsidRDefault="001E3484" w:rsidP="001E3484">
      <w:pPr>
        <w:spacing w:after="0"/>
        <w:rPr>
          <w:rFonts w:asciiTheme="minorBidi" w:hAnsiTheme="minorBidi" w:cstheme="minorBidi"/>
        </w:rPr>
      </w:pPr>
    </w:p>
    <w:p w14:paraId="36CDC4D7" w14:textId="77777777" w:rsidR="000715DA" w:rsidRPr="00DC25E6" w:rsidRDefault="000715DA" w:rsidP="001E3484">
      <w:pPr>
        <w:spacing w:after="0"/>
        <w:ind w:left="284"/>
        <w:rPr>
          <w:rFonts w:asciiTheme="minorBidi" w:hAnsiTheme="minorBidi" w:cstheme="minorBidi"/>
          <w:u w:val="single"/>
        </w:rPr>
      </w:pPr>
      <w:r w:rsidRPr="00DC25E6">
        <w:rPr>
          <w:rFonts w:asciiTheme="minorBidi" w:hAnsiTheme="minorBidi" w:cstheme="minorBidi"/>
          <w:i/>
          <w:iCs/>
          <w:u w:val="single"/>
        </w:rPr>
        <w:t>Mishneh Torah</w:t>
      </w:r>
      <w:r w:rsidRPr="00DC25E6">
        <w:rPr>
          <w:rFonts w:asciiTheme="minorBidi" w:hAnsiTheme="minorBidi" w:cstheme="minorBidi"/>
          <w:u w:val="single"/>
        </w:rPr>
        <w:t>, Laws of Prayer 7:1</w:t>
      </w:r>
    </w:p>
    <w:p w14:paraId="1D736682" w14:textId="149BFF45" w:rsidR="00826ACB" w:rsidRDefault="000715DA" w:rsidP="001E3484">
      <w:pPr>
        <w:spacing w:after="0"/>
        <w:ind w:left="284"/>
        <w:rPr>
          <w:rFonts w:asciiTheme="minorBidi" w:hAnsiTheme="minorBidi" w:cstheme="minorBidi"/>
        </w:rPr>
      </w:pPr>
      <w:r w:rsidRPr="00DC25E6">
        <w:rPr>
          <w:rFonts w:asciiTheme="minorBidi" w:hAnsiTheme="minorBidi" w:cstheme="minorBidi"/>
        </w:rPr>
        <w:lastRenderedPageBreak/>
        <w:t xml:space="preserve">Every day a person must </w:t>
      </w:r>
      <w:r w:rsidR="003A4AEA" w:rsidRPr="00DC25E6">
        <w:rPr>
          <w:rFonts w:asciiTheme="minorBidi" w:hAnsiTheme="minorBidi" w:cstheme="minorBidi"/>
        </w:rPr>
        <w:t xml:space="preserve">recite </w:t>
      </w:r>
      <w:r w:rsidRPr="00DC25E6">
        <w:rPr>
          <w:rFonts w:asciiTheme="minorBidi" w:hAnsiTheme="minorBidi" w:cstheme="minorBidi"/>
        </w:rPr>
        <w:t xml:space="preserve">these three </w:t>
      </w:r>
      <w:r w:rsidR="003A4AEA" w:rsidRPr="00DC25E6">
        <w:rPr>
          <w:rFonts w:asciiTheme="minorBidi" w:hAnsiTheme="minorBidi" w:cstheme="minorBidi"/>
          <w:i/>
          <w:iCs/>
        </w:rPr>
        <w:t>berachot</w:t>
      </w:r>
      <w:r w:rsidR="003A4AEA" w:rsidRPr="00DC25E6">
        <w:rPr>
          <w:rFonts w:asciiTheme="minorBidi" w:hAnsiTheme="minorBidi" w:cstheme="minorBidi"/>
        </w:rPr>
        <w:t xml:space="preserve"> </w:t>
      </w:r>
      <w:r w:rsidRPr="00DC25E6">
        <w:rPr>
          <w:rFonts w:asciiTheme="minorBidi" w:hAnsiTheme="minorBidi" w:cstheme="minorBidi"/>
        </w:rPr>
        <w:t xml:space="preserve">and afterwards read a little </w:t>
      </w:r>
      <w:r w:rsidR="003A4AEA" w:rsidRPr="00DC25E6">
        <w:rPr>
          <w:rFonts w:asciiTheme="minorBidi" w:hAnsiTheme="minorBidi" w:cstheme="minorBidi"/>
        </w:rPr>
        <w:t xml:space="preserve">from </w:t>
      </w:r>
      <w:r w:rsidRPr="00DC25E6">
        <w:rPr>
          <w:rFonts w:asciiTheme="minorBidi" w:hAnsiTheme="minorBidi" w:cstheme="minorBidi"/>
        </w:rPr>
        <w:t>words of Torah</w:t>
      </w:r>
      <w:r w:rsidR="00640BDF">
        <w:rPr>
          <w:rFonts w:asciiTheme="minorBidi" w:hAnsiTheme="minorBidi" w:cstheme="minorBidi"/>
        </w:rPr>
        <w:t>.</w:t>
      </w:r>
    </w:p>
    <w:p w14:paraId="6CA8DE8C" w14:textId="77777777" w:rsidR="001E3484" w:rsidRDefault="001E3484" w:rsidP="001E3484">
      <w:pPr>
        <w:spacing w:after="0"/>
        <w:ind w:left="284"/>
        <w:rPr>
          <w:rFonts w:asciiTheme="minorBidi" w:hAnsiTheme="minorBidi" w:cstheme="minorBidi"/>
        </w:rPr>
      </w:pPr>
    </w:p>
    <w:p w14:paraId="3C0BB089" w14:textId="46E6683D" w:rsidR="00634F12" w:rsidRDefault="000715DA" w:rsidP="001E3484">
      <w:pPr>
        <w:spacing w:after="0"/>
        <w:rPr>
          <w:rFonts w:asciiTheme="minorBidi" w:hAnsiTheme="minorBidi" w:cstheme="minorBidi"/>
        </w:rPr>
      </w:pPr>
      <w:r w:rsidRPr="00E320C5">
        <w:rPr>
          <w:rFonts w:asciiTheme="minorBidi" w:hAnsiTheme="minorBidi" w:cstheme="minorBidi"/>
        </w:rPr>
        <w:t>Ramba</w:t>
      </w:r>
      <w:r w:rsidR="00634F12">
        <w:rPr>
          <w:rFonts w:asciiTheme="minorBidi" w:hAnsiTheme="minorBidi" w:cstheme="minorBidi"/>
        </w:rPr>
        <w:t xml:space="preserve">n, on the other hand, lists </w:t>
      </w:r>
      <w:r w:rsidR="00634F12">
        <w:rPr>
          <w:rFonts w:asciiTheme="minorBidi" w:hAnsiTheme="minorBidi" w:cstheme="minorBidi"/>
          <w:i/>
          <w:iCs/>
        </w:rPr>
        <w:t xml:space="preserve">birchot ha-Torah </w:t>
      </w:r>
      <w:r w:rsidR="00634F12">
        <w:rPr>
          <w:rFonts w:asciiTheme="minorBidi" w:hAnsiTheme="minorBidi" w:cstheme="minorBidi"/>
        </w:rPr>
        <w:t xml:space="preserve">among the positive Torah-level </w:t>
      </w:r>
      <w:r w:rsidR="00634F12">
        <w:rPr>
          <w:rFonts w:asciiTheme="minorBidi" w:hAnsiTheme="minorBidi" w:cstheme="minorBidi"/>
          <w:i/>
          <w:iCs/>
        </w:rPr>
        <w:t xml:space="preserve">mitzvot </w:t>
      </w:r>
      <w:r w:rsidR="00634F12">
        <w:rPr>
          <w:rFonts w:asciiTheme="minorBidi" w:hAnsiTheme="minorBidi" w:cstheme="minorBidi"/>
        </w:rPr>
        <w:t xml:space="preserve">that he thinks Rambam erroneously omitted. </w:t>
      </w:r>
    </w:p>
    <w:p w14:paraId="256E9753" w14:textId="77777777" w:rsidR="001E3484" w:rsidRPr="00E320C5" w:rsidRDefault="001E3484" w:rsidP="001E3484">
      <w:pPr>
        <w:spacing w:after="0"/>
        <w:rPr>
          <w:rFonts w:asciiTheme="minorBidi" w:hAnsiTheme="minorBidi" w:cstheme="minorBidi"/>
          <w:b/>
          <w:bCs/>
          <w:u w:val="single"/>
          <w:rtl/>
        </w:rPr>
      </w:pPr>
    </w:p>
    <w:p w14:paraId="7F26D218" w14:textId="77777777" w:rsidR="00634F12" w:rsidRPr="00DC25E6" w:rsidRDefault="00634F12" w:rsidP="001E3484">
      <w:pPr>
        <w:spacing w:after="0"/>
        <w:ind w:left="284"/>
        <w:jc w:val="left"/>
        <w:rPr>
          <w:rFonts w:asciiTheme="minorBidi" w:hAnsiTheme="minorBidi" w:cstheme="minorBidi"/>
          <w:u w:val="single"/>
        </w:rPr>
      </w:pPr>
      <w:r w:rsidRPr="00DC25E6">
        <w:rPr>
          <w:rFonts w:asciiTheme="minorBidi" w:hAnsiTheme="minorBidi" w:cstheme="minorBidi"/>
          <w:u w:val="single"/>
        </w:rPr>
        <w:t xml:space="preserve">Ramban's Comments on </w:t>
      </w:r>
      <w:r w:rsidRPr="00DC25E6">
        <w:rPr>
          <w:rFonts w:asciiTheme="minorBidi" w:hAnsiTheme="minorBidi" w:cstheme="minorBidi"/>
          <w:i/>
          <w:iCs/>
          <w:u w:val="single"/>
        </w:rPr>
        <w:t>Sefer Ha-mitzvot</w:t>
      </w:r>
      <w:r w:rsidRPr="00DC25E6">
        <w:rPr>
          <w:rFonts w:asciiTheme="minorBidi" w:hAnsiTheme="minorBidi" w:cstheme="minorBidi"/>
          <w:u w:val="single"/>
        </w:rPr>
        <w:t>, Forgotten Positive Commandments, Mitzva 15</w:t>
      </w:r>
    </w:p>
    <w:p w14:paraId="0F56D237" w14:textId="26467981" w:rsidR="00634F12" w:rsidRDefault="00634F12" w:rsidP="001E3484">
      <w:pPr>
        <w:spacing w:after="0"/>
        <w:ind w:left="284"/>
        <w:rPr>
          <w:rFonts w:asciiTheme="minorBidi" w:hAnsiTheme="minorBidi" w:cstheme="minorBidi"/>
        </w:rPr>
      </w:pPr>
      <w:r w:rsidRPr="00DC25E6">
        <w:rPr>
          <w:rFonts w:asciiTheme="minorBidi" w:hAnsiTheme="minorBidi" w:cstheme="minorBidi"/>
        </w:rPr>
        <w:t xml:space="preserve">For we are commanded to praise His name, may He be blessed, whenever we read the Torah, for the great good that </w:t>
      </w:r>
      <w:r w:rsidR="00640BDF">
        <w:rPr>
          <w:rFonts w:asciiTheme="minorBidi" w:hAnsiTheme="minorBidi" w:cstheme="minorBidi"/>
        </w:rPr>
        <w:t>H</w:t>
      </w:r>
      <w:r w:rsidR="00640BDF" w:rsidRPr="00DC25E6">
        <w:rPr>
          <w:rFonts w:asciiTheme="minorBidi" w:hAnsiTheme="minorBidi" w:cstheme="minorBidi"/>
        </w:rPr>
        <w:t xml:space="preserve">e </w:t>
      </w:r>
      <w:r w:rsidRPr="00DC25E6">
        <w:rPr>
          <w:rFonts w:asciiTheme="minorBidi" w:hAnsiTheme="minorBidi" w:cstheme="minorBidi"/>
        </w:rPr>
        <w:t>did for us in giving us His Torah and telling us of desirable deeds before Him, through which we may merit life of the world to come</w:t>
      </w:r>
      <w:r w:rsidR="008450C9" w:rsidRPr="00DC25E6">
        <w:rPr>
          <w:rFonts w:asciiTheme="minorBidi" w:hAnsiTheme="minorBidi" w:cstheme="minorBidi"/>
        </w:rPr>
        <w:t xml:space="preserve">…In the third chapter of </w:t>
      </w:r>
      <w:r w:rsidR="008450C9" w:rsidRPr="008C3F90">
        <w:rPr>
          <w:rFonts w:asciiTheme="minorBidi" w:hAnsiTheme="minorBidi" w:cstheme="minorBidi"/>
          <w:i/>
          <w:iCs/>
        </w:rPr>
        <w:t xml:space="preserve">Berachot </w:t>
      </w:r>
      <w:r w:rsidR="008450C9" w:rsidRPr="008C3F90">
        <w:rPr>
          <w:rFonts w:asciiTheme="minorBidi" w:hAnsiTheme="minorBidi" w:cstheme="minorBidi"/>
        </w:rPr>
        <w:t xml:space="preserve">(21a), they said: </w:t>
      </w:r>
      <w:r w:rsidR="008450C9" w:rsidRPr="00DC25E6">
        <w:rPr>
          <w:rFonts w:asciiTheme="minorBidi" w:hAnsiTheme="minorBidi" w:cstheme="minorBidi"/>
        </w:rPr>
        <w:t xml:space="preserve">"Whence [do we learn] that the </w:t>
      </w:r>
      <w:r w:rsidR="008450C9" w:rsidRPr="00DC25E6">
        <w:rPr>
          <w:rFonts w:asciiTheme="minorBidi" w:hAnsiTheme="minorBidi" w:cstheme="minorBidi"/>
          <w:i/>
          <w:iCs/>
        </w:rPr>
        <w:t>beracha</w:t>
      </w:r>
      <w:r w:rsidR="008450C9" w:rsidRPr="00DC25E6">
        <w:rPr>
          <w:rFonts w:asciiTheme="minorBidi" w:hAnsiTheme="minorBidi" w:cstheme="minorBidi"/>
        </w:rPr>
        <w:t xml:space="preserve"> recited before [learning] Torah is from the Torah? As it is written, 'When I call out the Lord's name, give greatness to our God' (</w:t>
      </w:r>
      <w:r w:rsidR="008450C9" w:rsidRPr="00DC25E6">
        <w:rPr>
          <w:rFonts w:asciiTheme="minorBidi" w:hAnsiTheme="minorBidi" w:cstheme="minorBidi"/>
          <w:i/>
          <w:iCs/>
        </w:rPr>
        <w:t xml:space="preserve">Devarim </w:t>
      </w:r>
      <w:r w:rsidR="008450C9" w:rsidRPr="00DC25E6">
        <w:rPr>
          <w:rFonts w:asciiTheme="minorBidi" w:hAnsiTheme="minorBidi" w:cstheme="minorBidi"/>
        </w:rPr>
        <w:t xml:space="preserve">32:3)."…What arises from this is that </w:t>
      </w:r>
      <w:r w:rsidR="008450C9" w:rsidRPr="00DC25E6">
        <w:rPr>
          <w:rFonts w:asciiTheme="minorBidi" w:hAnsiTheme="minorBidi" w:cstheme="minorBidi"/>
          <w:i/>
          <w:iCs/>
        </w:rPr>
        <w:t xml:space="preserve">birchat ha-Torah </w:t>
      </w:r>
      <w:r w:rsidR="008450C9" w:rsidRPr="00DC25E6">
        <w:rPr>
          <w:rFonts w:asciiTheme="minorBidi" w:hAnsiTheme="minorBidi" w:cstheme="minorBidi"/>
        </w:rPr>
        <w:t>before [reading from] Torah is a positive Torah-level mitzva.</w:t>
      </w:r>
    </w:p>
    <w:p w14:paraId="1EB00560" w14:textId="77777777" w:rsidR="001E3484" w:rsidRPr="00DC25E6" w:rsidRDefault="001E3484" w:rsidP="001E3484">
      <w:pPr>
        <w:spacing w:after="0"/>
        <w:ind w:left="284"/>
        <w:rPr>
          <w:rFonts w:asciiTheme="minorBidi" w:hAnsiTheme="minorBidi" w:cstheme="minorBidi"/>
        </w:rPr>
      </w:pPr>
    </w:p>
    <w:p w14:paraId="395480E3" w14:textId="3BD5E461" w:rsidR="00634F12" w:rsidRPr="00826ACB" w:rsidRDefault="00634F12" w:rsidP="001E3484">
      <w:pPr>
        <w:spacing w:after="0"/>
        <w:rPr>
          <w:rFonts w:asciiTheme="minorBidi" w:hAnsiTheme="minorBidi" w:cstheme="minorBidi"/>
        </w:rPr>
      </w:pPr>
      <w:r w:rsidRPr="00E320C5">
        <w:rPr>
          <w:rFonts w:asciiTheme="minorBidi" w:hAnsiTheme="minorBidi" w:cstheme="minorBidi"/>
        </w:rPr>
        <w:t xml:space="preserve">Ramban </w:t>
      </w:r>
      <w:r w:rsidR="00826ACB">
        <w:rPr>
          <w:rFonts w:asciiTheme="minorBidi" w:hAnsiTheme="minorBidi" w:cstheme="minorBidi"/>
        </w:rPr>
        <w:t xml:space="preserve">emphasizes the importance of the </w:t>
      </w:r>
      <w:r w:rsidR="00826ACB">
        <w:rPr>
          <w:rFonts w:asciiTheme="minorBidi" w:hAnsiTheme="minorBidi" w:cstheme="minorBidi"/>
          <w:i/>
          <w:iCs/>
        </w:rPr>
        <w:t xml:space="preserve">berachot </w:t>
      </w:r>
      <w:r w:rsidR="00826ACB">
        <w:rPr>
          <w:rFonts w:asciiTheme="minorBidi" w:hAnsiTheme="minorBidi" w:cstheme="minorBidi"/>
        </w:rPr>
        <w:t xml:space="preserve">as a precursor to study. He </w:t>
      </w:r>
      <w:r>
        <w:rPr>
          <w:rFonts w:asciiTheme="minorBidi" w:hAnsiTheme="minorBidi" w:cstheme="minorBidi"/>
        </w:rPr>
        <w:t>cite</w:t>
      </w:r>
      <w:r w:rsidRPr="00E320C5">
        <w:rPr>
          <w:rFonts w:asciiTheme="minorBidi" w:hAnsiTheme="minorBidi" w:cstheme="minorBidi"/>
        </w:rPr>
        <w:t xml:space="preserve">s </w:t>
      </w:r>
      <w:r>
        <w:rPr>
          <w:rFonts w:asciiTheme="minorBidi" w:hAnsiTheme="minorBidi" w:cstheme="minorBidi"/>
        </w:rPr>
        <w:t xml:space="preserve">the </w:t>
      </w:r>
      <w:r w:rsidRPr="00E320C5">
        <w:rPr>
          <w:rFonts w:asciiTheme="minorBidi" w:hAnsiTheme="minorBidi" w:cstheme="minorBidi"/>
        </w:rPr>
        <w:t>passage</w:t>
      </w:r>
      <w:r w:rsidR="008450C9">
        <w:rPr>
          <w:rFonts w:asciiTheme="minorBidi" w:hAnsiTheme="minorBidi" w:cstheme="minorBidi"/>
        </w:rPr>
        <w:t xml:space="preserve"> in </w:t>
      </w:r>
      <w:r w:rsidR="008450C9">
        <w:rPr>
          <w:rFonts w:asciiTheme="minorBidi" w:hAnsiTheme="minorBidi" w:cstheme="minorBidi"/>
          <w:i/>
          <w:iCs/>
        </w:rPr>
        <w:t xml:space="preserve">Berachot </w:t>
      </w:r>
      <w:r w:rsidR="008450C9">
        <w:rPr>
          <w:rFonts w:asciiTheme="minorBidi" w:hAnsiTheme="minorBidi" w:cstheme="minorBidi"/>
        </w:rPr>
        <w:t>21a to show that</w:t>
      </w:r>
      <w:r w:rsidRPr="00E320C5">
        <w:rPr>
          <w:rFonts w:asciiTheme="minorBidi" w:hAnsiTheme="minorBidi" w:cstheme="minorBidi"/>
        </w:rPr>
        <w:t xml:space="preserve"> </w:t>
      </w:r>
      <w:r w:rsidR="008450C9">
        <w:rPr>
          <w:rFonts w:asciiTheme="minorBidi" w:hAnsiTheme="minorBidi" w:cstheme="minorBidi"/>
        </w:rPr>
        <w:t>making a</w:t>
      </w:r>
      <w:r w:rsidRPr="00E320C5">
        <w:rPr>
          <w:rFonts w:asciiTheme="minorBidi" w:hAnsiTheme="minorBidi" w:cstheme="minorBidi"/>
        </w:rPr>
        <w:t xml:space="preserve"> </w:t>
      </w:r>
      <w:r w:rsidRPr="00D5310A">
        <w:rPr>
          <w:rFonts w:asciiTheme="minorBidi" w:hAnsiTheme="minorBidi" w:cstheme="minorBidi"/>
          <w:i/>
          <w:iCs/>
        </w:rPr>
        <w:t>beracha</w:t>
      </w:r>
      <w:r w:rsidRPr="00E320C5">
        <w:rPr>
          <w:rFonts w:asciiTheme="minorBidi" w:hAnsiTheme="minorBidi" w:cstheme="minorBidi"/>
        </w:rPr>
        <w:t xml:space="preserve"> over the Torah is obligatory on a Torah level</w:t>
      </w:r>
      <w:r w:rsidR="001F0253">
        <w:rPr>
          <w:rFonts w:asciiTheme="minorBidi" w:hAnsiTheme="minorBidi" w:cstheme="minorBidi"/>
        </w:rPr>
        <w:t>, and many halachic authorities adopt this position</w:t>
      </w:r>
      <w:r>
        <w:rPr>
          <w:rFonts w:asciiTheme="minorBidi" w:hAnsiTheme="minorBidi" w:cstheme="minorBidi"/>
        </w:rPr>
        <w:t>.</w:t>
      </w:r>
      <w:r w:rsidR="00826ACB">
        <w:rPr>
          <w:rFonts w:asciiTheme="minorBidi" w:hAnsiTheme="minorBidi" w:cstheme="minorBidi"/>
        </w:rPr>
        <w:t xml:space="preserve"> </w:t>
      </w:r>
    </w:p>
    <w:p w14:paraId="54489567" w14:textId="26DA22F6" w:rsidR="000715DA" w:rsidRPr="00E320C5" w:rsidRDefault="000715DA" w:rsidP="001E3484">
      <w:pPr>
        <w:spacing w:after="0"/>
        <w:rPr>
          <w:rFonts w:asciiTheme="minorBidi" w:hAnsiTheme="minorBidi" w:cstheme="minorBidi"/>
        </w:rPr>
      </w:pPr>
    </w:p>
    <w:p w14:paraId="7F986575" w14:textId="6623ABD4" w:rsidR="000715DA" w:rsidRDefault="000715DA" w:rsidP="001E3484">
      <w:pPr>
        <w:spacing w:after="0"/>
        <w:rPr>
          <w:rFonts w:asciiTheme="minorBidi" w:hAnsiTheme="minorBidi" w:cstheme="minorBidi"/>
        </w:rPr>
      </w:pPr>
      <w:r w:rsidRPr="00E320C5">
        <w:rPr>
          <w:rFonts w:asciiTheme="minorBidi" w:hAnsiTheme="minorBidi" w:cstheme="minorBidi"/>
          <w:b/>
          <w:bCs/>
        </w:rPr>
        <w:t xml:space="preserve">Multiple Blessings </w:t>
      </w:r>
      <w:r w:rsidRPr="00E320C5">
        <w:rPr>
          <w:rFonts w:asciiTheme="minorBidi" w:hAnsiTheme="minorBidi" w:cstheme="minorBidi"/>
        </w:rPr>
        <w:t xml:space="preserve">The multiple </w:t>
      </w:r>
      <w:r w:rsidR="003A4AEA" w:rsidRPr="00D5310A">
        <w:rPr>
          <w:rFonts w:asciiTheme="minorBidi" w:hAnsiTheme="minorBidi" w:cstheme="minorBidi"/>
          <w:i/>
          <w:iCs/>
        </w:rPr>
        <w:t>berachot</w:t>
      </w:r>
      <w:r w:rsidR="003A4AEA" w:rsidRPr="00E320C5">
        <w:rPr>
          <w:rFonts w:asciiTheme="minorBidi" w:hAnsiTheme="minorBidi" w:cstheme="minorBidi"/>
        </w:rPr>
        <w:t xml:space="preserve"> </w:t>
      </w:r>
      <w:r w:rsidRPr="00E320C5">
        <w:rPr>
          <w:rFonts w:asciiTheme="minorBidi" w:hAnsiTheme="minorBidi" w:cstheme="minorBidi"/>
        </w:rPr>
        <w:t>we recite reflect the multiple purposes</w:t>
      </w:r>
      <w:r w:rsidR="001A584D">
        <w:rPr>
          <w:rFonts w:asciiTheme="minorBidi" w:hAnsiTheme="minorBidi" w:cstheme="minorBidi"/>
        </w:rPr>
        <w:t xml:space="preserve"> of </w:t>
      </w:r>
      <w:r w:rsidR="00414D40">
        <w:rPr>
          <w:rFonts w:asciiTheme="minorBidi" w:hAnsiTheme="minorBidi" w:cstheme="minorBidi"/>
          <w:i/>
          <w:iCs/>
        </w:rPr>
        <w:t>b</w:t>
      </w:r>
      <w:r w:rsidR="001A584D" w:rsidRPr="001F0253">
        <w:rPr>
          <w:rFonts w:asciiTheme="minorBidi" w:hAnsiTheme="minorBidi" w:cstheme="minorBidi"/>
          <w:i/>
          <w:iCs/>
        </w:rPr>
        <w:t xml:space="preserve">irchot </w:t>
      </w:r>
      <w:r w:rsidR="00414D40">
        <w:rPr>
          <w:rFonts w:asciiTheme="minorBidi" w:hAnsiTheme="minorBidi" w:cstheme="minorBidi"/>
          <w:i/>
          <w:iCs/>
        </w:rPr>
        <w:t>h</w:t>
      </w:r>
      <w:r w:rsidR="001A584D" w:rsidRPr="001F0253">
        <w:rPr>
          <w:rFonts w:asciiTheme="minorBidi" w:hAnsiTheme="minorBidi" w:cstheme="minorBidi"/>
          <w:i/>
          <w:iCs/>
        </w:rPr>
        <w:t>a-Torah</w:t>
      </w:r>
      <w:r w:rsidR="001A584D">
        <w:rPr>
          <w:rFonts w:asciiTheme="minorBidi" w:hAnsiTheme="minorBidi" w:cstheme="minorBidi"/>
        </w:rPr>
        <w:t xml:space="preserve"> that we find in the Talmud</w:t>
      </w:r>
      <w:r w:rsidRPr="00E320C5">
        <w:rPr>
          <w:rFonts w:asciiTheme="minorBidi" w:hAnsiTheme="minorBidi" w:cstheme="minorBidi"/>
        </w:rPr>
        <w:t>.</w:t>
      </w:r>
    </w:p>
    <w:p w14:paraId="61CAEC85" w14:textId="77777777" w:rsidR="001E3484" w:rsidRPr="00E320C5" w:rsidRDefault="001E3484" w:rsidP="001E3484">
      <w:pPr>
        <w:spacing w:after="0"/>
        <w:rPr>
          <w:rFonts w:asciiTheme="minorBidi" w:hAnsiTheme="minorBidi" w:cstheme="minorBidi"/>
        </w:rPr>
      </w:pPr>
    </w:p>
    <w:p w14:paraId="5362B280" w14:textId="1039B644" w:rsidR="000715DA" w:rsidRDefault="000715DA" w:rsidP="001E3484">
      <w:pPr>
        <w:spacing w:after="0"/>
        <w:rPr>
          <w:rFonts w:asciiTheme="minorBidi" w:hAnsiTheme="minorBidi" w:cstheme="minorBidi"/>
        </w:rPr>
      </w:pPr>
      <w:r w:rsidRPr="00E320C5">
        <w:rPr>
          <w:rFonts w:asciiTheme="minorBidi" w:hAnsiTheme="minorBidi" w:cstheme="minorBidi"/>
        </w:rPr>
        <w:t xml:space="preserve">The </w:t>
      </w:r>
      <w:r w:rsidR="003A4AEA" w:rsidRPr="00D5310A">
        <w:rPr>
          <w:rFonts w:asciiTheme="minorBidi" w:hAnsiTheme="minorBidi" w:cstheme="minorBidi"/>
          <w:i/>
          <w:iCs/>
        </w:rPr>
        <w:t>berachot</w:t>
      </w:r>
      <w:r w:rsidR="003A4AEA" w:rsidRPr="00E320C5">
        <w:rPr>
          <w:rFonts w:asciiTheme="minorBidi" w:hAnsiTheme="minorBidi" w:cstheme="minorBidi"/>
        </w:rPr>
        <w:t xml:space="preserve"> </w:t>
      </w:r>
      <w:r w:rsidRPr="00E320C5">
        <w:rPr>
          <w:rFonts w:asciiTheme="minorBidi" w:hAnsiTheme="minorBidi" w:cstheme="minorBidi"/>
        </w:rPr>
        <w:t xml:space="preserve">begin with a formula typical of </w:t>
      </w:r>
      <w:r w:rsidR="00F2059D" w:rsidRPr="00D5310A">
        <w:rPr>
          <w:rFonts w:asciiTheme="minorBidi" w:hAnsiTheme="minorBidi" w:cstheme="minorBidi"/>
          <w:i/>
          <w:iCs/>
        </w:rPr>
        <w:t>berachot</w:t>
      </w:r>
      <w:r w:rsidR="00F2059D" w:rsidRPr="00E320C5">
        <w:rPr>
          <w:rFonts w:asciiTheme="minorBidi" w:hAnsiTheme="minorBidi" w:cstheme="minorBidi"/>
        </w:rPr>
        <w:t xml:space="preserve"> </w:t>
      </w:r>
      <w:r w:rsidRPr="00E320C5">
        <w:rPr>
          <w:rFonts w:asciiTheme="minorBidi" w:hAnsiTheme="minorBidi" w:cstheme="minorBidi"/>
        </w:rPr>
        <w:t>on a mitzva and then proceed to a request for connecting with God through study, followed by praise and thanks for how the Torah shapes us as a people.</w:t>
      </w:r>
    </w:p>
    <w:p w14:paraId="40E09072" w14:textId="77777777" w:rsidR="001E3484" w:rsidRPr="00E320C5" w:rsidRDefault="001E3484" w:rsidP="001E3484">
      <w:pPr>
        <w:spacing w:after="0"/>
        <w:rPr>
          <w:rFonts w:asciiTheme="minorBidi" w:hAnsiTheme="minorBidi" w:cstheme="minorBidi"/>
          <w:b/>
          <w:bCs/>
        </w:rPr>
      </w:pPr>
    </w:p>
    <w:p w14:paraId="0C66AD8C" w14:textId="7043833D" w:rsidR="000715DA" w:rsidRPr="00DC25E6" w:rsidRDefault="000715DA" w:rsidP="001E3484">
      <w:pPr>
        <w:spacing w:after="0"/>
        <w:ind w:left="284"/>
        <w:rPr>
          <w:rFonts w:asciiTheme="minorBidi" w:hAnsiTheme="minorBidi" w:cstheme="minorBidi"/>
          <w:i/>
          <w:iCs/>
          <w:u w:val="single"/>
        </w:rPr>
      </w:pPr>
      <w:r w:rsidRPr="00DC25E6">
        <w:rPr>
          <w:rFonts w:asciiTheme="minorBidi" w:hAnsiTheme="minorBidi" w:cstheme="minorBidi"/>
          <w:u w:val="single"/>
        </w:rPr>
        <w:t xml:space="preserve">Prayerbook, </w:t>
      </w:r>
      <w:r w:rsidRPr="00DC25E6">
        <w:rPr>
          <w:rFonts w:asciiTheme="minorBidi" w:hAnsiTheme="minorBidi" w:cstheme="minorBidi"/>
          <w:i/>
          <w:iCs/>
          <w:u w:val="single"/>
        </w:rPr>
        <w:t>Birchot ha-Torah</w:t>
      </w:r>
    </w:p>
    <w:p w14:paraId="5A1C8D8E" w14:textId="0BB3ED6F" w:rsidR="000715DA" w:rsidRDefault="000715DA" w:rsidP="001E3484">
      <w:pPr>
        <w:spacing w:after="0"/>
        <w:ind w:left="284"/>
        <w:rPr>
          <w:rFonts w:asciiTheme="minorBidi" w:hAnsiTheme="minorBidi" w:cstheme="minorBidi"/>
        </w:rPr>
      </w:pPr>
      <w:r w:rsidRPr="00DC25E6">
        <w:rPr>
          <w:rFonts w:asciiTheme="minorBidi" w:hAnsiTheme="minorBidi" w:cstheme="minorBidi"/>
        </w:rPr>
        <w:t>Blessed are you Lord our God</w:t>
      </w:r>
      <w:r w:rsidR="0021272C" w:rsidRPr="00DC25E6">
        <w:rPr>
          <w:rFonts w:asciiTheme="minorBidi" w:hAnsiTheme="minorBidi" w:cstheme="minorBidi"/>
        </w:rPr>
        <w:t>,</w:t>
      </w:r>
      <w:r w:rsidRPr="00DC25E6">
        <w:rPr>
          <w:rFonts w:asciiTheme="minorBidi" w:hAnsiTheme="minorBidi" w:cstheme="minorBidi"/>
        </w:rPr>
        <w:t xml:space="preserve"> </w:t>
      </w:r>
      <w:r w:rsidR="0021272C" w:rsidRPr="00DC25E6">
        <w:rPr>
          <w:rFonts w:asciiTheme="minorBidi" w:hAnsiTheme="minorBidi" w:cstheme="minorBidi"/>
        </w:rPr>
        <w:t xml:space="preserve">King </w:t>
      </w:r>
      <w:r w:rsidRPr="00DC25E6">
        <w:rPr>
          <w:rFonts w:asciiTheme="minorBidi" w:hAnsiTheme="minorBidi" w:cstheme="minorBidi"/>
        </w:rPr>
        <w:t>of the Universe</w:t>
      </w:r>
      <w:r w:rsidR="0021272C" w:rsidRPr="00DC25E6">
        <w:rPr>
          <w:rFonts w:asciiTheme="minorBidi" w:hAnsiTheme="minorBidi" w:cstheme="minorBidi"/>
        </w:rPr>
        <w:t>,</w:t>
      </w:r>
      <w:r w:rsidRPr="00DC25E6">
        <w:rPr>
          <w:rFonts w:asciiTheme="minorBidi" w:hAnsiTheme="minorBidi" w:cstheme="minorBidi"/>
        </w:rPr>
        <w:t xml:space="preserve"> </w:t>
      </w:r>
      <w:r w:rsidR="0021272C" w:rsidRPr="00DC25E6">
        <w:rPr>
          <w:rFonts w:asciiTheme="minorBidi" w:hAnsiTheme="minorBidi" w:cstheme="minorBidi" w:hint="cs"/>
        </w:rPr>
        <w:t>W</w:t>
      </w:r>
      <w:r w:rsidR="0021272C" w:rsidRPr="00DC25E6">
        <w:rPr>
          <w:rFonts w:asciiTheme="minorBidi" w:hAnsiTheme="minorBidi" w:cstheme="minorBidi"/>
        </w:rPr>
        <w:t xml:space="preserve">ho </w:t>
      </w:r>
      <w:r w:rsidRPr="00DC25E6">
        <w:rPr>
          <w:rFonts w:asciiTheme="minorBidi" w:hAnsiTheme="minorBidi" w:cstheme="minorBidi"/>
        </w:rPr>
        <w:t xml:space="preserve">has sanctified us with His commandments and commanded us </w:t>
      </w:r>
      <w:r w:rsidR="00AB3997" w:rsidRPr="00DC25E6">
        <w:rPr>
          <w:rFonts w:asciiTheme="minorBidi" w:hAnsiTheme="minorBidi" w:cstheme="minorBidi"/>
        </w:rPr>
        <w:t>about/</w:t>
      </w:r>
      <w:r w:rsidRPr="00DC25E6">
        <w:rPr>
          <w:rFonts w:asciiTheme="minorBidi" w:hAnsiTheme="minorBidi" w:cstheme="minorBidi"/>
        </w:rPr>
        <w:t>to occupy [ourselves] with words of Torah.</w:t>
      </w:r>
    </w:p>
    <w:p w14:paraId="02122EFF" w14:textId="77777777" w:rsidR="001E3484" w:rsidRPr="00DC25E6" w:rsidRDefault="001E3484" w:rsidP="001E3484">
      <w:pPr>
        <w:spacing w:after="0"/>
        <w:ind w:left="284"/>
        <w:rPr>
          <w:rFonts w:asciiTheme="minorBidi" w:hAnsiTheme="minorBidi" w:cstheme="minorBidi"/>
        </w:rPr>
      </w:pPr>
    </w:p>
    <w:p w14:paraId="146F552F" w14:textId="3882043A" w:rsidR="000715DA" w:rsidRDefault="000715DA" w:rsidP="001E3484">
      <w:pPr>
        <w:spacing w:after="0"/>
        <w:ind w:left="284"/>
        <w:rPr>
          <w:rFonts w:asciiTheme="minorBidi" w:hAnsiTheme="minorBidi" w:cstheme="minorBidi"/>
        </w:rPr>
      </w:pPr>
      <w:r w:rsidRPr="00DC25E6">
        <w:rPr>
          <w:rFonts w:asciiTheme="minorBidi" w:hAnsiTheme="minorBidi" w:cstheme="minorBidi"/>
        </w:rPr>
        <w:t xml:space="preserve">And </w:t>
      </w:r>
      <w:r w:rsidR="0021272C" w:rsidRPr="00DC25E6">
        <w:rPr>
          <w:rFonts w:asciiTheme="minorBidi" w:hAnsiTheme="minorBidi" w:cstheme="minorBidi"/>
        </w:rPr>
        <w:t>please sweeten</w:t>
      </w:r>
      <w:r w:rsidRPr="00DC25E6">
        <w:rPr>
          <w:rFonts w:asciiTheme="minorBidi" w:hAnsiTheme="minorBidi" w:cstheme="minorBidi"/>
        </w:rPr>
        <w:t xml:space="preserve"> for us</w:t>
      </w:r>
      <w:r w:rsidR="0021272C" w:rsidRPr="00DC25E6">
        <w:rPr>
          <w:rFonts w:asciiTheme="minorBidi" w:hAnsiTheme="minorBidi" w:cstheme="minorBidi"/>
        </w:rPr>
        <w:t xml:space="preserve">, </w:t>
      </w:r>
      <w:r w:rsidRPr="00DC25E6">
        <w:rPr>
          <w:rFonts w:asciiTheme="minorBidi" w:hAnsiTheme="minorBidi" w:cstheme="minorBidi"/>
        </w:rPr>
        <w:t>Lord our God</w:t>
      </w:r>
      <w:r w:rsidR="0021272C" w:rsidRPr="00DC25E6">
        <w:rPr>
          <w:rFonts w:asciiTheme="minorBidi" w:hAnsiTheme="minorBidi" w:cstheme="minorBidi"/>
        </w:rPr>
        <w:t>,</w:t>
      </w:r>
      <w:r w:rsidRPr="00DC25E6">
        <w:rPr>
          <w:rFonts w:asciiTheme="minorBidi" w:hAnsiTheme="minorBidi" w:cstheme="minorBidi"/>
        </w:rPr>
        <w:t xml:space="preserve"> the words of Torah in our mouths and in the mouths of your people the house of Israel, and may we and our </w:t>
      </w:r>
      <w:r w:rsidR="00C57DF0" w:rsidRPr="00DC25E6">
        <w:rPr>
          <w:rFonts w:asciiTheme="minorBidi" w:hAnsiTheme="minorBidi" w:cstheme="minorBidi"/>
        </w:rPr>
        <w:t>descendants</w:t>
      </w:r>
      <w:r w:rsidRPr="00DC25E6">
        <w:rPr>
          <w:rFonts w:asciiTheme="minorBidi" w:hAnsiTheme="minorBidi" w:cstheme="minorBidi"/>
        </w:rPr>
        <w:t xml:space="preserve"> </w:t>
      </w:r>
      <w:r w:rsidR="00AB3997" w:rsidRPr="00DC25E6">
        <w:rPr>
          <w:rFonts w:asciiTheme="minorBidi" w:hAnsiTheme="minorBidi" w:cstheme="minorBidi"/>
        </w:rPr>
        <w:t xml:space="preserve">(and the descendants of our descendants) </w:t>
      </w:r>
      <w:r w:rsidRPr="00DC25E6">
        <w:rPr>
          <w:rFonts w:asciiTheme="minorBidi" w:hAnsiTheme="minorBidi" w:cstheme="minorBidi"/>
        </w:rPr>
        <w:t xml:space="preserve">all be knowers of Your name and learners of </w:t>
      </w:r>
      <w:r w:rsidR="0021272C" w:rsidRPr="00DC25E6">
        <w:rPr>
          <w:rFonts w:asciiTheme="minorBidi" w:hAnsiTheme="minorBidi" w:cstheme="minorBidi"/>
        </w:rPr>
        <w:t xml:space="preserve">Your </w:t>
      </w:r>
      <w:r w:rsidRPr="00DC25E6">
        <w:rPr>
          <w:rFonts w:asciiTheme="minorBidi" w:hAnsiTheme="minorBidi" w:cstheme="minorBidi"/>
        </w:rPr>
        <w:t xml:space="preserve">Torah for its own sake.  </w:t>
      </w:r>
    </w:p>
    <w:p w14:paraId="0EA1AE5A" w14:textId="77777777" w:rsidR="001E3484" w:rsidRPr="00DC25E6" w:rsidRDefault="001E3484" w:rsidP="001E3484">
      <w:pPr>
        <w:spacing w:after="0"/>
        <w:ind w:left="284"/>
        <w:rPr>
          <w:rFonts w:asciiTheme="minorBidi" w:hAnsiTheme="minorBidi" w:cstheme="minorBidi"/>
        </w:rPr>
      </w:pPr>
    </w:p>
    <w:p w14:paraId="0E23A253" w14:textId="45BE6EB7" w:rsidR="000715DA" w:rsidRDefault="000715DA" w:rsidP="001E3484">
      <w:pPr>
        <w:spacing w:after="0"/>
        <w:ind w:left="284"/>
        <w:rPr>
          <w:rFonts w:asciiTheme="minorBidi" w:hAnsiTheme="minorBidi" w:cstheme="minorBidi"/>
        </w:rPr>
      </w:pPr>
      <w:r w:rsidRPr="00DC25E6">
        <w:rPr>
          <w:rFonts w:asciiTheme="minorBidi" w:hAnsiTheme="minorBidi" w:cstheme="minorBidi"/>
        </w:rPr>
        <w:t xml:space="preserve">Blessed are </w:t>
      </w:r>
      <w:r w:rsidR="0021272C" w:rsidRPr="00DC25E6">
        <w:rPr>
          <w:rFonts w:asciiTheme="minorBidi" w:hAnsiTheme="minorBidi" w:cstheme="minorBidi"/>
        </w:rPr>
        <w:t xml:space="preserve">You </w:t>
      </w:r>
      <w:r w:rsidR="00F2059D" w:rsidRPr="00DC25E6">
        <w:rPr>
          <w:rFonts w:asciiTheme="minorBidi" w:hAnsiTheme="minorBidi" w:cstheme="minorBidi"/>
        </w:rPr>
        <w:t>Lord</w:t>
      </w:r>
      <w:r w:rsidR="0021272C" w:rsidRPr="00DC25E6">
        <w:rPr>
          <w:rFonts w:asciiTheme="minorBidi" w:hAnsiTheme="minorBidi" w:cstheme="minorBidi"/>
        </w:rPr>
        <w:t>,</w:t>
      </w:r>
      <w:r w:rsidR="00F2059D" w:rsidRPr="00DC25E6">
        <w:rPr>
          <w:rFonts w:asciiTheme="minorBidi" w:hAnsiTheme="minorBidi" w:cstheme="minorBidi"/>
        </w:rPr>
        <w:t xml:space="preserve"> </w:t>
      </w:r>
      <w:r w:rsidR="0021272C" w:rsidRPr="00DC25E6">
        <w:rPr>
          <w:rFonts w:asciiTheme="minorBidi" w:hAnsiTheme="minorBidi" w:cstheme="minorBidi"/>
        </w:rPr>
        <w:t xml:space="preserve">Who </w:t>
      </w:r>
      <w:r w:rsidRPr="00DC25E6">
        <w:rPr>
          <w:rFonts w:asciiTheme="minorBidi" w:hAnsiTheme="minorBidi" w:cstheme="minorBidi"/>
        </w:rPr>
        <w:t xml:space="preserve">teaches Torah to </w:t>
      </w:r>
      <w:r w:rsidR="0021272C" w:rsidRPr="00DC25E6">
        <w:rPr>
          <w:rFonts w:asciiTheme="minorBidi" w:hAnsiTheme="minorBidi" w:cstheme="minorBidi"/>
        </w:rPr>
        <w:t xml:space="preserve">His </w:t>
      </w:r>
      <w:r w:rsidRPr="00DC25E6">
        <w:rPr>
          <w:rFonts w:asciiTheme="minorBidi" w:hAnsiTheme="minorBidi" w:cstheme="minorBidi"/>
        </w:rPr>
        <w:t>people Israel.</w:t>
      </w:r>
    </w:p>
    <w:p w14:paraId="6BAA71A3" w14:textId="77777777" w:rsidR="001E3484" w:rsidRPr="00DC25E6" w:rsidRDefault="001E3484" w:rsidP="001E3484">
      <w:pPr>
        <w:spacing w:after="0"/>
        <w:ind w:left="284"/>
        <w:rPr>
          <w:rFonts w:asciiTheme="minorBidi" w:hAnsiTheme="minorBidi" w:cstheme="minorBidi"/>
        </w:rPr>
      </w:pPr>
    </w:p>
    <w:p w14:paraId="1389B913" w14:textId="6D49F117" w:rsidR="00F2059D" w:rsidRDefault="00F2059D" w:rsidP="001E3484">
      <w:pPr>
        <w:spacing w:after="0"/>
        <w:ind w:left="284"/>
        <w:rPr>
          <w:rFonts w:asciiTheme="minorBidi" w:hAnsiTheme="minorBidi" w:cstheme="minorBidi"/>
        </w:rPr>
      </w:pPr>
      <w:r w:rsidRPr="00DC25E6">
        <w:rPr>
          <w:rFonts w:asciiTheme="minorBidi" w:hAnsiTheme="minorBidi" w:cstheme="minorBidi"/>
        </w:rPr>
        <w:t>Blessed are you Lord our God</w:t>
      </w:r>
      <w:r w:rsidR="0021272C" w:rsidRPr="00DC25E6">
        <w:rPr>
          <w:rFonts w:asciiTheme="minorBidi" w:hAnsiTheme="minorBidi" w:cstheme="minorBidi"/>
        </w:rPr>
        <w:t>,</w:t>
      </w:r>
      <w:r w:rsidRPr="00DC25E6">
        <w:rPr>
          <w:rFonts w:asciiTheme="minorBidi" w:hAnsiTheme="minorBidi" w:cstheme="minorBidi"/>
        </w:rPr>
        <w:t xml:space="preserve"> </w:t>
      </w:r>
      <w:r w:rsidR="0021272C" w:rsidRPr="00DC25E6">
        <w:rPr>
          <w:rFonts w:asciiTheme="minorBidi" w:hAnsiTheme="minorBidi" w:cstheme="minorBidi"/>
        </w:rPr>
        <w:t xml:space="preserve">King </w:t>
      </w:r>
      <w:r w:rsidRPr="00DC25E6">
        <w:rPr>
          <w:rFonts w:asciiTheme="minorBidi" w:hAnsiTheme="minorBidi" w:cstheme="minorBidi"/>
        </w:rPr>
        <w:t>of the Universe</w:t>
      </w:r>
      <w:r w:rsidR="0021272C" w:rsidRPr="00DC25E6">
        <w:rPr>
          <w:rFonts w:asciiTheme="minorBidi" w:hAnsiTheme="minorBidi" w:cstheme="minorBidi"/>
        </w:rPr>
        <w:t>,</w:t>
      </w:r>
      <w:r w:rsidRPr="00DC25E6">
        <w:rPr>
          <w:rFonts w:asciiTheme="minorBidi" w:hAnsiTheme="minorBidi" w:cstheme="minorBidi"/>
        </w:rPr>
        <w:t xml:space="preserve"> </w:t>
      </w:r>
      <w:r w:rsidR="0021272C" w:rsidRPr="00DC25E6">
        <w:rPr>
          <w:rFonts w:asciiTheme="minorBidi" w:hAnsiTheme="minorBidi" w:cstheme="minorBidi"/>
        </w:rPr>
        <w:t xml:space="preserve">Who </w:t>
      </w:r>
      <w:r w:rsidRPr="00DC25E6">
        <w:rPr>
          <w:rFonts w:asciiTheme="minorBidi" w:hAnsiTheme="minorBidi" w:cstheme="minorBidi"/>
        </w:rPr>
        <w:t xml:space="preserve">has chosen us from all the nations and given us His Torah. Blessed are </w:t>
      </w:r>
      <w:r w:rsidR="0021272C" w:rsidRPr="00DC25E6">
        <w:rPr>
          <w:rFonts w:asciiTheme="minorBidi" w:hAnsiTheme="minorBidi" w:cstheme="minorBidi"/>
        </w:rPr>
        <w:t xml:space="preserve">You </w:t>
      </w:r>
      <w:r w:rsidRPr="00DC25E6">
        <w:rPr>
          <w:rFonts w:asciiTheme="minorBidi" w:hAnsiTheme="minorBidi" w:cstheme="minorBidi"/>
        </w:rPr>
        <w:t xml:space="preserve">Lord </w:t>
      </w:r>
      <w:r w:rsidR="0021272C" w:rsidRPr="00DC25E6">
        <w:rPr>
          <w:rFonts w:asciiTheme="minorBidi" w:hAnsiTheme="minorBidi" w:cstheme="minorBidi"/>
        </w:rPr>
        <w:t xml:space="preserve">Who </w:t>
      </w:r>
      <w:r w:rsidRPr="00DC25E6">
        <w:rPr>
          <w:rFonts w:asciiTheme="minorBidi" w:hAnsiTheme="minorBidi" w:cstheme="minorBidi"/>
        </w:rPr>
        <w:t>gives the Torah.</w:t>
      </w:r>
    </w:p>
    <w:p w14:paraId="04D65AE0" w14:textId="77777777" w:rsidR="001E3484" w:rsidRPr="00DC25E6" w:rsidRDefault="001E3484" w:rsidP="001E3484">
      <w:pPr>
        <w:spacing w:after="0"/>
        <w:ind w:left="284"/>
        <w:rPr>
          <w:rFonts w:asciiTheme="minorBidi" w:hAnsiTheme="minorBidi" w:cstheme="minorBidi"/>
        </w:rPr>
      </w:pPr>
    </w:p>
    <w:p w14:paraId="77F83988" w14:textId="102C8527" w:rsidR="000715DA" w:rsidRDefault="001A584D" w:rsidP="001E3484">
      <w:pPr>
        <w:spacing w:after="0"/>
        <w:rPr>
          <w:rFonts w:asciiTheme="minorBidi" w:hAnsiTheme="minorBidi" w:cstheme="minorBidi"/>
        </w:rPr>
      </w:pPr>
      <w:r>
        <w:rPr>
          <w:rFonts w:asciiTheme="minorBidi" w:hAnsiTheme="minorBidi" w:cstheme="minorBidi"/>
        </w:rPr>
        <w:t xml:space="preserve">We ideally follow </w:t>
      </w:r>
      <w:r w:rsidR="00E34774">
        <w:rPr>
          <w:rFonts w:asciiTheme="minorBidi" w:hAnsiTheme="minorBidi" w:cstheme="minorBidi"/>
          <w:i/>
          <w:iCs/>
        </w:rPr>
        <w:t>b</w:t>
      </w:r>
      <w:r w:rsidR="00E34774" w:rsidRPr="00E320C5">
        <w:rPr>
          <w:rFonts w:asciiTheme="minorBidi" w:hAnsiTheme="minorBidi" w:cstheme="minorBidi"/>
          <w:i/>
          <w:iCs/>
        </w:rPr>
        <w:t xml:space="preserve">irchot </w:t>
      </w:r>
      <w:r w:rsidR="000715DA" w:rsidRPr="00E320C5">
        <w:rPr>
          <w:rFonts w:asciiTheme="minorBidi" w:hAnsiTheme="minorBidi" w:cstheme="minorBidi"/>
          <w:i/>
          <w:iCs/>
        </w:rPr>
        <w:t>ha-Torah</w:t>
      </w:r>
      <w:r w:rsidR="000715DA" w:rsidRPr="00E320C5">
        <w:rPr>
          <w:rFonts w:asciiTheme="minorBidi" w:hAnsiTheme="minorBidi" w:cstheme="minorBidi"/>
        </w:rPr>
        <w:t xml:space="preserve"> with an act of learning (see Rambam above), traditionally </w:t>
      </w:r>
      <w:r w:rsidR="00640BDF">
        <w:rPr>
          <w:rFonts w:asciiTheme="minorBidi" w:hAnsiTheme="minorBidi" w:cstheme="minorBidi"/>
        </w:rPr>
        <w:t xml:space="preserve">reciting </w:t>
      </w:r>
      <w:r w:rsidR="000715DA" w:rsidRPr="00E320C5">
        <w:rPr>
          <w:rFonts w:asciiTheme="minorBidi" w:hAnsiTheme="minorBidi" w:cstheme="minorBidi"/>
        </w:rPr>
        <w:t xml:space="preserve">the blessings of the </w:t>
      </w:r>
      <w:r w:rsidR="000715DA" w:rsidRPr="00E320C5">
        <w:rPr>
          <w:rFonts w:asciiTheme="minorBidi" w:hAnsiTheme="minorBidi" w:cstheme="minorBidi"/>
          <w:i/>
          <w:iCs/>
        </w:rPr>
        <w:t>Kohanim</w:t>
      </w:r>
      <w:r w:rsidR="000715DA" w:rsidRPr="00E320C5">
        <w:rPr>
          <w:rFonts w:asciiTheme="minorBidi" w:hAnsiTheme="minorBidi" w:cstheme="minorBidi"/>
        </w:rPr>
        <w:t>, which symbolize all of the blessings God can bestow upon us</w:t>
      </w:r>
      <w:r w:rsidR="00D5310A">
        <w:rPr>
          <w:rFonts w:asciiTheme="minorBidi" w:hAnsiTheme="minorBidi" w:cstheme="minorBidi"/>
        </w:rPr>
        <w:t>, and additional passages from the Mishna and Talmud</w:t>
      </w:r>
      <w:r w:rsidR="000715DA" w:rsidRPr="00E320C5">
        <w:rPr>
          <w:rFonts w:asciiTheme="minorBidi" w:hAnsiTheme="minorBidi" w:cstheme="minorBidi"/>
        </w:rPr>
        <w:t>.</w:t>
      </w:r>
    </w:p>
    <w:p w14:paraId="2E690324" w14:textId="77777777" w:rsidR="001E3484" w:rsidRPr="00E320C5" w:rsidRDefault="001E3484" w:rsidP="001E3484">
      <w:pPr>
        <w:spacing w:after="0"/>
        <w:rPr>
          <w:rFonts w:asciiTheme="minorBidi" w:hAnsiTheme="minorBidi" w:cstheme="minorBidi"/>
        </w:rPr>
      </w:pPr>
    </w:p>
    <w:p w14:paraId="08C418DC" w14:textId="1EEE4C26" w:rsidR="000715DA" w:rsidRDefault="002C4EE0" w:rsidP="001E3484">
      <w:pPr>
        <w:spacing w:after="0"/>
        <w:rPr>
          <w:rFonts w:asciiTheme="minorBidi" w:hAnsiTheme="minorBidi" w:cstheme="minorBidi"/>
        </w:rPr>
      </w:pPr>
      <w:r>
        <w:rPr>
          <w:rFonts w:asciiTheme="minorBidi" w:hAnsiTheme="minorBidi" w:cstheme="minorBidi"/>
        </w:rPr>
        <w:t xml:space="preserve">The </w:t>
      </w:r>
      <w:r w:rsidR="000715DA" w:rsidRPr="00E320C5">
        <w:rPr>
          <w:rFonts w:asciiTheme="minorBidi" w:hAnsiTheme="minorBidi" w:cstheme="minorBidi"/>
        </w:rPr>
        <w:t xml:space="preserve">learning </w:t>
      </w:r>
      <w:r>
        <w:rPr>
          <w:rFonts w:asciiTheme="minorBidi" w:hAnsiTheme="minorBidi" w:cstheme="minorBidi"/>
        </w:rPr>
        <w:t>of</w:t>
      </w:r>
      <w:r w:rsidR="00737E8A">
        <w:rPr>
          <w:rFonts w:asciiTheme="minorBidi" w:hAnsiTheme="minorBidi" w:cstheme="minorBidi"/>
        </w:rPr>
        <w:t xml:space="preserve"> </w:t>
      </w:r>
      <w:r w:rsidR="000715DA" w:rsidRPr="00E320C5">
        <w:rPr>
          <w:rFonts w:asciiTheme="minorBidi" w:hAnsiTheme="minorBidi" w:cstheme="minorBidi"/>
        </w:rPr>
        <w:t xml:space="preserve">Torah is meant to frame </w:t>
      </w:r>
      <w:r>
        <w:rPr>
          <w:rFonts w:asciiTheme="minorBidi" w:hAnsiTheme="minorBidi" w:cstheme="minorBidi"/>
        </w:rPr>
        <w:t>our day as a Jew. When we recite</w:t>
      </w:r>
      <w:r w:rsidR="000715DA" w:rsidRPr="00E320C5">
        <w:rPr>
          <w:rFonts w:asciiTheme="minorBidi" w:hAnsiTheme="minorBidi" w:cstheme="minorBidi"/>
        </w:rPr>
        <w:t xml:space="preserve"> </w:t>
      </w:r>
      <w:r w:rsidR="000715DA" w:rsidRPr="00E320C5">
        <w:rPr>
          <w:rFonts w:asciiTheme="minorBidi" w:hAnsiTheme="minorBidi" w:cstheme="minorBidi"/>
          <w:i/>
          <w:iCs/>
        </w:rPr>
        <w:t>birchot ha-Torah</w:t>
      </w:r>
      <w:r w:rsidR="000715DA" w:rsidRPr="00E320C5">
        <w:rPr>
          <w:rFonts w:asciiTheme="minorBidi" w:hAnsiTheme="minorBidi" w:cstheme="minorBidi"/>
        </w:rPr>
        <w:t xml:space="preserve"> </w:t>
      </w:r>
      <w:r>
        <w:rPr>
          <w:rFonts w:asciiTheme="minorBidi" w:hAnsiTheme="minorBidi" w:cstheme="minorBidi"/>
        </w:rPr>
        <w:t xml:space="preserve">we are </w:t>
      </w:r>
      <w:r w:rsidR="000715DA" w:rsidRPr="00E320C5">
        <w:rPr>
          <w:rFonts w:asciiTheme="minorBidi" w:hAnsiTheme="minorBidi" w:cstheme="minorBidi"/>
        </w:rPr>
        <w:t>defin</w:t>
      </w:r>
      <w:r>
        <w:rPr>
          <w:rFonts w:asciiTheme="minorBidi" w:hAnsiTheme="minorBidi" w:cstheme="minorBidi"/>
        </w:rPr>
        <w:t xml:space="preserve">ing </w:t>
      </w:r>
      <w:r w:rsidR="000715DA" w:rsidRPr="00E320C5">
        <w:rPr>
          <w:rFonts w:asciiTheme="minorBidi" w:hAnsiTheme="minorBidi" w:cstheme="minorBidi"/>
        </w:rPr>
        <w:t xml:space="preserve">the day as an exercise in learning about God and the Divine will. For this reason, the </w:t>
      </w:r>
      <w:r w:rsidR="00C57DF0" w:rsidRPr="00D5310A">
        <w:rPr>
          <w:rFonts w:asciiTheme="minorBidi" w:hAnsiTheme="minorBidi" w:cstheme="minorBidi"/>
          <w:i/>
          <w:iCs/>
        </w:rPr>
        <w:t>berachot</w:t>
      </w:r>
      <w:r w:rsidR="00C57DF0" w:rsidRPr="00E320C5">
        <w:rPr>
          <w:rFonts w:asciiTheme="minorBidi" w:hAnsiTheme="minorBidi" w:cstheme="minorBidi"/>
        </w:rPr>
        <w:t xml:space="preserve"> </w:t>
      </w:r>
      <w:r>
        <w:rPr>
          <w:rFonts w:asciiTheme="minorBidi" w:hAnsiTheme="minorBidi" w:cstheme="minorBidi"/>
        </w:rPr>
        <w:t xml:space="preserve">are only said once each morning and do not </w:t>
      </w:r>
      <w:r w:rsidR="000715DA" w:rsidRPr="00E320C5">
        <w:rPr>
          <w:rFonts w:asciiTheme="minorBidi" w:hAnsiTheme="minorBidi" w:cstheme="minorBidi"/>
        </w:rPr>
        <w:t>need t</w:t>
      </w:r>
      <w:r>
        <w:rPr>
          <w:rFonts w:asciiTheme="minorBidi" w:hAnsiTheme="minorBidi" w:cstheme="minorBidi"/>
        </w:rPr>
        <w:t>o</w:t>
      </w:r>
      <w:r w:rsidR="000715DA" w:rsidRPr="00E320C5">
        <w:rPr>
          <w:rFonts w:asciiTheme="minorBidi" w:hAnsiTheme="minorBidi" w:cstheme="minorBidi"/>
        </w:rPr>
        <w:t xml:space="preserve"> be repeated prior to each individual act of learning.  </w:t>
      </w:r>
      <w:r>
        <w:rPr>
          <w:rFonts w:asciiTheme="minorBidi" w:hAnsiTheme="minorBidi" w:cstheme="minorBidi"/>
        </w:rPr>
        <w:t>W</w:t>
      </w:r>
      <w:r w:rsidR="000715DA" w:rsidRPr="00E320C5">
        <w:rPr>
          <w:rFonts w:asciiTheme="minorBidi" w:hAnsiTheme="minorBidi" w:cstheme="minorBidi"/>
        </w:rPr>
        <w:t xml:space="preserve">e have a connection to Torah throughout our day, even when </w:t>
      </w:r>
      <w:r>
        <w:rPr>
          <w:rFonts w:asciiTheme="minorBidi" w:hAnsiTheme="minorBidi" w:cstheme="minorBidi"/>
        </w:rPr>
        <w:t xml:space="preserve">we are </w:t>
      </w:r>
      <w:r w:rsidR="000715DA" w:rsidRPr="00E320C5">
        <w:rPr>
          <w:rFonts w:asciiTheme="minorBidi" w:hAnsiTheme="minorBidi" w:cstheme="minorBidi"/>
        </w:rPr>
        <w:t>not actively engaged in formal study.</w:t>
      </w:r>
      <w:r w:rsidR="000715DA" w:rsidRPr="00E320C5">
        <w:rPr>
          <w:rStyle w:val="FootnoteReference"/>
          <w:rFonts w:asciiTheme="minorBidi" w:hAnsiTheme="minorBidi" w:cstheme="minorBidi"/>
        </w:rPr>
        <w:footnoteReference w:id="10"/>
      </w:r>
    </w:p>
    <w:p w14:paraId="2A7504E2" w14:textId="77777777" w:rsidR="00320BA8" w:rsidRPr="00E320C5" w:rsidRDefault="00320BA8" w:rsidP="001E3484">
      <w:pPr>
        <w:spacing w:after="0"/>
        <w:rPr>
          <w:rFonts w:asciiTheme="minorBidi" w:hAnsiTheme="minorBidi" w:cstheme="minorBidi"/>
        </w:rPr>
      </w:pPr>
    </w:p>
    <w:p w14:paraId="65FA6C89" w14:textId="77777777" w:rsidR="000715DA" w:rsidRPr="00E320C5" w:rsidRDefault="000715DA" w:rsidP="001E3484">
      <w:pPr>
        <w:pStyle w:val="Heading1"/>
        <w:spacing w:before="0" w:after="0"/>
        <w:rPr>
          <w:rFonts w:asciiTheme="minorBidi" w:hAnsiTheme="minorBidi" w:cstheme="minorBidi"/>
          <w:b w:val="0"/>
          <w:bCs w:val="0"/>
          <w:i w:val="0"/>
          <w:iCs w:val="0"/>
          <w:sz w:val="28"/>
          <w:szCs w:val="28"/>
          <w:u w:val="none"/>
        </w:rPr>
      </w:pPr>
      <w:r w:rsidRPr="00E320C5">
        <w:rPr>
          <w:rFonts w:asciiTheme="minorBidi" w:hAnsiTheme="minorBidi" w:cstheme="minorBidi"/>
          <w:b w:val="0"/>
          <w:bCs w:val="0"/>
          <w:i w:val="0"/>
          <w:iCs w:val="0"/>
          <w:sz w:val="28"/>
          <w:szCs w:val="28"/>
          <w:u w:val="none"/>
        </w:rPr>
        <w:t xml:space="preserve">WOMEN AND </w:t>
      </w:r>
      <w:r w:rsidRPr="00D5310A">
        <w:rPr>
          <w:rFonts w:asciiTheme="minorBidi" w:hAnsiTheme="minorBidi" w:cstheme="minorBidi"/>
          <w:b w:val="0"/>
          <w:bCs w:val="0"/>
          <w:sz w:val="28"/>
          <w:szCs w:val="28"/>
          <w:u w:val="none"/>
        </w:rPr>
        <w:t>BIRCHOT HA-TORAH</w:t>
      </w:r>
    </w:p>
    <w:p w14:paraId="77775C9E" w14:textId="1860DAC6" w:rsidR="000715DA" w:rsidRDefault="000715DA" w:rsidP="001E3484">
      <w:pPr>
        <w:spacing w:after="0"/>
        <w:rPr>
          <w:rFonts w:asciiTheme="minorBidi" w:hAnsiTheme="minorBidi" w:cstheme="minorBidi"/>
        </w:rPr>
      </w:pPr>
      <w:r w:rsidRPr="00E320C5">
        <w:rPr>
          <w:rFonts w:asciiTheme="minorBidi" w:hAnsiTheme="minorBidi" w:cstheme="minorBidi"/>
        </w:rPr>
        <w:t xml:space="preserve">Women are exempt from the formal mitzva of </w:t>
      </w:r>
      <w:r w:rsidRPr="00E320C5">
        <w:rPr>
          <w:rFonts w:asciiTheme="minorBidi" w:hAnsiTheme="minorBidi" w:cstheme="minorBidi"/>
          <w:i/>
          <w:iCs/>
        </w:rPr>
        <w:t>talmud Torah</w:t>
      </w:r>
      <w:r w:rsidRPr="00E320C5">
        <w:rPr>
          <w:rFonts w:asciiTheme="minorBidi" w:hAnsiTheme="minorBidi" w:cstheme="minorBidi"/>
        </w:rPr>
        <w:t xml:space="preserve">. (See more </w:t>
      </w:r>
      <w:hyperlink r:id="rId12" w:history="1">
        <w:r w:rsidRPr="00E320C5">
          <w:rPr>
            <w:rStyle w:val="Hyperlink"/>
            <w:rFonts w:asciiTheme="minorBidi" w:hAnsiTheme="minorBidi" w:cstheme="minorBidi"/>
          </w:rPr>
          <w:t>here</w:t>
        </w:r>
      </w:hyperlink>
      <w:r w:rsidRPr="00E320C5">
        <w:rPr>
          <w:rFonts w:asciiTheme="minorBidi" w:hAnsiTheme="minorBidi" w:cstheme="minorBidi"/>
        </w:rPr>
        <w:t xml:space="preserve">.) For this reason, we </w:t>
      </w:r>
      <w:r w:rsidR="00F2059D">
        <w:rPr>
          <w:rFonts w:asciiTheme="minorBidi" w:hAnsiTheme="minorBidi" w:cstheme="minorBidi"/>
        </w:rPr>
        <w:t>might</w:t>
      </w:r>
      <w:r w:rsidR="00F2059D" w:rsidRPr="00E320C5">
        <w:rPr>
          <w:rFonts w:asciiTheme="minorBidi" w:hAnsiTheme="minorBidi" w:cstheme="minorBidi"/>
        </w:rPr>
        <w:t xml:space="preserve"> </w:t>
      </w:r>
      <w:r w:rsidRPr="00E320C5">
        <w:rPr>
          <w:rFonts w:asciiTheme="minorBidi" w:hAnsiTheme="minorBidi" w:cstheme="minorBidi"/>
        </w:rPr>
        <w:t xml:space="preserve">expect </w:t>
      </w:r>
      <w:r w:rsidRPr="00D5310A">
        <w:rPr>
          <w:rFonts w:asciiTheme="minorBidi" w:hAnsiTheme="minorBidi" w:cstheme="minorBidi"/>
          <w:i/>
          <w:iCs/>
        </w:rPr>
        <w:t>Shulchan Aruch</w:t>
      </w:r>
      <w:r w:rsidRPr="00E320C5">
        <w:rPr>
          <w:rFonts w:asciiTheme="minorBidi" w:hAnsiTheme="minorBidi" w:cstheme="minorBidi"/>
        </w:rPr>
        <w:t xml:space="preserve"> to prohibit women from reciting </w:t>
      </w:r>
      <w:r w:rsidRPr="00E320C5">
        <w:rPr>
          <w:rFonts w:asciiTheme="minorBidi" w:hAnsiTheme="minorBidi" w:cstheme="minorBidi"/>
          <w:i/>
          <w:iCs/>
        </w:rPr>
        <w:t>birchot ha-Torah</w:t>
      </w:r>
      <w:r w:rsidRPr="00E320C5">
        <w:rPr>
          <w:rFonts w:asciiTheme="minorBidi" w:hAnsiTheme="minorBidi" w:cstheme="minorBidi"/>
        </w:rPr>
        <w:t xml:space="preserve">, just as it prohibits women from reciting </w:t>
      </w:r>
      <w:r w:rsidR="0041197E" w:rsidRPr="00D5310A">
        <w:rPr>
          <w:rFonts w:asciiTheme="minorBidi" w:hAnsiTheme="minorBidi" w:cstheme="minorBidi"/>
          <w:i/>
          <w:iCs/>
        </w:rPr>
        <w:t>berachot</w:t>
      </w:r>
      <w:r w:rsidR="0041197E" w:rsidRPr="00E320C5">
        <w:rPr>
          <w:rFonts w:asciiTheme="minorBidi" w:hAnsiTheme="minorBidi" w:cstheme="minorBidi"/>
        </w:rPr>
        <w:t xml:space="preserve"> </w:t>
      </w:r>
      <w:r w:rsidR="00A63C09">
        <w:rPr>
          <w:rFonts w:asciiTheme="minorBidi" w:hAnsiTheme="minorBidi" w:cstheme="minorBidi"/>
        </w:rPr>
        <w:t xml:space="preserve">on </w:t>
      </w:r>
      <w:r w:rsidR="00750D86" w:rsidRPr="00E320C5">
        <w:rPr>
          <w:rFonts w:asciiTheme="minorBidi" w:hAnsiTheme="minorBidi" w:cstheme="minorBidi"/>
        </w:rPr>
        <w:t xml:space="preserve">other </w:t>
      </w:r>
      <w:r w:rsidR="00A63C09" w:rsidRPr="00D5310A">
        <w:rPr>
          <w:rFonts w:asciiTheme="minorBidi" w:hAnsiTheme="minorBidi" w:cstheme="minorBidi"/>
          <w:i/>
          <w:iCs/>
        </w:rPr>
        <w:t>mitzvot</w:t>
      </w:r>
      <w:r w:rsidR="00A63C09">
        <w:rPr>
          <w:rFonts w:asciiTheme="minorBidi" w:hAnsiTheme="minorBidi" w:cstheme="minorBidi"/>
        </w:rPr>
        <w:t xml:space="preserve"> in which women are not obligated</w:t>
      </w:r>
      <w:r w:rsidRPr="00E320C5">
        <w:rPr>
          <w:rFonts w:asciiTheme="minorBidi" w:hAnsiTheme="minorBidi" w:cstheme="minorBidi"/>
        </w:rPr>
        <w:t>.</w:t>
      </w:r>
      <w:r w:rsidR="00543ED2">
        <w:rPr>
          <w:rFonts w:asciiTheme="minorBidi" w:hAnsiTheme="minorBidi" w:cstheme="minorBidi"/>
        </w:rPr>
        <w:t xml:space="preserve"> (</w:t>
      </w:r>
      <w:r w:rsidR="00737E8A">
        <w:rPr>
          <w:rFonts w:asciiTheme="minorBidi" w:hAnsiTheme="minorBidi" w:cstheme="minorBidi"/>
        </w:rPr>
        <w:t>S</w:t>
      </w:r>
      <w:r w:rsidR="00543ED2">
        <w:rPr>
          <w:rFonts w:asciiTheme="minorBidi" w:hAnsiTheme="minorBidi" w:cstheme="minorBidi"/>
        </w:rPr>
        <w:t xml:space="preserve">ee </w:t>
      </w:r>
      <w:hyperlink r:id="rId13" w:history="1">
        <w:r w:rsidR="00543ED2" w:rsidRPr="00FD667F">
          <w:rPr>
            <w:rStyle w:val="Hyperlink"/>
            <w:rFonts w:asciiTheme="minorBidi" w:hAnsiTheme="minorBidi" w:cstheme="minorBidi"/>
          </w:rPr>
          <w:t>here</w:t>
        </w:r>
      </w:hyperlink>
      <w:r w:rsidR="00737E8A">
        <w:rPr>
          <w:rFonts w:asciiTheme="minorBidi" w:hAnsiTheme="minorBidi" w:cstheme="minorBidi"/>
        </w:rPr>
        <w:t>.</w:t>
      </w:r>
      <w:r w:rsidR="00543ED2">
        <w:rPr>
          <w:rFonts w:asciiTheme="minorBidi" w:hAnsiTheme="minorBidi" w:cstheme="minorBidi"/>
        </w:rPr>
        <w:t>)</w:t>
      </w:r>
      <w:r w:rsidRPr="00E320C5">
        <w:rPr>
          <w:rFonts w:asciiTheme="minorBidi" w:hAnsiTheme="minorBidi" w:cstheme="minorBidi"/>
        </w:rPr>
        <w:t xml:space="preserve"> Instead, </w:t>
      </w:r>
      <w:r w:rsidRPr="00D5310A">
        <w:rPr>
          <w:rFonts w:asciiTheme="minorBidi" w:hAnsiTheme="minorBidi" w:cstheme="minorBidi"/>
          <w:i/>
          <w:iCs/>
        </w:rPr>
        <w:t>Shulchan Aruch</w:t>
      </w:r>
      <w:r w:rsidRPr="00E320C5">
        <w:rPr>
          <w:rFonts w:asciiTheme="minorBidi" w:hAnsiTheme="minorBidi" w:cstheme="minorBidi"/>
        </w:rPr>
        <w:t xml:space="preserve"> rules that women do recite these </w:t>
      </w:r>
      <w:r w:rsidR="0041197E" w:rsidRPr="00D5310A">
        <w:rPr>
          <w:rFonts w:asciiTheme="minorBidi" w:hAnsiTheme="minorBidi" w:cstheme="minorBidi"/>
          <w:i/>
          <w:iCs/>
        </w:rPr>
        <w:t>berachot</w:t>
      </w:r>
      <w:r w:rsidRPr="00E320C5">
        <w:rPr>
          <w:rFonts w:asciiTheme="minorBidi" w:hAnsiTheme="minorBidi" w:cstheme="minorBidi"/>
        </w:rPr>
        <w:t>.</w:t>
      </w:r>
    </w:p>
    <w:p w14:paraId="583F261B" w14:textId="77777777" w:rsidR="001E3484" w:rsidRPr="00E320C5" w:rsidRDefault="001E3484" w:rsidP="001E3484">
      <w:pPr>
        <w:spacing w:after="0"/>
        <w:rPr>
          <w:rFonts w:asciiTheme="minorBidi" w:hAnsiTheme="minorBidi" w:cstheme="minorBidi"/>
        </w:rPr>
      </w:pPr>
    </w:p>
    <w:p w14:paraId="1D3E84C4" w14:textId="0A2DDDF6" w:rsidR="000715DA" w:rsidRPr="00DC25E6" w:rsidRDefault="000715DA" w:rsidP="001E3484">
      <w:pPr>
        <w:spacing w:after="0"/>
        <w:ind w:left="284"/>
        <w:rPr>
          <w:rFonts w:asciiTheme="minorBidi" w:hAnsiTheme="minorBidi" w:cstheme="minorBidi"/>
        </w:rPr>
      </w:pPr>
      <w:r w:rsidRPr="00DC25E6">
        <w:rPr>
          <w:rFonts w:asciiTheme="minorBidi" w:hAnsiTheme="minorBidi" w:cstheme="minorBidi"/>
          <w:i/>
          <w:iCs/>
          <w:u w:val="single"/>
        </w:rPr>
        <w:t>Shulchan Aruch</w:t>
      </w:r>
      <w:r w:rsidRPr="00DC25E6">
        <w:rPr>
          <w:rFonts w:asciiTheme="minorBidi" w:hAnsiTheme="minorBidi" w:cstheme="minorBidi"/>
          <w:u w:val="single"/>
        </w:rPr>
        <w:t xml:space="preserve"> O</w:t>
      </w:r>
      <w:r w:rsidR="0041197E" w:rsidRPr="00DC25E6">
        <w:rPr>
          <w:rFonts w:asciiTheme="minorBidi" w:hAnsiTheme="minorBidi" w:cstheme="minorBidi"/>
          <w:u w:val="single"/>
        </w:rPr>
        <w:t>C</w:t>
      </w:r>
      <w:r w:rsidRPr="00DC25E6">
        <w:rPr>
          <w:rFonts w:asciiTheme="minorBidi" w:hAnsiTheme="minorBidi" w:cstheme="minorBidi"/>
          <w:u w:val="single"/>
        </w:rPr>
        <w:t xml:space="preserve"> 4714</w:t>
      </w:r>
      <w:r w:rsidRPr="00DC25E6">
        <w:rPr>
          <w:rFonts w:asciiTheme="minorBidi" w:hAnsiTheme="minorBidi" w:cstheme="minorBidi"/>
        </w:rPr>
        <w:t xml:space="preserve"> </w:t>
      </w:r>
    </w:p>
    <w:p w14:paraId="027803FC" w14:textId="11121AD5" w:rsidR="000715DA" w:rsidRDefault="000715DA" w:rsidP="001E3484">
      <w:pPr>
        <w:spacing w:after="0"/>
        <w:ind w:left="284"/>
        <w:rPr>
          <w:rFonts w:asciiTheme="minorBidi" w:hAnsiTheme="minorBidi" w:cstheme="minorBidi"/>
        </w:rPr>
      </w:pPr>
      <w:r w:rsidRPr="00DC25E6">
        <w:rPr>
          <w:rFonts w:asciiTheme="minorBidi" w:hAnsiTheme="minorBidi" w:cstheme="minorBidi"/>
        </w:rPr>
        <w:t xml:space="preserve">Women </w:t>
      </w:r>
      <w:r w:rsidR="00AB596D" w:rsidRPr="00DC25E6">
        <w:rPr>
          <w:rFonts w:asciiTheme="minorBidi" w:hAnsiTheme="minorBidi" w:cstheme="minorBidi"/>
        </w:rPr>
        <w:t xml:space="preserve">bless </w:t>
      </w:r>
      <w:r w:rsidR="00AB596D" w:rsidRPr="00DC25E6">
        <w:rPr>
          <w:rFonts w:asciiTheme="minorBidi" w:hAnsiTheme="minorBidi" w:cstheme="minorBidi"/>
          <w:i/>
          <w:iCs/>
        </w:rPr>
        <w:t>birkat ha-Torah</w:t>
      </w:r>
      <w:r w:rsidR="00DC25E6">
        <w:rPr>
          <w:rFonts w:asciiTheme="minorBidi" w:hAnsiTheme="minorBidi" w:cstheme="minorBidi"/>
        </w:rPr>
        <w:t>.</w:t>
      </w:r>
    </w:p>
    <w:p w14:paraId="09A5BF1E" w14:textId="77777777" w:rsidR="001E3484" w:rsidRPr="00DC25E6" w:rsidRDefault="001E3484" w:rsidP="001E3484">
      <w:pPr>
        <w:spacing w:after="0"/>
        <w:ind w:left="284"/>
        <w:rPr>
          <w:rFonts w:asciiTheme="minorBidi" w:hAnsiTheme="minorBidi" w:cstheme="minorBidi"/>
        </w:rPr>
      </w:pPr>
    </w:p>
    <w:p w14:paraId="513D978A" w14:textId="77777777" w:rsidR="000715DA" w:rsidRDefault="000715DA" w:rsidP="001E3484">
      <w:pPr>
        <w:spacing w:after="0"/>
        <w:rPr>
          <w:rFonts w:asciiTheme="minorBidi" w:hAnsiTheme="minorBidi" w:cstheme="minorBidi"/>
        </w:rPr>
      </w:pPr>
      <w:r w:rsidRPr="00E320C5">
        <w:rPr>
          <w:rFonts w:asciiTheme="minorBidi" w:hAnsiTheme="minorBidi" w:cstheme="minorBidi"/>
        </w:rPr>
        <w:t>There are three main explanations for why this should be the case.</w:t>
      </w:r>
    </w:p>
    <w:p w14:paraId="36A18531" w14:textId="77777777" w:rsidR="001E3484" w:rsidRPr="00E320C5" w:rsidRDefault="001E3484" w:rsidP="001E3484">
      <w:pPr>
        <w:spacing w:after="0"/>
        <w:rPr>
          <w:rFonts w:asciiTheme="minorBidi" w:hAnsiTheme="minorBidi" w:cstheme="minorBidi"/>
        </w:rPr>
      </w:pPr>
    </w:p>
    <w:p w14:paraId="42EB5D6E" w14:textId="1EF3874A" w:rsidR="000715DA" w:rsidRDefault="000715DA" w:rsidP="001E3484">
      <w:pPr>
        <w:spacing w:after="0"/>
        <w:rPr>
          <w:rFonts w:asciiTheme="minorBidi" w:hAnsiTheme="minorBidi" w:cstheme="minorBidi"/>
        </w:rPr>
      </w:pPr>
      <w:r w:rsidRPr="00E320C5">
        <w:rPr>
          <w:rFonts w:asciiTheme="minorBidi" w:hAnsiTheme="minorBidi" w:cstheme="minorBidi"/>
          <w:b/>
          <w:bCs/>
        </w:rPr>
        <w:t>I. Voluntary</w:t>
      </w:r>
      <w:r w:rsidR="007D4816">
        <w:rPr>
          <w:rFonts w:asciiTheme="minorBidi" w:hAnsiTheme="minorBidi" w:cstheme="minorBidi"/>
          <w:b/>
          <w:bCs/>
        </w:rPr>
        <w:t xml:space="preserve"> mitzva performance</w:t>
      </w:r>
      <w:r w:rsidRPr="00E320C5">
        <w:rPr>
          <w:rFonts w:asciiTheme="minorBidi" w:hAnsiTheme="minorBidi" w:cstheme="minorBidi"/>
        </w:rPr>
        <w:t xml:space="preserve"> If </w:t>
      </w:r>
      <w:r w:rsidRPr="00E320C5">
        <w:rPr>
          <w:rFonts w:asciiTheme="minorBidi" w:hAnsiTheme="minorBidi" w:cstheme="minorBidi"/>
          <w:i/>
          <w:iCs/>
        </w:rPr>
        <w:t>birchot ha-Torah</w:t>
      </w:r>
      <w:r w:rsidRPr="00E320C5">
        <w:rPr>
          <w:rFonts w:asciiTheme="minorBidi" w:hAnsiTheme="minorBidi" w:cstheme="minorBidi"/>
        </w:rPr>
        <w:t xml:space="preserve"> are recited specifically over the formal mitzva of </w:t>
      </w:r>
      <w:r w:rsidRPr="00E320C5">
        <w:rPr>
          <w:rFonts w:asciiTheme="minorBidi" w:hAnsiTheme="minorBidi" w:cstheme="minorBidi"/>
          <w:i/>
          <w:iCs/>
        </w:rPr>
        <w:t>talmud Torah</w:t>
      </w:r>
      <w:r w:rsidRPr="00E320C5">
        <w:rPr>
          <w:rFonts w:asciiTheme="minorBidi" w:hAnsiTheme="minorBidi" w:cstheme="minorBidi"/>
        </w:rPr>
        <w:t xml:space="preserve">, then </w:t>
      </w:r>
      <w:r w:rsidR="004B6E66">
        <w:rPr>
          <w:rFonts w:asciiTheme="minorBidi" w:hAnsiTheme="minorBidi" w:cstheme="minorBidi"/>
        </w:rPr>
        <w:t xml:space="preserve">although </w:t>
      </w:r>
      <w:r w:rsidR="00737E8A">
        <w:rPr>
          <w:rFonts w:asciiTheme="minorBidi" w:hAnsiTheme="minorBidi" w:cstheme="minorBidi"/>
        </w:rPr>
        <w:t xml:space="preserve">a </w:t>
      </w:r>
      <w:r w:rsidR="004B6E66">
        <w:rPr>
          <w:rFonts w:asciiTheme="minorBidi" w:hAnsiTheme="minorBidi" w:cstheme="minorBidi"/>
        </w:rPr>
        <w:t>wom</w:t>
      </w:r>
      <w:r w:rsidR="00737E8A">
        <w:rPr>
          <w:rFonts w:asciiTheme="minorBidi" w:hAnsiTheme="minorBidi" w:cstheme="minorBidi"/>
        </w:rPr>
        <w:t>a</w:t>
      </w:r>
      <w:r w:rsidR="004B6E66">
        <w:rPr>
          <w:rFonts w:asciiTheme="minorBidi" w:hAnsiTheme="minorBidi" w:cstheme="minorBidi"/>
        </w:rPr>
        <w:t xml:space="preserve">n </w:t>
      </w:r>
      <w:r w:rsidR="00737E8A">
        <w:rPr>
          <w:rFonts w:asciiTheme="minorBidi" w:hAnsiTheme="minorBidi" w:cstheme="minorBidi"/>
        </w:rPr>
        <w:t>is</w:t>
      </w:r>
      <w:r w:rsidR="004B6E66">
        <w:rPr>
          <w:rFonts w:asciiTheme="minorBidi" w:hAnsiTheme="minorBidi" w:cstheme="minorBidi"/>
        </w:rPr>
        <w:t xml:space="preserve"> exempt from that formal mitzva, </w:t>
      </w:r>
      <w:r w:rsidR="00737E8A">
        <w:rPr>
          <w:rFonts w:asciiTheme="minorBidi" w:hAnsiTheme="minorBidi" w:cstheme="minorBidi"/>
        </w:rPr>
        <w:t>she</w:t>
      </w:r>
      <w:r w:rsidR="004B6E66">
        <w:rPr>
          <w:rFonts w:asciiTheme="minorBidi" w:hAnsiTheme="minorBidi" w:cstheme="minorBidi"/>
        </w:rPr>
        <w:t xml:space="preserve"> </w:t>
      </w:r>
      <w:r w:rsidR="00CA25C0">
        <w:rPr>
          <w:rFonts w:asciiTheme="minorBidi" w:hAnsiTheme="minorBidi" w:cstheme="minorBidi"/>
        </w:rPr>
        <w:t xml:space="preserve">may </w:t>
      </w:r>
      <w:r w:rsidR="004B6E66">
        <w:rPr>
          <w:rFonts w:asciiTheme="minorBidi" w:hAnsiTheme="minorBidi" w:cstheme="minorBidi"/>
        </w:rPr>
        <w:t xml:space="preserve">still </w:t>
      </w:r>
      <w:r w:rsidR="00CA25C0">
        <w:rPr>
          <w:rFonts w:asciiTheme="minorBidi" w:hAnsiTheme="minorBidi" w:cstheme="minorBidi"/>
        </w:rPr>
        <w:t xml:space="preserve">recite </w:t>
      </w:r>
      <w:r w:rsidR="004B6E66">
        <w:rPr>
          <w:rFonts w:asciiTheme="minorBidi" w:hAnsiTheme="minorBidi" w:cstheme="minorBidi"/>
        </w:rPr>
        <w:t xml:space="preserve">the </w:t>
      </w:r>
      <w:r w:rsidR="004B6E66" w:rsidRPr="00737E8A">
        <w:rPr>
          <w:rFonts w:asciiTheme="minorBidi" w:hAnsiTheme="minorBidi" w:cstheme="minorBidi"/>
          <w:i/>
          <w:iCs/>
        </w:rPr>
        <w:t>berachot</w:t>
      </w:r>
      <w:r w:rsidR="004B6E66">
        <w:rPr>
          <w:rFonts w:asciiTheme="minorBidi" w:hAnsiTheme="minorBidi" w:cstheme="minorBidi"/>
        </w:rPr>
        <w:t xml:space="preserve"> on this mitzva, </w:t>
      </w:r>
      <w:r w:rsidR="00CA25C0">
        <w:rPr>
          <w:rFonts w:asciiTheme="minorBidi" w:hAnsiTheme="minorBidi" w:cstheme="minorBidi"/>
        </w:rPr>
        <w:t xml:space="preserve">just </w:t>
      </w:r>
      <w:r w:rsidR="00AB596D">
        <w:rPr>
          <w:rFonts w:asciiTheme="minorBidi" w:hAnsiTheme="minorBidi" w:cstheme="minorBidi"/>
        </w:rPr>
        <w:t xml:space="preserve">as </w:t>
      </w:r>
      <w:r w:rsidR="00737E8A">
        <w:rPr>
          <w:rFonts w:asciiTheme="minorBidi" w:hAnsiTheme="minorBidi" w:cstheme="minorBidi"/>
        </w:rPr>
        <w:t>she</w:t>
      </w:r>
      <w:r w:rsidR="004B6E66">
        <w:rPr>
          <w:rFonts w:asciiTheme="minorBidi" w:hAnsiTheme="minorBidi" w:cstheme="minorBidi"/>
        </w:rPr>
        <w:t xml:space="preserve"> may recite </w:t>
      </w:r>
      <w:r w:rsidR="00CA25C0">
        <w:rPr>
          <w:rFonts w:asciiTheme="minorBidi" w:hAnsiTheme="minorBidi" w:cstheme="minorBidi"/>
        </w:rPr>
        <w:t xml:space="preserve">the </w:t>
      </w:r>
      <w:r w:rsidR="00AB596D" w:rsidRPr="001F0253">
        <w:rPr>
          <w:rFonts w:asciiTheme="minorBidi" w:hAnsiTheme="minorBidi" w:cstheme="minorBidi"/>
          <w:i/>
          <w:iCs/>
        </w:rPr>
        <w:t>beracha</w:t>
      </w:r>
      <w:r w:rsidR="00AB596D">
        <w:rPr>
          <w:rFonts w:asciiTheme="minorBidi" w:hAnsiTheme="minorBidi" w:cstheme="minorBidi"/>
        </w:rPr>
        <w:t xml:space="preserve"> </w:t>
      </w:r>
      <w:r w:rsidR="00CA25C0">
        <w:rPr>
          <w:rFonts w:asciiTheme="minorBidi" w:hAnsiTheme="minorBidi" w:cstheme="minorBidi"/>
        </w:rPr>
        <w:t>on voluntary performance of any mitzva</w:t>
      </w:r>
      <w:r w:rsidRPr="00E320C5">
        <w:rPr>
          <w:rFonts w:asciiTheme="minorBidi" w:hAnsiTheme="minorBidi" w:cstheme="minorBidi"/>
        </w:rPr>
        <w:t>.  Indeed, this seems to be Gra's position.</w:t>
      </w:r>
      <w:r w:rsidRPr="00E320C5">
        <w:rPr>
          <w:rStyle w:val="FootnoteReference"/>
          <w:rFonts w:asciiTheme="minorBidi" w:hAnsiTheme="minorBidi" w:cstheme="minorBidi"/>
        </w:rPr>
        <w:footnoteReference w:id="11"/>
      </w:r>
      <w:r w:rsidRPr="00E320C5">
        <w:rPr>
          <w:rFonts w:asciiTheme="minorBidi" w:hAnsiTheme="minorBidi" w:cstheme="minorBidi"/>
        </w:rPr>
        <w:t xml:space="preserve"> </w:t>
      </w:r>
    </w:p>
    <w:p w14:paraId="6D7F717B" w14:textId="77777777" w:rsidR="001E3484" w:rsidRPr="00E320C5" w:rsidRDefault="001E3484" w:rsidP="001E3484">
      <w:pPr>
        <w:spacing w:after="0"/>
        <w:rPr>
          <w:rFonts w:asciiTheme="minorBidi" w:hAnsiTheme="minorBidi" w:cstheme="minorBidi"/>
        </w:rPr>
      </w:pPr>
    </w:p>
    <w:p w14:paraId="13B57FE5" w14:textId="47644F05" w:rsidR="000715DA" w:rsidRPr="00DC25E6" w:rsidRDefault="000715DA" w:rsidP="001E3484">
      <w:pPr>
        <w:spacing w:after="0"/>
        <w:ind w:left="284"/>
        <w:rPr>
          <w:rFonts w:asciiTheme="minorBidi" w:hAnsiTheme="minorBidi" w:cstheme="minorBidi"/>
          <w:u w:val="single"/>
        </w:rPr>
      </w:pPr>
      <w:r w:rsidRPr="00DC25E6">
        <w:rPr>
          <w:rFonts w:asciiTheme="minorBidi" w:hAnsiTheme="minorBidi" w:cstheme="minorBidi"/>
          <w:i/>
          <w:iCs/>
          <w:u w:val="single"/>
        </w:rPr>
        <w:t>Bei'ur HaGra</w:t>
      </w:r>
      <w:r w:rsidRPr="00DC25E6">
        <w:rPr>
          <w:rFonts w:asciiTheme="minorBidi" w:hAnsiTheme="minorBidi" w:cstheme="minorBidi"/>
          <w:u w:val="single"/>
        </w:rPr>
        <w:t xml:space="preserve"> OC 47:14, s.v. </w:t>
      </w:r>
      <w:r w:rsidRPr="00DC25E6">
        <w:rPr>
          <w:rFonts w:asciiTheme="minorBidi" w:hAnsiTheme="minorBidi" w:cstheme="minorBidi"/>
          <w:i/>
          <w:iCs/>
          <w:u w:val="single"/>
        </w:rPr>
        <w:t>nashim</w:t>
      </w:r>
    </w:p>
    <w:p w14:paraId="34F837EE" w14:textId="78B01FCE" w:rsidR="000715DA" w:rsidRDefault="000715DA" w:rsidP="001E3484">
      <w:pPr>
        <w:spacing w:after="0"/>
        <w:ind w:left="284"/>
        <w:rPr>
          <w:rFonts w:asciiTheme="minorBidi" w:hAnsiTheme="minorBidi" w:cstheme="minorBidi"/>
        </w:rPr>
      </w:pPr>
      <w:r w:rsidRPr="00DC25E6">
        <w:rPr>
          <w:rFonts w:asciiTheme="minorBidi" w:hAnsiTheme="minorBidi" w:cstheme="minorBidi"/>
        </w:rPr>
        <w:t xml:space="preserve">Rather the fundamental [law of women in </w:t>
      </w:r>
      <w:r w:rsidRPr="00DC25E6">
        <w:rPr>
          <w:rFonts w:asciiTheme="minorBidi" w:hAnsiTheme="minorBidi" w:cstheme="minorBidi"/>
          <w:i/>
          <w:iCs/>
        </w:rPr>
        <w:t>birchot ha-Torah</w:t>
      </w:r>
      <w:r w:rsidRPr="00DC25E6">
        <w:rPr>
          <w:rFonts w:asciiTheme="minorBidi" w:hAnsiTheme="minorBidi" w:cstheme="minorBidi"/>
        </w:rPr>
        <w:t xml:space="preserve">] is according to what Tosafot wrote and there they explained that women </w:t>
      </w:r>
      <w:r w:rsidR="00040C84" w:rsidRPr="00DC25E6">
        <w:rPr>
          <w:rFonts w:asciiTheme="minorBidi" w:hAnsiTheme="minorBidi" w:cstheme="minorBidi"/>
        </w:rPr>
        <w:t xml:space="preserve">recite a </w:t>
      </w:r>
      <w:r w:rsidR="00040C84" w:rsidRPr="00DC25E6">
        <w:rPr>
          <w:rFonts w:asciiTheme="minorBidi" w:hAnsiTheme="minorBidi" w:cstheme="minorBidi"/>
          <w:i/>
          <w:iCs/>
        </w:rPr>
        <w:t>beracha</w:t>
      </w:r>
      <w:r w:rsidRPr="00DC25E6">
        <w:rPr>
          <w:rFonts w:asciiTheme="minorBidi" w:hAnsiTheme="minorBidi" w:cstheme="minorBidi"/>
        </w:rPr>
        <w:t xml:space="preserve"> over every positive time</w:t>
      </w:r>
      <w:r w:rsidR="00640BDF">
        <w:rPr>
          <w:rFonts w:asciiTheme="minorBidi" w:hAnsiTheme="minorBidi" w:cstheme="minorBidi"/>
        </w:rPr>
        <w:t>-</w:t>
      </w:r>
      <w:r w:rsidRPr="00DC25E6">
        <w:rPr>
          <w:rFonts w:asciiTheme="minorBidi" w:hAnsiTheme="minorBidi" w:cstheme="minorBidi"/>
        </w:rPr>
        <w:t>bound commandment.</w:t>
      </w:r>
    </w:p>
    <w:p w14:paraId="5ABCDB86" w14:textId="77777777" w:rsidR="001E3484" w:rsidRPr="00DC25E6" w:rsidRDefault="001E3484" w:rsidP="001E3484">
      <w:pPr>
        <w:spacing w:after="0"/>
        <w:ind w:left="284"/>
        <w:rPr>
          <w:rFonts w:asciiTheme="minorBidi" w:hAnsiTheme="minorBidi" w:cstheme="minorBidi"/>
        </w:rPr>
      </w:pPr>
    </w:p>
    <w:p w14:paraId="31866C3B" w14:textId="4D27AA3F" w:rsidR="000715DA" w:rsidRDefault="000715DA" w:rsidP="001E3484">
      <w:pPr>
        <w:spacing w:after="0"/>
        <w:rPr>
          <w:rFonts w:asciiTheme="minorBidi" w:hAnsiTheme="minorBidi" w:cstheme="minorBidi"/>
        </w:rPr>
      </w:pPr>
      <w:r w:rsidRPr="00E320C5">
        <w:rPr>
          <w:rFonts w:asciiTheme="minorBidi" w:hAnsiTheme="minorBidi" w:cstheme="minorBidi"/>
        </w:rPr>
        <w:t>Gra maintains</w:t>
      </w:r>
      <w:r w:rsidR="004B6E66">
        <w:rPr>
          <w:rFonts w:asciiTheme="minorBidi" w:hAnsiTheme="minorBidi" w:cstheme="minorBidi"/>
        </w:rPr>
        <w:t xml:space="preserve"> </w:t>
      </w:r>
      <w:r w:rsidRPr="00E320C5">
        <w:rPr>
          <w:rFonts w:asciiTheme="minorBidi" w:hAnsiTheme="minorBidi" w:cstheme="minorBidi"/>
        </w:rPr>
        <w:t xml:space="preserve">that a man cannot discharge his obligation in </w:t>
      </w:r>
      <w:r w:rsidRPr="00E320C5">
        <w:rPr>
          <w:rFonts w:asciiTheme="minorBidi" w:hAnsiTheme="minorBidi" w:cstheme="minorBidi"/>
          <w:i/>
          <w:iCs/>
        </w:rPr>
        <w:t>birchot ha-Torah</w:t>
      </w:r>
      <w:r w:rsidRPr="00E320C5">
        <w:rPr>
          <w:rFonts w:asciiTheme="minorBidi" w:hAnsiTheme="minorBidi" w:cstheme="minorBidi"/>
        </w:rPr>
        <w:t xml:space="preserve"> by hearing them from a woman, an indication that women's recitation </w:t>
      </w:r>
      <w:r w:rsidR="004B6E66">
        <w:rPr>
          <w:rFonts w:asciiTheme="minorBidi" w:hAnsiTheme="minorBidi" w:cstheme="minorBidi"/>
        </w:rPr>
        <w:t xml:space="preserve">of these </w:t>
      </w:r>
      <w:r w:rsidR="004B6E66" w:rsidRPr="001F0253">
        <w:rPr>
          <w:rFonts w:asciiTheme="minorBidi" w:hAnsiTheme="minorBidi" w:cstheme="minorBidi"/>
          <w:i/>
          <w:iCs/>
        </w:rPr>
        <w:t>berachot</w:t>
      </w:r>
      <w:r w:rsidR="004B6E66">
        <w:rPr>
          <w:rFonts w:asciiTheme="minorBidi" w:hAnsiTheme="minorBidi" w:cstheme="minorBidi"/>
        </w:rPr>
        <w:t xml:space="preserve"> </w:t>
      </w:r>
      <w:r w:rsidRPr="00E320C5">
        <w:rPr>
          <w:rFonts w:asciiTheme="minorBidi" w:hAnsiTheme="minorBidi" w:cstheme="minorBidi"/>
        </w:rPr>
        <w:t xml:space="preserve">is </w:t>
      </w:r>
      <w:r w:rsidR="004B6E66">
        <w:rPr>
          <w:rFonts w:asciiTheme="minorBidi" w:hAnsiTheme="minorBidi" w:cstheme="minorBidi"/>
        </w:rPr>
        <w:t xml:space="preserve">indeed </w:t>
      </w:r>
      <w:r w:rsidRPr="00E320C5">
        <w:rPr>
          <w:rFonts w:asciiTheme="minorBidi" w:hAnsiTheme="minorBidi" w:cstheme="minorBidi"/>
        </w:rPr>
        <w:t xml:space="preserve">voluntary. </w:t>
      </w:r>
    </w:p>
    <w:p w14:paraId="1A3E962C" w14:textId="77777777" w:rsidR="001E3484" w:rsidRPr="00E320C5" w:rsidRDefault="001E3484" w:rsidP="001E3484">
      <w:pPr>
        <w:spacing w:after="0"/>
        <w:rPr>
          <w:rFonts w:asciiTheme="minorBidi" w:hAnsiTheme="minorBidi" w:cstheme="minorBidi"/>
        </w:rPr>
      </w:pPr>
    </w:p>
    <w:p w14:paraId="0CF2EF90" w14:textId="040B682D" w:rsidR="000715DA" w:rsidRDefault="000715DA" w:rsidP="001E3484">
      <w:pPr>
        <w:spacing w:after="0"/>
        <w:rPr>
          <w:rFonts w:asciiTheme="minorBidi" w:hAnsiTheme="minorBidi" w:cstheme="minorBidi"/>
        </w:rPr>
      </w:pPr>
      <w:r w:rsidRPr="00E320C5">
        <w:rPr>
          <w:rFonts w:asciiTheme="minorBidi" w:hAnsiTheme="minorBidi" w:cstheme="minorBidi"/>
        </w:rPr>
        <w:t>It is difficult</w:t>
      </w:r>
      <w:r w:rsidR="004B6E66">
        <w:rPr>
          <w:rFonts w:asciiTheme="minorBidi" w:hAnsiTheme="minorBidi" w:cstheme="minorBidi"/>
        </w:rPr>
        <w:t>, th</w:t>
      </w:r>
      <w:r w:rsidR="00737E8A">
        <w:rPr>
          <w:rFonts w:asciiTheme="minorBidi" w:hAnsiTheme="minorBidi" w:cstheme="minorBidi"/>
        </w:rPr>
        <w:t>ough</w:t>
      </w:r>
      <w:r w:rsidR="004B6E66">
        <w:rPr>
          <w:rFonts w:asciiTheme="minorBidi" w:hAnsiTheme="minorBidi" w:cstheme="minorBidi"/>
        </w:rPr>
        <w:t>,</w:t>
      </w:r>
      <w:r w:rsidR="00737E8A">
        <w:rPr>
          <w:rFonts w:asciiTheme="minorBidi" w:hAnsiTheme="minorBidi" w:cstheme="minorBidi"/>
        </w:rPr>
        <w:t xml:space="preserve"> </w:t>
      </w:r>
      <w:r w:rsidRPr="00E320C5">
        <w:rPr>
          <w:rFonts w:asciiTheme="minorBidi" w:hAnsiTheme="minorBidi" w:cstheme="minorBidi"/>
        </w:rPr>
        <w:t xml:space="preserve">for Gra to explain why </w:t>
      </w:r>
      <w:r w:rsidRPr="00D5310A">
        <w:rPr>
          <w:rFonts w:asciiTheme="minorBidi" w:hAnsiTheme="minorBidi" w:cstheme="minorBidi"/>
          <w:i/>
          <w:iCs/>
        </w:rPr>
        <w:t>Shulchan Aruch</w:t>
      </w:r>
      <w:r w:rsidRPr="00E320C5">
        <w:rPr>
          <w:rFonts w:asciiTheme="minorBidi" w:hAnsiTheme="minorBidi" w:cstheme="minorBidi"/>
        </w:rPr>
        <w:t xml:space="preserve"> rules that women recite these </w:t>
      </w:r>
      <w:r w:rsidR="00040C84" w:rsidRPr="00D5310A">
        <w:rPr>
          <w:rFonts w:asciiTheme="minorBidi" w:hAnsiTheme="minorBidi" w:cstheme="minorBidi"/>
          <w:i/>
          <w:iCs/>
        </w:rPr>
        <w:t>berachot</w:t>
      </w:r>
      <w:r w:rsidRPr="00E320C5">
        <w:rPr>
          <w:rFonts w:asciiTheme="minorBidi" w:hAnsiTheme="minorBidi" w:cstheme="minorBidi"/>
        </w:rPr>
        <w:t xml:space="preserve">, given </w:t>
      </w:r>
      <w:r w:rsidRPr="00D5310A">
        <w:rPr>
          <w:rFonts w:asciiTheme="minorBidi" w:hAnsiTheme="minorBidi" w:cstheme="minorBidi"/>
          <w:i/>
          <w:iCs/>
        </w:rPr>
        <w:t>Shulchan Aruch</w:t>
      </w:r>
      <w:r w:rsidRPr="00E320C5">
        <w:rPr>
          <w:rFonts w:asciiTheme="minorBidi" w:hAnsiTheme="minorBidi" w:cstheme="minorBidi"/>
        </w:rPr>
        <w:t xml:space="preserve">'s objection to women's recitation of </w:t>
      </w:r>
      <w:r w:rsidR="00040C84" w:rsidRPr="00D5310A">
        <w:rPr>
          <w:rFonts w:asciiTheme="minorBidi" w:hAnsiTheme="minorBidi" w:cstheme="minorBidi"/>
          <w:i/>
          <w:iCs/>
        </w:rPr>
        <w:t>berachot</w:t>
      </w:r>
      <w:r w:rsidR="00040C84" w:rsidRPr="00E320C5">
        <w:rPr>
          <w:rFonts w:asciiTheme="minorBidi" w:hAnsiTheme="minorBidi" w:cstheme="minorBidi"/>
        </w:rPr>
        <w:t xml:space="preserve"> </w:t>
      </w:r>
      <w:r w:rsidRPr="00E320C5">
        <w:rPr>
          <w:rFonts w:asciiTheme="minorBidi" w:hAnsiTheme="minorBidi" w:cstheme="minorBidi"/>
        </w:rPr>
        <w:t xml:space="preserve">over </w:t>
      </w:r>
      <w:r w:rsidRPr="00E320C5">
        <w:rPr>
          <w:rFonts w:asciiTheme="minorBidi" w:hAnsiTheme="minorBidi" w:cstheme="minorBidi"/>
          <w:i/>
          <w:iCs/>
        </w:rPr>
        <w:t>mitzvot</w:t>
      </w:r>
      <w:r w:rsidRPr="00E320C5">
        <w:rPr>
          <w:rFonts w:asciiTheme="minorBidi" w:hAnsiTheme="minorBidi" w:cstheme="minorBidi"/>
        </w:rPr>
        <w:t xml:space="preserve"> performed voluntarily. </w:t>
      </w:r>
    </w:p>
    <w:p w14:paraId="6E13DE70" w14:textId="77777777" w:rsidR="001E3484" w:rsidRPr="00E320C5" w:rsidRDefault="001E3484" w:rsidP="001E3484">
      <w:pPr>
        <w:spacing w:after="0"/>
        <w:rPr>
          <w:rFonts w:asciiTheme="minorBidi" w:hAnsiTheme="minorBidi" w:cstheme="minorBidi"/>
        </w:rPr>
      </w:pPr>
    </w:p>
    <w:p w14:paraId="5EDD1428" w14:textId="05BB1306" w:rsidR="000715DA" w:rsidRDefault="000715DA" w:rsidP="001E3484">
      <w:pPr>
        <w:spacing w:after="0"/>
        <w:rPr>
          <w:rFonts w:asciiTheme="minorBidi" w:hAnsiTheme="minorBidi" w:cstheme="minorBidi"/>
        </w:rPr>
      </w:pPr>
      <w:r w:rsidRPr="00E320C5">
        <w:rPr>
          <w:rFonts w:asciiTheme="minorBidi" w:hAnsiTheme="minorBidi" w:cstheme="minorBidi"/>
          <w:b/>
          <w:bCs/>
        </w:rPr>
        <w:t>II. Practical Torah Knowledge</w:t>
      </w:r>
      <w:r w:rsidRPr="00E320C5">
        <w:rPr>
          <w:rFonts w:asciiTheme="minorBidi" w:hAnsiTheme="minorBidi" w:cstheme="minorBidi"/>
        </w:rPr>
        <w:t xml:space="preserve"> It seems that </w:t>
      </w:r>
      <w:r w:rsidRPr="00D5310A">
        <w:rPr>
          <w:rFonts w:asciiTheme="minorBidi" w:hAnsiTheme="minorBidi" w:cstheme="minorBidi"/>
          <w:i/>
          <w:iCs/>
        </w:rPr>
        <w:t>Shulchan Aruch</w:t>
      </w:r>
      <w:r w:rsidRPr="00E320C5">
        <w:rPr>
          <w:rFonts w:asciiTheme="minorBidi" w:hAnsiTheme="minorBidi" w:cstheme="minorBidi"/>
        </w:rPr>
        <w:t xml:space="preserve"> maintains that women are fully obligated in these </w:t>
      </w:r>
      <w:r w:rsidR="00040C84" w:rsidRPr="00D5310A">
        <w:rPr>
          <w:rFonts w:asciiTheme="minorBidi" w:hAnsiTheme="minorBidi" w:cstheme="minorBidi"/>
          <w:i/>
          <w:iCs/>
        </w:rPr>
        <w:t>berachot</w:t>
      </w:r>
      <w:r w:rsidRPr="00E320C5">
        <w:rPr>
          <w:rFonts w:asciiTheme="minorBidi" w:hAnsiTheme="minorBidi" w:cstheme="minorBidi"/>
        </w:rPr>
        <w:t xml:space="preserve">, and that they are more than just preparatory </w:t>
      </w:r>
      <w:r w:rsidR="00040C84" w:rsidRPr="00D5310A">
        <w:rPr>
          <w:rFonts w:asciiTheme="minorBidi" w:hAnsiTheme="minorBidi" w:cstheme="minorBidi"/>
          <w:i/>
          <w:iCs/>
        </w:rPr>
        <w:t>berachot</w:t>
      </w:r>
      <w:r w:rsidR="00040C84" w:rsidRPr="00E320C5">
        <w:rPr>
          <w:rFonts w:asciiTheme="minorBidi" w:hAnsiTheme="minorBidi" w:cstheme="minorBidi"/>
        </w:rPr>
        <w:t xml:space="preserve"> </w:t>
      </w:r>
      <w:r w:rsidRPr="00E320C5">
        <w:rPr>
          <w:rFonts w:asciiTheme="minorBidi" w:hAnsiTheme="minorBidi" w:cstheme="minorBidi"/>
        </w:rPr>
        <w:t>to the formal mitzva of learning Torah</w:t>
      </w:r>
      <w:r w:rsidR="004B6E66">
        <w:rPr>
          <w:rFonts w:asciiTheme="minorBidi" w:hAnsiTheme="minorBidi" w:cstheme="minorBidi"/>
        </w:rPr>
        <w:t xml:space="preserve"> (</w:t>
      </w:r>
      <w:r w:rsidR="005F4038">
        <w:rPr>
          <w:rFonts w:asciiTheme="minorBidi" w:hAnsiTheme="minorBidi" w:cstheme="minorBidi"/>
        </w:rPr>
        <w:t xml:space="preserve">from </w:t>
      </w:r>
      <w:r w:rsidR="004B6E66">
        <w:rPr>
          <w:rFonts w:asciiTheme="minorBidi" w:hAnsiTheme="minorBidi" w:cstheme="minorBidi"/>
        </w:rPr>
        <w:t>which women are exempt)</w:t>
      </w:r>
      <w:r w:rsidRPr="00E320C5">
        <w:rPr>
          <w:rFonts w:asciiTheme="minorBidi" w:hAnsiTheme="minorBidi" w:cstheme="minorBidi"/>
        </w:rPr>
        <w:t>. His argument is based on an earlier halachic decisor, Maharil.</w:t>
      </w:r>
    </w:p>
    <w:p w14:paraId="0B496155" w14:textId="77777777" w:rsidR="001E3484" w:rsidRPr="00E320C5" w:rsidRDefault="001E3484" w:rsidP="001E3484">
      <w:pPr>
        <w:spacing w:after="0"/>
        <w:rPr>
          <w:rFonts w:asciiTheme="minorBidi" w:hAnsiTheme="minorBidi" w:cstheme="minorBidi"/>
        </w:rPr>
      </w:pPr>
    </w:p>
    <w:p w14:paraId="160767AB" w14:textId="00632066" w:rsidR="000715DA" w:rsidRDefault="000715DA" w:rsidP="001E3484">
      <w:pPr>
        <w:spacing w:after="0"/>
        <w:rPr>
          <w:rFonts w:asciiTheme="minorBidi" w:hAnsiTheme="minorBidi" w:cstheme="minorBidi"/>
        </w:rPr>
      </w:pPr>
      <w:r w:rsidRPr="00E320C5">
        <w:rPr>
          <w:rFonts w:asciiTheme="minorBidi" w:hAnsiTheme="minorBidi" w:cstheme="minorBidi"/>
        </w:rPr>
        <w:t>Maharil</w:t>
      </w:r>
      <w:r w:rsidR="004B6E66">
        <w:rPr>
          <w:rFonts w:asciiTheme="minorBidi" w:hAnsiTheme="minorBidi" w:cstheme="minorBidi"/>
        </w:rPr>
        <w:t xml:space="preserve"> himself</w:t>
      </w:r>
      <w:r w:rsidRPr="00E320C5">
        <w:rPr>
          <w:rFonts w:asciiTheme="minorBidi" w:hAnsiTheme="minorBidi" w:cstheme="minorBidi"/>
        </w:rPr>
        <w:t xml:space="preserve"> prefers for women to learn halacha through informal cultural transmission, and not through formal study. </w:t>
      </w:r>
      <w:r w:rsidR="00AB3997">
        <w:rPr>
          <w:rFonts w:asciiTheme="minorBidi" w:hAnsiTheme="minorBidi" w:cstheme="minorBidi"/>
        </w:rPr>
        <w:t xml:space="preserve">(See more </w:t>
      </w:r>
      <w:hyperlink r:id="rId14" w:history="1">
        <w:r w:rsidR="00AB3997" w:rsidRPr="00AB3997">
          <w:rPr>
            <w:rStyle w:val="Hyperlink"/>
            <w:rFonts w:asciiTheme="minorBidi" w:hAnsiTheme="minorBidi" w:cstheme="minorBidi"/>
          </w:rPr>
          <w:t>here</w:t>
        </w:r>
      </w:hyperlink>
      <w:r w:rsidR="00AB3997">
        <w:rPr>
          <w:rFonts w:asciiTheme="minorBidi" w:hAnsiTheme="minorBidi" w:cstheme="minorBidi"/>
        </w:rPr>
        <w:t xml:space="preserve">.) </w:t>
      </w:r>
      <w:r w:rsidRPr="00E320C5">
        <w:rPr>
          <w:rFonts w:asciiTheme="minorBidi" w:hAnsiTheme="minorBidi" w:cstheme="minorBidi"/>
        </w:rPr>
        <w:t xml:space="preserve">Nonetheless, he rules that women must </w:t>
      </w:r>
      <w:r w:rsidR="001F615A">
        <w:rPr>
          <w:rFonts w:asciiTheme="minorBidi" w:hAnsiTheme="minorBidi" w:cstheme="minorBidi"/>
        </w:rPr>
        <w:t>recite</w:t>
      </w:r>
      <w:r w:rsidR="001F615A" w:rsidRPr="00E320C5">
        <w:rPr>
          <w:rFonts w:asciiTheme="minorBidi" w:hAnsiTheme="minorBidi" w:cstheme="minorBidi"/>
        </w:rPr>
        <w:t xml:space="preserve"> </w:t>
      </w:r>
      <w:r w:rsidRPr="00E320C5">
        <w:rPr>
          <w:rFonts w:asciiTheme="minorBidi" w:hAnsiTheme="minorBidi" w:cstheme="minorBidi"/>
          <w:i/>
          <w:iCs/>
        </w:rPr>
        <w:t>birchot ha-Torah</w:t>
      </w:r>
      <w:r w:rsidRPr="00E320C5">
        <w:rPr>
          <w:rFonts w:asciiTheme="minorBidi" w:hAnsiTheme="minorBidi" w:cstheme="minorBidi"/>
        </w:rPr>
        <w:t xml:space="preserve">.  </w:t>
      </w:r>
    </w:p>
    <w:p w14:paraId="1927AA0F" w14:textId="77777777" w:rsidR="001E3484" w:rsidRPr="00E320C5" w:rsidRDefault="001E3484" w:rsidP="001E3484">
      <w:pPr>
        <w:spacing w:after="0"/>
        <w:rPr>
          <w:rFonts w:asciiTheme="minorBidi" w:hAnsiTheme="minorBidi" w:cstheme="minorBidi"/>
          <w:rtl/>
        </w:rPr>
      </w:pPr>
    </w:p>
    <w:p w14:paraId="3520CA83" w14:textId="77777777" w:rsidR="000715DA" w:rsidRPr="00DC25E6" w:rsidRDefault="000715DA" w:rsidP="001E3484">
      <w:pPr>
        <w:spacing w:after="0"/>
        <w:ind w:left="284"/>
        <w:rPr>
          <w:rFonts w:asciiTheme="minorBidi" w:hAnsiTheme="minorBidi" w:cstheme="minorBidi"/>
          <w:u w:val="single"/>
        </w:rPr>
      </w:pPr>
      <w:r w:rsidRPr="00DC25E6">
        <w:rPr>
          <w:rFonts w:asciiTheme="minorBidi" w:hAnsiTheme="minorBidi" w:cstheme="minorBidi"/>
          <w:u w:val="single"/>
        </w:rPr>
        <w:t>New Responsa Maharil, 45</w:t>
      </w:r>
    </w:p>
    <w:p w14:paraId="4605D0B1" w14:textId="191FB33C" w:rsidR="000715DA" w:rsidRDefault="00D5310A" w:rsidP="001E3484">
      <w:pPr>
        <w:spacing w:after="0"/>
        <w:ind w:left="284"/>
        <w:rPr>
          <w:rFonts w:asciiTheme="minorBidi" w:hAnsiTheme="minorBidi" w:cstheme="minorBidi"/>
        </w:rPr>
      </w:pPr>
      <w:r w:rsidRPr="00DC25E6">
        <w:rPr>
          <w:rFonts w:asciiTheme="minorBidi" w:hAnsiTheme="minorBidi" w:cstheme="minorBidi"/>
        </w:rPr>
        <w:t>A</w:t>
      </w:r>
      <w:r w:rsidR="00FA3D24" w:rsidRPr="00DC25E6">
        <w:rPr>
          <w:rFonts w:asciiTheme="minorBidi" w:hAnsiTheme="minorBidi" w:cstheme="minorBidi"/>
        </w:rPr>
        <w:t>re women</w:t>
      </w:r>
      <w:r w:rsidR="000715DA" w:rsidRPr="00DC25E6">
        <w:rPr>
          <w:rFonts w:asciiTheme="minorBidi" w:hAnsiTheme="minorBidi" w:cstheme="minorBidi"/>
        </w:rPr>
        <w:t xml:space="preserve"> not obligated in [reciting</w:t>
      </w:r>
      <w:r w:rsidR="000B5DEA" w:rsidRPr="00DC25E6">
        <w:rPr>
          <w:rFonts w:asciiTheme="minorBidi" w:hAnsiTheme="minorBidi" w:cstheme="minorBidi"/>
        </w:rPr>
        <w:t xml:space="preserve"> the verses describing</w:t>
      </w:r>
      <w:r w:rsidR="000715DA" w:rsidRPr="00DC25E6">
        <w:rPr>
          <w:rFonts w:asciiTheme="minorBidi" w:hAnsiTheme="minorBidi" w:cstheme="minorBidi"/>
        </w:rPr>
        <w:t xml:space="preserve">] the </w:t>
      </w:r>
      <w:r w:rsidR="000715DA" w:rsidRPr="00DC25E6">
        <w:rPr>
          <w:rFonts w:asciiTheme="minorBidi" w:hAnsiTheme="minorBidi" w:cstheme="minorBidi"/>
          <w:i/>
          <w:iCs/>
        </w:rPr>
        <w:t>tamid</w:t>
      </w:r>
      <w:r w:rsidR="000715DA" w:rsidRPr="00DC25E6">
        <w:rPr>
          <w:rFonts w:asciiTheme="minorBidi" w:hAnsiTheme="minorBidi" w:cstheme="minorBidi"/>
        </w:rPr>
        <w:t xml:space="preserve"> offering and </w:t>
      </w:r>
      <w:r w:rsidR="000B5DEA" w:rsidRPr="00DC25E6">
        <w:rPr>
          <w:rFonts w:asciiTheme="minorBidi" w:hAnsiTheme="minorBidi" w:cstheme="minorBidi"/>
        </w:rPr>
        <w:t xml:space="preserve">sacrifices </w:t>
      </w:r>
      <w:r w:rsidR="000715DA" w:rsidRPr="00DC25E6">
        <w:rPr>
          <w:rFonts w:asciiTheme="minorBidi" w:hAnsiTheme="minorBidi" w:cstheme="minorBidi"/>
        </w:rPr>
        <w:t xml:space="preserve">like men? </w:t>
      </w:r>
      <w:r w:rsidR="005F4038" w:rsidRPr="00DC25E6">
        <w:rPr>
          <w:rFonts w:asciiTheme="minorBidi" w:hAnsiTheme="minorBidi" w:cstheme="minorBidi"/>
        </w:rPr>
        <w:t>For</w:t>
      </w:r>
      <w:r w:rsidR="000715DA" w:rsidRPr="00DC25E6">
        <w:rPr>
          <w:rFonts w:asciiTheme="minorBidi" w:hAnsiTheme="minorBidi" w:cstheme="minorBidi"/>
        </w:rPr>
        <w:t xml:space="preserve"> they are obligated in prayer…How much more so as I explained…that according to the words of Semak that they are obligated to learn the commandments that apply to them and to occupy [themselves with them] and to review them in order </w:t>
      </w:r>
      <w:r w:rsidR="005F4038" w:rsidRPr="00DC25E6">
        <w:rPr>
          <w:rFonts w:asciiTheme="minorBidi" w:hAnsiTheme="minorBidi" w:cstheme="minorBidi"/>
        </w:rPr>
        <w:t>to</w:t>
      </w:r>
      <w:r w:rsidR="000715DA" w:rsidRPr="00DC25E6">
        <w:rPr>
          <w:rFonts w:asciiTheme="minorBidi" w:hAnsiTheme="minorBidi" w:cstheme="minorBidi"/>
        </w:rPr>
        <w:t xml:space="preserve"> perform them [properly]. Behold, this is considered Torah [for the </w:t>
      </w:r>
      <w:r w:rsidR="0094331F" w:rsidRPr="00DC25E6">
        <w:rPr>
          <w:rFonts w:asciiTheme="minorBidi" w:hAnsiTheme="minorBidi" w:cstheme="minorBidi"/>
        </w:rPr>
        <w:t xml:space="preserve">purposes </w:t>
      </w:r>
      <w:r w:rsidR="000715DA" w:rsidRPr="00DC25E6">
        <w:rPr>
          <w:rFonts w:asciiTheme="minorBidi" w:hAnsiTheme="minorBidi" w:cstheme="minorBidi"/>
        </w:rPr>
        <w:t xml:space="preserve">of </w:t>
      </w:r>
      <w:r w:rsidR="000715DA" w:rsidRPr="00DC25E6">
        <w:rPr>
          <w:rFonts w:asciiTheme="minorBidi" w:hAnsiTheme="minorBidi" w:cstheme="minorBidi"/>
          <w:i/>
          <w:iCs/>
        </w:rPr>
        <w:t>birchot ha-Torah</w:t>
      </w:r>
      <w:r w:rsidR="000715DA" w:rsidRPr="00DC25E6">
        <w:rPr>
          <w:rFonts w:asciiTheme="minorBidi" w:hAnsiTheme="minorBidi" w:cstheme="minorBidi"/>
        </w:rPr>
        <w:t>].</w:t>
      </w:r>
    </w:p>
    <w:p w14:paraId="21B3D36C" w14:textId="77777777" w:rsidR="001E3484" w:rsidRPr="00DC25E6" w:rsidRDefault="001E3484" w:rsidP="001E3484">
      <w:pPr>
        <w:spacing w:after="0"/>
        <w:ind w:left="284"/>
        <w:rPr>
          <w:rFonts w:asciiTheme="minorBidi" w:hAnsiTheme="minorBidi" w:cstheme="minorBidi"/>
        </w:rPr>
      </w:pPr>
    </w:p>
    <w:p w14:paraId="6823EC9E" w14:textId="101827A5" w:rsidR="000715DA" w:rsidRDefault="00FA3D24" w:rsidP="001E3484">
      <w:pPr>
        <w:spacing w:after="0"/>
        <w:rPr>
          <w:rFonts w:asciiTheme="minorBidi" w:hAnsiTheme="minorBidi" w:cstheme="minorBidi"/>
        </w:rPr>
      </w:pPr>
      <w:r>
        <w:rPr>
          <w:rFonts w:asciiTheme="minorBidi" w:hAnsiTheme="minorBidi" w:cstheme="minorBidi"/>
        </w:rPr>
        <w:t xml:space="preserve">Maharil offers two explanations for women’s recitation of </w:t>
      </w:r>
      <w:r w:rsidRPr="00D5310A">
        <w:rPr>
          <w:rFonts w:asciiTheme="minorBidi" w:hAnsiTheme="minorBidi" w:cstheme="minorBidi"/>
          <w:i/>
          <w:iCs/>
        </w:rPr>
        <w:t>birchot ha-Torah</w:t>
      </w:r>
      <w:r>
        <w:rPr>
          <w:rFonts w:asciiTheme="minorBidi" w:hAnsiTheme="minorBidi" w:cstheme="minorBidi"/>
        </w:rPr>
        <w:t xml:space="preserve">. </w:t>
      </w:r>
      <w:r w:rsidR="005F4038">
        <w:rPr>
          <w:rFonts w:asciiTheme="minorBidi" w:hAnsiTheme="minorBidi" w:cstheme="minorBidi"/>
        </w:rPr>
        <w:t xml:space="preserve">First, </w:t>
      </w:r>
      <w:r w:rsidR="000715DA" w:rsidRPr="00E320C5">
        <w:rPr>
          <w:rFonts w:asciiTheme="minorBidi" w:hAnsiTheme="minorBidi" w:cstheme="minorBidi"/>
        </w:rPr>
        <w:t xml:space="preserve">women </w:t>
      </w:r>
      <w:r w:rsidR="005F4038">
        <w:rPr>
          <w:rFonts w:asciiTheme="minorBidi" w:hAnsiTheme="minorBidi" w:cstheme="minorBidi"/>
        </w:rPr>
        <w:t xml:space="preserve">are obligated in prayer, which includes scriptural passages whose recitation requires </w:t>
      </w:r>
      <w:r w:rsidR="005F4038" w:rsidRPr="001F0253">
        <w:rPr>
          <w:rFonts w:asciiTheme="minorBidi" w:hAnsiTheme="minorBidi" w:cstheme="minorBidi"/>
          <w:i/>
          <w:iCs/>
        </w:rPr>
        <w:t>birchot ha-Torah</w:t>
      </w:r>
      <w:r w:rsidR="005F4038">
        <w:rPr>
          <w:rFonts w:asciiTheme="minorBidi" w:hAnsiTheme="minorBidi" w:cstheme="minorBidi"/>
        </w:rPr>
        <w:t xml:space="preserve">. </w:t>
      </w:r>
      <w:r w:rsidR="000715DA" w:rsidRPr="00E320C5">
        <w:rPr>
          <w:rFonts w:asciiTheme="minorBidi" w:hAnsiTheme="minorBidi" w:cstheme="minorBidi"/>
        </w:rPr>
        <w:t>Maharil also cites the argument that women must learn practical halacha</w:t>
      </w:r>
      <w:r w:rsidR="008450C9">
        <w:rPr>
          <w:rFonts w:asciiTheme="minorBidi" w:hAnsiTheme="minorBidi" w:cstheme="minorBidi"/>
        </w:rPr>
        <w:t xml:space="preserve"> through formal study</w:t>
      </w:r>
      <w:r w:rsidR="000715DA" w:rsidRPr="00E320C5">
        <w:rPr>
          <w:rFonts w:asciiTheme="minorBidi" w:hAnsiTheme="minorBidi" w:cstheme="minorBidi"/>
        </w:rPr>
        <w:t xml:space="preserve"> and that the pursuit of practical halachic knowledge is considered Torah for the purposes of these blessings.  </w:t>
      </w:r>
    </w:p>
    <w:p w14:paraId="0AC2A523" w14:textId="77777777" w:rsidR="001E3484" w:rsidRPr="00E320C5" w:rsidRDefault="001E3484" w:rsidP="001E3484">
      <w:pPr>
        <w:spacing w:after="0"/>
        <w:rPr>
          <w:rFonts w:asciiTheme="minorBidi" w:hAnsiTheme="minorBidi" w:cstheme="minorBidi"/>
        </w:rPr>
      </w:pPr>
    </w:p>
    <w:p w14:paraId="45394CD4" w14:textId="51EC7A3E" w:rsidR="000715DA" w:rsidRDefault="000715DA" w:rsidP="001E3484">
      <w:pPr>
        <w:spacing w:after="0"/>
        <w:rPr>
          <w:rFonts w:asciiTheme="minorBidi" w:hAnsiTheme="minorBidi" w:cstheme="minorBidi"/>
        </w:rPr>
      </w:pPr>
      <w:r w:rsidRPr="00E320C5">
        <w:rPr>
          <w:rFonts w:asciiTheme="minorBidi" w:hAnsiTheme="minorBidi" w:cstheme="minorBidi"/>
        </w:rPr>
        <w:t xml:space="preserve">According to this view, women's recital of </w:t>
      </w:r>
      <w:r w:rsidR="00A612D6">
        <w:rPr>
          <w:rFonts w:asciiTheme="minorBidi" w:hAnsiTheme="minorBidi" w:cstheme="minorBidi"/>
          <w:i/>
          <w:iCs/>
        </w:rPr>
        <w:t>b</w:t>
      </w:r>
      <w:r w:rsidR="00A612D6" w:rsidRPr="00E320C5">
        <w:rPr>
          <w:rFonts w:asciiTheme="minorBidi" w:hAnsiTheme="minorBidi" w:cstheme="minorBidi"/>
          <w:i/>
          <w:iCs/>
        </w:rPr>
        <w:t xml:space="preserve">irchot </w:t>
      </w:r>
      <w:r w:rsidR="00A612D6">
        <w:rPr>
          <w:rFonts w:asciiTheme="minorBidi" w:hAnsiTheme="minorBidi" w:cstheme="minorBidi"/>
          <w:i/>
          <w:iCs/>
        </w:rPr>
        <w:t>h</w:t>
      </w:r>
      <w:r w:rsidR="00A612D6" w:rsidRPr="00E320C5">
        <w:rPr>
          <w:rFonts w:asciiTheme="minorBidi" w:hAnsiTheme="minorBidi" w:cstheme="minorBidi"/>
          <w:i/>
          <w:iCs/>
        </w:rPr>
        <w:t>a</w:t>
      </w:r>
      <w:r w:rsidRPr="00E320C5">
        <w:rPr>
          <w:rFonts w:asciiTheme="minorBidi" w:hAnsiTheme="minorBidi" w:cstheme="minorBidi"/>
          <w:i/>
          <w:iCs/>
        </w:rPr>
        <w:t>-Torah</w:t>
      </w:r>
      <w:r w:rsidRPr="00E320C5">
        <w:rPr>
          <w:rFonts w:asciiTheme="minorBidi" w:hAnsiTheme="minorBidi" w:cstheme="minorBidi"/>
        </w:rPr>
        <w:t xml:space="preserve"> does stem from an obligation to recite or learn Torah, albeit not the formal obligation of </w:t>
      </w:r>
      <w:r w:rsidRPr="00E320C5">
        <w:rPr>
          <w:rFonts w:asciiTheme="minorBidi" w:hAnsiTheme="minorBidi" w:cstheme="minorBidi"/>
          <w:i/>
          <w:iCs/>
        </w:rPr>
        <w:t>talmud Torah</w:t>
      </w:r>
      <w:r w:rsidRPr="00E320C5">
        <w:rPr>
          <w:rFonts w:asciiTheme="minorBidi" w:hAnsiTheme="minorBidi" w:cstheme="minorBidi"/>
        </w:rPr>
        <w:t xml:space="preserve"> to which men are subject. Magen Avraham, a major commentator on </w:t>
      </w:r>
      <w:r w:rsidRPr="00D5310A">
        <w:rPr>
          <w:rFonts w:asciiTheme="minorBidi" w:hAnsiTheme="minorBidi" w:cstheme="minorBidi"/>
          <w:i/>
          <w:iCs/>
        </w:rPr>
        <w:t>Shulchan Aruch</w:t>
      </w:r>
      <w:r w:rsidRPr="00E320C5">
        <w:rPr>
          <w:rFonts w:asciiTheme="minorBidi" w:hAnsiTheme="minorBidi" w:cstheme="minorBidi"/>
        </w:rPr>
        <w:t>, follows this view.</w:t>
      </w:r>
      <w:r w:rsidRPr="00E320C5">
        <w:rPr>
          <w:rStyle w:val="FootnoteReference"/>
          <w:rFonts w:asciiTheme="minorBidi" w:hAnsiTheme="minorBidi" w:cstheme="minorBidi"/>
        </w:rPr>
        <w:footnoteReference w:id="12"/>
      </w:r>
      <w:r w:rsidRPr="00E320C5">
        <w:rPr>
          <w:rFonts w:asciiTheme="minorBidi" w:hAnsiTheme="minorBidi" w:cstheme="minorBidi"/>
        </w:rPr>
        <w:t xml:space="preserve"> </w:t>
      </w:r>
    </w:p>
    <w:p w14:paraId="6845ED74" w14:textId="77777777" w:rsidR="001E3484" w:rsidRPr="00E320C5" w:rsidRDefault="001E3484" w:rsidP="001E3484">
      <w:pPr>
        <w:spacing w:after="0"/>
        <w:rPr>
          <w:rFonts w:asciiTheme="minorBidi" w:hAnsiTheme="minorBidi" w:cstheme="minorBidi"/>
        </w:rPr>
      </w:pPr>
    </w:p>
    <w:p w14:paraId="42453C47" w14:textId="491A86AD" w:rsidR="000715DA" w:rsidRDefault="000715DA" w:rsidP="001E3484">
      <w:pPr>
        <w:spacing w:after="0"/>
        <w:rPr>
          <w:rFonts w:asciiTheme="minorBidi" w:hAnsiTheme="minorBidi" w:cstheme="minorBidi"/>
        </w:rPr>
      </w:pPr>
      <w:r w:rsidRPr="00E320C5">
        <w:rPr>
          <w:rFonts w:asciiTheme="minorBidi" w:hAnsiTheme="minorBidi" w:cstheme="minorBidi"/>
          <w:b/>
          <w:bCs/>
        </w:rPr>
        <w:lastRenderedPageBreak/>
        <w:t>III. Torah Itself</w:t>
      </w:r>
      <w:r w:rsidRPr="00E320C5">
        <w:rPr>
          <w:rFonts w:asciiTheme="minorBidi" w:hAnsiTheme="minorBidi" w:cstheme="minorBidi"/>
        </w:rPr>
        <w:t xml:space="preserve"> A third position asserts that </w:t>
      </w:r>
      <w:r w:rsidR="005F4038">
        <w:rPr>
          <w:rFonts w:asciiTheme="minorBidi" w:hAnsiTheme="minorBidi" w:cstheme="minorBidi"/>
          <w:i/>
          <w:iCs/>
        </w:rPr>
        <w:t>b</w:t>
      </w:r>
      <w:r w:rsidR="005F4038" w:rsidRPr="00E320C5">
        <w:rPr>
          <w:rFonts w:asciiTheme="minorBidi" w:hAnsiTheme="minorBidi" w:cstheme="minorBidi"/>
          <w:i/>
          <w:iCs/>
        </w:rPr>
        <w:t xml:space="preserve">irchot </w:t>
      </w:r>
      <w:r w:rsidR="005F4038">
        <w:rPr>
          <w:rFonts w:asciiTheme="minorBidi" w:hAnsiTheme="minorBidi" w:cstheme="minorBidi"/>
          <w:i/>
          <w:iCs/>
        </w:rPr>
        <w:t>h</w:t>
      </w:r>
      <w:r w:rsidR="005F4038" w:rsidRPr="00E320C5">
        <w:rPr>
          <w:rFonts w:asciiTheme="minorBidi" w:hAnsiTheme="minorBidi" w:cstheme="minorBidi"/>
          <w:i/>
          <w:iCs/>
        </w:rPr>
        <w:t>a</w:t>
      </w:r>
      <w:r w:rsidR="002E6436">
        <w:rPr>
          <w:rFonts w:asciiTheme="minorBidi" w:hAnsiTheme="minorBidi" w:cstheme="minorBidi"/>
          <w:i/>
          <w:iCs/>
        </w:rPr>
        <w:t>-</w:t>
      </w:r>
      <w:r w:rsidRPr="00E320C5">
        <w:rPr>
          <w:rFonts w:asciiTheme="minorBidi" w:hAnsiTheme="minorBidi" w:cstheme="minorBidi"/>
          <w:i/>
          <w:iCs/>
        </w:rPr>
        <w:t>Torah</w:t>
      </w:r>
      <w:r w:rsidRPr="00E320C5">
        <w:rPr>
          <w:rFonts w:asciiTheme="minorBidi" w:hAnsiTheme="minorBidi" w:cstheme="minorBidi"/>
        </w:rPr>
        <w:t xml:space="preserve"> are </w:t>
      </w:r>
      <w:r w:rsidR="007C5AF7">
        <w:rPr>
          <w:rFonts w:asciiTheme="minorBidi" w:hAnsiTheme="minorBidi" w:cstheme="minorBidi"/>
        </w:rPr>
        <w:t xml:space="preserve">not </w:t>
      </w:r>
      <w:r w:rsidR="00686B84">
        <w:rPr>
          <w:rFonts w:asciiTheme="minorBidi" w:hAnsiTheme="minorBidi" w:cstheme="minorBidi"/>
        </w:rPr>
        <w:t>recited over the act of learning Torah, but</w:t>
      </w:r>
      <w:r w:rsidRPr="00E320C5">
        <w:rPr>
          <w:rFonts w:asciiTheme="minorBidi" w:hAnsiTheme="minorBidi" w:cstheme="minorBidi"/>
        </w:rPr>
        <w:t xml:space="preserve"> over the Torah itself and our </w:t>
      </w:r>
      <w:r w:rsidR="00477554">
        <w:rPr>
          <w:rFonts w:asciiTheme="minorBidi" w:hAnsiTheme="minorBidi" w:cstheme="minorBidi"/>
        </w:rPr>
        <w:t>involvement with</w:t>
      </w:r>
      <w:r w:rsidRPr="00E320C5">
        <w:rPr>
          <w:rFonts w:asciiTheme="minorBidi" w:hAnsiTheme="minorBidi" w:cstheme="minorBidi"/>
        </w:rPr>
        <w:t xml:space="preserve"> it. </w:t>
      </w:r>
      <w:r w:rsidR="00D5310A">
        <w:rPr>
          <w:rFonts w:asciiTheme="minorBidi" w:hAnsiTheme="minorBidi" w:cstheme="minorBidi"/>
        </w:rPr>
        <w:t>T</w:t>
      </w:r>
      <w:r w:rsidRPr="00E320C5">
        <w:rPr>
          <w:rFonts w:asciiTheme="minorBidi" w:hAnsiTheme="minorBidi" w:cstheme="minorBidi"/>
        </w:rPr>
        <w:t xml:space="preserve">he Brisker Rav </w:t>
      </w:r>
      <w:r w:rsidR="00D5310A" w:rsidRPr="00E320C5">
        <w:rPr>
          <w:rFonts w:asciiTheme="minorBidi" w:hAnsiTheme="minorBidi" w:cstheme="minorBidi"/>
        </w:rPr>
        <w:t>re</w:t>
      </w:r>
      <w:r w:rsidR="00D5310A">
        <w:rPr>
          <w:rFonts w:asciiTheme="minorBidi" w:hAnsiTheme="minorBidi" w:cstheme="minorBidi"/>
        </w:rPr>
        <w:t>la</w:t>
      </w:r>
      <w:r w:rsidR="00D5310A" w:rsidRPr="00E320C5">
        <w:rPr>
          <w:rFonts w:asciiTheme="minorBidi" w:hAnsiTheme="minorBidi" w:cstheme="minorBidi"/>
        </w:rPr>
        <w:t>t</w:t>
      </w:r>
      <w:r w:rsidR="00D5310A">
        <w:rPr>
          <w:rFonts w:asciiTheme="minorBidi" w:hAnsiTheme="minorBidi" w:cstheme="minorBidi"/>
        </w:rPr>
        <w:t>e</w:t>
      </w:r>
      <w:r w:rsidR="00D5310A" w:rsidRPr="00E320C5">
        <w:rPr>
          <w:rFonts w:asciiTheme="minorBidi" w:hAnsiTheme="minorBidi" w:cstheme="minorBidi"/>
        </w:rPr>
        <w:t xml:space="preserve">s </w:t>
      </w:r>
      <w:r w:rsidR="00D5310A">
        <w:rPr>
          <w:rFonts w:asciiTheme="minorBidi" w:hAnsiTheme="minorBidi" w:cstheme="minorBidi"/>
        </w:rPr>
        <w:t xml:space="preserve">this idea </w:t>
      </w:r>
      <w:r w:rsidRPr="00E320C5">
        <w:rPr>
          <w:rFonts w:asciiTheme="minorBidi" w:hAnsiTheme="minorBidi" w:cstheme="minorBidi"/>
        </w:rPr>
        <w:t>in the name of his father, Rav Chayim:</w:t>
      </w:r>
    </w:p>
    <w:p w14:paraId="5DB36EC1" w14:textId="77777777" w:rsidR="001E3484" w:rsidRPr="00E320C5" w:rsidRDefault="001E3484" w:rsidP="001E3484">
      <w:pPr>
        <w:spacing w:after="0"/>
        <w:rPr>
          <w:rFonts w:asciiTheme="minorBidi" w:hAnsiTheme="minorBidi" w:cstheme="minorBidi"/>
        </w:rPr>
      </w:pPr>
    </w:p>
    <w:p w14:paraId="3CAD6DBB" w14:textId="0A5016E1" w:rsidR="000715DA" w:rsidRPr="00DC25E6" w:rsidRDefault="00FD667F" w:rsidP="001E3484">
      <w:pPr>
        <w:spacing w:after="0"/>
        <w:ind w:left="284"/>
        <w:rPr>
          <w:rFonts w:asciiTheme="minorBidi" w:hAnsiTheme="minorBidi" w:cstheme="minorBidi"/>
          <w:u w:val="single"/>
        </w:rPr>
      </w:pPr>
      <w:r w:rsidRPr="00FD667F">
        <w:rPr>
          <w:rFonts w:asciiTheme="minorBidi" w:hAnsiTheme="minorBidi" w:cstheme="minorBidi"/>
          <w:i/>
          <w:iCs/>
          <w:u w:val="single"/>
        </w:rPr>
        <w:t xml:space="preserve">Chidushei </w:t>
      </w:r>
      <w:r>
        <w:rPr>
          <w:rFonts w:asciiTheme="minorBidi" w:hAnsiTheme="minorBidi" w:cstheme="minorBidi"/>
          <w:i/>
          <w:iCs/>
          <w:u w:val="single"/>
        </w:rPr>
        <w:t>Maran R</w:t>
      </w:r>
      <w:r w:rsidRPr="00FD667F">
        <w:rPr>
          <w:rFonts w:asciiTheme="minorBidi" w:hAnsiTheme="minorBidi" w:cstheme="minorBidi"/>
          <w:i/>
          <w:iCs/>
          <w:u w:val="single"/>
        </w:rPr>
        <w:t xml:space="preserve">iz </w:t>
      </w:r>
      <w:r>
        <w:rPr>
          <w:rFonts w:asciiTheme="minorBidi" w:hAnsiTheme="minorBidi" w:cstheme="minorBidi"/>
          <w:i/>
          <w:iCs/>
          <w:u w:val="single"/>
        </w:rPr>
        <w:t xml:space="preserve">Ha-levi </w:t>
      </w:r>
      <w:r w:rsidRPr="00FD667F">
        <w:rPr>
          <w:rFonts w:asciiTheme="minorBidi" w:hAnsiTheme="minorBidi" w:cstheme="minorBidi"/>
          <w:i/>
          <w:iCs/>
          <w:u w:val="single"/>
        </w:rPr>
        <w:t>al Ha-Rambam</w:t>
      </w:r>
      <w:r w:rsidR="000715DA" w:rsidRPr="00DC25E6">
        <w:rPr>
          <w:rFonts w:asciiTheme="minorBidi" w:hAnsiTheme="minorBidi" w:cstheme="minorBidi"/>
          <w:u w:val="single"/>
        </w:rPr>
        <w:t xml:space="preserve">, Laws of </w:t>
      </w:r>
      <w:r w:rsidR="009F4EBD" w:rsidRPr="00DC25E6">
        <w:rPr>
          <w:rFonts w:asciiTheme="minorBidi" w:hAnsiTheme="minorBidi" w:cstheme="minorBidi"/>
          <w:i/>
          <w:iCs/>
          <w:u w:val="single"/>
        </w:rPr>
        <w:t>Berachot</w:t>
      </w:r>
      <w:r w:rsidR="000715DA" w:rsidRPr="00DC25E6">
        <w:rPr>
          <w:rFonts w:asciiTheme="minorBidi" w:hAnsiTheme="minorBidi" w:cstheme="minorBidi"/>
          <w:u w:val="single"/>
        </w:rPr>
        <w:t>, 11:16</w:t>
      </w:r>
    </w:p>
    <w:p w14:paraId="64577480" w14:textId="1BC504C6" w:rsidR="000715DA" w:rsidRDefault="000715DA" w:rsidP="001E3484">
      <w:pPr>
        <w:spacing w:after="0"/>
        <w:ind w:left="284"/>
        <w:rPr>
          <w:rFonts w:asciiTheme="minorBidi" w:hAnsiTheme="minorBidi" w:cstheme="minorBidi"/>
        </w:rPr>
      </w:pPr>
      <w:r w:rsidRPr="00DC25E6">
        <w:rPr>
          <w:rFonts w:asciiTheme="minorBidi" w:hAnsiTheme="minorBidi" w:cstheme="minorBidi"/>
        </w:rPr>
        <w:t>And I heard from my father, my master and rabbi</w:t>
      </w:r>
      <w:r w:rsidR="00FE2A34" w:rsidRPr="00DC25E6">
        <w:rPr>
          <w:rFonts w:asciiTheme="minorBidi" w:hAnsiTheme="minorBidi" w:cstheme="minorBidi"/>
        </w:rPr>
        <w:t>,</w:t>
      </w:r>
      <w:r w:rsidRPr="00DC25E6">
        <w:rPr>
          <w:rFonts w:asciiTheme="minorBidi" w:hAnsiTheme="minorBidi" w:cstheme="minorBidi"/>
        </w:rPr>
        <w:t xml:space="preserve"> the righteous one</w:t>
      </w:r>
      <w:r w:rsidR="00FE2A34" w:rsidRPr="00DC25E6">
        <w:rPr>
          <w:rFonts w:asciiTheme="minorBidi" w:hAnsiTheme="minorBidi" w:cstheme="minorBidi"/>
        </w:rPr>
        <w:t>,</w:t>
      </w:r>
      <w:r w:rsidRPr="00DC25E6">
        <w:rPr>
          <w:rFonts w:asciiTheme="minorBidi" w:hAnsiTheme="minorBidi" w:cstheme="minorBidi"/>
        </w:rPr>
        <w:t xml:space="preserve"> of blessed memory</w:t>
      </w:r>
      <w:r w:rsidR="00FE2A34" w:rsidRPr="00DC25E6">
        <w:rPr>
          <w:rFonts w:asciiTheme="minorBidi" w:hAnsiTheme="minorBidi" w:cstheme="minorBidi"/>
        </w:rPr>
        <w:t>,</w:t>
      </w:r>
      <w:r w:rsidRPr="00DC25E6">
        <w:rPr>
          <w:rFonts w:asciiTheme="minorBidi" w:hAnsiTheme="minorBidi" w:cstheme="minorBidi"/>
        </w:rPr>
        <w:t xml:space="preserve"> that in </w:t>
      </w:r>
      <w:r w:rsidR="0094331F" w:rsidRPr="00DC25E6">
        <w:rPr>
          <w:rFonts w:asciiTheme="minorBidi" w:hAnsiTheme="minorBidi" w:cstheme="minorBidi"/>
          <w:i/>
          <w:iCs/>
        </w:rPr>
        <w:t>birchot ha</w:t>
      </w:r>
      <w:r w:rsidRPr="00DC25E6">
        <w:rPr>
          <w:rFonts w:asciiTheme="minorBidi" w:hAnsiTheme="minorBidi" w:cstheme="minorBidi"/>
          <w:i/>
          <w:iCs/>
        </w:rPr>
        <w:t>-Torah</w:t>
      </w:r>
      <w:r w:rsidRPr="00DC25E6">
        <w:rPr>
          <w:rFonts w:asciiTheme="minorBidi" w:hAnsiTheme="minorBidi" w:cstheme="minorBidi"/>
        </w:rPr>
        <w:t xml:space="preserve"> the </w:t>
      </w:r>
      <w:r w:rsidR="00FE2A34" w:rsidRPr="00DC25E6">
        <w:rPr>
          <w:rFonts w:asciiTheme="minorBidi" w:hAnsiTheme="minorBidi" w:cstheme="minorBidi"/>
          <w:i/>
          <w:iCs/>
        </w:rPr>
        <w:t>beracha</w:t>
      </w:r>
      <w:r w:rsidR="00FE2A34" w:rsidRPr="00DC25E6">
        <w:rPr>
          <w:rFonts w:asciiTheme="minorBidi" w:hAnsiTheme="minorBidi" w:cstheme="minorBidi"/>
        </w:rPr>
        <w:t xml:space="preserve"> </w:t>
      </w:r>
      <w:r w:rsidRPr="00DC25E6">
        <w:rPr>
          <w:rFonts w:asciiTheme="minorBidi" w:hAnsiTheme="minorBidi" w:cstheme="minorBidi"/>
        </w:rPr>
        <w:t>is not on fulfilling the mitzva of</w:t>
      </w:r>
      <w:r w:rsidRPr="00DC25E6">
        <w:rPr>
          <w:rFonts w:asciiTheme="minorBidi" w:hAnsiTheme="minorBidi" w:cstheme="minorBidi"/>
          <w:i/>
          <w:iCs/>
        </w:rPr>
        <w:t xml:space="preserve"> talmud Torah</w:t>
      </w:r>
      <w:r w:rsidRPr="00DC25E6">
        <w:rPr>
          <w:rFonts w:asciiTheme="minorBidi" w:hAnsiTheme="minorBidi" w:cstheme="minorBidi"/>
        </w:rPr>
        <w:t xml:space="preserve">. Rather </w:t>
      </w:r>
      <w:r w:rsidR="0044119B" w:rsidRPr="00DC25E6">
        <w:rPr>
          <w:rFonts w:asciiTheme="minorBidi" w:hAnsiTheme="minorBidi" w:cstheme="minorBidi"/>
        </w:rPr>
        <w:t>it</w:t>
      </w:r>
      <w:r w:rsidRPr="00DC25E6">
        <w:rPr>
          <w:rFonts w:asciiTheme="minorBidi" w:hAnsiTheme="minorBidi" w:cstheme="minorBidi"/>
        </w:rPr>
        <w:t xml:space="preserve"> is an independent law that Torah requires a </w:t>
      </w:r>
      <w:r w:rsidR="00C42541" w:rsidRPr="00DC25E6">
        <w:rPr>
          <w:rFonts w:asciiTheme="minorBidi" w:hAnsiTheme="minorBidi" w:cstheme="minorBidi"/>
          <w:i/>
          <w:iCs/>
        </w:rPr>
        <w:t>beracha</w:t>
      </w:r>
      <w:r w:rsidRPr="00DC25E6">
        <w:rPr>
          <w:rFonts w:asciiTheme="minorBidi" w:hAnsiTheme="minorBidi" w:cstheme="minorBidi"/>
        </w:rPr>
        <w:t xml:space="preserve">. As we learn in </w:t>
      </w:r>
      <w:r w:rsidRPr="00DC25E6">
        <w:rPr>
          <w:rFonts w:asciiTheme="minorBidi" w:hAnsiTheme="minorBidi" w:cstheme="minorBidi"/>
          <w:i/>
          <w:iCs/>
        </w:rPr>
        <w:t>Berachot</w:t>
      </w:r>
      <w:r w:rsidRPr="00DC25E6">
        <w:rPr>
          <w:rFonts w:asciiTheme="minorBidi" w:hAnsiTheme="minorBidi" w:cstheme="minorBidi"/>
        </w:rPr>
        <w:t xml:space="preserve"> 21 from the verse "When I call the name of God" etc. If so, this is not a law that applies to the mitzva at all. Rather</w:t>
      </w:r>
      <w:r w:rsidR="0044119B" w:rsidRPr="00DC25E6">
        <w:rPr>
          <w:rFonts w:asciiTheme="minorBidi" w:hAnsiTheme="minorBidi" w:cstheme="minorBidi"/>
        </w:rPr>
        <w:t>,</w:t>
      </w:r>
      <w:r w:rsidRPr="00DC25E6">
        <w:rPr>
          <w:rFonts w:asciiTheme="minorBidi" w:hAnsiTheme="minorBidi" w:cstheme="minorBidi"/>
        </w:rPr>
        <w:t xml:space="preserve"> Torah itself </w:t>
      </w:r>
      <w:r w:rsidR="0044119B" w:rsidRPr="00DC25E6">
        <w:rPr>
          <w:rFonts w:asciiTheme="minorBidi" w:hAnsiTheme="minorBidi" w:cstheme="minorBidi"/>
        </w:rPr>
        <w:t xml:space="preserve">requires </w:t>
      </w:r>
      <w:r w:rsidRPr="00DC25E6">
        <w:rPr>
          <w:rFonts w:asciiTheme="minorBidi" w:hAnsiTheme="minorBidi" w:cstheme="minorBidi"/>
        </w:rPr>
        <w:t xml:space="preserve">a </w:t>
      </w:r>
      <w:r w:rsidR="00C42541" w:rsidRPr="00DC25E6">
        <w:rPr>
          <w:rFonts w:asciiTheme="minorBidi" w:hAnsiTheme="minorBidi" w:cstheme="minorBidi"/>
          <w:i/>
          <w:iCs/>
        </w:rPr>
        <w:t>beracha</w:t>
      </w:r>
      <w:r w:rsidRPr="00DC25E6">
        <w:rPr>
          <w:rFonts w:asciiTheme="minorBidi" w:hAnsiTheme="minorBidi" w:cstheme="minorBidi"/>
        </w:rPr>
        <w:t xml:space="preserve">. Women are exempt only from the mitzva of </w:t>
      </w:r>
      <w:r w:rsidRPr="00DC25E6">
        <w:rPr>
          <w:rFonts w:asciiTheme="minorBidi" w:hAnsiTheme="minorBidi" w:cstheme="minorBidi"/>
          <w:i/>
          <w:iCs/>
        </w:rPr>
        <w:t>talmud Torah</w:t>
      </w:r>
      <w:r w:rsidRPr="00DC25E6">
        <w:rPr>
          <w:rFonts w:asciiTheme="minorBidi" w:hAnsiTheme="minorBidi" w:cstheme="minorBidi"/>
        </w:rPr>
        <w:t xml:space="preserve">, but they are not released from the reality of </w:t>
      </w:r>
      <w:r w:rsidRPr="00DC25E6">
        <w:rPr>
          <w:rFonts w:asciiTheme="minorBidi" w:hAnsiTheme="minorBidi" w:cstheme="minorBidi"/>
          <w:i/>
          <w:iCs/>
        </w:rPr>
        <w:t>talmud Torah</w:t>
      </w:r>
      <w:r w:rsidRPr="00DC25E6">
        <w:rPr>
          <w:rFonts w:asciiTheme="minorBidi" w:hAnsiTheme="minorBidi" w:cstheme="minorBidi"/>
        </w:rPr>
        <w:t xml:space="preserve"> itself. Their study is considered </w:t>
      </w:r>
      <w:r w:rsidR="00887725" w:rsidRPr="00DC25E6">
        <w:rPr>
          <w:rFonts w:asciiTheme="minorBidi" w:hAnsiTheme="minorBidi" w:cstheme="minorBidi"/>
        </w:rPr>
        <w:t xml:space="preserve">in the category </w:t>
      </w:r>
      <w:r w:rsidRPr="00DC25E6">
        <w:rPr>
          <w:rFonts w:asciiTheme="minorBidi" w:hAnsiTheme="minorBidi" w:cstheme="minorBidi"/>
        </w:rPr>
        <w:t xml:space="preserve">of </w:t>
      </w:r>
      <w:r w:rsidRPr="00DC25E6">
        <w:rPr>
          <w:rFonts w:asciiTheme="minorBidi" w:hAnsiTheme="minorBidi" w:cstheme="minorBidi"/>
          <w:i/>
          <w:iCs/>
        </w:rPr>
        <w:t>talmud Torah</w:t>
      </w:r>
      <w:r w:rsidRPr="00DC25E6">
        <w:rPr>
          <w:rFonts w:asciiTheme="minorBidi" w:hAnsiTheme="minorBidi" w:cstheme="minorBidi"/>
        </w:rPr>
        <w:t xml:space="preserve"> and th</w:t>
      </w:r>
      <w:r w:rsidR="00C42541" w:rsidRPr="00DC25E6">
        <w:rPr>
          <w:rFonts w:asciiTheme="minorBidi" w:hAnsiTheme="minorBidi" w:cstheme="minorBidi"/>
        </w:rPr>
        <w:t>e</w:t>
      </w:r>
      <w:r w:rsidRPr="00DC25E6">
        <w:rPr>
          <w:rFonts w:asciiTheme="minorBidi" w:hAnsiTheme="minorBidi" w:cstheme="minorBidi"/>
        </w:rPr>
        <w:t xml:space="preserve">y </w:t>
      </w:r>
      <w:r w:rsidR="00C42541" w:rsidRPr="00DC25E6">
        <w:rPr>
          <w:rFonts w:asciiTheme="minorBidi" w:hAnsiTheme="minorBidi" w:cstheme="minorBidi"/>
        </w:rPr>
        <w:t xml:space="preserve">certainly </w:t>
      </w:r>
      <w:r w:rsidRPr="00DC25E6">
        <w:rPr>
          <w:rFonts w:asciiTheme="minorBidi" w:hAnsiTheme="minorBidi" w:cstheme="minorBidi"/>
        </w:rPr>
        <w:t xml:space="preserve">should </w:t>
      </w:r>
      <w:r w:rsidR="00C42541" w:rsidRPr="00DC25E6">
        <w:rPr>
          <w:rFonts w:asciiTheme="minorBidi" w:hAnsiTheme="minorBidi" w:cstheme="minorBidi"/>
        </w:rPr>
        <w:t xml:space="preserve">recite a </w:t>
      </w:r>
      <w:r w:rsidR="00C42541" w:rsidRPr="00DC25E6">
        <w:rPr>
          <w:rFonts w:asciiTheme="minorBidi" w:hAnsiTheme="minorBidi" w:cstheme="minorBidi"/>
          <w:i/>
          <w:iCs/>
        </w:rPr>
        <w:t>beracha</w:t>
      </w:r>
      <w:r w:rsidR="00C42541" w:rsidRPr="00DC25E6">
        <w:rPr>
          <w:rFonts w:asciiTheme="minorBidi" w:hAnsiTheme="minorBidi" w:cstheme="minorBidi"/>
        </w:rPr>
        <w:t xml:space="preserve"> </w:t>
      </w:r>
      <w:r w:rsidRPr="00DC25E6">
        <w:rPr>
          <w:rFonts w:asciiTheme="minorBidi" w:hAnsiTheme="minorBidi" w:cstheme="minorBidi"/>
        </w:rPr>
        <w:t>on their study…</w:t>
      </w:r>
    </w:p>
    <w:p w14:paraId="47ACC65E" w14:textId="77777777" w:rsidR="001E3484" w:rsidRPr="00DC25E6" w:rsidRDefault="001E3484" w:rsidP="001E3484">
      <w:pPr>
        <w:spacing w:after="0"/>
        <w:ind w:left="284"/>
        <w:rPr>
          <w:rFonts w:asciiTheme="minorBidi" w:hAnsiTheme="minorBidi" w:cstheme="minorBidi"/>
          <w:u w:val="single"/>
        </w:rPr>
      </w:pPr>
    </w:p>
    <w:p w14:paraId="30B66805" w14:textId="6ACDC4E1" w:rsidR="008A5288" w:rsidRDefault="008A5288" w:rsidP="001E3484">
      <w:pPr>
        <w:spacing w:after="0"/>
        <w:rPr>
          <w:rFonts w:asciiTheme="minorBidi" w:hAnsiTheme="minorBidi" w:cstheme="minorBidi"/>
          <w:i/>
          <w:iCs/>
        </w:rPr>
      </w:pPr>
      <w:r>
        <w:rPr>
          <w:rFonts w:asciiTheme="minorBidi" w:hAnsiTheme="minorBidi" w:cstheme="minorBidi"/>
        </w:rPr>
        <w:t xml:space="preserve">According to </w:t>
      </w:r>
      <w:r w:rsidR="001A0E5F">
        <w:rPr>
          <w:rFonts w:asciiTheme="minorBidi" w:hAnsiTheme="minorBidi" w:cstheme="minorBidi"/>
        </w:rPr>
        <w:t>Rav Chayim</w:t>
      </w:r>
      <w:r>
        <w:rPr>
          <w:rFonts w:asciiTheme="minorBidi" w:hAnsiTheme="minorBidi" w:cstheme="minorBidi"/>
        </w:rPr>
        <w:t xml:space="preserve">, </w:t>
      </w:r>
      <w:r w:rsidR="00686B84">
        <w:rPr>
          <w:rFonts w:asciiTheme="minorBidi" w:hAnsiTheme="minorBidi" w:cstheme="minorBidi"/>
          <w:i/>
          <w:iCs/>
        </w:rPr>
        <w:t>b</w:t>
      </w:r>
      <w:r w:rsidR="00686B84" w:rsidRPr="00D5310A">
        <w:rPr>
          <w:rFonts w:asciiTheme="minorBidi" w:hAnsiTheme="minorBidi" w:cstheme="minorBidi"/>
          <w:i/>
          <w:iCs/>
        </w:rPr>
        <w:t xml:space="preserve">irchot </w:t>
      </w:r>
      <w:r w:rsidR="00686B84">
        <w:rPr>
          <w:rFonts w:asciiTheme="minorBidi" w:hAnsiTheme="minorBidi" w:cstheme="minorBidi"/>
          <w:i/>
          <w:iCs/>
        </w:rPr>
        <w:t>h</w:t>
      </w:r>
      <w:r w:rsidR="00686B84" w:rsidRPr="00D5310A">
        <w:rPr>
          <w:rFonts w:asciiTheme="minorBidi" w:hAnsiTheme="minorBidi" w:cstheme="minorBidi"/>
          <w:i/>
          <w:iCs/>
        </w:rPr>
        <w:t>a</w:t>
      </w:r>
      <w:r w:rsidRPr="00D5310A">
        <w:rPr>
          <w:rFonts w:asciiTheme="minorBidi" w:hAnsiTheme="minorBidi" w:cstheme="minorBidi"/>
          <w:i/>
          <w:iCs/>
        </w:rPr>
        <w:t>-Torah</w:t>
      </w:r>
      <w:r>
        <w:rPr>
          <w:rFonts w:asciiTheme="minorBidi" w:hAnsiTheme="minorBidi" w:cstheme="minorBidi"/>
        </w:rPr>
        <w:t xml:space="preserve"> are not in the category of </w:t>
      </w:r>
      <w:r w:rsidRPr="00D5310A">
        <w:rPr>
          <w:rFonts w:asciiTheme="minorBidi" w:hAnsiTheme="minorBidi" w:cstheme="minorBidi"/>
          <w:i/>
          <w:iCs/>
        </w:rPr>
        <w:t>berachot</w:t>
      </w:r>
      <w:r>
        <w:rPr>
          <w:rFonts w:asciiTheme="minorBidi" w:hAnsiTheme="minorBidi" w:cstheme="minorBidi"/>
        </w:rPr>
        <w:t xml:space="preserve"> recited over performance of a mitzva, like the </w:t>
      </w:r>
      <w:r w:rsidRPr="00D5310A">
        <w:rPr>
          <w:rFonts w:asciiTheme="minorBidi" w:hAnsiTheme="minorBidi" w:cstheme="minorBidi"/>
          <w:i/>
          <w:iCs/>
        </w:rPr>
        <w:t>berachot</w:t>
      </w:r>
      <w:r>
        <w:rPr>
          <w:rFonts w:asciiTheme="minorBidi" w:hAnsiTheme="minorBidi" w:cstheme="minorBidi"/>
        </w:rPr>
        <w:t xml:space="preserve"> on eating matza or taking </w:t>
      </w:r>
      <w:r w:rsidRPr="00D5310A">
        <w:rPr>
          <w:rFonts w:asciiTheme="minorBidi" w:hAnsiTheme="minorBidi" w:cstheme="minorBidi"/>
          <w:i/>
          <w:iCs/>
        </w:rPr>
        <w:t>lulav</w:t>
      </w:r>
      <w:r>
        <w:rPr>
          <w:rFonts w:asciiTheme="minorBidi" w:hAnsiTheme="minorBidi" w:cstheme="minorBidi"/>
        </w:rPr>
        <w:t xml:space="preserve">. </w:t>
      </w:r>
      <w:r w:rsidR="00D241DC">
        <w:rPr>
          <w:rFonts w:asciiTheme="minorBidi" w:hAnsiTheme="minorBidi" w:cstheme="minorBidi"/>
        </w:rPr>
        <w:t>"</w:t>
      </w:r>
      <w:r w:rsidR="00D241DC" w:rsidRPr="00DC25E6">
        <w:rPr>
          <w:rFonts w:asciiTheme="minorBidi" w:hAnsiTheme="minorBidi" w:cstheme="minorBidi"/>
        </w:rPr>
        <w:t xml:space="preserve">Rather, Torah itself requires a </w:t>
      </w:r>
      <w:r w:rsidR="00D241DC" w:rsidRPr="00DC25E6">
        <w:rPr>
          <w:rFonts w:asciiTheme="minorBidi" w:hAnsiTheme="minorBidi" w:cstheme="minorBidi"/>
          <w:i/>
          <w:iCs/>
        </w:rPr>
        <w:t>beracha</w:t>
      </w:r>
      <w:r w:rsidR="00D241DC" w:rsidRPr="00DC25E6">
        <w:rPr>
          <w:rFonts w:asciiTheme="minorBidi" w:hAnsiTheme="minorBidi" w:cstheme="minorBidi"/>
        </w:rPr>
        <w:t>.</w:t>
      </w:r>
      <w:r w:rsidR="00D241DC">
        <w:rPr>
          <w:rFonts w:asciiTheme="minorBidi" w:hAnsiTheme="minorBidi" w:cstheme="minorBidi"/>
        </w:rPr>
        <w:t>"</w:t>
      </w:r>
      <w:r w:rsidR="00D241DC" w:rsidRPr="00DC25E6">
        <w:rPr>
          <w:rFonts w:asciiTheme="minorBidi" w:hAnsiTheme="minorBidi" w:cstheme="minorBidi"/>
        </w:rPr>
        <w:t xml:space="preserve"> </w:t>
      </w:r>
      <w:r w:rsidR="00D241DC">
        <w:rPr>
          <w:rFonts w:asciiTheme="minorBidi" w:hAnsiTheme="minorBidi" w:cstheme="minorBidi"/>
        </w:rPr>
        <w:t>T</w:t>
      </w:r>
      <w:r>
        <w:rPr>
          <w:rFonts w:asciiTheme="minorBidi" w:hAnsiTheme="minorBidi" w:cstheme="minorBidi"/>
        </w:rPr>
        <w:t xml:space="preserve">hey are </w:t>
      </w:r>
      <w:r w:rsidRPr="00D5310A">
        <w:rPr>
          <w:rFonts w:asciiTheme="minorBidi" w:hAnsiTheme="minorBidi" w:cstheme="minorBidi"/>
          <w:i/>
          <w:iCs/>
        </w:rPr>
        <w:t>berach</w:t>
      </w:r>
      <w:r w:rsidR="00D241DC">
        <w:rPr>
          <w:rFonts w:asciiTheme="minorBidi" w:hAnsiTheme="minorBidi" w:cstheme="minorBidi"/>
          <w:i/>
          <w:iCs/>
        </w:rPr>
        <w:t>ot</w:t>
      </w:r>
      <w:r w:rsidR="00D07BAC">
        <w:rPr>
          <w:rFonts w:asciiTheme="minorBidi" w:hAnsiTheme="minorBidi" w:cstheme="minorBidi"/>
        </w:rPr>
        <w:t xml:space="preserve"> </w:t>
      </w:r>
      <w:r w:rsidR="00616E2F">
        <w:rPr>
          <w:rFonts w:asciiTheme="minorBidi" w:hAnsiTheme="minorBidi" w:cstheme="minorBidi"/>
        </w:rPr>
        <w:t xml:space="preserve">of praise </w:t>
      </w:r>
      <w:r w:rsidR="00D241DC">
        <w:rPr>
          <w:rFonts w:asciiTheme="minorBidi" w:hAnsiTheme="minorBidi" w:cstheme="minorBidi"/>
        </w:rPr>
        <w:t xml:space="preserve">and thanks </w:t>
      </w:r>
      <w:r w:rsidR="004B54B2">
        <w:rPr>
          <w:rFonts w:asciiTheme="minorBidi" w:hAnsiTheme="minorBidi" w:cstheme="minorBidi"/>
        </w:rPr>
        <w:t xml:space="preserve">over the </w:t>
      </w:r>
      <w:r w:rsidR="00E00CA8">
        <w:rPr>
          <w:rFonts w:asciiTheme="minorBidi" w:hAnsiTheme="minorBidi" w:cstheme="minorBidi"/>
        </w:rPr>
        <w:t xml:space="preserve">essence of </w:t>
      </w:r>
      <w:r w:rsidR="004B54B2">
        <w:rPr>
          <w:rFonts w:asciiTheme="minorBidi" w:hAnsiTheme="minorBidi" w:cstheme="minorBidi"/>
        </w:rPr>
        <w:t>Torah</w:t>
      </w:r>
      <w:r w:rsidR="002E6436">
        <w:rPr>
          <w:rFonts w:asciiTheme="minorBidi" w:hAnsiTheme="minorBidi" w:cstheme="minorBidi"/>
        </w:rPr>
        <w:t xml:space="preserve"> itself</w:t>
      </w:r>
      <w:r w:rsidR="00D241DC">
        <w:rPr>
          <w:rFonts w:asciiTheme="minorBidi" w:hAnsiTheme="minorBidi" w:cstheme="minorBidi"/>
        </w:rPr>
        <w:t>. We must recognize the gift of Torah before we engage with it daily,</w:t>
      </w:r>
      <w:r w:rsidR="009F02AA">
        <w:rPr>
          <w:rFonts w:asciiTheme="minorBidi" w:hAnsiTheme="minorBidi" w:cstheme="minorBidi"/>
        </w:rPr>
        <w:t xml:space="preserve"> whether or not we </w:t>
      </w:r>
      <w:r w:rsidR="00477554">
        <w:rPr>
          <w:rFonts w:asciiTheme="minorBidi" w:hAnsiTheme="minorBidi" w:cstheme="minorBidi"/>
        </w:rPr>
        <w:t>are obligated</w:t>
      </w:r>
      <w:r w:rsidR="009F02AA">
        <w:rPr>
          <w:rFonts w:asciiTheme="minorBidi" w:hAnsiTheme="minorBidi" w:cstheme="minorBidi"/>
        </w:rPr>
        <w:t xml:space="preserve"> in the </w:t>
      </w:r>
      <w:r w:rsidR="004B6E66">
        <w:rPr>
          <w:rFonts w:asciiTheme="minorBidi" w:hAnsiTheme="minorBidi" w:cstheme="minorBidi"/>
        </w:rPr>
        <w:t xml:space="preserve">formal </w:t>
      </w:r>
      <w:r w:rsidR="009F02AA">
        <w:rPr>
          <w:rFonts w:asciiTheme="minorBidi" w:hAnsiTheme="minorBidi" w:cstheme="minorBidi"/>
        </w:rPr>
        <w:t>mitzva of Torah study</w:t>
      </w:r>
      <w:r w:rsidR="009F02AA">
        <w:rPr>
          <w:rFonts w:asciiTheme="minorBidi" w:hAnsiTheme="minorBidi" w:cstheme="minorBidi"/>
          <w:i/>
          <w:iCs/>
        </w:rPr>
        <w:t>.</w:t>
      </w:r>
    </w:p>
    <w:p w14:paraId="4A42DF56" w14:textId="77777777" w:rsidR="001E3484" w:rsidRPr="009F02AA" w:rsidRDefault="001E3484" w:rsidP="001E3484">
      <w:pPr>
        <w:spacing w:after="0"/>
        <w:rPr>
          <w:rFonts w:asciiTheme="minorBidi" w:hAnsiTheme="minorBidi" w:cstheme="minorBidi"/>
        </w:rPr>
      </w:pPr>
    </w:p>
    <w:p w14:paraId="0A1D3CFA" w14:textId="67775DAF" w:rsidR="000715DA" w:rsidRDefault="000715DA" w:rsidP="001E3484">
      <w:pPr>
        <w:spacing w:after="0"/>
        <w:rPr>
          <w:rFonts w:asciiTheme="minorBidi" w:hAnsiTheme="minorBidi" w:cstheme="minorBidi"/>
        </w:rPr>
      </w:pPr>
      <w:r w:rsidRPr="00E320C5">
        <w:rPr>
          <w:rFonts w:asciiTheme="minorBidi" w:hAnsiTheme="minorBidi" w:cstheme="minorBidi"/>
        </w:rPr>
        <w:t xml:space="preserve">Women </w:t>
      </w:r>
      <w:r w:rsidR="00887725">
        <w:rPr>
          <w:rFonts w:asciiTheme="minorBidi" w:hAnsiTheme="minorBidi" w:cstheme="minorBidi"/>
        </w:rPr>
        <w:t>recite</w:t>
      </w:r>
      <w:r w:rsidR="00887725" w:rsidRPr="00E320C5">
        <w:rPr>
          <w:rFonts w:asciiTheme="minorBidi" w:hAnsiTheme="minorBidi" w:cstheme="minorBidi"/>
        </w:rPr>
        <w:t xml:space="preserve"> </w:t>
      </w:r>
      <w:r w:rsidR="0044119B">
        <w:rPr>
          <w:rFonts w:asciiTheme="minorBidi" w:hAnsiTheme="minorBidi" w:cstheme="minorBidi"/>
          <w:i/>
          <w:iCs/>
        </w:rPr>
        <w:t>b</w:t>
      </w:r>
      <w:r w:rsidR="0044119B" w:rsidRPr="00E320C5">
        <w:rPr>
          <w:rFonts w:asciiTheme="minorBidi" w:hAnsiTheme="minorBidi" w:cstheme="minorBidi"/>
          <w:i/>
          <w:iCs/>
        </w:rPr>
        <w:t xml:space="preserve">irchot </w:t>
      </w:r>
      <w:r w:rsidRPr="00E320C5">
        <w:rPr>
          <w:rFonts w:asciiTheme="minorBidi" w:hAnsiTheme="minorBidi" w:cstheme="minorBidi"/>
          <w:i/>
          <w:iCs/>
        </w:rPr>
        <w:t>ha-Torah</w:t>
      </w:r>
      <w:r w:rsidRPr="00E320C5">
        <w:rPr>
          <w:rFonts w:asciiTheme="minorBidi" w:hAnsiTheme="minorBidi" w:cstheme="minorBidi"/>
        </w:rPr>
        <w:t xml:space="preserve"> because of a deep connection to Torah</w:t>
      </w:r>
      <w:r w:rsidR="00E00CA8">
        <w:rPr>
          <w:rFonts w:asciiTheme="minorBidi" w:hAnsiTheme="minorBidi" w:cstheme="minorBidi"/>
        </w:rPr>
        <w:t xml:space="preserve">, </w:t>
      </w:r>
      <w:r w:rsidR="00D241DC">
        <w:rPr>
          <w:rFonts w:asciiTheme="minorBidi" w:hAnsiTheme="minorBidi" w:cstheme="minorBidi"/>
        </w:rPr>
        <w:t xml:space="preserve">a "reality of </w:t>
      </w:r>
      <w:r w:rsidR="00D241DC">
        <w:rPr>
          <w:rFonts w:asciiTheme="minorBidi" w:hAnsiTheme="minorBidi" w:cstheme="minorBidi"/>
          <w:i/>
          <w:iCs/>
        </w:rPr>
        <w:t xml:space="preserve">talmud Torah </w:t>
      </w:r>
      <w:r w:rsidR="00D241DC">
        <w:rPr>
          <w:rFonts w:asciiTheme="minorBidi" w:hAnsiTheme="minorBidi" w:cstheme="minorBidi"/>
        </w:rPr>
        <w:t xml:space="preserve">itself" </w:t>
      </w:r>
      <w:r w:rsidR="009F02AA">
        <w:rPr>
          <w:rFonts w:asciiTheme="minorBidi" w:hAnsiTheme="minorBidi" w:cstheme="minorBidi"/>
        </w:rPr>
        <w:t>independent of the formal mitzva to learn it</w:t>
      </w:r>
      <w:r w:rsidR="00E00CA8">
        <w:rPr>
          <w:rFonts w:asciiTheme="minorBidi" w:hAnsiTheme="minorBidi" w:cstheme="minorBidi"/>
        </w:rPr>
        <w:t xml:space="preserve"> that transcends gender.</w:t>
      </w:r>
      <w:r w:rsidRPr="00E320C5">
        <w:rPr>
          <w:rFonts w:asciiTheme="minorBidi" w:hAnsiTheme="minorBidi" w:cstheme="minorBidi"/>
        </w:rPr>
        <w:t xml:space="preserve">  </w:t>
      </w:r>
    </w:p>
    <w:p w14:paraId="027EC242" w14:textId="77777777" w:rsidR="001E3484" w:rsidRPr="00E320C5" w:rsidRDefault="001E3484" w:rsidP="001E3484">
      <w:pPr>
        <w:spacing w:after="0"/>
        <w:rPr>
          <w:rFonts w:asciiTheme="minorBidi" w:hAnsiTheme="minorBidi" w:cstheme="minorBidi"/>
        </w:rPr>
      </w:pPr>
    </w:p>
    <w:p w14:paraId="1EB8FA92" w14:textId="6E79FA99" w:rsidR="000715DA" w:rsidRDefault="000715DA" w:rsidP="001E3484">
      <w:pPr>
        <w:spacing w:after="0"/>
        <w:rPr>
          <w:rFonts w:asciiTheme="minorBidi" w:hAnsiTheme="minorBidi" w:cstheme="minorBidi"/>
        </w:rPr>
      </w:pPr>
      <w:r w:rsidRPr="00E320C5">
        <w:rPr>
          <w:rFonts w:asciiTheme="minorBidi" w:hAnsiTheme="minorBidi" w:cstheme="minorBidi"/>
        </w:rPr>
        <w:t xml:space="preserve">Women's exemption from the formal mitzva of Talmud Torah affects what women study and how.  But it does not lessen the importance of Torah to women. The obligation in </w:t>
      </w:r>
      <w:r w:rsidR="0044119B">
        <w:rPr>
          <w:rFonts w:asciiTheme="minorBidi" w:hAnsiTheme="minorBidi" w:cstheme="minorBidi"/>
          <w:i/>
          <w:iCs/>
        </w:rPr>
        <w:t>b</w:t>
      </w:r>
      <w:r w:rsidR="0044119B" w:rsidRPr="00E320C5">
        <w:rPr>
          <w:rFonts w:asciiTheme="minorBidi" w:hAnsiTheme="minorBidi" w:cstheme="minorBidi"/>
          <w:i/>
          <w:iCs/>
        </w:rPr>
        <w:t xml:space="preserve">irchot </w:t>
      </w:r>
      <w:r w:rsidR="0044119B">
        <w:rPr>
          <w:rFonts w:asciiTheme="minorBidi" w:hAnsiTheme="minorBidi" w:cstheme="minorBidi"/>
          <w:i/>
          <w:iCs/>
        </w:rPr>
        <w:t>h</w:t>
      </w:r>
      <w:r w:rsidR="0044119B" w:rsidRPr="00E320C5">
        <w:rPr>
          <w:rFonts w:asciiTheme="minorBidi" w:hAnsiTheme="minorBidi" w:cstheme="minorBidi"/>
          <w:i/>
          <w:iCs/>
        </w:rPr>
        <w:t>a</w:t>
      </w:r>
      <w:r w:rsidRPr="00E320C5">
        <w:rPr>
          <w:rFonts w:asciiTheme="minorBidi" w:hAnsiTheme="minorBidi" w:cstheme="minorBidi"/>
          <w:i/>
          <w:iCs/>
        </w:rPr>
        <w:t>-Torah</w:t>
      </w:r>
      <w:r w:rsidRPr="00E320C5">
        <w:rPr>
          <w:rFonts w:asciiTheme="minorBidi" w:hAnsiTheme="minorBidi" w:cstheme="minorBidi"/>
        </w:rPr>
        <w:t xml:space="preserve"> provides all Jews with a daily opportunity to reaffirm the centrality of Torah in our lives.</w:t>
      </w:r>
      <w:r w:rsidRPr="00E320C5">
        <w:rPr>
          <w:rStyle w:val="FootnoteReference"/>
          <w:rFonts w:asciiTheme="minorBidi" w:hAnsiTheme="minorBidi" w:cstheme="minorBidi"/>
        </w:rPr>
        <w:footnoteReference w:id="13"/>
      </w:r>
    </w:p>
    <w:p w14:paraId="53EF138D" w14:textId="77777777" w:rsidR="001E3484" w:rsidRPr="00E320C5" w:rsidRDefault="001E3484" w:rsidP="001E3484">
      <w:pPr>
        <w:spacing w:after="0"/>
        <w:rPr>
          <w:rFonts w:asciiTheme="minorBidi" w:hAnsiTheme="minorBidi" w:cstheme="minorBidi"/>
        </w:rPr>
      </w:pPr>
    </w:p>
    <w:p w14:paraId="39716BE9" w14:textId="0F85DF92" w:rsidR="000715DA" w:rsidRDefault="009F02AA" w:rsidP="001E3484">
      <w:pPr>
        <w:spacing w:after="0"/>
        <w:rPr>
          <w:rFonts w:asciiTheme="minorBidi" w:hAnsiTheme="minorBidi" w:cstheme="minorBidi"/>
        </w:rPr>
      </w:pPr>
      <w:r>
        <w:rPr>
          <w:rFonts w:asciiTheme="minorBidi" w:hAnsiTheme="minorBidi" w:cstheme="minorBidi"/>
        </w:rPr>
        <w:t xml:space="preserve">We begin each day by acknowledging </w:t>
      </w:r>
      <w:r w:rsidR="00C72ADC">
        <w:rPr>
          <w:rFonts w:asciiTheme="minorBidi" w:hAnsiTheme="minorBidi" w:cstheme="minorBidi"/>
        </w:rPr>
        <w:t xml:space="preserve">and reciting </w:t>
      </w:r>
      <w:r w:rsidR="00C72ADC">
        <w:rPr>
          <w:rFonts w:asciiTheme="minorBidi" w:hAnsiTheme="minorBidi" w:cstheme="minorBidi"/>
          <w:i/>
          <w:iCs/>
        </w:rPr>
        <w:t xml:space="preserve">berachot </w:t>
      </w:r>
      <w:r w:rsidR="00C72ADC">
        <w:rPr>
          <w:rFonts w:asciiTheme="minorBidi" w:hAnsiTheme="minorBidi" w:cstheme="minorBidi"/>
        </w:rPr>
        <w:t xml:space="preserve">over </w:t>
      </w:r>
      <w:r>
        <w:rPr>
          <w:rFonts w:asciiTheme="minorBidi" w:hAnsiTheme="minorBidi" w:cstheme="minorBidi"/>
        </w:rPr>
        <w:t>God's essential gifts to us—our existence and the Torah.</w:t>
      </w:r>
    </w:p>
    <w:p w14:paraId="15CDDD32" w14:textId="77777777" w:rsidR="001E3484" w:rsidRPr="00E320C5" w:rsidRDefault="001E3484" w:rsidP="001E3484">
      <w:pPr>
        <w:spacing w:after="0"/>
        <w:rPr>
          <w:rFonts w:asciiTheme="minorBidi" w:hAnsiTheme="minorBidi" w:cstheme="minorBidi"/>
        </w:rPr>
      </w:pPr>
    </w:p>
    <w:p w14:paraId="4F459E50" w14:textId="1BC36A88" w:rsidR="00ED2129" w:rsidRDefault="00320BA8" w:rsidP="001E3484">
      <w:pPr>
        <w:pStyle w:val="Heading2"/>
        <w:spacing w:before="0"/>
      </w:pPr>
      <w:r>
        <w:rPr>
          <w:rFonts w:ascii="Times New Roman" w:hAnsi="Times New Roman" w:cs="Times New Roman"/>
        </w:rPr>
        <w:t>●</w:t>
      </w:r>
      <w:r>
        <w:t xml:space="preserve"> Practically, when is someone supposed to fit </w:t>
      </w:r>
      <w:r w:rsidR="00FB2C35">
        <w:t xml:space="preserve">in </w:t>
      </w:r>
      <w:r>
        <w:t xml:space="preserve">these prayers and </w:t>
      </w:r>
      <w:r>
        <w:rPr>
          <w:i/>
          <w:iCs/>
        </w:rPr>
        <w:t>berachot</w:t>
      </w:r>
      <w:r>
        <w:t>?</w:t>
      </w:r>
    </w:p>
    <w:p w14:paraId="309A6085" w14:textId="17C108CA" w:rsidR="00320BA8" w:rsidRPr="007D0C07" w:rsidRDefault="00FB2C35" w:rsidP="001E3484">
      <w:pPr>
        <w:spacing w:after="0"/>
        <w:rPr>
          <w:rFonts w:asciiTheme="minorBidi" w:hAnsiTheme="minorBidi" w:cstheme="minorBidi"/>
          <w:i/>
          <w:iCs/>
        </w:rPr>
      </w:pPr>
      <w:r>
        <w:rPr>
          <w:rFonts w:asciiTheme="minorBidi" w:hAnsiTheme="minorBidi" w:cstheme="minorBidi"/>
          <w:i/>
          <w:iCs/>
        </w:rPr>
        <w:t>Sometimes i</w:t>
      </w:r>
      <w:r w:rsidR="00320BA8" w:rsidRPr="007D0C07">
        <w:rPr>
          <w:rFonts w:asciiTheme="minorBidi" w:hAnsiTheme="minorBidi" w:cstheme="minorBidi"/>
          <w:i/>
          <w:iCs/>
        </w:rPr>
        <w:t>t can seem daunting to find time for any prayer whatsoever. When is a woman</w:t>
      </w:r>
      <w:r>
        <w:rPr>
          <w:rFonts w:asciiTheme="minorBidi" w:hAnsiTheme="minorBidi" w:cstheme="minorBidi"/>
          <w:i/>
          <w:iCs/>
        </w:rPr>
        <w:t>, especially if she is busy with children,</w:t>
      </w:r>
      <w:r w:rsidR="00320BA8" w:rsidRPr="007D0C07">
        <w:rPr>
          <w:rFonts w:asciiTheme="minorBidi" w:hAnsiTheme="minorBidi" w:cstheme="minorBidi"/>
          <w:i/>
          <w:iCs/>
        </w:rPr>
        <w:t xml:space="preserve"> supposed to fit in </w:t>
      </w:r>
      <w:r w:rsidR="00320BA8" w:rsidRPr="007D0C07">
        <w:rPr>
          <w:rFonts w:asciiTheme="minorBidi" w:hAnsiTheme="minorBidi" w:cstheme="minorBidi"/>
        </w:rPr>
        <w:t>moda ani</w:t>
      </w:r>
      <w:r w:rsidR="00320BA8" w:rsidRPr="007D0C07">
        <w:rPr>
          <w:rFonts w:asciiTheme="minorBidi" w:hAnsiTheme="minorBidi" w:cstheme="minorBidi"/>
          <w:i/>
          <w:iCs/>
        </w:rPr>
        <w:t xml:space="preserve">, handwashing, </w:t>
      </w:r>
      <w:r w:rsidR="0094331F">
        <w:rPr>
          <w:rFonts w:asciiTheme="minorBidi" w:hAnsiTheme="minorBidi" w:cstheme="minorBidi"/>
        </w:rPr>
        <w:t>A</w:t>
      </w:r>
      <w:r w:rsidR="0094331F" w:rsidRPr="007D0C07">
        <w:rPr>
          <w:rFonts w:asciiTheme="minorBidi" w:hAnsiTheme="minorBidi" w:cstheme="minorBidi"/>
        </w:rPr>
        <w:t xml:space="preserve">sher </w:t>
      </w:r>
      <w:r w:rsidR="0094331F">
        <w:rPr>
          <w:rFonts w:asciiTheme="minorBidi" w:hAnsiTheme="minorBidi" w:cstheme="minorBidi"/>
        </w:rPr>
        <w:t>Y</w:t>
      </w:r>
      <w:r w:rsidR="0094331F" w:rsidRPr="007D0C07">
        <w:rPr>
          <w:rFonts w:asciiTheme="minorBidi" w:hAnsiTheme="minorBidi" w:cstheme="minorBidi"/>
        </w:rPr>
        <w:t>atzar</w:t>
      </w:r>
      <w:r w:rsidR="00320BA8" w:rsidRPr="007D0C07">
        <w:rPr>
          <w:rFonts w:asciiTheme="minorBidi" w:hAnsiTheme="minorBidi" w:cstheme="minorBidi"/>
        </w:rPr>
        <w:t xml:space="preserve">, </w:t>
      </w:r>
      <w:r w:rsidR="0094331F">
        <w:rPr>
          <w:rFonts w:asciiTheme="minorBidi" w:hAnsiTheme="minorBidi" w:cstheme="minorBidi"/>
        </w:rPr>
        <w:t>E</w:t>
      </w:r>
      <w:r w:rsidR="0094331F" w:rsidRPr="007D0C07">
        <w:rPr>
          <w:rFonts w:asciiTheme="minorBidi" w:hAnsiTheme="minorBidi" w:cstheme="minorBidi"/>
        </w:rPr>
        <w:t xml:space="preserve">lokai </w:t>
      </w:r>
      <w:r w:rsidR="0094331F">
        <w:rPr>
          <w:rFonts w:asciiTheme="minorBidi" w:hAnsiTheme="minorBidi" w:cstheme="minorBidi"/>
        </w:rPr>
        <w:t>N</w:t>
      </w:r>
      <w:r w:rsidR="0094331F" w:rsidRPr="007D0C07">
        <w:rPr>
          <w:rFonts w:asciiTheme="minorBidi" w:hAnsiTheme="minorBidi" w:cstheme="minorBidi"/>
        </w:rPr>
        <w:t>eshama</w:t>
      </w:r>
      <w:r w:rsidR="00320BA8" w:rsidRPr="007D0C07">
        <w:rPr>
          <w:rFonts w:asciiTheme="minorBidi" w:hAnsiTheme="minorBidi" w:cstheme="minorBidi"/>
          <w:i/>
          <w:iCs/>
        </w:rPr>
        <w:t xml:space="preserve">, and </w:t>
      </w:r>
      <w:r w:rsidR="0094331F">
        <w:rPr>
          <w:rFonts w:asciiTheme="minorBidi" w:hAnsiTheme="minorBidi" w:cstheme="minorBidi"/>
        </w:rPr>
        <w:t>b</w:t>
      </w:r>
      <w:r w:rsidR="0094331F" w:rsidRPr="007D0C07">
        <w:rPr>
          <w:rFonts w:asciiTheme="minorBidi" w:hAnsiTheme="minorBidi" w:cstheme="minorBidi"/>
        </w:rPr>
        <w:t xml:space="preserve">irchot </w:t>
      </w:r>
      <w:r w:rsidR="0094331F">
        <w:rPr>
          <w:rFonts w:asciiTheme="minorBidi" w:hAnsiTheme="minorBidi" w:cstheme="minorBidi"/>
        </w:rPr>
        <w:t>h</w:t>
      </w:r>
      <w:r w:rsidR="0094331F" w:rsidRPr="007D0C07">
        <w:rPr>
          <w:rFonts w:asciiTheme="minorBidi" w:hAnsiTheme="minorBidi" w:cstheme="minorBidi"/>
        </w:rPr>
        <w:t>a</w:t>
      </w:r>
      <w:r w:rsidR="00320BA8" w:rsidRPr="007D0C07">
        <w:rPr>
          <w:rFonts w:asciiTheme="minorBidi" w:hAnsiTheme="minorBidi" w:cstheme="minorBidi"/>
        </w:rPr>
        <w:t>-Torah</w:t>
      </w:r>
      <w:r>
        <w:rPr>
          <w:rFonts w:asciiTheme="minorBidi" w:hAnsiTheme="minorBidi" w:cstheme="minorBidi"/>
          <w:i/>
          <w:iCs/>
        </w:rPr>
        <w:t>?</w:t>
      </w:r>
    </w:p>
    <w:p w14:paraId="6E0AD407" w14:textId="0EC25492" w:rsidR="007D0C07" w:rsidRDefault="00320BA8" w:rsidP="001E3484">
      <w:pPr>
        <w:spacing w:after="0"/>
        <w:rPr>
          <w:rFonts w:asciiTheme="minorBidi" w:hAnsiTheme="minorBidi" w:cstheme="minorBidi"/>
          <w:i/>
          <w:iCs/>
        </w:rPr>
      </w:pPr>
      <w:r w:rsidRPr="007D0C07">
        <w:rPr>
          <w:rFonts w:asciiTheme="minorBidi" w:hAnsiTheme="minorBidi" w:cstheme="minorBidi"/>
        </w:rPr>
        <w:t>Moda ani</w:t>
      </w:r>
      <w:r w:rsidRPr="007D0C07">
        <w:rPr>
          <w:rFonts w:asciiTheme="minorBidi" w:hAnsiTheme="minorBidi" w:cstheme="minorBidi"/>
          <w:i/>
          <w:iCs/>
        </w:rPr>
        <w:t>, because it doesn't include the name of God, really can—and should</w:t>
      </w:r>
      <w:r w:rsidR="00FB2C35">
        <w:rPr>
          <w:rFonts w:asciiTheme="minorBidi" w:hAnsiTheme="minorBidi" w:cstheme="minorBidi"/>
          <w:i/>
          <w:iCs/>
        </w:rPr>
        <w:t>—b</w:t>
      </w:r>
      <w:r w:rsidRPr="007D0C07">
        <w:rPr>
          <w:rFonts w:asciiTheme="minorBidi" w:hAnsiTheme="minorBidi" w:cstheme="minorBidi"/>
          <w:i/>
          <w:iCs/>
        </w:rPr>
        <w:t xml:space="preserve">e recited as soon as we first wake up. </w:t>
      </w:r>
      <w:r w:rsidRPr="007D0C07">
        <w:rPr>
          <w:rFonts w:asciiTheme="minorBidi" w:hAnsiTheme="minorBidi" w:cstheme="minorBidi"/>
        </w:rPr>
        <w:t>Netilat yadayim</w:t>
      </w:r>
      <w:r w:rsidRPr="007D0C07">
        <w:rPr>
          <w:rFonts w:asciiTheme="minorBidi" w:hAnsiTheme="minorBidi" w:cstheme="minorBidi"/>
          <w:i/>
          <w:iCs/>
        </w:rPr>
        <w:t xml:space="preserve"> and </w:t>
      </w:r>
      <w:r w:rsidR="008919D1">
        <w:rPr>
          <w:rFonts w:asciiTheme="minorBidi" w:hAnsiTheme="minorBidi" w:cstheme="minorBidi"/>
        </w:rPr>
        <w:t>A</w:t>
      </w:r>
      <w:r w:rsidR="008919D1" w:rsidRPr="007D0C07">
        <w:rPr>
          <w:rFonts w:asciiTheme="minorBidi" w:hAnsiTheme="minorBidi" w:cstheme="minorBidi"/>
        </w:rPr>
        <w:t xml:space="preserve">sher </w:t>
      </w:r>
      <w:r w:rsidR="008919D1">
        <w:rPr>
          <w:rFonts w:asciiTheme="minorBidi" w:hAnsiTheme="minorBidi" w:cstheme="minorBidi"/>
        </w:rPr>
        <w:lastRenderedPageBreak/>
        <w:t>Y</w:t>
      </w:r>
      <w:r w:rsidR="008919D1" w:rsidRPr="007D0C07">
        <w:rPr>
          <w:rFonts w:asciiTheme="minorBidi" w:hAnsiTheme="minorBidi" w:cstheme="minorBidi"/>
        </w:rPr>
        <w:t>atzar</w:t>
      </w:r>
      <w:r w:rsidR="008919D1" w:rsidRPr="007D0C07">
        <w:rPr>
          <w:rFonts w:asciiTheme="minorBidi" w:hAnsiTheme="minorBidi" w:cstheme="minorBidi"/>
          <w:i/>
          <w:iCs/>
        </w:rPr>
        <w:t xml:space="preserve"> </w:t>
      </w:r>
      <w:r w:rsidRPr="007D0C07">
        <w:rPr>
          <w:rFonts w:asciiTheme="minorBidi" w:hAnsiTheme="minorBidi" w:cstheme="minorBidi"/>
          <w:i/>
          <w:iCs/>
        </w:rPr>
        <w:t xml:space="preserve">can wait </w:t>
      </w:r>
      <w:r w:rsidR="008919D1">
        <w:rPr>
          <w:rFonts w:asciiTheme="minorBidi" w:hAnsiTheme="minorBidi" w:cstheme="minorBidi"/>
          <w:i/>
          <w:iCs/>
        </w:rPr>
        <w:t>until</w:t>
      </w:r>
      <w:r w:rsidR="008919D1" w:rsidRPr="007D0C07">
        <w:rPr>
          <w:rFonts w:asciiTheme="minorBidi" w:hAnsiTheme="minorBidi" w:cstheme="minorBidi"/>
          <w:i/>
          <w:iCs/>
        </w:rPr>
        <w:t xml:space="preserve"> </w:t>
      </w:r>
      <w:r w:rsidRPr="007D0C07">
        <w:rPr>
          <w:rFonts w:asciiTheme="minorBidi" w:hAnsiTheme="minorBidi" w:cstheme="minorBidi"/>
          <w:i/>
          <w:iCs/>
        </w:rPr>
        <w:t xml:space="preserve">a woman first makes it to the </w:t>
      </w:r>
      <w:r w:rsidR="0094331F">
        <w:rPr>
          <w:rFonts w:asciiTheme="minorBidi" w:hAnsiTheme="minorBidi" w:cstheme="minorBidi"/>
          <w:i/>
          <w:iCs/>
        </w:rPr>
        <w:t>bath</w:t>
      </w:r>
      <w:r w:rsidR="0094331F" w:rsidRPr="007D0C07">
        <w:rPr>
          <w:rFonts w:asciiTheme="minorBidi" w:hAnsiTheme="minorBidi" w:cstheme="minorBidi"/>
          <w:i/>
          <w:iCs/>
        </w:rPr>
        <w:t>room</w:t>
      </w:r>
      <w:r w:rsidRPr="007D0C07">
        <w:rPr>
          <w:rFonts w:asciiTheme="minorBidi" w:hAnsiTheme="minorBidi" w:cstheme="minorBidi"/>
          <w:i/>
          <w:iCs/>
        </w:rPr>
        <w:t>, but are easily said right afterwards.</w:t>
      </w:r>
      <w:r w:rsidR="002166E5">
        <w:rPr>
          <w:rFonts w:asciiTheme="minorBidi" w:hAnsiTheme="minorBidi" w:cstheme="minorBidi"/>
          <w:i/>
          <w:iCs/>
        </w:rPr>
        <w:t xml:space="preserve"> Washing hands before feeding children is especially desirable, because the Talmud suggests that</w:t>
      </w:r>
      <w:r w:rsidR="00826ACB">
        <w:rPr>
          <w:rFonts w:asciiTheme="minorBidi" w:hAnsiTheme="minorBidi" w:cstheme="minorBidi"/>
          <w:i/>
          <w:iCs/>
        </w:rPr>
        <w:t xml:space="preserve"> a</w:t>
      </w:r>
      <w:r w:rsidR="002166E5">
        <w:rPr>
          <w:rFonts w:asciiTheme="minorBidi" w:hAnsiTheme="minorBidi" w:cstheme="minorBidi"/>
          <w:i/>
          <w:iCs/>
        </w:rPr>
        <w:t xml:space="preserve"> </w:t>
      </w:r>
      <w:r w:rsidR="002166E5">
        <w:rPr>
          <w:rFonts w:asciiTheme="minorBidi" w:hAnsiTheme="minorBidi" w:cstheme="minorBidi"/>
        </w:rPr>
        <w:t xml:space="preserve">ru'ach ra'a </w:t>
      </w:r>
      <w:r w:rsidR="002166E5">
        <w:rPr>
          <w:rFonts w:asciiTheme="minorBidi" w:hAnsiTheme="minorBidi" w:cstheme="minorBidi"/>
          <w:i/>
          <w:iCs/>
        </w:rPr>
        <w:t>on the hands is of particular concern prior to feeding children.</w:t>
      </w:r>
      <w:r w:rsidR="002166E5">
        <w:rPr>
          <w:rStyle w:val="FootnoteReference"/>
          <w:rFonts w:asciiTheme="minorBidi" w:hAnsiTheme="minorBidi"/>
          <w:i/>
          <w:iCs/>
        </w:rPr>
        <w:footnoteReference w:id="14"/>
      </w:r>
      <w:r w:rsidR="004517CA">
        <w:rPr>
          <w:rFonts w:asciiTheme="minorBidi" w:hAnsiTheme="minorBidi" w:cstheme="minorBidi"/>
          <w:i/>
          <w:iCs/>
        </w:rPr>
        <w:t xml:space="preserve"> </w:t>
      </w:r>
      <w:r w:rsidR="002166E5">
        <w:rPr>
          <w:rFonts w:asciiTheme="minorBidi" w:hAnsiTheme="minorBidi" w:cstheme="minorBidi"/>
          <w:i/>
          <w:iCs/>
        </w:rPr>
        <w:t xml:space="preserve">(Though </w:t>
      </w:r>
      <w:r w:rsidR="004517CA">
        <w:rPr>
          <w:rFonts w:asciiTheme="minorBidi" w:hAnsiTheme="minorBidi" w:cstheme="minorBidi"/>
          <w:i/>
          <w:iCs/>
        </w:rPr>
        <w:t>some say</w:t>
      </w:r>
      <w:r w:rsidR="002166E5">
        <w:rPr>
          <w:rFonts w:asciiTheme="minorBidi" w:hAnsiTheme="minorBidi" w:cstheme="minorBidi"/>
          <w:i/>
          <w:iCs/>
        </w:rPr>
        <w:t xml:space="preserve"> this </w:t>
      </w:r>
      <w:r w:rsidR="002166E5" w:rsidRPr="001F0253">
        <w:rPr>
          <w:rFonts w:asciiTheme="minorBidi" w:hAnsiTheme="minorBidi" w:cstheme="minorBidi"/>
        </w:rPr>
        <w:t>ru'ach ra'a</w:t>
      </w:r>
      <w:r w:rsidR="002166E5">
        <w:rPr>
          <w:rFonts w:asciiTheme="minorBidi" w:hAnsiTheme="minorBidi" w:cstheme="minorBidi"/>
          <w:i/>
          <w:iCs/>
        </w:rPr>
        <w:t xml:space="preserve"> </w:t>
      </w:r>
      <w:r w:rsidR="004517CA">
        <w:rPr>
          <w:rFonts w:asciiTheme="minorBidi" w:hAnsiTheme="minorBidi" w:cstheme="minorBidi"/>
          <w:i/>
          <w:iCs/>
        </w:rPr>
        <w:t xml:space="preserve">does not apply </w:t>
      </w:r>
      <w:r w:rsidR="002166E5">
        <w:rPr>
          <w:rFonts w:asciiTheme="minorBidi" w:hAnsiTheme="minorBidi" w:cstheme="minorBidi"/>
          <w:i/>
          <w:iCs/>
        </w:rPr>
        <w:t>nowadays.</w:t>
      </w:r>
      <w:r w:rsidR="00616E2F">
        <w:rPr>
          <w:rStyle w:val="FootnoteReference"/>
          <w:rFonts w:asciiTheme="minorBidi" w:hAnsiTheme="minorBidi"/>
          <w:i/>
          <w:iCs/>
        </w:rPr>
        <w:footnoteReference w:id="15"/>
      </w:r>
      <w:r w:rsidR="002166E5">
        <w:rPr>
          <w:rFonts w:asciiTheme="minorBidi" w:hAnsiTheme="minorBidi" w:cstheme="minorBidi"/>
          <w:i/>
          <w:iCs/>
        </w:rPr>
        <w:t>)</w:t>
      </w:r>
    </w:p>
    <w:p w14:paraId="15AB90E5" w14:textId="77777777" w:rsidR="001E3484" w:rsidRPr="007D0C07" w:rsidRDefault="001E3484" w:rsidP="001E3484">
      <w:pPr>
        <w:spacing w:after="0"/>
        <w:rPr>
          <w:rFonts w:asciiTheme="minorBidi" w:hAnsiTheme="minorBidi" w:cstheme="minorBidi"/>
          <w:i/>
          <w:iCs/>
        </w:rPr>
      </w:pPr>
    </w:p>
    <w:p w14:paraId="28B3EB77" w14:textId="667A68B6" w:rsidR="00320BA8" w:rsidRDefault="00320BA8" w:rsidP="001E3484">
      <w:pPr>
        <w:spacing w:after="0"/>
        <w:rPr>
          <w:rFonts w:asciiTheme="minorBidi" w:hAnsiTheme="minorBidi" w:cstheme="minorBidi"/>
          <w:i/>
          <w:iCs/>
        </w:rPr>
      </w:pPr>
      <w:r w:rsidRPr="007D0C07">
        <w:rPr>
          <w:rFonts w:asciiTheme="minorBidi" w:hAnsiTheme="minorBidi" w:cstheme="minorBidi"/>
          <w:i/>
          <w:iCs/>
        </w:rPr>
        <w:t xml:space="preserve">Finding time for </w:t>
      </w:r>
      <w:r w:rsidR="0094331F">
        <w:rPr>
          <w:rFonts w:asciiTheme="minorBidi" w:hAnsiTheme="minorBidi" w:cstheme="minorBidi"/>
        </w:rPr>
        <w:t>E</w:t>
      </w:r>
      <w:r w:rsidR="008919D1">
        <w:rPr>
          <w:rFonts w:asciiTheme="minorBidi" w:hAnsiTheme="minorBidi" w:cstheme="minorBidi"/>
        </w:rPr>
        <w:t>l</w:t>
      </w:r>
      <w:r w:rsidR="0094331F" w:rsidRPr="007D0C07">
        <w:rPr>
          <w:rFonts w:asciiTheme="minorBidi" w:hAnsiTheme="minorBidi" w:cstheme="minorBidi"/>
        </w:rPr>
        <w:t xml:space="preserve">okai </w:t>
      </w:r>
      <w:r w:rsidR="0094331F">
        <w:rPr>
          <w:rFonts w:asciiTheme="minorBidi" w:hAnsiTheme="minorBidi" w:cstheme="minorBidi"/>
        </w:rPr>
        <w:t>N</w:t>
      </w:r>
      <w:r w:rsidR="0094331F" w:rsidRPr="007D0C07">
        <w:rPr>
          <w:rFonts w:asciiTheme="minorBidi" w:hAnsiTheme="minorBidi" w:cstheme="minorBidi"/>
        </w:rPr>
        <w:t>eshama</w:t>
      </w:r>
      <w:r w:rsidR="0094331F" w:rsidRPr="007D0C07">
        <w:rPr>
          <w:rFonts w:asciiTheme="minorBidi" w:hAnsiTheme="minorBidi" w:cstheme="minorBidi"/>
          <w:i/>
          <w:iCs/>
        </w:rPr>
        <w:t xml:space="preserve"> </w:t>
      </w:r>
      <w:r w:rsidRPr="007D0C07">
        <w:rPr>
          <w:rFonts w:asciiTheme="minorBidi" w:hAnsiTheme="minorBidi" w:cstheme="minorBidi"/>
          <w:i/>
          <w:iCs/>
        </w:rPr>
        <w:t xml:space="preserve">and </w:t>
      </w:r>
      <w:r w:rsidR="0094331F">
        <w:rPr>
          <w:rFonts w:asciiTheme="minorBidi" w:hAnsiTheme="minorBidi" w:cstheme="minorBidi"/>
        </w:rPr>
        <w:t>b</w:t>
      </w:r>
      <w:r w:rsidR="0094331F" w:rsidRPr="007D0C07">
        <w:rPr>
          <w:rFonts w:asciiTheme="minorBidi" w:hAnsiTheme="minorBidi" w:cstheme="minorBidi"/>
        </w:rPr>
        <w:t xml:space="preserve">irchot </w:t>
      </w:r>
      <w:r w:rsidR="0094331F">
        <w:rPr>
          <w:rFonts w:asciiTheme="minorBidi" w:hAnsiTheme="minorBidi" w:cstheme="minorBidi"/>
        </w:rPr>
        <w:t>h</w:t>
      </w:r>
      <w:r w:rsidR="0094331F" w:rsidRPr="007D0C07">
        <w:rPr>
          <w:rFonts w:asciiTheme="minorBidi" w:hAnsiTheme="minorBidi" w:cstheme="minorBidi"/>
        </w:rPr>
        <w:t>a</w:t>
      </w:r>
      <w:r w:rsidRPr="007D0C07">
        <w:rPr>
          <w:rFonts w:asciiTheme="minorBidi" w:hAnsiTheme="minorBidi" w:cstheme="minorBidi"/>
        </w:rPr>
        <w:t>-Torah</w:t>
      </w:r>
      <w:r w:rsidRPr="007D0C07">
        <w:rPr>
          <w:rFonts w:asciiTheme="minorBidi" w:hAnsiTheme="minorBidi" w:cstheme="minorBidi"/>
          <w:i/>
          <w:iCs/>
        </w:rPr>
        <w:t xml:space="preserve"> can be trickier, especially if a woman has a</w:t>
      </w:r>
      <w:r w:rsidR="00FB2C35">
        <w:rPr>
          <w:rFonts w:asciiTheme="minorBidi" w:hAnsiTheme="minorBidi" w:cstheme="minorBidi"/>
          <w:i/>
          <w:iCs/>
        </w:rPr>
        <w:t xml:space="preserve"> </w:t>
      </w:r>
      <w:r w:rsidRPr="007D0C07">
        <w:rPr>
          <w:rFonts w:asciiTheme="minorBidi" w:hAnsiTheme="minorBidi" w:cstheme="minorBidi"/>
          <w:i/>
          <w:iCs/>
        </w:rPr>
        <w:t xml:space="preserve">limited amount of time </w:t>
      </w:r>
      <w:r w:rsidR="008919D1">
        <w:rPr>
          <w:rFonts w:asciiTheme="minorBidi" w:hAnsiTheme="minorBidi" w:cstheme="minorBidi"/>
          <w:i/>
          <w:iCs/>
        </w:rPr>
        <w:t>for prayer</w:t>
      </w:r>
      <w:r w:rsidRPr="007D0C07">
        <w:rPr>
          <w:rFonts w:asciiTheme="minorBidi" w:hAnsiTheme="minorBidi" w:cstheme="minorBidi"/>
          <w:i/>
          <w:iCs/>
        </w:rPr>
        <w:t xml:space="preserve">. </w:t>
      </w:r>
    </w:p>
    <w:p w14:paraId="71E270D6" w14:textId="77777777" w:rsidR="001E3484" w:rsidRPr="007D0C07" w:rsidRDefault="001E3484" w:rsidP="001E3484">
      <w:pPr>
        <w:spacing w:after="0"/>
        <w:rPr>
          <w:rFonts w:asciiTheme="minorBidi" w:hAnsiTheme="minorBidi" w:cstheme="minorBidi"/>
          <w:i/>
          <w:iCs/>
        </w:rPr>
      </w:pPr>
    </w:p>
    <w:p w14:paraId="2953EF4A" w14:textId="1CD6FE6A" w:rsidR="007D0C07" w:rsidRDefault="00320BA8" w:rsidP="001E3484">
      <w:pPr>
        <w:spacing w:after="0"/>
        <w:rPr>
          <w:rFonts w:asciiTheme="minorBidi" w:hAnsiTheme="minorBidi" w:cstheme="minorBidi"/>
          <w:i/>
          <w:iCs/>
        </w:rPr>
      </w:pPr>
      <w:r w:rsidRPr="007D0C07">
        <w:rPr>
          <w:rFonts w:asciiTheme="minorBidi" w:hAnsiTheme="minorBidi" w:cstheme="minorBidi"/>
          <w:i/>
          <w:iCs/>
        </w:rPr>
        <w:t>The best idea is to learn them by heart</w:t>
      </w:r>
      <w:r w:rsidR="007D0C07" w:rsidRPr="007D0C07">
        <w:rPr>
          <w:rFonts w:asciiTheme="minorBidi" w:hAnsiTheme="minorBidi" w:cstheme="minorBidi"/>
          <w:i/>
          <w:iCs/>
        </w:rPr>
        <w:t xml:space="preserve"> (or to print </w:t>
      </w:r>
      <w:hyperlink r:id="rId15" w:history="1">
        <w:r w:rsidR="00FB2C35" w:rsidRPr="00FB2C35">
          <w:rPr>
            <w:rStyle w:val="Hyperlink"/>
            <w:rFonts w:asciiTheme="minorBidi" w:hAnsiTheme="minorBidi" w:cstheme="minorBidi"/>
            <w:i/>
            <w:iCs/>
          </w:rPr>
          <w:t>both</w:t>
        </w:r>
      </w:hyperlink>
      <w:r w:rsidR="00FB2C35">
        <w:rPr>
          <w:rFonts w:asciiTheme="minorBidi" w:hAnsiTheme="minorBidi" w:cstheme="minorBidi"/>
          <w:i/>
          <w:iCs/>
        </w:rPr>
        <w:t xml:space="preserve"> of </w:t>
      </w:r>
      <w:hyperlink r:id="rId16" w:history="1">
        <w:r w:rsidR="007D0C07" w:rsidRPr="00FB2C35">
          <w:rPr>
            <w:rStyle w:val="Hyperlink"/>
            <w:rFonts w:asciiTheme="minorBidi" w:hAnsiTheme="minorBidi" w:cstheme="minorBidi"/>
            <w:i/>
            <w:iCs/>
          </w:rPr>
          <w:t>them</w:t>
        </w:r>
      </w:hyperlink>
      <w:r w:rsidR="007D0C07" w:rsidRPr="007D0C07">
        <w:rPr>
          <w:rFonts w:asciiTheme="minorBidi" w:hAnsiTheme="minorBidi" w:cstheme="minorBidi"/>
          <w:i/>
          <w:iCs/>
        </w:rPr>
        <w:t xml:space="preserve"> on a small card and keep it close to hand)</w:t>
      </w:r>
      <w:r w:rsidRPr="007D0C07">
        <w:rPr>
          <w:rFonts w:asciiTheme="minorBidi" w:hAnsiTheme="minorBidi" w:cstheme="minorBidi"/>
          <w:i/>
          <w:iCs/>
        </w:rPr>
        <w:t xml:space="preserve">. </w:t>
      </w:r>
      <w:r w:rsidR="007D0C07" w:rsidRPr="007D0C07">
        <w:rPr>
          <w:rFonts w:asciiTheme="minorBidi" w:hAnsiTheme="minorBidi" w:cstheme="minorBidi"/>
          <w:i/>
          <w:iCs/>
        </w:rPr>
        <w:t>Neither takes that long to say, and</w:t>
      </w:r>
      <w:r w:rsidRPr="007D0C07">
        <w:rPr>
          <w:rFonts w:asciiTheme="minorBidi" w:hAnsiTheme="minorBidi" w:cstheme="minorBidi"/>
          <w:i/>
          <w:iCs/>
        </w:rPr>
        <w:t xml:space="preserve"> a woman can recite them in the middle of her morning routine</w:t>
      </w:r>
      <w:r w:rsidR="007D0C07" w:rsidRPr="007D0C07">
        <w:rPr>
          <w:rFonts w:asciiTheme="minorBidi" w:hAnsiTheme="minorBidi" w:cstheme="minorBidi"/>
          <w:i/>
          <w:iCs/>
        </w:rPr>
        <w:t xml:space="preserve"> whenever she has a few </w:t>
      </w:r>
      <w:r w:rsidR="0094331F">
        <w:rPr>
          <w:rFonts w:asciiTheme="minorBidi" w:hAnsiTheme="minorBidi" w:cstheme="minorBidi"/>
          <w:i/>
          <w:iCs/>
        </w:rPr>
        <w:t>moments</w:t>
      </w:r>
      <w:r w:rsidR="0094331F" w:rsidRPr="007D0C07">
        <w:rPr>
          <w:rFonts w:asciiTheme="minorBidi" w:hAnsiTheme="minorBidi" w:cstheme="minorBidi"/>
          <w:i/>
          <w:iCs/>
        </w:rPr>
        <w:t xml:space="preserve"> </w:t>
      </w:r>
      <w:r w:rsidR="007D0C07" w:rsidRPr="007D0C07">
        <w:rPr>
          <w:rFonts w:asciiTheme="minorBidi" w:hAnsiTheme="minorBidi" w:cstheme="minorBidi"/>
          <w:i/>
          <w:iCs/>
        </w:rPr>
        <w:t xml:space="preserve">to spare. This is usually more practical than holding them off </w:t>
      </w:r>
      <w:r w:rsidR="008919D1">
        <w:rPr>
          <w:rFonts w:asciiTheme="minorBidi" w:hAnsiTheme="minorBidi" w:cstheme="minorBidi"/>
          <w:i/>
          <w:iCs/>
        </w:rPr>
        <w:t>until</w:t>
      </w:r>
      <w:r w:rsidR="008919D1" w:rsidRPr="007D0C07">
        <w:rPr>
          <w:rFonts w:asciiTheme="minorBidi" w:hAnsiTheme="minorBidi" w:cstheme="minorBidi"/>
          <w:i/>
          <w:iCs/>
        </w:rPr>
        <w:t xml:space="preserve"> </w:t>
      </w:r>
      <w:r w:rsidR="007D0C07" w:rsidRPr="007D0C07">
        <w:rPr>
          <w:rFonts w:asciiTheme="minorBidi" w:hAnsiTheme="minorBidi" w:cstheme="minorBidi"/>
          <w:i/>
          <w:iCs/>
        </w:rPr>
        <w:t xml:space="preserve">she has time to really daven. For these purposes, she </w:t>
      </w:r>
      <w:r w:rsidR="008919D1">
        <w:rPr>
          <w:rFonts w:asciiTheme="minorBidi" w:hAnsiTheme="minorBidi" w:cstheme="minorBidi"/>
          <w:i/>
          <w:iCs/>
        </w:rPr>
        <w:t xml:space="preserve">does not need to recite all three passages that normally follow </w:t>
      </w:r>
      <w:r w:rsidR="008919D1" w:rsidRPr="001F0253">
        <w:rPr>
          <w:rFonts w:asciiTheme="minorBidi" w:hAnsiTheme="minorBidi" w:cstheme="minorBidi"/>
        </w:rPr>
        <w:t>birchot ha-Torah</w:t>
      </w:r>
      <w:r w:rsidR="008919D1">
        <w:rPr>
          <w:rFonts w:asciiTheme="minorBidi" w:hAnsiTheme="minorBidi" w:cstheme="minorBidi"/>
          <w:i/>
          <w:iCs/>
        </w:rPr>
        <w:t xml:space="preserve">. She </w:t>
      </w:r>
      <w:r w:rsidR="007D0C07" w:rsidRPr="007D0C07">
        <w:rPr>
          <w:rFonts w:asciiTheme="minorBidi" w:hAnsiTheme="minorBidi" w:cstheme="minorBidi"/>
          <w:i/>
          <w:iCs/>
        </w:rPr>
        <w:t xml:space="preserve">can just say </w:t>
      </w:r>
      <w:r w:rsidR="007D0C07" w:rsidRPr="007D0C07">
        <w:rPr>
          <w:rFonts w:asciiTheme="minorBidi" w:hAnsiTheme="minorBidi" w:cstheme="minorBidi"/>
        </w:rPr>
        <w:t>birkat kohanim</w:t>
      </w:r>
      <w:r w:rsidR="007D0C07" w:rsidRPr="007D0C07">
        <w:rPr>
          <w:rFonts w:asciiTheme="minorBidi" w:hAnsiTheme="minorBidi" w:cstheme="minorBidi"/>
          <w:i/>
          <w:iCs/>
        </w:rPr>
        <w:t xml:space="preserve">, or, if there's no time and she's not sure when exactly she'll have the chance to pray, just the first verse of </w:t>
      </w:r>
      <w:r w:rsidR="007D0C07" w:rsidRPr="007D0C07">
        <w:rPr>
          <w:rFonts w:asciiTheme="minorBidi" w:hAnsiTheme="minorBidi" w:cstheme="minorBidi"/>
        </w:rPr>
        <w:t>Shema</w:t>
      </w:r>
      <w:r w:rsidR="007D0C07" w:rsidRPr="007D0C07">
        <w:rPr>
          <w:rFonts w:asciiTheme="minorBidi" w:hAnsiTheme="minorBidi" w:cstheme="minorBidi"/>
          <w:i/>
          <w:iCs/>
        </w:rPr>
        <w:t xml:space="preserve">. </w:t>
      </w:r>
    </w:p>
    <w:p w14:paraId="170FC52B" w14:textId="77777777" w:rsidR="001E3484" w:rsidRDefault="001E3484" w:rsidP="001E3484">
      <w:pPr>
        <w:spacing w:after="0"/>
        <w:rPr>
          <w:rFonts w:asciiTheme="minorBidi" w:hAnsiTheme="minorBidi" w:cstheme="minorBidi"/>
          <w:i/>
          <w:iCs/>
        </w:rPr>
      </w:pPr>
    </w:p>
    <w:p w14:paraId="5590739D" w14:textId="01D675F3" w:rsidR="007D0C07" w:rsidRDefault="007D0C07" w:rsidP="001E3484">
      <w:pPr>
        <w:spacing w:after="0"/>
        <w:rPr>
          <w:rFonts w:asciiTheme="minorBidi" w:hAnsiTheme="minorBidi" w:cstheme="minorBidi"/>
          <w:i/>
          <w:iCs/>
        </w:rPr>
      </w:pPr>
      <w:r w:rsidRPr="007D0C07">
        <w:rPr>
          <w:rFonts w:asciiTheme="minorBidi" w:hAnsiTheme="minorBidi" w:cstheme="minorBidi"/>
          <w:i/>
          <w:iCs/>
        </w:rPr>
        <w:t xml:space="preserve">If there are young children around, she can </w:t>
      </w:r>
      <w:r w:rsidR="0094331F">
        <w:rPr>
          <w:rFonts w:asciiTheme="minorBidi" w:hAnsiTheme="minorBidi" w:cstheme="minorBidi"/>
          <w:i/>
          <w:iCs/>
        </w:rPr>
        <w:t xml:space="preserve">recite the </w:t>
      </w:r>
      <w:r w:rsidR="0094331F" w:rsidRPr="001F0253">
        <w:rPr>
          <w:rFonts w:asciiTheme="minorBidi" w:hAnsiTheme="minorBidi" w:cstheme="minorBidi"/>
        </w:rPr>
        <w:t>berachot</w:t>
      </w:r>
      <w:r w:rsidR="0094331F">
        <w:rPr>
          <w:rFonts w:asciiTheme="minorBidi" w:hAnsiTheme="minorBidi" w:cstheme="minorBidi"/>
          <w:i/>
          <w:iCs/>
        </w:rPr>
        <w:t xml:space="preserve"> aloud</w:t>
      </w:r>
      <w:r w:rsidRPr="007D0C07">
        <w:rPr>
          <w:rFonts w:asciiTheme="minorBidi" w:hAnsiTheme="minorBidi" w:cstheme="minorBidi"/>
          <w:i/>
          <w:iCs/>
        </w:rPr>
        <w:t xml:space="preserve">. This way, the children can understand she is praying and also learn the prayers from her, and eventually </w:t>
      </w:r>
      <w:r w:rsidR="00FD667F">
        <w:rPr>
          <w:rFonts w:asciiTheme="minorBidi" w:hAnsiTheme="minorBidi" w:cstheme="minorBidi"/>
          <w:i/>
          <w:iCs/>
        </w:rPr>
        <w:t xml:space="preserve">they may start to </w:t>
      </w:r>
      <w:r w:rsidRPr="007D0C07">
        <w:rPr>
          <w:rFonts w:asciiTheme="minorBidi" w:hAnsiTheme="minorBidi" w:cstheme="minorBidi"/>
          <w:i/>
          <w:iCs/>
        </w:rPr>
        <w:t>recite them with her</w:t>
      </w:r>
      <w:r>
        <w:rPr>
          <w:rFonts w:asciiTheme="minorBidi" w:hAnsiTheme="minorBidi" w:cstheme="minorBidi"/>
          <w:i/>
          <w:iCs/>
        </w:rPr>
        <w:t xml:space="preserve"> rather than interrupt</w:t>
      </w:r>
      <w:r w:rsidRPr="007D0C07">
        <w:rPr>
          <w:rFonts w:asciiTheme="minorBidi" w:hAnsiTheme="minorBidi" w:cstheme="minorBidi"/>
          <w:i/>
          <w:iCs/>
        </w:rPr>
        <w:t>.</w:t>
      </w:r>
    </w:p>
    <w:p w14:paraId="530BCD2D" w14:textId="77777777" w:rsidR="001E3484" w:rsidRDefault="001E3484" w:rsidP="001E3484">
      <w:pPr>
        <w:spacing w:after="0"/>
        <w:rPr>
          <w:rFonts w:asciiTheme="minorBidi" w:hAnsiTheme="minorBidi" w:cstheme="minorBidi"/>
          <w:i/>
          <w:iCs/>
        </w:rPr>
      </w:pPr>
    </w:p>
    <w:p w14:paraId="13CCB622" w14:textId="77777777" w:rsidR="001E3484" w:rsidRDefault="001E3484" w:rsidP="001E3484">
      <w:pPr>
        <w:spacing w:after="0"/>
        <w:rPr>
          <w:rFonts w:asciiTheme="minorBidi" w:hAnsiTheme="minorBidi" w:cstheme="minorBidi"/>
          <w:i/>
          <w:iCs/>
        </w:rPr>
      </w:pPr>
      <w:bookmarkStart w:id="0" w:name="_GoBack"/>
      <w:bookmarkEnd w:id="0"/>
    </w:p>
    <w:p w14:paraId="754CE200" w14:textId="57472BBD" w:rsidR="00DE3C92" w:rsidRPr="00DC25E6" w:rsidRDefault="00DE3C92" w:rsidP="001E3484">
      <w:pPr>
        <w:pStyle w:val="Heading1"/>
        <w:spacing w:before="0" w:after="0"/>
        <w:rPr>
          <w:rFonts w:ascii="Arial" w:hAnsi="Arial" w:cs="Arial"/>
          <w:i w:val="0"/>
          <w:iCs w:val="0"/>
          <w:sz w:val="28"/>
          <w:szCs w:val="28"/>
          <w:u w:val="none"/>
        </w:rPr>
      </w:pPr>
      <w:r w:rsidRPr="00DC25E6">
        <w:rPr>
          <w:rFonts w:ascii="Arial" w:hAnsi="Arial" w:cs="Arial"/>
          <w:i w:val="0"/>
          <w:iCs w:val="0"/>
          <w:sz w:val="28"/>
          <w:szCs w:val="28"/>
          <w:u w:val="none"/>
        </w:rPr>
        <w:t>Further Reading</w:t>
      </w:r>
    </w:p>
    <w:p w14:paraId="6CB75AE6" w14:textId="3ADFF53F" w:rsidR="00DE3C92" w:rsidRDefault="00DE3C92" w:rsidP="001E3484">
      <w:pPr>
        <w:spacing w:after="0"/>
        <w:rPr>
          <w:rStyle w:val="Hyperlink"/>
          <w:rFonts w:asciiTheme="minorBidi" w:hAnsiTheme="minorBidi" w:cstheme="minorBidi"/>
        </w:rPr>
      </w:pPr>
      <w:r w:rsidRPr="00DE3C92">
        <w:rPr>
          <w:rFonts w:asciiTheme="minorBidi" w:hAnsiTheme="minorBidi" w:cstheme="minorBidi"/>
        </w:rPr>
        <w:t>Bick, Rav Ezra</w:t>
      </w:r>
      <w:r>
        <w:rPr>
          <w:rFonts w:asciiTheme="minorBidi" w:hAnsiTheme="minorBidi" w:cstheme="minorBidi"/>
        </w:rPr>
        <w:t>,</w:t>
      </w:r>
      <w:r w:rsidRPr="00DE3C92">
        <w:rPr>
          <w:rFonts w:asciiTheme="minorBidi" w:hAnsiTheme="minorBidi" w:cstheme="minorBidi"/>
        </w:rPr>
        <w:t xml:space="preserve"> "Asher Yatzar," "Elokai Neshama," and "Birkat Ha-Torah</w:t>
      </w:r>
      <w:r w:rsidR="004517CA">
        <w:rPr>
          <w:rFonts w:asciiTheme="minorBidi" w:hAnsiTheme="minorBidi" w:cstheme="minorBidi"/>
        </w:rPr>
        <w:t>,</w:t>
      </w:r>
      <w:r w:rsidRPr="00DE3C92">
        <w:rPr>
          <w:rFonts w:asciiTheme="minorBidi" w:hAnsiTheme="minorBidi" w:cstheme="minorBidi"/>
        </w:rPr>
        <w:t>" from The Structure and Meaning of Daily Prayer (VBM Series).</w:t>
      </w:r>
      <w:r w:rsidR="00FB2C35">
        <w:rPr>
          <w:rFonts w:asciiTheme="minorBidi" w:hAnsiTheme="minorBidi" w:cstheme="minorBidi"/>
        </w:rPr>
        <w:t xml:space="preserve"> </w:t>
      </w:r>
      <w:r w:rsidRPr="00DE3C92">
        <w:rPr>
          <w:rFonts w:asciiTheme="minorBidi" w:hAnsiTheme="minorBidi" w:cstheme="minorBidi"/>
        </w:rPr>
        <w:t xml:space="preserve">Available here: </w:t>
      </w:r>
      <w:hyperlink r:id="rId17" w:history="1">
        <w:r w:rsidRPr="00DE3C92">
          <w:rPr>
            <w:rStyle w:val="Hyperlink"/>
            <w:rFonts w:asciiTheme="minorBidi" w:hAnsiTheme="minorBidi" w:cstheme="minorBidi"/>
          </w:rPr>
          <w:t>https://www.etzion.org.il/en/topics/structure-and-meaning-daily-prayer</w:t>
        </w:r>
      </w:hyperlink>
    </w:p>
    <w:p w14:paraId="56C30CBE" w14:textId="77777777" w:rsidR="001E3484" w:rsidRPr="00DE3C92" w:rsidRDefault="001E3484" w:rsidP="001E3484">
      <w:pPr>
        <w:spacing w:after="0"/>
        <w:rPr>
          <w:rFonts w:asciiTheme="minorBidi" w:hAnsiTheme="minorBidi" w:cstheme="minorBidi"/>
        </w:rPr>
      </w:pPr>
    </w:p>
    <w:p w14:paraId="618771EE" w14:textId="2C640B43" w:rsidR="00DE3C92" w:rsidRPr="00DE3C92" w:rsidRDefault="00DE3C92" w:rsidP="001E3484">
      <w:pPr>
        <w:spacing w:after="0"/>
        <w:rPr>
          <w:rFonts w:asciiTheme="minorBidi" w:hAnsiTheme="minorBidi" w:cstheme="minorBidi"/>
        </w:rPr>
      </w:pPr>
      <w:r w:rsidRPr="00DE3C92">
        <w:rPr>
          <w:rFonts w:asciiTheme="minorBidi" w:hAnsiTheme="minorBidi" w:cstheme="minorBidi"/>
        </w:rPr>
        <w:t xml:space="preserve">Prager, Kenneth M.D., "For everything a Blessing." </w:t>
      </w:r>
      <w:r w:rsidR="00FB2C35">
        <w:rPr>
          <w:rFonts w:asciiTheme="minorBidi" w:hAnsiTheme="minorBidi" w:cstheme="minorBidi"/>
        </w:rPr>
        <w:t xml:space="preserve">Available here: </w:t>
      </w:r>
    </w:p>
    <w:p w14:paraId="242A90B4" w14:textId="77777777" w:rsidR="00DE3C92" w:rsidRDefault="001E3484" w:rsidP="001E3484">
      <w:pPr>
        <w:spacing w:after="0"/>
        <w:rPr>
          <w:rFonts w:asciiTheme="minorBidi" w:hAnsiTheme="minorBidi" w:cstheme="minorBidi"/>
          <w:b/>
          <w:bCs/>
        </w:rPr>
      </w:pPr>
      <w:hyperlink r:id="rId18" w:history="1">
        <w:r w:rsidR="00DE3C92" w:rsidRPr="00DE3C92">
          <w:rPr>
            <w:rStyle w:val="Hyperlink"/>
            <w:rFonts w:asciiTheme="minorBidi" w:hAnsiTheme="minorBidi" w:cstheme="minorBidi"/>
          </w:rPr>
          <w:t>http://www.daat.ac.il/daat/kitveyet/assia_english/prager.htm</w:t>
        </w:r>
      </w:hyperlink>
    </w:p>
    <w:p w14:paraId="4962774C" w14:textId="77777777" w:rsidR="00DE3C92" w:rsidRDefault="00DE3C92" w:rsidP="001E3484">
      <w:pPr>
        <w:spacing w:after="0"/>
        <w:jc w:val="left"/>
        <w:rPr>
          <w:rFonts w:asciiTheme="minorBidi" w:hAnsiTheme="minorBidi" w:cstheme="minorBidi"/>
          <w:b/>
          <w:bCs/>
        </w:rPr>
      </w:pPr>
    </w:p>
    <w:sectPr w:rsidR="00DE3C92" w:rsidSect="001D0A61">
      <w:headerReference w:type="default" r:id="rId19"/>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3B320C" w16cid:durableId="1FF416FF"/>
  <w16cid:commentId w16cid:paraId="772F01F5" w16cid:durableId="1FF41C63"/>
  <w16cid:commentId w16cid:paraId="3A1B5764" w16cid:durableId="1FF41D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39564" w14:textId="77777777" w:rsidR="00174C0B" w:rsidRDefault="00174C0B" w:rsidP="000715DA">
      <w:pPr>
        <w:spacing w:after="0"/>
      </w:pPr>
      <w:r>
        <w:separator/>
      </w:r>
    </w:p>
  </w:endnote>
  <w:endnote w:type="continuationSeparator" w:id="0">
    <w:p w14:paraId="75FF1D71" w14:textId="77777777" w:rsidR="00174C0B" w:rsidRDefault="00174C0B" w:rsidP="000715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rriweather Light">
    <w:altName w:val="Courier New"/>
    <w:charset w:val="00"/>
    <w:family w:val="auto"/>
    <w:pitch w:val="variable"/>
    <w:sig w:usb0="00000001" w:usb1="00000000" w:usb2="00000000" w:usb3="00000000" w:csb0="00000197"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BE0FF" w14:textId="77777777" w:rsidR="00174C0B" w:rsidRDefault="00174C0B" w:rsidP="000715DA">
      <w:pPr>
        <w:spacing w:after="0"/>
      </w:pPr>
      <w:r>
        <w:separator/>
      </w:r>
    </w:p>
  </w:footnote>
  <w:footnote w:type="continuationSeparator" w:id="0">
    <w:p w14:paraId="18E9B84B" w14:textId="77777777" w:rsidR="00174C0B" w:rsidRDefault="00174C0B" w:rsidP="000715DA">
      <w:pPr>
        <w:spacing w:after="0"/>
      </w:pPr>
      <w:r>
        <w:continuationSeparator/>
      </w:r>
    </w:p>
  </w:footnote>
  <w:footnote w:id="1">
    <w:p w14:paraId="30D5C760" w14:textId="77777777" w:rsidR="001E3484" w:rsidRDefault="00F01775" w:rsidP="001E3484">
      <w:pPr>
        <w:spacing w:after="0"/>
        <w:rPr>
          <w:rFonts w:asciiTheme="minorBidi" w:hAnsiTheme="minorBidi" w:cstheme="minorBidi"/>
          <w:sz w:val="20"/>
          <w:szCs w:val="20"/>
          <w:u w:val="single"/>
        </w:rPr>
      </w:pPr>
      <w:r w:rsidRPr="00320BA8">
        <w:rPr>
          <w:rStyle w:val="FootnoteReference"/>
          <w:rFonts w:asciiTheme="minorBidi" w:hAnsiTheme="minorBidi" w:cstheme="minorBidi"/>
          <w:sz w:val="20"/>
          <w:szCs w:val="20"/>
        </w:rPr>
        <w:footnoteRef/>
      </w:r>
      <w:r w:rsidRPr="00320BA8">
        <w:rPr>
          <w:rFonts w:asciiTheme="minorBidi" w:hAnsiTheme="minorBidi" w:cstheme="minorBidi"/>
          <w:sz w:val="20"/>
          <w:szCs w:val="20"/>
        </w:rPr>
        <w:t xml:space="preserve"> </w:t>
      </w:r>
      <w:r w:rsidRPr="00320BA8">
        <w:rPr>
          <w:rFonts w:asciiTheme="minorBidi" w:hAnsiTheme="minorBidi" w:cstheme="minorBidi"/>
          <w:i/>
          <w:iCs/>
          <w:sz w:val="20"/>
          <w:szCs w:val="20"/>
          <w:u w:val="single"/>
        </w:rPr>
        <w:t xml:space="preserve">Berachot </w:t>
      </w:r>
      <w:r w:rsidRPr="00320BA8">
        <w:rPr>
          <w:rFonts w:asciiTheme="minorBidi" w:hAnsiTheme="minorBidi" w:cstheme="minorBidi"/>
          <w:sz w:val="20"/>
          <w:szCs w:val="20"/>
          <w:u w:val="single"/>
        </w:rPr>
        <w:t>15a</w:t>
      </w:r>
    </w:p>
    <w:p w14:paraId="3A3C03DF" w14:textId="3E5145E3" w:rsidR="00F01775" w:rsidRPr="00320BA8" w:rsidRDefault="00F01775" w:rsidP="001E3484">
      <w:pPr>
        <w:spacing w:after="0"/>
        <w:rPr>
          <w:rFonts w:asciiTheme="minorBidi" w:hAnsiTheme="minorBidi" w:cstheme="minorBidi"/>
          <w:rtl/>
        </w:rPr>
      </w:pPr>
      <w:r w:rsidRPr="009F3902">
        <w:rPr>
          <w:rFonts w:asciiTheme="minorBidi" w:hAnsiTheme="minorBidi" w:cstheme="minorBidi"/>
          <w:sz w:val="20"/>
          <w:szCs w:val="20"/>
        </w:rPr>
        <w:t>Rabbi Chiya Bar Abba said in the name of Rabbi Yochanan: Whoever relieves himself and washes his hands and puts on tefillin and recites Shema and prays – Scripture considers it as if he built an altar and offered a sacrifice upon it, as it is written: “I will wash my hands clean and circle around your altar, O God” (</w:t>
      </w:r>
      <w:r w:rsidRPr="009F3902">
        <w:rPr>
          <w:rFonts w:asciiTheme="minorBidi" w:hAnsiTheme="minorBidi" w:cstheme="minorBidi"/>
          <w:i/>
          <w:iCs/>
          <w:sz w:val="20"/>
          <w:szCs w:val="20"/>
        </w:rPr>
        <w:t xml:space="preserve">Tehillim </w:t>
      </w:r>
      <w:r w:rsidRPr="00320BA8">
        <w:rPr>
          <w:rFonts w:asciiTheme="minorBidi" w:hAnsiTheme="minorBidi" w:cstheme="minorBidi"/>
          <w:sz w:val="20"/>
          <w:szCs w:val="20"/>
        </w:rPr>
        <w:t>26:6)</w:t>
      </w:r>
      <w:r w:rsidR="00CA7EEB">
        <w:rPr>
          <w:rFonts w:asciiTheme="minorBidi" w:hAnsiTheme="minorBidi" w:cstheme="minorBidi"/>
          <w:sz w:val="20"/>
          <w:szCs w:val="20"/>
        </w:rPr>
        <w:t>.</w:t>
      </w:r>
      <w:r w:rsidRPr="00320BA8">
        <w:rPr>
          <w:rFonts w:asciiTheme="minorBidi" w:hAnsiTheme="minorBidi" w:cstheme="minorBidi"/>
          <w:sz w:val="20"/>
          <w:szCs w:val="20"/>
        </w:rPr>
        <w:t xml:space="preserve"> </w:t>
      </w:r>
    </w:p>
  </w:footnote>
  <w:footnote w:id="2">
    <w:p w14:paraId="79BF561D" w14:textId="6A1828FD" w:rsidR="00F01775" w:rsidRPr="00320BA8" w:rsidRDefault="00F01775" w:rsidP="001E3484">
      <w:pPr>
        <w:spacing w:after="0"/>
        <w:rPr>
          <w:rFonts w:asciiTheme="minorBidi" w:hAnsiTheme="minorBidi" w:cstheme="minorBidi"/>
          <w:sz w:val="20"/>
          <w:szCs w:val="20"/>
          <w:u w:val="single"/>
        </w:rPr>
      </w:pPr>
      <w:r w:rsidRPr="00320BA8">
        <w:rPr>
          <w:rStyle w:val="FootnoteReference"/>
          <w:rFonts w:asciiTheme="minorBidi" w:hAnsiTheme="minorBidi" w:cstheme="minorBidi"/>
          <w:sz w:val="20"/>
          <w:szCs w:val="20"/>
        </w:rPr>
        <w:footnoteRef/>
      </w:r>
      <w:r w:rsidRPr="00320BA8">
        <w:rPr>
          <w:rFonts w:asciiTheme="minorBidi" w:hAnsiTheme="minorBidi" w:cstheme="minorBidi"/>
          <w:sz w:val="20"/>
          <w:szCs w:val="20"/>
        </w:rPr>
        <w:t xml:space="preserve"> </w:t>
      </w:r>
      <w:r w:rsidRPr="001F0253">
        <w:rPr>
          <w:rFonts w:asciiTheme="minorBidi" w:hAnsiTheme="minorBidi" w:cstheme="minorBidi"/>
          <w:i/>
          <w:iCs/>
          <w:sz w:val="20"/>
          <w:szCs w:val="20"/>
          <w:u w:val="single"/>
        </w:rPr>
        <w:t>Berachot</w:t>
      </w:r>
      <w:r w:rsidRPr="00320BA8">
        <w:rPr>
          <w:rFonts w:asciiTheme="minorBidi" w:hAnsiTheme="minorBidi" w:cstheme="minorBidi"/>
          <w:sz w:val="20"/>
          <w:szCs w:val="20"/>
          <w:u w:val="single"/>
        </w:rPr>
        <w:t xml:space="preserve"> 60b</w:t>
      </w:r>
    </w:p>
    <w:p w14:paraId="526E9398" w14:textId="486AA539" w:rsidR="00F01775" w:rsidRPr="00320BA8" w:rsidRDefault="00F01775" w:rsidP="001E3484">
      <w:pPr>
        <w:spacing w:after="0"/>
        <w:rPr>
          <w:rFonts w:asciiTheme="minorBidi" w:hAnsiTheme="minorBidi" w:cstheme="minorBidi"/>
        </w:rPr>
      </w:pPr>
      <w:r w:rsidRPr="009F3902">
        <w:rPr>
          <w:rFonts w:asciiTheme="minorBidi" w:hAnsiTheme="minorBidi" w:cstheme="minorBidi"/>
          <w:sz w:val="20"/>
          <w:szCs w:val="20"/>
        </w:rPr>
        <w:t xml:space="preserve">When he awakens, he should say: </w:t>
      </w:r>
      <w:r w:rsidRPr="001F0253">
        <w:rPr>
          <w:rFonts w:asciiTheme="minorBidi" w:hAnsiTheme="minorBidi" w:cstheme="minorBidi"/>
          <w:i/>
          <w:iCs/>
          <w:sz w:val="20"/>
          <w:szCs w:val="20"/>
        </w:rPr>
        <w:t>Elokai Neshama</w:t>
      </w:r>
      <w:r w:rsidR="00CA7EEB">
        <w:rPr>
          <w:rFonts w:asciiTheme="minorBidi" w:hAnsiTheme="minorBidi" w:cstheme="minorBidi"/>
          <w:sz w:val="20"/>
          <w:szCs w:val="20"/>
        </w:rPr>
        <w:t>;</w:t>
      </w:r>
      <w:r w:rsidRPr="009F3902">
        <w:rPr>
          <w:rFonts w:asciiTheme="minorBidi" w:hAnsiTheme="minorBidi" w:cstheme="minorBidi"/>
          <w:sz w:val="20"/>
          <w:szCs w:val="20"/>
        </w:rPr>
        <w:t xml:space="preserve"> when he washes his hands he should say: “Blessed …. Who sanctified us with His commandments and commanded us upon washing the hands.” When he washes his face, he should say: “Blessed…Who removes the bonds of sleep from my eyes and slumber from my eyelids</w:t>
      </w:r>
      <w:r w:rsidR="00FA7985">
        <w:rPr>
          <w:rFonts w:asciiTheme="minorBidi" w:hAnsiTheme="minorBidi" w:cstheme="minorBidi"/>
          <w:sz w:val="20"/>
          <w:szCs w:val="20"/>
        </w:rPr>
        <w:t>.</w:t>
      </w:r>
      <w:r w:rsidRPr="009F3902">
        <w:rPr>
          <w:rFonts w:asciiTheme="minorBidi" w:hAnsiTheme="minorBidi" w:cstheme="minorBidi"/>
          <w:sz w:val="20"/>
          <w:szCs w:val="20"/>
        </w:rPr>
        <w:t>”</w:t>
      </w:r>
    </w:p>
  </w:footnote>
  <w:footnote w:id="3">
    <w:p w14:paraId="2572B077" w14:textId="5EA36BE6" w:rsidR="00F01775" w:rsidRPr="00320BA8" w:rsidRDefault="00F01775" w:rsidP="001E3484">
      <w:pPr>
        <w:spacing w:after="0"/>
        <w:rPr>
          <w:rFonts w:asciiTheme="minorBidi" w:hAnsiTheme="minorBidi" w:cstheme="minorBidi"/>
          <w:sz w:val="20"/>
          <w:szCs w:val="20"/>
          <w:u w:val="single"/>
        </w:rPr>
      </w:pPr>
      <w:r>
        <w:rPr>
          <w:rStyle w:val="FootnoteReference"/>
        </w:rPr>
        <w:footnoteRef/>
      </w:r>
      <w:r>
        <w:t xml:space="preserve"> </w:t>
      </w:r>
      <w:r w:rsidRPr="00320BA8">
        <w:rPr>
          <w:rFonts w:asciiTheme="minorBidi" w:hAnsiTheme="minorBidi" w:cstheme="minorBidi"/>
          <w:i/>
          <w:iCs/>
          <w:sz w:val="20"/>
          <w:szCs w:val="20"/>
          <w:u w:val="single"/>
        </w:rPr>
        <w:t>Shulchan Aruch</w:t>
      </w:r>
      <w:r w:rsidRPr="00320BA8">
        <w:rPr>
          <w:rFonts w:asciiTheme="minorBidi" w:hAnsiTheme="minorBidi" w:cstheme="minorBidi"/>
          <w:sz w:val="20"/>
          <w:szCs w:val="20"/>
          <w:u w:val="single"/>
        </w:rPr>
        <w:t xml:space="preserve"> OC 6</w:t>
      </w:r>
    </w:p>
    <w:p w14:paraId="65A70D28" w14:textId="7689F1B3" w:rsidR="00F01775" w:rsidRPr="00320BA8" w:rsidRDefault="00F01775" w:rsidP="001E3484">
      <w:pPr>
        <w:spacing w:after="0"/>
        <w:rPr>
          <w:rtl/>
        </w:rPr>
      </w:pPr>
      <w:r w:rsidRPr="009F3902">
        <w:rPr>
          <w:rFonts w:asciiTheme="minorBidi" w:hAnsiTheme="minorBidi" w:cstheme="minorBidi"/>
          <w:sz w:val="20"/>
          <w:szCs w:val="20"/>
        </w:rPr>
        <w:t xml:space="preserve">Some have the custom to wait to make the </w:t>
      </w:r>
      <w:r w:rsidRPr="009F3902">
        <w:rPr>
          <w:rFonts w:asciiTheme="minorBidi" w:hAnsiTheme="minorBidi" w:cstheme="minorBidi"/>
          <w:i/>
          <w:iCs/>
          <w:sz w:val="20"/>
          <w:szCs w:val="20"/>
        </w:rPr>
        <w:t>beracha al netilat yadayim</w:t>
      </w:r>
      <w:r w:rsidRPr="009F3902">
        <w:rPr>
          <w:rFonts w:asciiTheme="minorBidi" w:hAnsiTheme="minorBidi" w:cstheme="minorBidi"/>
          <w:sz w:val="20"/>
          <w:szCs w:val="20"/>
        </w:rPr>
        <w:t xml:space="preserve"> until they come to the synagogue, and recite it in order with the other </w:t>
      </w:r>
      <w:r w:rsidRPr="009F3902">
        <w:rPr>
          <w:rFonts w:asciiTheme="minorBidi" w:hAnsiTheme="minorBidi" w:cstheme="minorBidi"/>
          <w:i/>
          <w:iCs/>
          <w:sz w:val="20"/>
          <w:szCs w:val="20"/>
        </w:rPr>
        <w:t>berachot</w:t>
      </w:r>
      <w:r w:rsidRPr="00320BA8">
        <w:rPr>
          <w:rFonts w:asciiTheme="minorBidi" w:hAnsiTheme="minorBidi" w:cstheme="minorBidi"/>
          <w:sz w:val="20"/>
          <w:szCs w:val="20"/>
        </w:rPr>
        <w:t>. And the Se</w:t>
      </w:r>
      <w:r>
        <w:rPr>
          <w:rFonts w:asciiTheme="minorBidi" w:hAnsiTheme="minorBidi" w:cstheme="minorBidi"/>
          <w:sz w:val="20"/>
          <w:szCs w:val="20"/>
        </w:rPr>
        <w:t>f</w:t>
      </w:r>
      <w:r w:rsidRPr="00320BA8">
        <w:rPr>
          <w:rFonts w:asciiTheme="minorBidi" w:hAnsiTheme="minorBidi" w:cstheme="minorBidi"/>
          <w:sz w:val="20"/>
          <w:szCs w:val="20"/>
        </w:rPr>
        <w:t xml:space="preserve">aradim do not have this custom. </w:t>
      </w:r>
      <w:r>
        <w:rPr>
          <w:rFonts w:asciiTheme="minorBidi" w:hAnsiTheme="minorBidi" w:cstheme="minorBidi"/>
          <w:sz w:val="20"/>
          <w:szCs w:val="20"/>
        </w:rPr>
        <w:t>I</w:t>
      </w:r>
      <w:r w:rsidRPr="00320BA8">
        <w:rPr>
          <w:rFonts w:asciiTheme="minorBidi" w:hAnsiTheme="minorBidi" w:cstheme="minorBidi"/>
          <w:sz w:val="20"/>
          <w:szCs w:val="20"/>
        </w:rPr>
        <w:t xml:space="preserve">n any case, one should not recite the </w:t>
      </w:r>
      <w:r w:rsidRPr="00320BA8">
        <w:rPr>
          <w:rFonts w:asciiTheme="minorBidi" w:hAnsiTheme="minorBidi" w:cstheme="minorBidi"/>
          <w:i/>
          <w:iCs/>
          <w:sz w:val="20"/>
          <w:szCs w:val="20"/>
        </w:rPr>
        <w:t>berachot</w:t>
      </w:r>
      <w:r w:rsidRPr="00320BA8">
        <w:rPr>
          <w:rFonts w:asciiTheme="minorBidi" w:hAnsiTheme="minorBidi" w:cstheme="minorBidi"/>
          <w:sz w:val="20"/>
          <w:szCs w:val="20"/>
        </w:rPr>
        <w:t xml:space="preserve"> twice, </w:t>
      </w:r>
      <w:r>
        <w:rPr>
          <w:rFonts w:asciiTheme="minorBidi" w:hAnsiTheme="minorBidi" w:cstheme="minorBidi"/>
          <w:sz w:val="20"/>
          <w:szCs w:val="20"/>
        </w:rPr>
        <w:t>so</w:t>
      </w:r>
      <w:r w:rsidRPr="00320BA8">
        <w:rPr>
          <w:rFonts w:asciiTheme="minorBidi" w:hAnsiTheme="minorBidi" w:cstheme="minorBidi"/>
          <w:sz w:val="20"/>
          <w:szCs w:val="20"/>
        </w:rPr>
        <w:t xml:space="preserve"> one who recites them at home should not recite them in synagogue. And similarly, one who recites them in synagogue should not recite them at home.</w:t>
      </w:r>
    </w:p>
  </w:footnote>
  <w:footnote w:id="4">
    <w:p w14:paraId="0913577E" w14:textId="1849D756" w:rsidR="00F01775" w:rsidRPr="00403416" w:rsidRDefault="00F01775" w:rsidP="001E3484">
      <w:pPr>
        <w:pStyle w:val="FootnoteText"/>
        <w:rPr>
          <w:rFonts w:asciiTheme="minorBidi" w:hAnsiTheme="minorBidi" w:cstheme="minorBidi"/>
          <w:u w:val="single"/>
          <w:lang w:val="de-DE"/>
        </w:rPr>
      </w:pPr>
      <w:r w:rsidRPr="00320BA8">
        <w:rPr>
          <w:rStyle w:val="FootnoteReference"/>
          <w:rFonts w:asciiTheme="minorBidi" w:hAnsiTheme="minorBidi" w:cstheme="minorBidi"/>
        </w:rPr>
        <w:footnoteRef/>
      </w:r>
      <w:r w:rsidR="00DC25E6" w:rsidRPr="00403416">
        <w:rPr>
          <w:rFonts w:asciiTheme="minorBidi" w:hAnsiTheme="minorBidi" w:cstheme="minorBidi"/>
          <w:u w:val="single"/>
          <w:lang w:val="de-DE"/>
        </w:rPr>
        <w:t xml:space="preserve"> </w:t>
      </w:r>
      <w:r w:rsidRPr="00403416">
        <w:rPr>
          <w:rFonts w:asciiTheme="minorBidi" w:hAnsiTheme="minorBidi" w:cstheme="minorBidi"/>
          <w:u w:val="single"/>
          <w:lang w:val="de-DE"/>
        </w:rPr>
        <w:t xml:space="preserve">Rav David Auerbach, </w:t>
      </w:r>
      <w:r w:rsidRPr="00403416">
        <w:rPr>
          <w:rFonts w:asciiTheme="minorBidi" w:hAnsiTheme="minorBidi" w:cstheme="minorBidi"/>
          <w:i/>
          <w:iCs/>
          <w:u w:val="single"/>
          <w:lang w:val="de-DE"/>
        </w:rPr>
        <w:t>Halichot Beitah</w:t>
      </w:r>
      <w:r w:rsidRPr="00403416">
        <w:rPr>
          <w:rFonts w:asciiTheme="minorBidi" w:hAnsiTheme="minorBidi" w:cstheme="minorBidi"/>
          <w:u w:val="single"/>
          <w:lang w:val="de-DE"/>
        </w:rPr>
        <w:t xml:space="preserve"> 1:2 </w:t>
      </w:r>
    </w:p>
    <w:p w14:paraId="3551400F" w14:textId="5F265851" w:rsidR="00F01775" w:rsidRPr="00320BA8" w:rsidRDefault="00F01775" w:rsidP="001E3484">
      <w:pPr>
        <w:pStyle w:val="FootnoteText"/>
        <w:rPr>
          <w:rFonts w:asciiTheme="minorBidi" w:hAnsiTheme="minorBidi" w:cstheme="minorBidi"/>
          <w:rtl/>
        </w:rPr>
      </w:pPr>
      <w:r w:rsidRPr="00320BA8">
        <w:rPr>
          <w:rFonts w:asciiTheme="minorBidi" w:hAnsiTheme="minorBidi" w:cstheme="minorBidi"/>
        </w:rPr>
        <w:t>A woman is obligated to wash her hands after awakening from sleep.</w:t>
      </w:r>
    </w:p>
    <w:p w14:paraId="6568A9E5" w14:textId="78A92965" w:rsidR="00F01775" w:rsidRPr="00320BA8" w:rsidRDefault="00F01775" w:rsidP="001E3484">
      <w:pPr>
        <w:pStyle w:val="FootnoteText"/>
        <w:rPr>
          <w:rFonts w:asciiTheme="minorBidi" w:hAnsiTheme="minorBidi" w:cstheme="minorBidi"/>
          <w:u w:val="single"/>
        </w:rPr>
      </w:pPr>
      <w:r>
        <w:rPr>
          <w:rFonts w:asciiTheme="minorBidi" w:hAnsiTheme="minorBidi" w:cstheme="minorBidi"/>
          <w:u w:val="single"/>
        </w:rPr>
        <w:t xml:space="preserve">Rav Eliezer Melamed, </w:t>
      </w:r>
      <w:r w:rsidRPr="00320BA8">
        <w:rPr>
          <w:rFonts w:asciiTheme="minorBidi" w:hAnsiTheme="minorBidi" w:cstheme="minorBidi"/>
          <w:i/>
          <w:iCs/>
          <w:u w:val="single"/>
        </w:rPr>
        <w:t>Peninei Halacha</w:t>
      </w:r>
      <w:r w:rsidRPr="00320BA8">
        <w:rPr>
          <w:rFonts w:asciiTheme="minorBidi" w:hAnsiTheme="minorBidi" w:cstheme="minorBidi"/>
          <w:u w:val="single"/>
        </w:rPr>
        <w:t>, Women’s Prayer, 5:4</w:t>
      </w:r>
    </w:p>
    <w:p w14:paraId="7B4AB56B" w14:textId="430B2ACC" w:rsidR="00F01775" w:rsidRPr="00E60185" w:rsidRDefault="00F01775" w:rsidP="001E3484">
      <w:pPr>
        <w:pStyle w:val="FootnoteText"/>
        <w:rPr>
          <w:rtl/>
        </w:rPr>
      </w:pPr>
      <w:r w:rsidRPr="00320BA8">
        <w:rPr>
          <w:rFonts w:asciiTheme="minorBidi" w:hAnsiTheme="minorBidi" w:cstheme="minorBidi"/>
        </w:rPr>
        <w:t>And a woman who does not pray in the morning because of her household tasks should</w:t>
      </w:r>
      <w:r>
        <w:rPr>
          <w:rFonts w:asciiTheme="minorBidi" w:hAnsiTheme="minorBidi" w:cstheme="minorBidi"/>
        </w:rPr>
        <w:t xml:space="preserve"> at least</w:t>
      </w:r>
      <w:r w:rsidRPr="00320BA8">
        <w:rPr>
          <w:rFonts w:asciiTheme="minorBidi" w:hAnsiTheme="minorBidi" w:cstheme="minorBidi"/>
        </w:rPr>
        <w:t xml:space="preserve"> make an effort to recite </w:t>
      </w:r>
      <w:r w:rsidRPr="00320BA8">
        <w:rPr>
          <w:rFonts w:asciiTheme="minorBidi" w:hAnsiTheme="minorBidi" w:cstheme="minorBidi"/>
          <w:i/>
          <w:iCs/>
        </w:rPr>
        <w:t>birchot ha-shachar</w:t>
      </w:r>
      <w:r w:rsidRPr="00320BA8">
        <w:rPr>
          <w:rFonts w:asciiTheme="minorBidi" w:hAnsiTheme="minorBidi" w:cstheme="minorBidi"/>
        </w:rPr>
        <w:t xml:space="preserve"> soon after getting up and </w:t>
      </w:r>
      <w:r>
        <w:rPr>
          <w:rFonts w:asciiTheme="minorBidi" w:hAnsiTheme="minorBidi" w:cstheme="minorBidi"/>
        </w:rPr>
        <w:t xml:space="preserve">washing </w:t>
      </w:r>
      <w:r w:rsidRPr="00320BA8">
        <w:rPr>
          <w:rFonts w:asciiTheme="minorBidi" w:hAnsiTheme="minorBidi" w:cstheme="minorBidi"/>
        </w:rPr>
        <w:t>hand</w:t>
      </w:r>
      <w:r>
        <w:rPr>
          <w:rFonts w:asciiTheme="minorBidi" w:hAnsiTheme="minorBidi" w:cstheme="minorBidi"/>
        </w:rPr>
        <w:t>s</w:t>
      </w:r>
      <w:r w:rsidRPr="00320BA8">
        <w:rPr>
          <w:rFonts w:asciiTheme="minorBidi" w:hAnsiTheme="minorBidi" w:cstheme="minorBidi"/>
        </w:rPr>
        <w:t xml:space="preserve">, and thus the handwashing will be in preparation for </w:t>
      </w:r>
      <w:r w:rsidRPr="00320BA8">
        <w:rPr>
          <w:rFonts w:asciiTheme="minorBidi" w:hAnsiTheme="minorBidi" w:cstheme="minorBidi"/>
          <w:i/>
          <w:iCs/>
        </w:rPr>
        <w:t>birchot ha-shachar</w:t>
      </w:r>
      <w:r w:rsidRPr="00320BA8">
        <w:rPr>
          <w:rFonts w:asciiTheme="minorBidi" w:hAnsiTheme="minorBidi" w:cstheme="minorBidi"/>
        </w:rPr>
        <w:t>.</w:t>
      </w:r>
    </w:p>
  </w:footnote>
  <w:footnote w:id="5">
    <w:p w14:paraId="6B1022EB" w14:textId="10BFE0F4" w:rsidR="00F01775" w:rsidRPr="001F0253" w:rsidRDefault="00F01775" w:rsidP="001E3484">
      <w:pPr>
        <w:pStyle w:val="FootnoteText"/>
        <w:rPr>
          <w:rFonts w:ascii="Arial" w:hAnsi="Arial"/>
          <w:u w:val="single"/>
        </w:rPr>
      </w:pPr>
      <w:r>
        <w:rPr>
          <w:rStyle w:val="FootnoteReference"/>
        </w:rPr>
        <w:footnoteRef/>
      </w:r>
      <w:r>
        <w:t xml:space="preserve"> </w:t>
      </w:r>
      <w:r w:rsidRPr="001F0253">
        <w:rPr>
          <w:rFonts w:ascii="Arial" w:hAnsi="Arial"/>
          <w:i/>
          <w:iCs/>
          <w:u w:val="single"/>
        </w:rPr>
        <w:t>Shabbat</w:t>
      </w:r>
      <w:r w:rsidRPr="001F0253">
        <w:rPr>
          <w:rFonts w:ascii="Arial" w:hAnsi="Arial"/>
          <w:u w:val="single"/>
        </w:rPr>
        <w:t xml:space="preserve"> 109a</w:t>
      </w:r>
    </w:p>
    <w:p w14:paraId="17CD0E6F" w14:textId="1E75BBD0" w:rsidR="00F01775" w:rsidRDefault="00F01775" w:rsidP="001E3484">
      <w:pPr>
        <w:pStyle w:val="FootnoteText"/>
        <w:rPr>
          <w:rFonts w:ascii="Arial" w:hAnsi="Arial"/>
        </w:rPr>
      </w:pPr>
      <w:r>
        <w:rPr>
          <w:rFonts w:ascii="Arial" w:hAnsi="Arial"/>
        </w:rPr>
        <w:t>Rabbi Natan says: This [evil spirit] is free [to do as she pleases] and is particular [to rest on the hands] until he washes his hands three times.</w:t>
      </w:r>
    </w:p>
    <w:p w14:paraId="2DC25943" w14:textId="13E73C07" w:rsidR="00FD667F" w:rsidRDefault="00FD667F" w:rsidP="001E3484">
      <w:pPr>
        <w:pStyle w:val="FootnoteText"/>
        <w:rPr>
          <w:rFonts w:ascii="Arial" w:hAnsi="Arial"/>
        </w:rPr>
      </w:pPr>
      <w:r>
        <w:rPr>
          <w:rFonts w:asciiTheme="minorBidi" w:hAnsiTheme="minorBidi" w:cstheme="minorBidi"/>
        </w:rPr>
        <w:t xml:space="preserve">It is unclear, though, whether concern for </w:t>
      </w:r>
      <w:r>
        <w:rPr>
          <w:rFonts w:asciiTheme="minorBidi" w:hAnsiTheme="minorBidi" w:cstheme="minorBidi"/>
          <w:i/>
          <w:iCs/>
        </w:rPr>
        <w:t xml:space="preserve">ru'ach ra'a </w:t>
      </w:r>
      <w:r>
        <w:rPr>
          <w:rFonts w:asciiTheme="minorBidi" w:hAnsiTheme="minorBidi" w:cstheme="minorBidi"/>
        </w:rPr>
        <w:t>still applies in full force today.</w:t>
      </w:r>
    </w:p>
    <w:p w14:paraId="1B400E2A" w14:textId="77777777" w:rsidR="00FD667F" w:rsidRPr="00574FD4" w:rsidRDefault="00FD667F" w:rsidP="001E3484">
      <w:pPr>
        <w:pStyle w:val="FootnoteText"/>
        <w:rPr>
          <w:rFonts w:asciiTheme="minorBidi" w:hAnsiTheme="minorBidi" w:cstheme="minorBidi"/>
        </w:rPr>
      </w:pPr>
      <w:r w:rsidRPr="00574FD4">
        <w:rPr>
          <w:rFonts w:asciiTheme="minorBidi" w:hAnsiTheme="minorBidi" w:cstheme="minorBidi"/>
          <w:i/>
          <w:iCs/>
          <w:u w:val="single"/>
        </w:rPr>
        <w:t>Lechem Mishneh, Shevitat Asor 3:2</w:t>
      </w:r>
      <w:r w:rsidRPr="00574FD4">
        <w:rPr>
          <w:rFonts w:asciiTheme="minorBidi" w:hAnsiTheme="minorBidi" w:cstheme="minorBidi"/>
          <w:i/>
          <w:iCs/>
        </w:rPr>
        <w:t xml:space="preserve"> </w:t>
      </w:r>
    </w:p>
    <w:p w14:paraId="3D4BAD31" w14:textId="2E172171" w:rsidR="00FD667F" w:rsidRPr="001F0253" w:rsidRDefault="00FD667F" w:rsidP="001E3484">
      <w:pPr>
        <w:pStyle w:val="FootnoteText"/>
        <w:rPr>
          <w:rFonts w:ascii="Arial" w:hAnsi="Arial"/>
        </w:rPr>
      </w:pPr>
      <w:r w:rsidRPr="00574FD4">
        <w:rPr>
          <w:rFonts w:asciiTheme="minorBidi" w:hAnsiTheme="minorBidi" w:cstheme="minorBidi"/>
        </w:rPr>
        <w:t>From [the fact] that our Rabbi [Rambam] didn't mention it i</w:t>
      </w:r>
      <w:r w:rsidR="001E3484">
        <w:rPr>
          <w:rFonts w:asciiTheme="minorBidi" w:hAnsiTheme="minorBidi" w:cstheme="minorBidi"/>
        </w:rPr>
        <w:t xml:space="preserve">n the laws of </w:t>
      </w:r>
      <w:proofErr w:type="spellStart"/>
      <w:r w:rsidR="001E3484">
        <w:rPr>
          <w:rFonts w:asciiTheme="minorBidi" w:hAnsiTheme="minorBidi" w:cstheme="minorBidi"/>
        </w:rPr>
        <w:t>tefilla</w:t>
      </w:r>
      <w:proofErr w:type="spellEnd"/>
      <w:r w:rsidR="001E3484">
        <w:rPr>
          <w:rFonts w:asciiTheme="minorBidi" w:hAnsiTheme="minorBidi" w:cstheme="minorBidi"/>
        </w:rPr>
        <w:t>, it sound</w:t>
      </w:r>
      <w:r w:rsidRPr="00574FD4">
        <w:rPr>
          <w:rFonts w:asciiTheme="minorBidi" w:hAnsiTheme="minorBidi" w:cstheme="minorBidi"/>
        </w:rPr>
        <w:t>s</w:t>
      </w:r>
      <w:r w:rsidR="001E3484">
        <w:rPr>
          <w:rFonts w:asciiTheme="minorBidi" w:hAnsiTheme="minorBidi" w:cstheme="minorBidi"/>
        </w:rPr>
        <w:t xml:space="preserve"> </w:t>
      </w:r>
      <w:r w:rsidRPr="00574FD4">
        <w:rPr>
          <w:rFonts w:asciiTheme="minorBidi" w:hAnsiTheme="minorBidi" w:cstheme="minorBidi"/>
        </w:rPr>
        <w:t xml:space="preserve">like he was not concerned for </w:t>
      </w:r>
      <w:r w:rsidRPr="00574FD4">
        <w:rPr>
          <w:rFonts w:asciiTheme="minorBidi" w:hAnsiTheme="minorBidi" w:cstheme="minorBidi"/>
          <w:i/>
          <w:iCs/>
        </w:rPr>
        <w:t>ru'ach ra'a</w:t>
      </w:r>
      <w:r w:rsidRPr="00574FD4">
        <w:rPr>
          <w:rFonts w:asciiTheme="minorBidi" w:hAnsiTheme="minorBidi" w:cstheme="minorBidi"/>
        </w:rPr>
        <w:t xml:space="preserve">, </w:t>
      </w:r>
      <w:proofErr w:type="gramStart"/>
      <w:r w:rsidRPr="00574FD4">
        <w:rPr>
          <w:rFonts w:asciiTheme="minorBidi" w:hAnsiTheme="minorBidi" w:cstheme="minorBidi"/>
        </w:rPr>
        <w:t>for</w:t>
      </w:r>
      <w:proofErr w:type="gramEnd"/>
      <w:r w:rsidRPr="00574FD4">
        <w:rPr>
          <w:rFonts w:asciiTheme="minorBidi" w:hAnsiTheme="minorBidi" w:cstheme="minorBidi"/>
        </w:rPr>
        <w:t xml:space="preserve"> this </w:t>
      </w:r>
      <w:r w:rsidRPr="00574FD4">
        <w:rPr>
          <w:rFonts w:asciiTheme="minorBidi" w:hAnsiTheme="minorBidi" w:cstheme="minorBidi"/>
          <w:i/>
          <w:iCs/>
        </w:rPr>
        <w:t xml:space="preserve">ru'ach ra'a </w:t>
      </w:r>
      <w:r w:rsidRPr="00574FD4">
        <w:rPr>
          <w:rFonts w:asciiTheme="minorBidi" w:hAnsiTheme="minorBidi" w:cstheme="minorBidi"/>
        </w:rPr>
        <w:t>is not found amongst us.</w:t>
      </w:r>
    </w:p>
  </w:footnote>
  <w:footnote w:id="6">
    <w:p w14:paraId="59022D57" w14:textId="2F1C3BA7" w:rsidR="00F01775" w:rsidRPr="00DE3C92" w:rsidRDefault="00F01775" w:rsidP="001E3484">
      <w:pPr>
        <w:spacing w:after="0"/>
        <w:rPr>
          <w:rFonts w:asciiTheme="minorBidi" w:hAnsiTheme="minorBidi" w:cstheme="minorBidi"/>
          <w:sz w:val="20"/>
          <w:szCs w:val="20"/>
        </w:rPr>
      </w:pPr>
      <w:r>
        <w:rPr>
          <w:rStyle w:val="FootnoteReference"/>
        </w:rPr>
        <w:footnoteRef/>
      </w:r>
      <w:r>
        <w:t xml:space="preserve"> </w:t>
      </w:r>
      <w:r w:rsidRPr="00DE3C92">
        <w:rPr>
          <w:rFonts w:asciiTheme="minorBidi" w:hAnsiTheme="minorBidi" w:cstheme="minorBidi"/>
          <w:sz w:val="20"/>
          <w:szCs w:val="20"/>
        </w:rPr>
        <w:t>In a moving article, Dr</w:t>
      </w:r>
      <w:r w:rsidR="00FA7985">
        <w:rPr>
          <w:rFonts w:asciiTheme="minorBidi" w:hAnsiTheme="minorBidi" w:cstheme="minorBidi"/>
          <w:sz w:val="20"/>
          <w:szCs w:val="20"/>
        </w:rPr>
        <w:t>.</w:t>
      </w:r>
      <w:r w:rsidRPr="00DE3C92">
        <w:rPr>
          <w:rFonts w:asciiTheme="minorBidi" w:hAnsiTheme="minorBidi" w:cstheme="minorBidi"/>
          <w:sz w:val="20"/>
          <w:szCs w:val="20"/>
        </w:rPr>
        <w:t xml:space="preserve"> Kenneth Prager captures the power of the </w:t>
      </w:r>
      <w:r w:rsidRPr="001F0253">
        <w:rPr>
          <w:rFonts w:asciiTheme="minorBidi" w:hAnsiTheme="minorBidi" w:cstheme="minorBidi"/>
          <w:i/>
          <w:iCs/>
          <w:sz w:val="20"/>
          <w:szCs w:val="20"/>
        </w:rPr>
        <w:t>b</w:t>
      </w:r>
      <w:r>
        <w:rPr>
          <w:rFonts w:asciiTheme="minorBidi" w:hAnsiTheme="minorBidi" w:cstheme="minorBidi"/>
          <w:i/>
          <w:iCs/>
          <w:sz w:val="20"/>
          <w:szCs w:val="20"/>
        </w:rPr>
        <w:t>e</w:t>
      </w:r>
      <w:r w:rsidRPr="001F0253">
        <w:rPr>
          <w:rFonts w:asciiTheme="minorBidi" w:hAnsiTheme="minorBidi" w:cstheme="minorBidi"/>
          <w:i/>
          <w:iCs/>
          <w:sz w:val="20"/>
          <w:szCs w:val="20"/>
        </w:rPr>
        <w:t>racha</w:t>
      </w:r>
      <w:r w:rsidRPr="00DE3C92">
        <w:rPr>
          <w:rFonts w:asciiTheme="minorBidi" w:hAnsiTheme="minorBidi" w:cstheme="minorBidi"/>
          <w:sz w:val="20"/>
          <w:szCs w:val="20"/>
        </w:rPr>
        <w:t xml:space="preserve"> of </w:t>
      </w:r>
      <w:r w:rsidRPr="00DE3C92">
        <w:rPr>
          <w:rFonts w:asciiTheme="minorBidi" w:hAnsiTheme="minorBidi" w:cstheme="minorBidi"/>
          <w:i/>
          <w:iCs/>
          <w:sz w:val="20"/>
          <w:szCs w:val="20"/>
        </w:rPr>
        <w:t xml:space="preserve">Asher Yatzar </w:t>
      </w:r>
      <w:r w:rsidRPr="00DE3C92">
        <w:rPr>
          <w:rFonts w:asciiTheme="minorBidi" w:hAnsiTheme="minorBidi" w:cstheme="minorBidi"/>
          <w:sz w:val="20"/>
          <w:szCs w:val="20"/>
        </w:rPr>
        <w:t xml:space="preserve">and the miracle of day to day life: </w:t>
      </w:r>
      <w:hyperlink r:id="rId1" w:history="1">
        <w:r w:rsidR="00FA7985" w:rsidRPr="0083283C">
          <w:rPr>
            <w:rStyle w:val="Hyperlink"/>
            <w:rFonts w:asciiTheme="minorBidi" w:hAnsiTheme="minorBidi" w:cstheme="minorBidi"/>
            <w:sz w:val="20"/>
            <w:szCs w:val="20"/>
          </w:rPr>
          <w:t>http://www.daat.ac.il/daat/kitveyet/assia_english/prager.htm</w:t>
        </w:r>
      </w:hyperlink>
      <w:r w:rsidR="00FA7985">
        <w:rPr>
          <w:rFonts w:asciiTheme="minorBidi" w:hAnsiTheme="minorBidi" w:cstheme="minorBidi"/>
          <w:sz w:val="20"/>
          <w:szCs w:val="20"/>
        </w:rPr>
        <w:t xml:space="preserve">. </w:t>
      </w:r>
    </w:p>
  </w:footnote>
  <w:footnote w:id="7">
    <w:p w14:paraId="7C1EB40B" w14:textId="1A2080B9" w:rsidR="00F01775" w:rsidRPr="00320BA8" w:rsidRDefault="00F01775" w:rsidP="001E3484">
      <w:pPr>
        <w:pStyle w:val="FootnoteText"/>
        <w:rPr>
          <w:rFonts w:ascii="Arial" w:hAnsi="Arial"/>
        </w:rPr>
      </w:pPr>
      <w:r w:rsidRPr="00320BA8">
        <w:rPr>
          <w:rStyle w:val="FootnoteReference"/>
          <w:rFonts w:ascii="Arial" w:hAnsi="Arial" w:cs="Arial"/>
        </w:rPr>
        <w:footnoteRef/>
      </w:r>
      <w:r w:rsidRPr="00320BA8">
        <w:rPr>
          <w:rFonts w:ascii="Arial" w:hAnsi="Arial"/>
          <w:rtl/>
        </w:rPr>
        <w:t xml:space="preserve"> </w:t>
      </w:r>
      <w:r w:rsidRPr="00320BA8">
        <w:rPr>
          <w:rFonts w:ascii="Arial" w:hAnsi="Arial"/>
          <w:i/>
          <w:iCs/>
        </w:rPr>
        <w:t>Berachot</w:t>
      </w:r>
      <w:r w:rsidRPr="00320BA8">
        <w:rPr>
          <w:rFonts w:ascii="Arial" w:hAnsi="Arial"/>
        </w:rPr>
        <w:t xml:space="preserve"> 11b</w:t>
      </w:r>
      <w:r>
        <w:rPr>
          <w:rFonts w:ascii="Arial" w:hAnsi="Arial"/>
        </w:rPr>
        <w:t>.</w:t>
      </w:r>
      <w:r w:rsidRPr="00320BA8">
        <w:rPr>
          <w:rFonts w:ascii="Arial" w:hAnsi="Arial"/>
        </w:rPr>
        <w:t xml:space="preserve"> </w:t>
      </w:r>
    </w:p>
  </w:footnote>
  <w:footnote w:id="8">
    <w:p w14:paraId="53E31111" w14:textId="3F57E655" w:rsidR="00F01775" w:rsidRPr="00BE2DFC" w:rsidRDefault="00F01775" w:rsidP="001E3484">
      <w:pPr>
        <w:pStyle w:val="FootnoteText"/>
        <w:rPr>
          <w:rFonts w:ascii="Arial" w:hAnsi="Arial"/>
          <w:u w:val="single"/>
        </w:rPr>
      </w:pPr>
      <w:r w:rsidRPr="00BE2DFC">
        <w:rPr>
          <w:rStyle w:val="FootnoteReference"/>
          <w:rFonts w:ascii="Arial" w:hAnsi="Arial" w:cs="Arial"/>
        </w:rPr>
        <w:footnoteRef/>
      </w:r>
      <w:r w:rsidRPr="00F01775">
        <w:rPr>
          <w:rFonts w:ascii="Arial" w:hAnsi="Arial"/>
        </w:rPr>
        <w:t xml:space="preserve"> </w:t>
      </w:r>
      <w:r w:rsidRPr="00BE2DFC">
        <w:rPr>
          <w:rFonts w:ascii="Arial" w:hAnsi="Arial"/>
          <w:u w:val="single"/>
        </w:rPr>
        <w:t>Ran Nedarim 81a</w:t>
      </w:r>
    </w:p>
    <w:p w14:paraId="3E6F2A3F" w14:textId="2DF0E751" w:rsidR="00F01775" w:rsidRPr="00BE2DFC" w:rsidRDefault="00F01775" w:rsidP="001E3484">
      <w:pPr>
        <w:pStyle w:val="FootnoteText"/>
        <w:rPr>
          <w:rFonts w:ascii="Arial" w:hAnsi="Arial"/>
        </w:rPr>
      </w:pPr>
      <w:r w:rsidRPr="00BE2DFC">
        <w:rPr>
          <w:rFonts w:ascii="Arial" w:hAnsi="Arial"/>
        </w:rPr>
        <w:t xml:space="preserve">I found in </w:t>
      </w:r>
      <w:r w:rsidRPr="00BE2DFC">
        <w:rPr>
          <w:rFonts w:ascii="Arial" w:hAnsi="Arial"/>
          <w:i/>
          <w:iCs/>
        </w:rPr>
        <w:t xml:space="preserve">Megilat Setarim </w:t>
      </w:r>
      <w:r w:rsidRPr="00BE2DFC">
        <w:rPr>
          <w:rFonts w:ascii="Arial" w:hAnsi="Arial"/>
        </w:rPr>
        <w:t xml:space="preserve">of Rabbeinu Yona… that the Torah was not so important enough in their eyes to that it would be fitting to recite a </w:t>
      </w:r>
      <w:r w:rsidRPr="00BE2DFC">
        <w:rPr>
          <w:rFonts w:ascii="Arial" w:hAnsi="Arial"/>
          <w:i/>
          <w:iCs/>
        </w:rPr>
        <w:t xml:space="preserve">beracha </w:t>
      </w:r>
      <w:r w:rsidRPr="00BE2DFC">
        <w:rPr>
          <w:rFonts w:ascii="Arial" w:hAnsi="Arial"/>
        </w:rPr>
        <w:t xml:space="preserve">over it. For they were not occupied with it for its own sake and within this [context] they took its </w:t>
      </w:r>
      <w:r w:rsidRPr="00BE2DFC">
        <w:rPr>
          <w:rFonts w:ascii="Arial" w:hAnsi="Arial"/>
          <w:i/>
          <w:iCs/>
        </w:rPr>
        <w:t xml:space="preserve">beracha </w:t>
      </w:r>
      <w:r w:rsidRPr="00BE2DFC">
        <w:rPr>
          <w:rFonts w:ascii="Arial" w:hAnsi="Arial"/>
        </w:rPr>
        <w:t>lightly</w:t>
      </w:r>
      <w:r w:rsidRPr="00BE2DFC">
        <w:rPr>
          <w:rFonts w:ascii="Arial" w:hAnsi="Arial"/>
          <w:i/>
          <w:iCs/>
        </w:rPr>
        <w:t>.</w:t>
      </w:r>
      <w:r w:rsidRPr="00BE2DFC">
        <w:rPr>
          <w:rFonts w:ascii="Arial" w:hAnsi="Arial"/>
        </w:rPr>
        <w:t xml:space="preserve"> </w:t>
      </w:r>
    </w:p>
  </w:footnote>
  <w:footnote w:id="9">
    <w:p w14:paraId="29566054" w14:textId="1BB8EEA4" w:rsidR="00F01775" w:rsidRPr="00320BA8" w:rsidRDefault="00F01775" w:rsidP="001E3484">
      <w:pPr>
        <w:pStyle w:val="FootnoteText"/>
        <w:rPr>
          <w:rFonts w:asciiTheme="minorBidi" w:hAnsiTheme="minorBidi" w:cstheme="minorBidi"/>
          <w:u w:val="single"/>
        </w:rPr>
      </w:pPr>
      <w:r w:rsidRPr="00320BA8">
        <w:rPr>
          <w:rStyle w:val="FootnoteReference"/>
          <w:rFonts w:asciiTheme="minorBidi" w:hAnsiTheme="minorBidi" w:cstheme="minorBidi"/>
        </w:rPr>
        <w:footnoteRef/>
      </w:r>
      <w:r w:rsidRPr="00320BA8">
        <w:rPr>
          <w:rFonts w:asciiTheme="minorBidi" w:hAnsiTheme="minorBidi" w:cstheme="minorBidi"/>
        </w:rPr>
        <w:t xml:space="preserve"> </w:t>
      </w:r>
      <w:r w:rsidRPr="00320BA8">
        <w:rPr>
          <w:rFonts w:asciiTheme="minorBidi" w:hAnsiTheme="minorBidi" w:cstheme="minorBidi"/>
          <w:b/>
          <w:bCs/>
          <w:color w:val="000000"/>
          <w:sz w:val="29"/>
          <w:szCs w:val="29"/>
          <w:shd w:val="clear" w:color="auto" w:fill="FEFEFE"/>
          <w:rtl/>
        </w:rPr>
        <w:t xml:space="preserve"> </w:t>
      </w:r>
      <w:r w:rsidRPr="00320BA8">
        <w:rPr>
          <w:rFonts w:asciiTheme="minorBidi" w:hAnsiTheme="minorBidi" w:cstheme="minorBidi"/>
          <w:u w:val="single"/>
        </w:rPr>
        <w:t xml:space="preserve">Rashi </w:t>
      </w:r>
      <w:r w:rsidRPr="001F0253">
        <w:rPr>
          <w:rFonts w:asciiTheme="minorBidi" w:hAnsiTheme="minorBidi" w:cstheme="minorBidi"/>
          <w:i/>
          <w:iCs/>
          <w:u w:val="single"/>
        </w:rPr>
        <w:t>Berachot</w:t>
      </w:r>
      <w:r w:rsidRPr="00320BA8">
        <w:rPr>
          <w:rFonts w:asciiTheme="minorBidi" w:hAnsiTheme="minorBidi" w:cstheme="minorBidi"/>
          <w:u w:val="single"/>
        </w:rPr>
        <w:t xml:space="preserve"> 21a, s.v. ki</w:t>
      </w:r>
    </w:p>
    <w:p w14:paraId="100ECE3F" w14:textId="626F42D8" w:rsidR="00F01775" w:rsidRPr="00320BA8" w:rsidRDefault="00F01775" w:rsidP="001E3484">
      <w:pPr>
        <w:pStyle w:val="FootnoteText"/>
        <w:rPr>
          <w:rFonts w:asciiTheme="minorBidi" w:hAnsiTheme="minorBidi" w:cstheme="minorBidi"/>
        </w:rPr>
      </w:pPr>
      <w:r w:rsidRPr="00320BA8">
        <w:rPr>
          <w:rFonts w:asciiTheme="minorBidi" w:hAnsiTheme="minorBidi" w:cstheme="minorBidi"/>
        </w:rPr>
        <w:t xml:space="preserve">When Moshe came to open with words of song, he said to Israel: I will recite a </w:t>
      </w:r>
      <w:r w:rsidRPr="00320BA8">
        <w:rPr>
          <w:rFonts w:asciiTheme="minorBidi" w:hAnsiTheme="minorBidi" w:cstheme="minorBidi"/>
          <w:i/>
          <w:iCs/>
        </w:rPr>
        <w:t xml:space="preserve">beracha </w:t>
      </w:r>
      <w:r w:rsidRPr="00320BA8">
        <w:rPr>
          <w:rFonts w:asciiTheme="minorBidi" w:hAnsiTheme="minorBidi" w:cstheme="minorBidi"/>
        </w:rPr>
        <w:t xml:space="preserve">first and you will </w:t>
      </w:r>
      <w:r>
        <w:rPr>
          <w:rFonts w:asciiTheme="minorBidi" w:hAnsiTheme="minorBidi" w:cstheme="minorBidi"/>
        </w:rPr>
        <w:t>answer</w:t>
      </w:r>
      <w:r w:rsidRPr="00320BA8">
        <w:rPr>
          <w:rFonts w:asciiTheme="minorBidi" w:hAnsiTheme="minorBidi" w:cstheme="minorBidi"/>
        </w:rPr>
        <w:t xml:space="preserve"> after me "</w:t>
      </w:r>
      <w:r>
        <w:rPr>
          <w:rFonts w:asciiTheme="minorBidi" w:hAnsiTheme="minorBidi" w:cstheme="minorBidi"/>
        </w:rPr>
        <w:t>a</w:t>
      </w:r>
      <w:r w:rsidRPr="00320BA8">
        <w:rPr>
          <w:rFonts w:asciiTheme="minorBidi" w:hAnsiTheme="minorBidi" w:cstheme="minorBidi"/>
        </w:rPr>
        <w:t xml:space="preserve">men." "When I call out the Lord's name," is with a </w:t>
      </w:r>
      <w:r w:rsidRPr="00320BA8">
        <w:rPr>
          <w:rFonts w:asciiTheme="minorBidi" w:hAnsiTheme="minorBidi" w:cstheme="minorBidi"/>
          <w:i/>
          <w:iCs/>
        </w:rPr>
        <w:t xml:space="preserve">beracha. </w:t>
      </w:r>
      <w:r w:rsidRPr="00320BA8">
        <w:rPr>
          <w:rFonts w:asciiTheme="minorBidi" w:hAnsiTheme="minorBidi" w:cstheme="minorBidi"/>
        </w:rPr>
        <w:t>You "give greatness to our God," with "</w:t>
      </w:r>
      <w:r>
        <w:rPr>
          <w:rFonts w:asciiTheme="minorBidi" w:hAnsiTheme="minorBidi" w:cstheme="minorBidi"/>
        </w:rPr>
        <w:t>a</w:t>
      </w:r>
      <w:r w:rsidRPr="00320BA8">
        <w:rPr>
          <w:rFonts w:asciiTheme="minorBidi" w:hAnsiTheme="minorBidi" w:cstheme="minorBidi"/>
        </w:rPr>
        <w:t xml:space="preserve">men." </w:t>
      </w:r>
    </w:p>
  </w:footnote>
  <w:footnote w:id="10">
    <w:p w14:paraId="49838F59" w14:textId="786CF30F" w:rsidR="00F01775" w:rsidRPr="00320BA8" w:rsidRDefault="00F01775" w:rsidP="001E3484">
      <w:pPr>
        <w:pStyle w:val="FootnoteText"/>
        <w:rPr>
          <w:rFonts w:asciiTheme="minorBidi" w:hAnsiTheme="minorBidi" w:cstheme="minorBidi"/>
          <w:u w:val="single"/>
        </w:rPr>
      </w:pPr>
      <w:r w:rsidRPr="00320BA8">
        <w:rPr>
          <w:rStyle w:val="FootnoteReference"/>
          <w:rFonts w:asciiTheme="minorBidi" w:hAnsiTheme="minorBidi" w:cstheme="minorBidi"/>
        </w:rPr>
        <w:footnoteRef/>
      </w:r>
      <w:r w:rsidRPr="00320BA8">
        <w:rPr>
          <w:rFonts w:asciiTheme="minorBidi" w:hAnsiTheme="minorBidi" w:cstheme="minorBidi"/>
          <w:rtl/>
        </w:rPr>
        <w:t xml:space="preserve"> </w:t>
      </w:r>
      <w:r w:rsidRPr="00320BA8">
        <w:rPr>
          <w:rFonts w:asciiTheme="minorBidi" w:hAnsiTheme="minorBidi" w:cstheme="minorBidi"/>
        </w:rPr>
        <w:t xml:space="preserve">  </w:t>
      </w:r>
      <w:r w:rsidRPr="00320BA8">
        <w:rPr>
          <w:rFonts w:asciiTheme="minorBidi" w:hAnsiTheme="minorBidi" w:cstheme="minorBidi"/>
          <w:u w:val="single"/>
        </w:rPr>
        <w:t xml:space="preserve">Tosafot, </w:t>
      </w:r>
      <w:r w:rsidRPr="001F0253">
        <w:rPr>
          <w:rFonts w:asciiTheme="minorBidi" w:hAnsiTheme="minorBidi" w:cstheme="minorBidi"/>
          <w:i/>
          <w:iCs/>
          <w:u w:val="single"/>
        </w:rPr>
        <w:t>Berachot</w:t>
      </w:r>
      <w:r w:rsidRPr="00320BA8">
        <w:rPr>
          <w:rFonts w:asciiTheme="minorBidi" w:hAnsiTheme="minorBidi" w:cstheme="minorBidi"/>
          <w:u w:val="single"/>
        </w:rPr>
        <w:t xml:space="preserve"> 11b</w:t>
      </w:r>
    </w:p>
    <w:p w14:paraId="7A341B08" w14:textId="56CA4040" w:rsidR="00F01775" w:rsidRDefault="00F01775" w:rsidP="001E3484">
      <w:pPr>
        <w:pStyle w:val="FootnoteText"/>
        <w:rPr>
          <w:rFonts w:asciiTheme="minorBidi" w:hAnsiTheme="minorBidi" w:cstheme="minorBidi"/>
        </w:rPr>
      </w:pPr>
      <w:r w:rsidRPr="00320BA8">
        <w:rPr>
          <w:rFonts w:asciiTheme="minorBidi" w:hAnsiTheme="minorBidi" w:cstheme="minorBidi"/>
        </w:rPr>
        <w:t xml:space="preserve">One can say that Torah is different, for a person does not </w:t>
      </w:r>
      <w:r>
        <w:rPr>
          <w:rFonts w:asciiTheme="minorBidi" w:hAnsiTheme="minorBidi" w:cstheme="minorBidi"/>
        </w:rPr>
        <w:t xml:space="preserve">give up thinking </w:t>
      </w:r>
      <w:r w:rsidRPr="00320BA8">
        <w:rPr>
          <w:rFonts w:asciiTheme="minorBidi" w:hAnsiTheme="minorBidi" w:cstheme="minorBidi"/>
        </w:rPr>
        <w:t>of it, for a person is obligated to learn</w:t>
      </w:r>
      <w:r>
        <w:rPr>
          <w:rFonts w:asciiTheme="minorBidi" w:hAnsiTheme="minorBidi" w:cstheme="minorBidi"/>
        </w:rPr>
        <w:t xml:space="preserve"> always</w:t>
      </w:r>
      <w:r w:rsidRPr="00320BA8">
        <w:rPr>
          <w:rFonts w:asciiTheme="minorBidi" w:hAnsiTheme="minorBidi" w:cstheme="minorBidi"/>
        </w:rPr>
        <w:t>, as it is written "Contemplate it day and night</w:t>
      </w:r>
      <w:r>
        <w:rPr>
          <w:rFonts w:asciiTheme="minorBidi" w:hAnsiTheme="minorBidi" w:cstheme="minorBidi"/>
        </w:rPr>
        <w:t>,</w:t>
      </w:r>
      <w:r w:rsidRPr="00320BA8">
        <w:rPr>
          <w:rFonts w:asciiTheme="minorBidi" w:hAnsiTheme="minorBidi" w:cstheme="minorBidi"/>
        </w:rPr>
        <w:t xml:space="preserve">" </w:t>
      </w:r>
      <w:r>
        <w:rPr>
          <w:rFonts w:asciiTheme="minorBidi" w:hAnsiTheme="minorBidi" w:cstheme="minorBidi"/>
        </w:rPr>
        <w:t>and it</w:t>
      </w:r>
      <w:r w:rsidRPr="00320BA8">
        <w:rPr>
          <w:rFonts w:asciiTheme="minorBidi" w:hAnsiTheme="minorBidi" w:cstheme="minorBidi"/>
        </w:rPr>
        <w:t xml:space="preserve"> is as though he sits [with it] all day without a break.</w:t>
      </w:r>
    </w:p>
    <w:p w14:paraId="50F29491" w14:textId="0DAA45A9" w:rsidR="00DC25E6" w:rsidRDefault="00F01775" w:rsidP="001E3484">
      <w:pPr>
        <w:pStyle w:val="FootnoteText"/>
        <w:rPr>
          <w:rFonts w:asciiTheme="minorBidi" w:hAnsiTheme="minorBidi" w:cstheme="minorBidi"/>
        </w:rPr>
      </w:pPr>
      <w:r w:rsidRPr="00320BA8">
        <w:rPr>
          <w:rFonts w:asciiTheme="minorBidi" w:hAnsiTheme="minorBidi" w:cstheme="minorBidi"/>
        </w:rPr>
        <w:t xml:space="preserve">Tzelach suggests women should recite </w:t>
      </w:r>
      <w:r>
        <w:rPr>
          <w:rFonts w:asciiTheme="minorBidi" w:hAnsiTheme="minorBidi" w:cstheme="minorBidi"/>
          <w:i/>
          <w:iCs/>
        </w:rPr>
        <w:t>b</w:t>
      </w:r>
      <w:r w:rsidRPr="00320BA8">
        <w:rPr>
          <w:rFonts w:asciiTheme="minorBidi" w:hAnsiTheme="minorBidi" w:cstheme="minorBidi"/>
          <w:i/>
          <w:iCs/>
        </w:rPr>
        <w:t xml:space="preserve">irchot </w:t>
      </w:r>
      <w:r>
        <w:rPr>
          <w:rFonts w:asciiTheme="minorBidi" w:hAnsiTheme="minorBidi" w:cstheme="minorBidi"/>
          <w:i/>
          <w:iCs/>
        </w:rPr>
        <w:t>h</w:t>
      </w:r>
      <w:r w:rsidRPr="00320BA8">
        <w:rPr>
          <w:rFonts w:asciiTheme="minorBidi" w:hAnsiTheme="minorBidi" w:cstheme="minorBidi"/>
          <w:i/>
          <w:iCs/>
        </w:rPr>
        <w:t xml:space="preserve">a-Torah </w:t>
      </w:r>
      <w:r w:rsidRPr="00320BA8">
        <w:rPr>
          <w:rFonts w:asciiTheme="minorBidi" w:hAnsiTheme="minorBidi" w:cstheme="minorBidi"/>
        </w:rPr>
        <w:t>anew before each act of learning, since exemption from the mitzva "day and night" suggests that women are not aware of Torah when not learning.</w:t>
      </w:r>
    </w:p>
    <w:p w14:paraId="522F754E" w14:textId="77777777" w:rsidR="00F01775" w:rsidRPr="00320BA8" w:rsidRDefault="00F01775" w:rsidP="001E3484">
      <w:pPr>
        <w:pStyle w:val="FootnoteText"/>
        <w:ind w:left="284"/>
        <w:rPr>
          <w:rFonts w:asciiTheme="minorBidi" w:hAnsiTheme="minorBidi" w:cstheme="minorBidi"/>
          <w:u w:val="single"/>
        </w:rPr>
      </w:pPr>
      <w:r w:rsidRPr="00320BA8">
        <w:rPr>
          <w:rFonts w:asciiTheme="minorBidi" w:hAnsiTheme="minorBidi" w:cstheme="minorBidi"/>
          <w:u w:val="single"/>
        </w:rPr>
        <w:t xml:space="preserve">Tzelach </w:t>
      </w:r>
      <w:r w:rsidRPr="001F0253">
        <w:rPr>
          <w:rFonts w:asciiTheme="minorBidi" w:hAnsiTheme="minorBidi" w:cstheme="minorBidi"/>
          <w:i/>
          <w:iCs/>
          <w:u w:val="single"/>
        </w:rPr>
        <w:t>Berachot</w:t>
      </w:r>
      <w:r w:rsidRPr="00320BA8">
        <w:rPr>
          <w:rFonts w:asciiTheme="minorBidi" w:hAnsiTheme="minorBidi" w:cstheme="minorBidi"/>
          <w:u w:val="single"/>
        </w:rPr>
        <w:t xml:space="preserve"> 11b</w:t>
      </w:r>
    </w:p>
    <w:p w14:paraId="01B4240E" w14:textId="2CB1B6DC" w:rsidR="00F01775" w:rsidRPr="00320BA8" w:rsidRDefault="00F01775" w:rsidP="001E3484">
      <w:pPr>
        <w:pStyle w:val="FootnoteText"/>
        <w:ind w:left="284"/>
        <w:rPr>
          <w:rFonts w:asciiTheme="minorBidi" w:hAnsiTheme="minorBidi" w:cstheme="minorBidi"/>
        </w:rPr>
      </w:pPr>
      <w:r w:rsidRPr="00320BA8">
        <w:rPr>
          <w:rFonts w:asciiTheme="minorBidi" w:hAnsiTheme="minorBidi" w:cstheme="minorBidi"/>
        </w:rPr>
        <w:t xml:space="preserve">I say a new thing, that since the essence of the rationale is that there is no mental distraction [from Torah] that creates a break for the matter of </w:t>
      </w:r>
      <w:r w:rsidRPr="001F0253">
        <w:rPr>
          <w:rFonts w:asciiTheme="minorBidi" w:hAnsiTheme="minorBidi" w:cstheme="minorBidi"/>
          <w:i/>
          <w:iCs/>
        </w:rPr>
        <w:t>birchot ha-Torah</w:t>
      </w:r>
      <w:r w:rsidRPr="00320BA8">
        <w:rPr>
          <w:rFonts w:asciiTheme="minorBidi" w:hAnsiTheme="minorBidi" w:cstheme="minorBidi"/>
        </w:rPr>
        <w:t xml:space="preserve"> [such that one would have to re</w:t>
      </w:r>
      <w:r>
        <w:rPr>
          <w:rFonts w:asciiTheme="minorBidi" w:hAnsiTheme="minorBidi" w:cstheme="minorBidi"/>
        </w:rPr>
        <w:t>c</w:t>
      </w:r>
      <w:r w:rsidRPr="00320BA8">
        <w:rPr>
          <w:rFonts w:asciiTheme="minorBidi" w:hAnsiTheme="minorBidi" w:cstheme="minorBidi"/>
        </w:rPr>
        <w:t xml:space="preserve">ite it again], because it is written "Contemplate it day and night." According to this, with women, even though they recite </w:t>
      </w:r>
      <w:r>
        <w:rPr>
          <w:rFonts w:asciiTheme="minorBidi" w:hAnsiTheme="minorBidi" w:cstheme="minorBidi"/>
          <w:i/>
          <w:iCs/>
        </w:rPr>
        <w:t>b</w:t>
      </w:r>
      <w:r w:rsidRPr="00320BA8">
        <w:rPr>
          <w:rFonts w:asciiTheme="minorBidi" w:hAnsiTheme="minorBidi" w:cstheme="minorBidi"/>
          <w:i/>
          <w:iCs/>
        </w:rPr>
        <w:t xml:space="preserve">irchot </w:t>
      </w:r>
      <w:r>
        <w:rPr>
          <w:rFonts w:asciiTheme="minorBidi" w:hAnsiTheme="minorBidi" w:cstheme="minorBidi"/>
          <w:i/>
          <w:iCs/>
        </w:rPr>
        <w:t>h</w:t>
      </w:r>
      <w:r w:rsidRPr="00320BA8">
        <w:rPr>
          <w:rFonts w:asciiTheme="minorBidi" w:hAnsiTheme="minorBidi" w:cstheme="minorBidi"/>
          <w:i/>
          <w:iCs/>
        </w:rPr>
        <w:t xml:space="preserve">a-Torah, </w:t>
      </w:r>
      <w:r w:rsidRPr="00320BA8">
        <w:rPr>
          <w:rFonts w:asciiTheme="minorBidi" w:hAnsiTheme="minorBidi" w:cstheme="minorBidi"/>
        </w:rPr>
        <w:t>as explained in 47:14, for the reason that they can learn written Torah and also their laws, as explained in Beit Yosef, in any event "Contemplate it day and night" is not relevant for them. If so, if they rec</w:t>
      </w:r>
      <w:r>
        <w:rPr>
          <w:rFonts w:asciiTheme="minorBidi" w:hAnsiTheme="minorBidi" w:cstheme="minorBidi"/>
        </w:rPr>
        <w:t>i</w:t>
      </w:r>
      <w:r w:rsidRPr="00320BA8">
        <w:rPr>
          <w:rFonts w:asciiTheme="minorBidi" w:hAnsiTheme="minorBidi" w:cstheme="minorBidi"/>
        </w:rPr>
        <w:t xml:space="preserve">ted the </w:t>
      </w:r>
      <w:r w:rsidRPr="00320BA8">
        <w:rPr>
          <w:rFonts w:asciiTheme="minorBidi" w:hAnsiTheme="minorBidi" w:cstheme="minorBidi"/>
          <w:i/>
          <w:iCs/>
        </w:rPr>
        <w:t xml:space="preserve">berachot </w:t>
      </w:r>
      <w:r w:rsidRPr="00320BA8">
        <w:rPr>
          <w:rFonts w:asciiTheme="minorBidi" w:hAnsiTheme="minorBidi" w:cstheme="minorBidi"/>
        </w:rPr>
        <w:t xml:space="preserve"> in the morning as is customary and in the middle of the day, after they have </w:t>
      </w:r>
      <w:r>
        <w:rPr>
          <w:rFonts w:asciiTheme="minorBidi" w:hAnsiTheme="minorBidi" w:cstheme="minorBidi"/>
        </w:rPr>
        <w:t>interrupted</w:t>
      </w:r>
      <w:r w:rsidRPr="00320BA8">
        <w:rPr>
          <w:rFonts w:asciiTheme="minorBidi" w:hAnsiTheme="minorBidi" w:cstheme="minorBidi"/>
        </w:rPr>
        <w:t xml:space="preserve"> [study] with other matters, they sit to learn some matter of Scripture and the like </w:t>
      </w:r>
      <w:r>
        <w:rPr>
          <w:rFonts w:asciiTheme="minorBidi" w:hAnsiTheme="minorBidi" w:cstheme="minorBidi"/>
        </w:rPr>
        <w:t>that</w:t>
      </w:r>
      <w:r w:rsidRPr="00320BA8">
        <w:rPr>
          <w:rFonts w:asciiTheme="minorBidi" w:hAnsiTheme="minorBidi" w:cstheme="minorBidi"/>
        </w:rPr>
        <w:t xml:space="preserve"> they are permitted to learn, they must recite </w:t>
      </w:r>
      <w:r>
        <w:rPr>
          <w:rFonts w:asciiTheme="minorBidi" w:hAnsiTheme="minorBidi" w:cstheme="minorBidi"/>
          <w:i/>
          <w:iCs/>
        </w:rPr>
        <w:t>b</w:t>
      </w:r>
      <w:r w:rsidRPr="00320BA8">
        <w:rPr>
          <w:rFonts w:asciiTheme="minorBidi" w:hAnsiTheme="minorBidi" w:cstheme="minorBidi"/>
          <w:i/>
          <w:iCs/>
        </w:rPr>
        <w:t xml:space="preserve">irchot </w:t>
      </w:r>
      <w:r>
        <w:rPr>
          <w:rFonts w:asciiTheme="minorBidi" w:hAnsiTheme="minorBidi" w:cstheme="minorBidi"/>
          <w:i/>
          <w:iCs/>
        </w:rPr>
        <w:t>h</w:t>
      </w:r>
      <w:r w:rsidRPr="00320BA8">
        <w:rPr>
          <w:rFonts w:asciiTheme="minorBidi" w:hAnsiTheme="minorBidi" w:cstheme="minorBidi"/>
          <w:i/>
          <w:iCs/>
        </w:rPr>
        <w:t xml:space="preserve">a-Torah </w:t>
      </w:r>
      <w:r w:rsidRPr="00320BA8">
        <w:rPr>
          <w:rFonts w:asciiTheme="minorBidi" w:hAnsiTheme="minorBidi" w:cstheme="minorBidi"/>
        </w:rPr>
        <w:t>again. However, I did not find a mention of this matter in the words of any early or late halachic authority.</w:t>
      </w:r>
    </w:p>
    <w:p w14:paraId="6F36484B" w14:textId="5D170260" w:rsidR="00F01775" w:rsidRPr="00320BA8" w:rsidRDefault="00F01775" w:rsidP="001E3484">
      <w:pPr>
        <w:pStyle w:val="FootnoteText"/>
        <w:rPr>
          <w:rFonts w:asciiTheme="minorBidi" w:hAnsiTheme="minorBidi" w:cstheme="minorBidi"/>
        </w:rPr>
      </w:pPr>
      <w:r w:rsidRPr="00320BA8">
        <w:rPr>
          <w:rFonts w:asciiTheme="minorBidi" w:hAnsiTheme="minorBidi" w:cstheme="minorBidi"/>
        </w:rPr>
        <w:t>Tzelach himself admits that no one else mentions this idea, and it is not practiced, perhaps because women in fact do maintain an awareness of Torah throughout the day, even though not obligated to study at all times.</w:t>
      </w:r>
    </w:p>
  </w:footnote>
  <w:footnote w:id="11">
    <w:p w14:paraId="2CCD09B6" w14:textId="45A096F3" w:rsidR="00F01775" w:rsidRPr="00130C62" w:rsidRDefault="00F01775" w:rsidP="001E3484">
      <w:pPr>
        <w:spacing w:after="0"/>
        <w:rPr>
          <w:rFonts w:asciiTheme="minorBidi" w:hAnsiTheme="minorBidi" w:cstheme="minorBidi"/>
          <w:sz w:val="20"/>
          <w:szCs w:val="20"/>
        </w:rPr>
      </w:pPr>
      <w:r>
        <w:rPr>
          <w:rStyle w:val="FootnoteReference"/>
        </w:rPr>
        <w:footnoteRef/>
      </w:r>
      <w:r>
        <w:rPr>
          <w:rtl/>
        </w:rPr>
        <w:t xml:space="preserve"> </w:t>
      </w:r>
      <w:r w:rsidRPr="00130C62">
        <w:rPr>
          <w:rFonts w:asciiTheme="minorBidi" w:hAnsiTheme="minorBidi" w:cstheme="minorBidi"/>
          <w:sz w:val="20"/>
          <w:szCs w:val="20"/>
        </w:rPr>
        <w:t xml:space="preserve">Since women are exempt from the formal mitzva of learning Torah, Gra saw recitation of </w:t>
      </w:r>
      <w:r w:rsidRPr="00130C62">
        <w:rPr>
          <w:rFonts w:asciiTheme="minorBidi" w:hAnsiTheme="minorBidi" w:cstheme="minorBidi"/>
          <w:i/>
          <w:iCs/>
          <w:sz w:val="20"/>
          <w:szCs w:val="20"/>
        </w:rPr>
        <w:t>birchot ha-Torah</w:t>
      </w:r>
      <w:r w:rsidRPr="00130C62">
        <w:rPr>
          <w:rFonts w:asciiTheme="minorBidi" w:hAnsiTheme="minorBidi" w:cstheme="minorBidi"/>
          <w:sz w:val="20"/>
          <w:szCs w:val="20"/>
        </w:rPr>
        <w:t xml:space="preserve"> as optional for women.  Thus a woman could not discharge a man's obligation in saying </w:t>
      </w:r>
      <w:r w:rsidRPr="00130C62">
        <w:rPr>
          <w:rFonts w:asciiTheme="minorBidi" w:hAnsiTheme="minorBidi" w:cstheme="minorBidi"/>
          <w:i/>
          <w:iCs/>
          <w:sz w:val="20"/>
          <w:szCs w:val="20"/>
        </w:rPr>
        <w:t>birchot ha-Torah</w:t>
      </w:r>
      <w:r w:rsidRPr="00130C62">
        <w:rPr>
          <w:rFonts w:asciiTheme="minorBidi" w:hAnsiTheme="minorBidi" w:cstheme="minorBidi"/>
          <w:sz w:val="20"/>
          <w:szCs w:val="20"/>
        </w:rPr>
        <w:t xml:space="preserve"> and a woman in doubt whether she had made the blessings would not then say them.</w:t>
      </w:r>
    </w:p>
    <w:p w14:paraId="3F60BF5E" w14:textId="14253068" w:rsidR="00F01775" w:rsidRPr="00130C62" w:rsidRDefault="00F01775" w:rsidP="001E3484">
      <w:pPr>
        <w:spacing w:after="0"/>
        <w:rPr>
          <w:rFonts w:asciiTheme="minorBidi" w:hAnsiTheme="minorBidi" w:cstheme="minorBidi"/>
          <w:sz w:val="20"/>
          <w:szCs w:val="20"/>
          <w:u w:val="single"/>
        </w:rPr>
      </w:pPr>
      <w:r w:rsidRPr="001F0253">
        <w:rPr>
          <w:rFonts w:asciiTheme="minorBidi" w:hAnsiTheme="minorBidi" w:cstheme="minorBidi"/>
          <w:i/>
          <w:iCs/>
          <w:sz w:val="20"/>
          <w:szCs w:val="20"/>
          <w:u w:val="single"/>
        </w:rPr>
        <w:t>Bei'ur Halacha</w:t>
      </w:r>
      <w:r w:rsidRPr="00130C62">
        <w:rPr>
          <w:rFonts w:asciiTheme="minorBidi" w:hAnsiTheme="minorBidi" w:cstheme="minorBidi"/>
          <w:sz w:val="20"/>
          <w:szCs w:val="20"/>
          <w:u w:val="single"/>
        </w:rPr>
        <w:t xml:space="preserve"> 47 s.v., </w:t>
      </w:r>
      <w:r w:rsidRPr="001F0253">
        <w:rPr>
          <w:rFonts w:asciiTheme="minorBidi" w:hAnsiTheme="minorBidi" w:cstheme="minorBidi"/>
          <w:i/>
          <w:iCs/>
          <w:sz w:val="20"/>
          <w:szCs w:val="20"/>
          <w:u w:val="single"/>
        </w:rPr>
        <w:t>Ve-ha-Gra</w:t>
      </w:r>
    </w:p>
    <w:p w14:paraId="71BEB5BC" w14:textId="746BBE8C" w:rsidR="00F01775" w:rsidRPr="00130C62" w:rsidRDefault="00F01775" w:rsidP="001E3484">
      <w:pPr>
        <w:spacing w:after="0"/>
        <w:rPr>
          <w:rFonts w:asciiTheme="minorBidi" w:hAnsiTheme="minorBidi" w:cstheme="minorBidi"/>
          <w:i/>
          <w:iCs/>
          <w:sz w:val="20"/>
          <w:szCs w:val="20"/>
        </w:rPr>
      </w:pPr>
      <w:r w:rsidRPr="00130C62">
        <w:rPr>
          <w:rFonts w:asciiTheme="minorBidi" w:hAnsiTheme="minorBidi" w:cstheme="minorBidi"/>
          <w:sz w:val="20"/>
          <w:szCs w:val="20"/>
        </w:rPr>
        <w:t xml:space="preserve">Gra in his commentary disagrees with this rationale (see there). Rather, the reason </w:t>
      </w:r>
      <w:r>
        <w:rPr>
          <w:rFonts w:asciiTheme="minorBidi" w:hAnsiTheme="minorBidi" w:cstheme="minorBidi"/>
          <w:sz w:val="20"/>
          <w:szCs w:val="20"/>
        </w:rPr>
        <w:t>[women] bless is</w:t>
      </w:r>
      <w:r w:rsidRPr="00130C62">
        <w:rPr>
          <w:rFonts w:asciiTheme="minorBidi" w:hAnsiTheme="minorBidi" w:cstheme="minorBidi"/>
          <w:sz w:val="20"/>
          <w:szCs w:val="20"/>
        </w:rPr>
        <w:t xml:space="preserve"> that</w:t>
      </w:r>
      <w:r>
        <w:rPr>
          <w:rFonts w:asciiTheme="minorBidi" w:hAnsiTheme="minorBidi" w:cstheme="minorBidi"/>
          <w:sz w:val="20"/>
          <w:szCs w:val="20"/>
        </w:rPr>
        <w:t>,</w:t>
      </w:r>
      <w:r w:rsidRPr="00130C62">
        <w:rPr>
          <w:rFonts w:asciiTheme="minorBidi" w:hAnsiTheme="minorBidi" w:cstheme="minorBidi"/>
          <w:sz w:val="20"/>
          <w:szCs w:val="20"/>
        </w:rPr>
        <w:t xml:space="preserve"> even though they are exempt from </w:t>
      </w:r>
      <w:r>
        <w:rPr>
          <w:rFonts w:asciiTheme="minorBidi" w:hAnsiTheme="minorBidi" w:cstheme="minorBidi"/>
          <w:sz w:val="20"/>
          <w:szCs w:val="20"/>
        </w:rPr>
        <w:t>[</w:t>
      </w:r>
      <w:r w:rsidRPr="00130C62">
        <w:rPr>
          <w:rFonts w:asciiTheme="minorBidi" w:hAnsiTheme="minorBidi" w:cstheme="minorBidi"/>
          <w:sz w:val="20"/>
          <w:szCs w:val="20"/>
        </w:rPr>
        <w:t>the mitzva of learning Torah</w:t>
      </w:r>
      <w:r>
        <w:rPr>
          <w:rFonts w:asciiTheme="minorBidi" w:hAnsiTheme="minorBidi" w:cstheme="minorBidi"/>
          <w:sz w:val="20"/>
          <w:szCs w:val="20"/>
        </w:rPr>
        <w:t>]</w:t>
      </w:r>
      <w:r w:rsidRPr="00130C62">
        <w:rPr>
          <w:rFonts w:asciiTheme="minorBidi" w:hAnsiTheme="minorBidi" w:cstheme="minorBidi"/>
          <w:sz w:val="20"/>
          <w:szCs w:val="20"/>
        </w:rPr>
        <w:t xml:space="preserve">, in any case they can recite a </w:t>
      </w:r>
      <w:r w:rsidRPr="00130C62">
        <w:rPr>
          <w:rFonts w:asciiTheme="minorBidi" w:hAnsiTheme="minorBidi" w:cstheme="minorBidi"/>
          <w:i/>
          <w:iCs/>
          <w:sz w:val="20"/>
          <w:szCs w:val="20"/>
        </w:rPr>
        <w:t xml:space="preserve">beracha </w:t>
      </w:r>
      <w:r w:rsidRPr="00130C62">
        <w:rPr>
          <w:rFonts w:asciiTheme="minorBidi" w:hAnsiTheme="minorBidi" w:cstheme="minorBidi"/>
          <w:sz w:val="20"/>
          <w:szCs w:val="20"/>
        </w:rPr>
        <w:t xml:space="preserve">and say </w:t>
      </w:r>
      <w:r w:rsidRPr="00130C62">
        <w:rPr>
          <w:rFonts w:asciiTheme="minorBidi" w:hAnsiTheme="minorBidi" w:cstheme="minorBidi"/>
          <w:i/>
          <w:iCs/>
          <w:sz w:val="20"/>
          <w:szCs w:val="20"/>
        </w:rPr>
        <w:t>"ve-tzivanu,"</w:t>
      </w:r>
      <w:r w:rsidRPr="00130C62">
        <w:rPr>
          <w:rFonts w:asciiTheme="minorBidi" w:hAnsiTheme="minorBidi" w:cstheme="minorBidi"/>
          <w:sz w:val="20"/>
          <w:szCs w:val="20"/>
        </w:rPr>
        <w:t xml:space="preserve"> for it is no </w:t>
      </w:r>
      <w:r>
        <w:rPr>
          <w:rFonts w:asciiTheme="minorBidi" w:hAnsiTheme="minorBidi" w:cstheme="minorBidi"/>
          <w:sz w:val="20"/>
          <w:szCs w:val="20"/>
        </w:rPr>
        <w:t>worse than</w:t>
      </w:r>
      <w:r w:rsidRPr="00130C62">
        <w:rPr>
          <w:rFonts w:asciiTheme="minorBidi" w:hAnsiTheme="minorBidi" w:cstheme="minorBidi"/>
          <w:sz w:val="20"/>
          <w:szCs w:val="20"/>
        </w:rPr>
        <w:t xml:space="preserve"> any positive time-bound commandment, for which we maintain that women can recite a </w:t>
      </w:r>
      <w:r w:rsidRPr="00130C62">
        <w:rPr>
          <w:rFonts w:asciiTheme="minorBidi" w:hAnsiTheme="minorBidi" w:cstheme="minorBidi"/>
          <w:i/>
          <w:iCs/>
          <w:sz w:val="20"/>
          <w:szCs w:val="20"/>
        </w:rPr>
        <w:t>beracha</w:t>
      </w:r>
      <w:r w:rsidRPr="00130C62">
        <w:rPr>
          <w:rFonts w:asciiTheme="minorBidi" w:hAnsiTheme="minorBidi" w:cstheme="minorBidi"/>
          <w:sz w:val="20"/>
          <w:szCs w:val="20"/>
        </w:rPr>
        <w:t xml:space="preserve">. According to this [rationale], [women] cannot discharge men's obligation [in </w:t>
      </w:r>
      <w:r>
        <w:rPr>
          <w:rFonts w:asciiTheme="minorBidi" w:hAnsiTheme="minorBidi" w:cstheme="minorBidi"/>
          <w:i/>
          <w:iCs/>
          <w:sz w:val="20"/>
          <w:szCs w:val="20"/>
        </w:rPr>
        <w:t>b</w:t>
      </w:r>
      <w:r w:rsidRPr="00130C62">
        <w:rPr>
          <w:rFonts w:asciiTheme="minorBidi" w:hAnsiTheme="minorBidi" w:cstheme="minorBidi"/>
          <w:i/>
          <w:iCs/>
          <w:sz w:val="20"/>
          <w:szCs w:val="20"/>
        </w:rPr>
        <w:t xml:space="preserve">irchot </w:t>
      </w:r>
      <w:r>
        <w:rPr>
          <w:rFonts w:asciiTheme="minorBidi" w:hAnsiTheme="minorBidi" w:cstheme="minorBidi"/>
          <w:i/>
          <w:iCs/>
          <w:sz w:val="20"/>
          <w:szCs w:val="20"/>
        </w:rPr>
        <w:t>h</w:t>
      </w:r>
      <w:r w:rsidRPr="00130C62">
        <w:rPr>
          <w:rFonts w:asciiTheme="minorBidi" w:hAnsiTheme="minorBidi" w:cstheme="minorBidi"/>
          <w:i/>
          <w:iCs/>
          <w:sz w:val="20"/>
          <w:szCs w:val="20"/>
        </w:rPr>
        <w:t>a-Torah].</w:t>
      </w:r>
    </w:p>
  </w:footnote>
  <w:footnote w:id="12">
    <w:p w14:paraId="1C57DF7E" w14:textId="02089F0D" w:rsidR="00F01775" w:rsidRPr="00130C62" w:rsidRDefault="00F01775" w:rsidP="001E3484">
      <w:pPr>
        <w:spacing w:after="0"/>
        <w:rPr>
          <w:rFonts w:asciiTheme="minorBidi" w:hAnsiTheme="minorBidi" w:cstheme="minorBidi"/>
          <w:sz w:val="20"/>
          <w:szCs w:val="20"/>
        </w:rPr>
      </w:pPr>
      <w:r>
        <w:rPr>
          <w:rStyle w:val="FootnoteReference"/>
        </w:rPr>
        <w:footnoteRef/>
      </w:r>
      <w:r>
        <w:t xml:space="preserve"> </w:t>
      </w:r>
      <w:r w:rsidRPr="00826ACB">
        <w:rPr>
          <w:rFonts w:asciiTheme="minorBidi" w:hAnsiTheme="minorBidi" w:cstheme="minorBidi"/>
          <w:i/>
          <w:iCs/>
          <w:sz w:val="20"/>
          <w:szCs w:val="20"/>
          <w:u w:val="single"/>
        </w:rPr>
        <w:t>Magen Avraham</w:t>
      </w:r>
      <w:r w:rsidRPr="00130C62">
        <w:rPr>
          <w:rFonts w:asciiTheme="minorBidi" w:hAnsiTheme="minorBidi" w:cstheme="minorBidi"/>
          <w:sz w:val="20"/>
          <w:szCs w:val="20"/>
          <w:u w:val="single"/>
        </w:rPr>
        <w:t xml:space="preserve"> O</w:t>
      </w:r>
      <w:r w:rsidRPr="00130C62">
        <w:rPr>
          <w:rFonts w:asciiTheme="minorBidi" w:hAnsiTheme="minorBidi" w:cstheme="minorBidi" w:hint="cs"/>
          <w:sz w:val="20"/>
          <w:szCs w:val="20"/>
          <w:u w:val="single"/>
        </w:rPr>
        <w:t>C</w:t>
      </w:r>
      <w:r w:rsidRPr="00130C62">
        <w:rPr>
          <w:rFonts w:asciiTheme="minorBidi" w:hAnsiTheme="minorBidi" w:cstheme="minorBidi"/>
          <w:sz w:val="20"/>
          <w:szCs w:val="20"/>
          <w:u w:val="single"/>
        </w:rPr>
        <w:t xml:space="preserve"> 47:14</w:t>
      </w:r>
      <w:r w:rsidRPr="00130C62">
        <w:rPr>
          <w:rFonts w:asciiTheme="minorBidi" w:hAnsiTheme="minorBidi" w:cstheme="minorBidi"/>
          <w:sz w:val="20"/>
          <w:szCs w:val="20"/>
        </w:rPr>
        <w:t xml:space="preserve"> </w:t>
      </w:r>
    </w:p>
    <w:p w14:paraId="49E9004D" w14:textId="6479F093" w:rsidR="00F01775" w:rsidRPr="00130C62" w:rsidRDefault="00F01775" w:rsidP="001E3484">
      <w:pPr>
        <w:spacing w:after="0"/>
        <w:rPr>
          <w:rFonts w:asciiTheme="minorBidi" w:hAnsiTheme="minorBidi" w:cstheme="minorBidi"/>
          <w:sz w:val="20"/>
          <w:szCs w:val="20"/>
        </w:rPr>
      </w:pPr>
      <w:r w:rsidRPr="00130C62">
        <w:rPr>
          <w:rFonts w:asciiTheme="minorBidi" w:hAnsiTheme="minorBidi" w:cstheme="minorBidi"/>
          <w:sz w:val="20"/>
          <w:szCs w:val="20"/>
        </w:rPr>
        <w:t>For [women] are obligated to learn their laws.</w:t>
      </w:r>
    </w:p>
  </w:footnote>
  <w:footnote w:id="13">
    <w:p w14:paraId="0ABD5AAD" w14:textId="77777777" w:rsidR="00F01775" w:rsidRPr="00737E8A" w:rsidRDefault="00F01775" w:rsidP="001E3484">
      <w:pPr>
        <w:spacing w:after="0"/>
        <w:rPr>
          <w:rFonts w:asciiTheme="minorBidi" w:hAnsiTheme="minorBidi" w:cstheme="minorBidi"/>
          <w:sz w:val="20"/>
          <w:szCs w:val="20"/>
        </w:rPr>
      </w:pPr>
      <w:r>
        <w:rPr>
          <w:rStyle w:val="FootnoteReference"/>
        </w:rPr>
        <w:footnoteRef/>
      </w:r>
      <w:r>
        <w:rPr>
          <w:rtl/>
        </w:rPr>
        <w:t xml:space="preserve"> </w:t>
      </w:r>
      <w:r w:rsidRPr="00737E8A">
        <w:rPr>
          <w:rFonts w:asciiTheme="minorBidi" w:hAnsiTheme="minorBidi" w:cstheme="minorBidi"/>
          <w:sz w:val="20"/>
          <w:szCs w:val="20"/>
        </w:rPr>
        <w:t>On both these last views, a woman could discharge a man's obligation in these blessings, reciting them for him.</w:t>
      </w:r>
    </w:p>
    <w:p w14:paraId="73D2547F" w14:textId="6B53F3F1" w:rsidR="00F01775" w:rsidRPr="00130C62" w:rsidRDefault="00F01775" w:rsidP="001E3484">
      <w:pPr>
        <w:pStyle w:val="FootnoteText"/>
        <w:rPr>
          <w:rFonts w:asciiTheme="minorBidi" w:hAnsiTheme="minorBidi" w:cstheme="minorBidi"/>
          <w:u w:val="single"/>
        </w:rPr>
      </w:pPr>
      <w:r w:rsidRPr="00826ACB">
        <w:rPr>
          <w:rFonts w:asciiTheme="minorBidi" w:hAnsiTheme="minorBidi" w:cstheme="minorBidi"/>
          <w:i/>
          <w:iCs/>
          <w:u w:val="single"/>
        </w:rPr>
        <w:t>Bei</w:t>
      </w:r>
      <w:r w:rsidR="00826ACB" w:rsidRPr="00826ACB">
        <w:rPr>
          <w:rFonts w:asciiTheme="minorBidi" w:hAnsiTheme="minorBidi" w:cstheme="minorBidi"/>
          <w:i/>
          <w:iCs/>
          <w:u w:val="single"/>
        </w:rPr>
        <w:t>'</w:t>
      </w:r>
      <w:r w:rsidRPr="00826ACB">
        <w:rPr>
          <w:rFonts w:asciiTheme="minorBidi" w:hAnsiTheme="minorBidi" w:cstheme="minorBidi"/>
          <w:i/>
          <w:iCs/>
          <w:u w:val="single"/>
        </w:rPr>
        <w:t>ur Halacha</w:t>
      </w:r>
      <w:r w:rsidRPr="00130C62">
        <w:rPr>
          <w:rFonts w:asciiTheme="minorBidi" w:hAnsiTheme="minorBidi" w:cstheme="minorBidi"/>
          <w:u w:val="single"/>
        </w:rPr>
        <w:t xml:space="preserve"> 47. S.v. Women</w:t>
      </w:r>
    </w:p>
    <w:p w14:paraId="670073FC" w14:textId="2C9E319D" w:rsidR="00F01775" w:rsidRPr="00737E8A" w:rsidRDefault="00F01775" w:rsidP="001E3484">
      <w:pPr>
        <w:pStyle w:val="FootnoteText"/>
        <w:rPr>
          <w:rFonts w:asciiTheme="minorBidi" w:hAnsiTheme="minorBidi" w:cstheme="minorBidi"/>
        </w:rPr>
      </w:pPr>
      <w:r w:rsidRPr="00737E8A">
        <w:rPr>
          <w:rFonts w:asciiTheme="minorBidi" w:hAnsiTheme="minorBidi" w:cstheme="minorBidi"/>
        </w:rPr>
        <w:t>The reason is that they are obligated to learn their laws.</w:t>
      </w:r>
    </w:p>
    <w:p w14:paraId="11DA0487" w14:textId="22D8125D" w:rsidR="00F01775" w:rsidRPr="00737E8A" w:rsidRDefault="00F01775" w:rsidP="001E3484">
      <w:pPr>
        <w:pStyle w:val="FootnoteText"/>
        <w:rPr>
          <w:rFonts w:asciiTheme="minorBidi" w:hAnsiTheme="minorBidi" w:cstheme="minorBidi"/>
        </w:rPr>
      </w:pPr>
      <w:r w:rsidRPr="00737E8A">
        <w:rPr>
          <w:rFonts w:asciiTheme="minorBidi" w:hAnsiTheme="minorBidi" w:cstheme="minorBidi"/>
        </w:rPr>
        <w:t xml:space="preserve">According to Beiur Halacha, this is because we have an obligation to learn practical halacha. If a woman knew all halacha, he might maintain that the </w:t>
      </w:r>
      <w:r w:rsidRPr="00737E8A">
        <w:rPr>
          <w:rFonts w:asciiTheme="minorBidi" w:hAnsiTheme="minorBidi" w:cstheme="minorBidi"/>
          <w:i/>
          <w:iCs/>
        </w:rPr>
        <w:t xml:space="preserve">beracha </w:t>
      </w:r>
      <w:r w:rsidRPr="00737E8A">
        <w:rPr>
          <w:rFonts w:asciiTheme="minorBidi" w:hAnsiTheme="minorBidi" w:cstheme="minorBidi"/>
        </w:rPr>
        <w:t>would no longer be obligatory.</w:t>
      </w:r>
      <w:r>
        <w:rPr>
          <w:rFonts w:asciiTheme="minorBidi" w:hAnsiTheme="minorBidi" w:cstheme="minorBidi"/>
        </w:rPr>
        <w:t xml:space="preserve"> [I am not convinced there is such a thing as knowing even just all the practical applicable halacha. There is always more to learn.]</w:t>
      </w:r>
    </w:p>
  </w:footnote>
  <w:footnote w:id="14">
    <w:p w14:paraId="21CF19D6" w14:textId="365522C8" w:rsidR="00F01775" w:rsidRPr="00DC25E6" w:rsidRDefault="00F01775" w:rsidP="001E3484">
      <w:pPr>
        <w:pStyle w:val="FootnoteText"/>
        <w:rPr>
          <w:rFonts w:ascii="Arial" w:hAnsi="Arial"/>
          <w:u w:val="single"/>
        </w:rPr>
      </w:pPr>
      <w:r>
        <w:rPr>
          <w:rStyle w:val="FootnoteReference"/>
        </w:rPr>
        <w:footnoteRef/>
      </w:r>
      <w:r>
        <w:t xml:space="preserve"> </w:t>
      </w:r>
      <w:r w:rsidRPr="00DC25E6">
        <w:rPr>
          <w:rFonts w:ascii="Arial" w:hAnsi="Arial"/>
          <w:i/>
          <w:iCs/>
          <w:u w:val="single"/>
        </w:rPr>
        <w:t>Yoma</w:t>
      </w:r>
      <w:r w:rsidRPr="00DC25E6">
        <w:rPr>
          <w:rFonts w:ascii="Arial" w:hAnsi="Arial"/>
          <w:u w:val="single"/>
        </w:rPr>
        <w:t xml:space="preserve"> 87b </w:t>
      </w:r>
    </w:p>
    <w:p w14:paraId="5A46ECD5" w14:textId="56453E32" w:rsidR="00F01775" w:rsidRPr="00DC25E6" w:rsidRDefault="00F01775" w:rsidP="001E3484">
      <w:pPr>
        <w:pStyle w:val="FootnoteText"/>
        <w:rPr>
          <w:rFonts w:ascii="Arial" w:hAnsi="Arial"/>
        </w:rPr>
      </w:pPr>
      <w:r w:rsidRPr="00DC25E6">
        <w:rPr>
          <w:rFonts w:ascii="Arial" w:hAnsi="Arial"/>
        </w:rPr>
        <w:t xml:space="preserve">It was taught in the Beit Midrash of Menashe: Rabban Shimon ben Gamliel says a woman should wash a hand in water and [only then] give bread to her child and should not be concerned [about washing for this purpose even on Yom Kippur]….What is the reason? Because of a </w:t>
      </w:r>
      <w:r w:rsidRPr="00DC25E6">
        <w:rPr>
          <w:rFonts w:ascii="Arial" w:hAnsi="Arial"/>
          <w:i/>
          <w:iCs/>
        </w:rPr>
        <w:t>ru’ach ra’a</w:t>
      </w:r>
      <w:r w:rsidRPr="00DC25E6">
        <w:rPr>
          <w:rFonts w:ascii="Arial" w:hAnsi="Arial"/>
        </w:rPr>
        <w:t>.</w:t>
      </w:r>
    </w:p>
  </w:footnote>
  <w:footnote w:id="15">
    <w:p w14:paraId="7B1B9B25" w14:textId="5982FE3B" w:rsidR="00616E2F" w:rsidRPr="00D241DC" w:rsidRDefault="00616E2F" w:rsidP="001E3484">
      <w:pPr>
        <w:pStyle w:val="FootnoteText"/>
        <w:rPr>
          <w:rFonts w:ascii="Arial" w:hAnsi="Arial"/>
          <w:i/>
          <w:iCs/>
          <w:u w:val="single"/>
        </w:rPr>
      </w:pPr>
      <w:r>
        <w:rPr>
          <w:rStyle w:val="FootnoteReference"/>
        </w:rPr>
        <w:footnoteRef/>
      </w:r>
      <w:r>
        <w:t xml:space="preserve"> </w:t>
      </w:r>
      <w:r w:rsidRPr="00D241DC">
        <w:rPr>
          <w:rFonts w:ascii="Arial" w:hAnsi="Arial"/>
          <w:i/>
          <w:iCs/>
          <w:u w:val="single"/>
        </w:rPr>
        <w:t>Tosafot Yoma</w:t>
      </w:r>
      <w:r w:rsidRPr="00D241DC">
        <w:rPr>
          <w:rFonts w:ascii="Arial" w:hAnsi="Arial"/>
          <w:u w:val="single"/>
        </w:rPr>
        <w:t xml:space="preserve"> 77b, s.v. </w:t>
      </w:r>
      <w:r w:rsidRPr="00D241DC">
        <w:rPr>
          <w:rFonts w:ascii="Arial" w:hAnsi="Arial"/>
          <w:i/>
          <w:iCs/>
          <w:u w:val="single"/>
        </w:rPr>
        <w:t>Mishum</w:t>
      </w:r>
    </w:p>
    <w:p w14:paraId="250C075B" w14:textId="1505A8F0" w:rsidR="00616E2F" w:rsidRPr="00D241DC" w:rsidRDefault="00616E2F" w:rsidP="001E3484">
      <w:pPr>
        <w:pStyle w:val="FootnoteText"/>
        <w:rPr>
          <w:rFonts w:ascii="Arial" w:hAnsi="Arial"/>
        </w:rPr>
      </w:pPr>
      <w:r w:rsidRPr="00D241DC">
        <w:rPr>
          <w:rFonts w:ascii="Arial" w:hAnsi="Arial"/>
        </w:rPr>
        <w:t xml:space="preserve">That the world is not careful about this now is because this </w:t>
      </w:r>
      <w:r w:rsidRPr="00D241DC">
        <w:rPr>
          <w:rFonts w:ascii="Arial" w:hAnsi="Arial"/>
          <w:i/>
          <w:iCs/>
        </w:rPr>
        <w:t xml:space="preserve">ru'ach ra'a </w:t>
      </w:r>
      <w:r w:rsidRPr="00D241DC">
        <w:rPr>
          <w:rFonts w:ascii="Arial" w:hAnsi="Arial"/>
        </w:rPr>
        <w:t>does not reside in these kingdoms.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033756"/>
      <w:docPartObj>
        <w:docPartGallery w:val="Page Numbers (Top of Page)"/>
        <w:docPartUnique/>
      </w:docPartObj>
    </w:sdtPr>
    <w:sdtEndPr>
      <w:rPr>
        <w:noProof/>
      </w:rPr>
    </w:sdtEndPr>
    <w:sdtContent>
      <w:p w14:paraId="0867C95F" w14:textId="23C1C64D" w:rsidR="001E3484" w:rsidRDefault="001E3484">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73ECCF26" w14:textId="77777777" w:rsidR="001E3484" w:rsidRDefault="001E3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DA"/>
    <w:rsid w:val="00001CEF"/>
    <w:rsid w:val="000314B8"/>
    <w:rsid w:val="00035D01"/>
    <w:rsid w:val="00040C84"/>
    <w:rsid w:val="00052E8C"/>
    <w:rsid w:val="00054F18"/>
    <w:rsid w:val="0006132C"/>
    <w:rsid w:val="000715DA"/>
    <w:rsid w:val="00087464"/>
    <w:rsid w:val="000B245F"/>
    <w:rsid w:val="000B5DEA"/>
    <w:rsid w:val="000D58BF"/>
    <w:rsid w:val="000F03F2"/>
    <w:rsid w:val="00106E58"/>
    <w:rsid w:val="001171A0"/>
    <w:rsid w:val="00120588"/>
    <w:rsid w:val="00130C62"/>
    <w:rsid w:val="00136C1C"/>
    <w:rsid w:val="001521A4"/>
    <w:rsid w:val="00174C0B"/>
    <w:rsid w:val="001810F7"/>
    <w:rsid w:val="001A0E5F"/>
    <w:rsid w:val="001A584D"/>
    <w:rsid w:val="001B1E29"/>
    <w:rsid w:val="001B3454"/>
    <w:rsid w:val="001D0A61"/>
    <w:rsid w:val="001D4805"/>
    <w:rsid w:val="001E3484"/>
    <w:rsid w:val="001F0253"/>
    <w:rsid w:val="001F615A"/>
    <w:rsid w:val="0021272C"/>
    <w:rsid w:val="002166E5"/>
    <w:rsid w:val="0023062F"/>
    <w:rsid w:val="00232AE4"/>
    <w:rsid w:val="00251C50"/>
    <w:rsid w:val="002836FD"/>
    <w:rsid w:val="00287608"/>
    <w:rsid w:val="002A13BB"/>
    <w:rsid w:val="002C3C25"/>
    <w:rsid w:val="002C4EE0"/>
    <w:rsid w:val="002E6436"/>
    <w:rsid w:val="002E70FC"/>
    <w:rsid w:val="002F18BB"/>
    <w:rsid w:val="002F5C24"/>
    <w:rsid w:val="00304E27"/>
    <w:rsid w:val="00305BF8"/>
    <w:rsid w:val="00320BA8"/>
    <w:rsid w:val="00321808"/>
    <w:rsid w:val="003248B2"/>
    <w:rsid w:val="00342139"/>
    <w:rsid w:val="003549B2"/>
    <w:rsid w:val="00361108"/>
    <w:rsid w:val="0038145A"/>
    <w:rsid w:val="0038544E"/>
    <w:rsid w:val="00390F5A"/>
    <w:rsid w:val="003A4AEA"/>
    <w:rsid w:val="003C7827"/>
    <w:rsid w:val="003D604A"/>
    <w:rsid w:val="003F0517"/>
    <w:rsid w:val="003F5C15"/>
    <w:rsid w:val="00403416"/>
    <w:rsid w:val="0041197E"/>
    <w:rsid w:val="00414D40"/>
    <w:rsid w:val="0044119B"/>
    <w:rsid w:val="004517CA"/>
    <w:rsid w:val="00477554"/>
    <w:rsid w:val="004A0786"/>
    <w:rsid w:val="004B54B2"/>
    <w:rsid w:val="004B6E66"/>
    <w:rsid w:val="004F0262"/>
    <w:rsid w:val="004F35F3"/>
    <w:rsid w:val="005408B2"/>
    <w:rsid w:val="00543ED2"/>
    <w:rsid w:val="005643AE"/>
    <w:rsid w:val="00566855"/>
    <w:rsid w:val="005709FC"/>
    <w:rsid w:val="00572F85"/>
    <w:rsid w:val="005825DF"/>
    <w:rsid w:val="00583D3D"/>
    <w:rsid w:val="005B2B85"/>
    <w:rsid w:val="005B539C"/>
    <w:rsid w:val="005F4038"/>
    <w:rsid w:val="00616E2F"/>
    <w:rsid w:val="00620D1B"/>
    <w:rsid w:val="00634F12"/>
    <w:rsid w:val="00640BDF"/>
    <w:rsid w:val="00641747"/>
    <w:rsid w:val="006631D9"/>
    <w:rsid w:val="00674679"/>
    <w:rsid w:val="00686B84"/>
    <w:rsid w:val="006C4516"/>
    <w:rsid w:val="006C7FD3"/>
    <w:rsid w:val="007052A5"/>
    <w:rsid w:val="0072125D"/>
    <w:rsid w:val="00737E8A"/>
    <w:rsid w:val="00750D86"/>
    <w:rsid w:val="007561CE"/>
    <w:rsid w:val="00761105"/>
    <w:rsid w:val="00787EB5"/>
    <w:rsid w:val="007C5AF7"/>
    <w:rsid w:val="007D0C07"/>
    <w:rsid w:val="007D4816"/>
    <w:rsid w:val="007D6FB4"/>
    <w:rsid w:val="007F725F"/>
    <w:rsid w:val="00826ACB"/>
    <w:rsid w:val="008450C9"/>
    <w:rsid w:val="00867354"/>
    <w:rsid w:val="008706D9"/>
    <w:rsid w:val="0087295B"/>
    <w:rsid w:val="00887725"/>
    <w:rsid w:val="008919D1"/>
    <w:rsid w:val="00894E03"/>
    <w:rsid w:val="008A47F8"/>
    <w:rsid w:val="008A5288"/>
    <w:rsid w:val="008C3F90"/>
    <w:rsid w:val="008C6A72"/>
    <w:rsid w:val="008E4167"/>
    <w:rsid w:val="0090298C"/>
    <w:rsid w:val="0094331F"/>
    <w:rsid w:val="00950BBE"/>
    <w:rsid w:val="009768F3"/>
    <w:rsid w:val="009B1643"/>
    <w:rsid w:val="009D56A2"/>
    <w:rsid w:val="009E1FE7"/>
    <w:rsid w:val="009F02AA"/>
    <w:rsid w:val="009F3902"/>
    <w:rsid w:val="009F3B2A"/>
    <w:rsid w:val="009F4EBD"/>
    <w:rsid w:val="00A21EC1"/>
    <w:rsid w:val="00A36B3A"/>
    <w:rsid w:val="00A50C4A"/>
    <w:rsid w:val="00A612D6"/>
    <w:rsid w:val="00A63C09"/>
    <w:rsid w:val="00A7786E"/>
    <w:rsid w:val="00A85E04"/>
    <w:rsid w:val="00AB3997"/>
    <w:rsid w:val="00AB596D"/>
    <w:rsid w:val="00AC0903"/>
    <w:rsid w:val="00AC197A"/>
    <w:rsid w:val="00AC5746"/>
    <w:rsid w:val="00AF3F4A"/>
    <w:rsid w:val="00B072B6"/>
    <w:rsid w:val="00B96A15"/>
    <w:rsid w:val="00BA0D8F"/>
    <w:rsid w:val="00BB23DA"/>
    <w:rsid w:val="00BB3233"/>
    <w:rsid w:val="00BE16DB"/>
    <w:rsid w:val="00BE2DFC"/>
    <w:rsid w:val="00C03D3A"/>
    <w:rsid w:val="00C213DA"/>
    <w:rsid w:val="00C42541"/>
    <w:rsid w:val="00C51E93"/>
    <w:rsid w:val="00C57DF0"/>
    <w:rsid w:val="00C6742E"/>
    <w:rsid w:val="00C72ADC"/>
    <w:rsid w:val="00C81E05"/>
    <w:rsid w:val="00C91F0D"/>
    <w:rsid w:val="00CA25C0"/>
    <w:rsid w:val="00CA74AD"/>
    <w:rsid w:val="00CA7EEB"/>
    <w:rsid w:val="00CB38A4"/>
    <w:rsid w:val="00CC5A15"/>
    <w:rsid w:val="00D07BAC"/>
    <w:rsid w:val="00D241DC"/>
    <w:rsid w:val="00D40D9D"/>
    <w:rsid w:val="00D5310A"/>
    <w:rsid w:val="00D91DF2"/>
    <w:rsid w:val="00D9769F"/>
    <w:rsid w:val="00DA419E"/>
    <w:rsid w:val="00DC25E6"/>
    <w:rsid w:val="00DC28E3"/>
    <w:rsid w:val="00DE3C92"/>
    <w:rsid w:val="00DE4465"/>
    <w:rsid w:val="00E00CA8"/>
    <w:rsid w:val="00E14D55"/>
    <w:rsid w:val="00E175A3"/>
    <w:rsid w:val="00E34774"/>
    <w:rsid w:val="00E401D3"/>
    <w:rsid w:val="00E436F8"/>
    <w:rsid w:val="00E60185"/>
    <w:rsid w:val="00E645F4"/>
    <w:rsid w:val="00E81D83"/>
    <w:rsid w:val="00E84D72"/>
    <w:rsid w:val="00E84E90"/>
    <w:rsid w:val="00EB3435"/>
    <w:rsid w:val="00EB348E"/>
    <w:rsid w:val="00ED00C9"/>
    <w:rsid w:val="00ED2129"/>
    <w:rsid w:val="00F01775"/>
    <w:rsid w:val="00F04F08"/>
    <w:rsid w:val="00F2059D"/>
    <w:rsid w:val="00F345C3"/>
    <w:rsid w:val="00FA3D24"/>
    <w:rsid w:val="00FA7985"/>
    <w:rsid w:val="00FB2C35"/>
    <w:rsid w:val="00FD667F"/>
    <w:rsid w:val="00FE2A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DA"/>
    <w:pPr>
      <w:autoSpaceDE w:val="0"/>
      <w:autoSpaceDN w:val="0"/>
      <w:adjustRightInd w:val="0"/>
      <w:spacing w:line="240" w:lineRule="auto"/>
      <w:jc w:val="both"/>
    </w:pPr>
    <w:rPr>
      <w:rFonts w:ascii="Merriweather Light" w:hAnsi="Merriweather Light" w:cs="Times New Roman"/>
      <w:color w:val="252525"/>
      <w:sz w:val="24"/>
      <w:szCs w:val="24"/>
    </w:rPr>
  </w:style>
  <w:style w:type="paragraph" w:styleId="Heading1">
    <w:name w:val="heading 1"/>
    <w:basedOn w:val="NormalWeb"/>
    <w:next w:val="Normal"/>
    <w:link w:val="Heading1Char"/>
    <w:uiPriority w:val="9"/>
    <w:qFormat/>
    <w:rsid w:val="000715DA"/>
    <w:pPr>
      <w:shd w:val="clear" w:color="auto" w:fill="FFFFFF"/>
      <w:spacing w:before="120" w:after="120"/>
      <w:outlineLvl w:val="0"/>
    </w:pPr>
    <w:rPr>
      <w:rFonts w:ascii="Merriweather Light" w:eastAsia="Times New Roman" w:hAnsi="Merriweather Light"/>
      <w:b/>
      <w:bCs/>
      <w:i/>
      <w:iCs/>
      <w:sz w:val="48"/>
      <w:szCs w:val="48"/>
      <w:u w:val="single"/>
    </w:rPr>
  </w:style>
  <w:style w:type="paragraph" w:styleId="Heading2">
    <w:name w:val="heading 2"/>
    <w:basedOn w:val="Normal"/>
    <w:next w:val="Normal"/>
    <w:link w:val="Heading2Char"/>
    <w:uiPriority w:val="9"/>
    <w:unhideWhenUsed/>
    <w:qFormat/>
    <w:rsid w:val="00320B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qFormat/>
    <w:rsid w:val="001D4805"/>
    <w:pPr>
      <w:autoSpaceDE/>
      <w:autoSpaceDN/>
      <w:adjustRightInd/>
      <w:spacing w:line="259" w:lineRule="auto"/>
      <w:jc w:val="left"/>
    </w:pPr>
    <w:rPr>
      <w:rFonts w:asciiTheme="minorHAnsi" w:hAnsiTheme="minorHAnsi" w:cs="Merriweather Sans ExtraBold"/>
      <w:color w:val="auto"/>
      <w:sz w:val="22"/>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uiPriority w:val="10"/>
    <w:qFormat/>
    <w:rsid w:val="001D4805"/>
    <w:pPr>
      <w:autoSpaceDE/>
      <w:autoSpaceDN/>
      <w:bidi/>
      <w:adjustRightInd/>
      <w:spacing w:after="0"/>
      <w:contextualSpacing/>
      <w:jc w:val="right"/>
    </w:pPr>
    <w:rPr>
      <w:rFonts w:asciiTheme="majorHAnsi" w:eastAsiaTheme="majorEastAsia" w:hAnsiTheme="majorHAnsi" w:cs="Merriweather Light"/>
      <w:color w:val="auto"/>
      <w:spacing w:val="-10"/>
      <w:kern w:val="28"/>
      <w:sz w:val="56"/>
      <w:szCs w:val="56"/>
    </w:rPr>
  </w:style>
  <w:style w:type="character" w:customStyle="1" w:styleId="TitleChar">
    <w:name w:val="Title Char"/>
    <w:aliases w:val="articleTitle Char"/>
    <w:basedOn w:val="DefaultParagraphFont"/>
    <w:link w:val="Title"/>
    <w:uiPriority w:val="10"/>
    <w:rsid w:val="001D4805"/>
    <w:rPr>
      <w:rFonts w:asciiTheme="majorHAnsi" w:eastAsiaTheme="majorEastAsia" w:hAnsiTheme="majorHAnsi" w:cs="Merriweather Light"/>
      <w:spacing w:val="-10"/>
      <w:kern w:val="28"/>
      <w:sz w:val="56"/>
      <w:szCs w:val="56"/>
    </w:rPr>
  </w:style>
  <w:style w:type="character" w:customStyle="1" w:styleId="Heading1Char">
    <w:name w:val="Heading 1 Char"/>
    <w:basedOn w:val="DefaultParagraphFont"/>
    <w:link w:val="Heading1"/>
    <w:uiPriority w:val="9"/>
    <w:rsid w:val="000715DA"/>
    <w:rPr>
      <w:rFonts w:ascii="Merriweather Light" w:eastAsia="Times New Roman" w:hAnsi="Merriweather Light" w:cs="Times New Roman"/>
      <w:b/>
      <w:bCs/>
      <w:i/>
      <w:iCs/>
      <w:color w:val="252525"/>
      <w:sz w:val="48"/>
      <w:szCs w:val="48"/>
      <w:u w:val="single"/>
      <w:shd w:val="clear" w:color="auto" w:fill="FFFFFF"/>
    </w:rPr>
  </w:style>
  <w:style w:type="paragraph" w:styleId="FootnoteText">
    <w:name w:val="footnote text"/>
    <w:basedOn w:val="Normal"/>
    <w:link w:val="FootnoteTextChar"/>
    <w:uiPriority w:val="99"/>
    <w:semiHidden/>
    <w:rsid w:val="000715DA"/>
    <w:pPr>
      <w:spacing w:after="0"/>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0715DA"/>
    <w:rPr>
      <w:rFonts w:ascii="Calibri" w:eastAsia="Calibri" w:hAnsi="Calibri" w:cs="Arial"/>
      <w:color w:val="252525"/>
      <w:sz w:val="20"/>
      <w:szCs w:val="20"/>
    </w:rPr>
  </w:style>
  <w:style w:type="character" w:styleId="FootnoteReference">
    <w:name w:val="footnote reference"/>
    <w:basedOn w:val="DefaultParagraphFont"/>
    <w:uiPriority w:val="99"/>
    <w:semiHidden/>
    <w:rsid w:val="000715DA"/>
    <w:rPr>
      <w:rFonts w:cs="Times New Roman"/>
      <w:vertAlign w:val="superscript"/>
    </w:rPr>
  </w:style>
  <w:style w:type="character" w:styleId="Hyperlink">
    <w:name w:val="Hyperlink"/>
    <w:basedOn w:val="DefaultParagraphFont"/>
    <w:uiPriority w:val="99"/>
    <w:unhideWhenUsed/>
    <w:rsid w:val="000715DA"/>
    <w:rPr>
      <w:color w:val="0563C1" w:themeColor="hyperlink"/>
      <w:u w:val="single"/>
    </w:rPr>
  </w:style>
  <w:style w:type="paragraph" w:styleId="NormalWeb">
    <w:name w:val="Normal (Web)"/>
    <w:basedOn w:val="Normal"/>
    <w:uiPriority w:val="99"/>
    <w:semiHidden/>
    <w:unhideWhenUsed/>
    <w:rsid w:val="000715DA"/>
    <w:rPr>
      <w:rFonts w:ascii="Times New Roman" w:hAnsi="Times New Roman"/>
    </w:rPr>
  </w:style>
  <w:style w:type="paragraph" w:styleId="BalloonText">
    <w:name w:val="Balloon Text"/>
    <w:basedOn w:val="Normal"/>
    <w:link w:val="BalloonTextChar"/>
    <w:uiPriority w:val="99"/>
    <w:semiHidden/>
    <w:unhideWhenUsed/>
    <w:rsid w:val="004F35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5F3"/>
    <w:rPr>
      <w:rFonts w:ascii="Segoe UI" w:hAnsi="Segoe UI" w:cs="Segoe UI"/>
      <w:color w:val="252525"/>
      <w:sz w:val="18"/>
      <w:szCs w:val="18"/>
    </w:rPr>
  </w:style>
  <w:style w:type="character" w:styleId="CommentReference">
    <w:name w:val="annotation reference"/>
    <w:basedOn w:val="DefaultParagraphFont"/>
    <w:uiPriority w:val="99"/>
    <w:semiHidden/>
    <w:unhideWhenUsed/>
    <w:rsid w:val="001810F7"/>
    <w:rPr>
      <w:sz w:val="16"/>
      <w:szCs w:val="16"/>
    </w:rPr>
  </w:style>
  <w:style w:type="paragraph" w:styleId="CommentText">
    <w:name w:val="annotation text"/>
    <w:basedOn w:val="Normal"/>
    <w:link w:val="CommentTextChar"/>
    <w:uiPriority w:val="99"/>
    <w:semiHidden/>
    <w:unhideWhenUsed/>
    <w:rsid w:val="001810F7"/>
    <w:rPr>
      <w:sz w:val="20"/>
      <w:szCs w:val="20"/>
    </w:rPr>
  </w:style>
  <w:style w:type="character" w:customStyle="1" w:styleId="CommentTextChar">
    <w:name w:val="Comment Text Char"/>
    <w:basedOn w:val="DefaultParagraphFont"/>
    <w:link w:val="CommentText"/>
    <w:uiPriority w:val="99"/>
    <w:semiHidden/>
    <w:rsid w:val="001810F7"/>
    <w:rPr>
      <w:rFonts w:ascii="Merriweather Light" w:hAnsi="Merriweather Light" w:cs="Times New Roman"/>
      <w:color w:val="252525"/>
      <w:sz w:val="20"/>
      <w:szCs w:val="20"/>
    </w:rPr>
  </w:style>
  <w:style w:type="paragraph" w:styleId="CommentSubject">
    <w:name w:val="annotation subject"/>
    <w:basedOn w:val="CommentText"/>
    <w:next w:val="CommentText"/>
    <w:link w:val="CommentSubjectChar"/>
    <w:uiPriority w:val="99"/>
    <w:semiHidden/>
    <w:unhideWhenUsed/>
    <w:rsid w:val="001810F7"/>
    <w:rPr>
      <w:b/>
      <w:bCs/>
    </w:rPr>
  </w:style>
  <w:style w:type="character" w:customStyle="1" w:styleId="CommentSubjectChar">
    <w:name w:val="Comment Subject Char"/>
    <w:basedOn w:val="CommentTextChar"/>
    <w:link w:val="CommentSubject"/>
    <w:uiPriority w:val="99"/>
    <w:semiHidden/>
    <w:rsid w:val="001810F7"/>
    <w:rPr>
      <w:rFonts w:ascii="Merriweather Light" w:hAnsi="Merriweather Light" w:cs="Times New Roman"/>
      <w:b/>
      <w:bCs/>
      <w:color w:val="252525"/>
      <w:sz w:val="20"/>
      <w:szCs w:val="20"/>
    </w:rPr>
  </w:style>
  <w:style w:type="paragraph" w:styleId="Revision">
    <w:name w:val="Revision"/>
    <w:hidden/>
    <w:uiPriority w:val="99"/>
    <w:semiHidden/>
    <w:rsid w:val="00E645F4"/>
    <w:pPr>
      <w:spacing w:after="0" w:line="240" w:lineRule="auto"/>
    </w:pPr>
    <w:rPr>
      <w:rFonts w:ascii="Merriweather Light" w:hAnsi="Merriweather Light" w:cs="Times New Roman"/>
      <w:color w:val="252525"/>
      <w:sz w:val="24"/>
      <w:szCs w:val="24"/>
    </w:rPr>
  </w:style>
  <w:style w:type="character" w:customStyle="1" w:styleId="Heading2Char">
    <w:name w:val="Heading 2 Char"/>
    <w:basedOn w:val="DefaultParagraphFont"/>
    <w:link w:val="Heading2"/>
    <w:uiPriority w:val="9"/>
    <w:rsid w:val="00320B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E3484"/>
    <w:pPr>
      <w:ind w:left="720"/>
      <w:contextualSpacing/>
    </w:pPr>
  </w:style>
  <w:style w:type="paragraph" w:styleId="Header">
    <w:name w:val="header"/>
    <w:basedOn w:val="Normal"/>
    <w:link w:val="HeaderChar"/>
    <w:uiPriority w:val="99"/>
    <w:unhideWhenUsed/>
    <w:rsid w:val="001E3484"/>
    <w:pPr>
      <w:tabs>
        <w:tab w:val="center" w:pos="4320"/>
        <w:tab w:val="right" w:pos="8640"/>
      </w:tabs>
      <w:spacing w:after="0"/>
    </w:pPr>
  </w:style>
  <w:style w:type="character" w:customStyle="1" w:styleId="HeaderChar">
    <w:name w:val="Header Char"/>
    <w:basedOn w:val="DefaultParagraphFont"/>
    <w:link w:val="Header"/>
    <w:uiPriority w:val="99"/>
    <w:rsid w:val="001E3484"/>
    <w:rPr>
      <w:rFonts w:ascii="Merriweather Light" w:hAnsi="Merriweather Light" w:cs="Times New Roman"/>
      <w:color w:val="252525"/>
      <w:sz w:val="24"/>
      <w:szCs w:val="24"/>
    </w:rPr>
  </w:style>
  <w:style w:type="paragraph" w:styleId="Footer">
    <w:name w:val="footer"/>
    <w:basedOn w:val="Normal"/>
    <w:link w:val="FooterChar"/>
    <w:uiPriority w:val="99"/>
    <w:unhideWhenUsed/>
    <w:rsid w:val="001E3484"/>
    <w:pPr>
      <w:tabs>
        <w:tab w:val="center" w:pos="4320"/>
        <w:tab w:val="right" w:pos="8640"/>
      </w:tabs>
      <w:spacing w:after="0"/>
    </w:pPr>
  </w:style>
  <w:style w:type="character" w:customStyle="1" w:styleId="FooterChar">
    <w:name w:val="Footer Char"/>
    <w:basedOn w:val="DefaultParagraphFont"/>
    <w:link w:val="Footer"/>
    <w:uiPriority w:val="99"/>
    <w:rsid w:val="001E3484"/>
    <w:rPr>
      <w:rFonts w:ascii="Merriweather Light" w:hAnsi="Merriweather Light" w:cs="Times New Roman"/>
      <w:color w:val="25252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DA"/>
    <w:pPr>
      <w:autoSpaceDE w:val="0"/>
      <w:autoSpaceDN w:val="0"/>
      <w:adjustRightInd w:val="0"/>
      <w:spacing w:line="240" w:lineRule="auto"/>
      <w:jc w:val="both"/>
    </w:pPr>
    <w:rPr>
      <w:rFonts w:ascii="Merriweather Light" w:hAnsi="Merriweather Light" w:cs="Times New Roman"/>
      <w:color w:val="252525"/>
      <w:sz w:val="24"/>
      <w:szCs w:val="24"/>
    </w:rPr>
  </w:style>
  <w:style w:type="paragraph" w:styleId="Heading1">
    <w:name w:val="heading 1"/>
    <w:basedOn w:val="NormalWeb"/>
    <w:next w:val="Normal"/>
    <w:link w:val="Heading1Char"/>
    <w:uiPriority w:val="9"/>
    <w:qFormat/>
    <w:rsid w:val="000715DA"/>
    <w:pPr>
      <w:shd w:val="clear" w:color="auto" w:fill="FFFFFF"/>
      <w:spacing w:before="120" w:after="120"/>
      <w:outlineLvl w:val="0"/>
    </w:pPr>
    <w:rPr>
      <w:rFonts w:ascii="Merriweather Light" w:eastAsia="Times New Roman" w:hAnsi="Merriweather Light"/>
      <w:b/>
      <w:bCs/>
      <w:i/>
      <w:iCs/>
      <w:sz w:val="48"/>
      <w:szCs w:val="48"/>
      <w:u w:val="single"/>
    </w:rPr>
  </w:style>
  <w:style w:type="paragraph" w:styleId="Heading2">
    <w:name w:val="heading 2"/>
    <w:basedOn w:val="Normal"/>
    <w:next w:val="Normal"/>
    <w:link w:val="Heading2Char"/>
    <w:uiPriority w:val="9"/>
    <w:unhideWhenUsed/>
    <w:qFormat/>
    <w:rsid w:val="00320B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qFormat/>
    <w:rsid w:val="001D4805"/>
    <w:pPr>
      <w:autoSpaceDE/>
      <w:autoSpaceDN/>
      <w:adjustRightInd/>
      <w:spacing w:line="259" w:lineRule="auto"/>
      <w:jc w:val="left"/>
    </w:pPr>
    <w:rPr>
      <w:rFonts w:asciiTheme="minorHAnsi" w:hAnsiTheme="minorHAnsi" w:cs="Merriweather Sans ExtraBold"/>
      <w:color w:val="auto"/>
      <w:sz w:val="22"/>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uiPriority w:val="10"/>
    <w:qFormat/>
    <w:rsid w:val="001D4805"/>
    <w:pPr>
      <w:autoSpaceDE/>
      <w:autoSpaceDN/>
      <w:bidi/>
      <w:adjustRightInd/>
      <w:spacing w:after="0"/>
      <w:contextualSpacing/>
      <w:jc w:val="right"/>
    </w:pPr>
    <w:rPr>
      <w:rFonts w:asciiTheme="majorHAnsi" w:eastAsiaTheme="majorEastAsia" w:hAnsiTheme="majorHAnsi" w:cs="Merriweather Light"/>
      <w:color w:val="auto"/>
      <w:spacing w:val="-10"/>
      <w:kern w:val="28"/>
      <w:sz w:val="56"/>
      <w:szCs w:val="56"/>
    </w:rPr>
  </w:style>
  <w:style w:type="character" w:customStyle="1" w:styleId="TitleChar">
    <w:name w:val="Title Char"/>
    <w:aliases w:val="articleTitle Char"/>
    <w:basedOn w:val="DefaultParagraphFont"/>
    <w:link w:val="Title"/>
    <w:uiPriority w:val="10"/>
    <w:rsid w:val="001D4805"/>
    <w:rPr>
      <w:rFonts w:asciiTheme="majorHAnsi" w:eastAsiaTheme="majorEastAsia" w:hAnsiTheme="majorHAnsi" w:cs="Merriweather Light"/>
      <w:spacing w:val="-10"/>
      <w:kern w:val="28"/>
      <w:sz w:val="56"/>
      <w:szCs w:val="56"/>
    </w:rPr>
  </w:style>
  <w:style w:type="character" w:customStyle="1" w:styleId="Heading1Char">
    <w:name w:val="Heading 1 Char"/>
    <w:basedOn w:val="DefaultParagraphFont"/>
    <w:link w:val="Heading1"/>
    <w:uiPriority w:val="9"/>
    <w:rsid w:val="000715DA"/>
    <w:rPr>
      <w:rFonts w:ascii="Merriweather Light" w:eastAsia="Times New Roman" w:hAnsi="Merriweather Light" w:cs="Times New Roman"/>
      <w:b/>
      <w:bCs/>
      <w:i/>
      <w:iCs/>
      <w:color w:val="252525"/>
      <w:sz w:val="48"/>
      <w:szCs w:val="48"/>
      <w:u w:val="single"/>
      <w:shd w:val="clear" w:color="auto" w:fill="FFFFFF"/>
    </w:rPr>
  </w:style>
  <w:style w:type="paragraph" w:styleId="FootnoteText">
    <w:name w:val="footnote text"/>
    <w:basedOn w:val="Normal"/>
    <w:link w:val="FootnoteTextChar"/>
    <w:uiPriority w:val="99"/>
    <w:semiHidden/>
    <w:rsid w:val="000715DA"/>
    <w:pPr>
      <w:spacing w:after="0"/>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0715DA"/>
    <w:rPr>
      <w:rFonts w:ascii="Calibri" w:eastAsia="Calibri" w:hAnsi="Calibri" w:cs="Arial"/>
      <w:color w:val="252525"/>
      <w:sz w:val="20"/>
      <w:szCs w:val="20"/>
    </w:rPr>
  </w:style>
  <w:style w:type="character" w:styleId="FootnoteReference">
    <w:name w:val="footnote reference"/>
    <w:basedOn w:val="DefaultParagraphFont"/>
    <w:uiPriority w:val="99"/>
    <w:semiHidden/>
    <w:rsid w:val="000715DA"/>
    <w:rPr>
      <w:rFonts w:cs="Times New Roman"/>
      <w:vertAlign w:val="superscript"/>
    </w:rPr>
  </w:style>
  <w:style w:type="character" w:styleId="Hyperlink">
    <w:name w:val="Hyperlink"/>
    <w:basedOn w:val="DefaultParagraphFont"/>
    <w:uiPriority w:val="99"/>
    <w:unhideWhenUsed/>
    <w:rsid w:val="000715DA"/>
    <w:rPr>
      <w:color w:val="0563C1" w:themeColor="hyperlink"/>
      <w:u w:val="single"/>
    </w:rPr>
  </w:style>
  <w:style w:type="paragraph" w:styleId="NormalWeb">
    <w:name w:val="Normal (Web)"/>
    <w:basedOn w:val="Normal"/>
    <w:uiPriority w:val="99"/>
    <w:semiHidden/>
    <w:unhideWhenUsed/>
    <w:rsid w:val="000715DA"/>
    <w:rPr>
      <w:rFonts w:ascii="Times New Roman" w:hAnsi="Times New Roman"/>
    </w:rPr>
  </w:style>
  <w:style w:type="paragraph" w:styleId="BalloonText">
    <w:name w:val="Balloon Text"/>
    <w:basedOn w:val="Normal"/>
    <w:link w:val="BalloonTextChar"/>
    <w:uiPriority w:val="99"/>
    <w:semiHidden/>
    <w:unhideWhenUsed/>
    <w:rsid w:val="004F35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5F3"/>
    <w:rPr>
      <w:rFonts w:ascii="Segoe UI" w:hAnsi="Segoe UI" w:cs="Segoe UI"/>
      <w:color w:val="252525"/>
      <w:sz w:val="18"/>
      <w:szCs w:val="18"/>
    </w:rPr>
  </w:style>
  <w:style w:type="character" w:styleId="CommentReference">
    <w:name w:val="annotation reference"/>
    <w:basedOn w:val="DefaultParagraphFont"/>
    <w:uiPriority w:val="99"/>
    <w:semiHidden/>
    <w:unhideWhenUsed/>
    <w:rsid w:val="001810F7"/>
    <w:rPr>
      <w:sz w:val="16"/>
      <w:szCs w:val="16"/>
    </w:rPr>
  </w:style>
  <w:style w:type="paragraph" w:styleId="CommentText">
    <w:name w:val="annotation text"/>
    <w:basedOn w:val="Normal"/>
    <w:link w:val="CommentTextChar"/>
    <w:uiPriority w:val="99"/>
    <w:semiHidden/>
    <w:unhideWhenUsed/>
    <w:rsid w:val="001810F7"/>
    <w:rPr>
      <w:sz w:val="20"/>
      <w:szCs w:val="20"/>
    </w:rPr>
  </w:style>
  <w:style w:type="character" w:customStyle="1" w:styleId="CommentTextChar">
    <w:name w:val="Comment Text Char"/>
    <w:basedOn w:val="DefaultParagraphFont"/>
    <w:link w:val="CommentText"/>
    <w:uiPriority w:val="99"/>
    <w:semiHidden/>
    <w:rsid w:val="001810F7"/>
    <w:rPr>
      <w:rFonts w:ascii="Merriweather Light" w:hAnsi="Merriweather Light" w:cs="Times New Roman"/>
      <w:color w:val="252525"/>
      <w:sz w:val="20"/>
      <w:szCs w:val="20"/>
    </w:rPr>
  </w:style>
  <w:style w:type="paragraph" w:styleId="CommentSubject">
    <w:name w:val="annotation subject"/>
    <w:basedOn w:val="CommentText"/>
    <w:next w:val="CommentText"/>
    <w:link w:val="CommentSubjectChar"/>
    <w:uiPriority w:val="99"/>
    <w:semiHidden/>
    <w:unhideWhenUsed/>
    <w:rsid w:val="001810F7"/>
    <w:rPr>
      <w:b/>
      <w:bCs/>
    </w:rPr>
  </w:style>
  <w:style w:type="character" w:customStyle="1" w:styleId="CommentSubjectChar">
    <w:name w:val="Comment Subject Char"/>
    <w:basedOn w:val="CommentTextChar"/>
    <w:link w:val="CommentSubject"/>
    <w:uiPriority w:val="99"/>
    <w:semiHidden/>
    <w:rsid w:val="001810F7"/>
    <w:rPr>
      <w:rFonts w:ascii="Merriweather Light" w:hAnsi="Merriweather Light" w:cs="Times New Roman"/>
      <w:b/>
      <w:bCs/>
      <w:color w:val="252525"/>
      <w:sz w:val="20"/>
      <w:szCs w:val="20"/>
    </w:rPr>
  </w:style>
  <w:style w:type="paragraph" w:styleId="Revision">
    <w:name w:val="Revision"/>
    <w:hidden/>
    <w:uiPriority w:val="99"/>
    <w:semiHidden/>
    <w:rsid w:val="00E645F4"/>
    <w:pPr>
      <w:spacing w:after="0" w:line="240" w:lineRule="auto"/>
    </w:pPr>
    <w:rPr>
      <w:rFonts w:ascii="Merriweather Light" w:hAnsi="Merriweather Light" w:cs="Times New Roman"/>
      <w:color w:val="252525"/>
      <w:sz w:val="24"/>
      <w:szCs w:val="24"/>
    </w:rPr>
  </w:style>
  <w:style w:type="character" w:customStyle="1" w:styleId="Heading2Char">
    <w:name w:val="Heading 2 Char"/>
    <w:basedOn w:val="DefaultParagraphFont"/>
    <w:link w:val="Heading2"/>
    <w:uiPriority w:val="9"/>
    <w:rsid w:val="00320B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E3484"/>
    <w:pPr>
      <w:ind w:left="720"/>
      <w:contextualSpacing/>
    </w:pPr>
  </w:style>
  <w:style w:type="paragraph" w:styleId="Header">
    <w:name w:val="header"/>
    <w:basedOn w:val="Normal"/>
    <w:link w:val="HeaderChar"/>
    <w:uiPriority w:val="99"/>
    <w:unhideWhenUsed/>
    <w:rsid w:val="001E3484"/>
    <w:pPr>
      <w:tabs>
        <w:tab w:val="center" w:pos="4320"/>
        <w:tab w:val="right" w:pos="8640"/>
      </w:tabs>
      <w:spacing w:after="0"/>
    </w:pPr>
  </w:style>
  <w:style w:type="character" w:customStyle="1" w:styleId="HeaderChar">
    <w:name w:val="Header Char"/>
    <w:basedOn w:val="DefaultParagraphFont"/>
    <w:link w:val="Header"/>
    <w:uiPriority w:val="99"/>
    <w:rsid w:val="001E3484"/>
    <w:rPr>
      <w:rFonts w:ascii="Merriweather Light" w:hAnsi="Merriweather Light" w:cs="Times New Roman"/>
      <w:color w:val="252525"/>
      <w:sz w:val="24"/>
      <w:szCs w:val="24"/>
    </w:rPr>
  </w:style>
  <w:style w:type="paragraph" w:styleId="Footer">
    <w:name w:val="footer"/>
    <w:basedOn w:val="Normal"/>
    <w:link w:val="FooterChar"/>
    <w:uiPriority w:val="99"/>
    <w:unhideWhenUsed/>
    <w:rsid w:val="001E3484"/>
    <w:pPr>
      <w:tabs>
        <w:tab w:val="center" w:pos="4320"/>
        <w:tab w:val="right" w:pos="8640"/>
      </w:tabs>
      <w:spacing w:after="0"/>
    </w:pPr>
  </w:style>
  <w:style w:type="character" w:customStyle="1" w:styleId="FooterChar">
    <w:name w:val="Footer Char"/>
    <w:basedOn w:val="DefaultParagraphFont"/>
    <w:link w:val="Footer"/>
    <w:uiPriority w:val="99"/>
    <w:rsid w:val="001E3484"/>
    <w:rPr>
      <w:rFonts w:ascii="Merriweather Light" w:hAnsi="Merriweather Light" w:cs="Times New Roman"/>
      <w:color w:val="25252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acheha.org/prayer-3-upon-arising" TargetMode="External"/><Relationship Id="rId13" Type="http://schemas.openxmlformats.org/officeDocument/2006/relationships/hyperlink" Target="http://www.deracheha.org/beracha-on-voluntary-performance" TargetMode="External"/><Relationship Id="rId18" Type="http://schemas.openxmlformats.org/officeDocument/2006/relationships/hyperlink" Target="http://www.daat.ac.il/daat/kitveyet/assia_english/prager.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LNovick\Documents\Deracheha\deracheha.org\learning-torah" TargetMode="External"/><Relationship Id="rId17" Type="http://schemas.openxmlformats.org/officeDocument/2006/relationships/hyperlink" Target="https://www.etzion.org.il/en/topics/structure-and-meaning-daily-prayer" TargetMode="External"/><Relationship Id="rId2" Type="http://schemas.openxmlformats.org/officeDocument/2006/relationships/styles" Target="styles.xml"/><Relationship Id="rId16" Type="http://schemas.openxmlformats.org/officeDocument/2006/relationships/hyperlink" Target="https://www.sefaria.org.il/Siddur_Ashkenaz%2C_Weekday%2C_Shacharit%2C_Preparatory_Prayers%2C_Torah_Blessings_(**All_3_blessings)?lang=h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acheha.org/beracha-on-voluntary-performance" TargetMode="External"/><Relationship Id="rId5" Type="http://schemas.openxmlformats.org/officeDocument/2006/relationships/webSettings" Target="webSettings.xml"/><Relationship Id="rId15" Type="http://schemas.openxmlformats.org/officeDocument/2006/relationships/hyperlink" Target="https://www.sefaria.org.il/Siddur_Ashkenaz%2C_Weekday%2C_Shacharit%2C_Preparatory_Prayers%2C_Elokai_Neshama?lang=he" TargetMode="External"/><Relationship Id="rId10" Type="http://schemas.openxmlformats.org/officeDocument/2006/relationships/hyperlink" Target="https://www.deracheha.org/pray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openxmlformats.org/officeDocument/2006/relationships/hyperlink" Target="http://www.deracheha.org/learning-torah-2-obligation"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daat/kitveyet/assia_english/prag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A073-B416-44DC-9533-1103AC7F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4</cp:revision>
  <dcterms:created xsi:type="dcterms:W3CDTF">2019-01-29T08:10:00Z</dcterms:created>
  <dcterms:modified xsi:type="dcterms:W3CDTF">2019-01-30T08:42:00Z</dcterms:modified>
</cp:coreProperties>
</file>