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4A90" w14:textId="77777777" w:rsidR="00701320" w:rsidRPr="00E23BC4" w:rsidRDefault="00701320" w:rsidP="00C57453">
      <w:pPr>
        <w:spacing w:after="0" w:line="240" w:lineRule="auto"/>
        <w:jc w:val="center"/>
        <w:rPr>
          <w:rFonts w:asciiTheme="minorBidi" w:hAnsiTheme="minorBidi"/>
          <w:caps/>
          <w:sz w:val="24"/>
          <w:szCs w:val="24"/>
        </w:rPr>
      </w:pPr>
      <w:bookmarkStart w:id="0" w:name="_GoBack"/>
      <w:bookmarkEnd w:id="0"/>
      <w:r w:rsidRPr="00E23BC4">
        <w:rPr>
          <w:rFonts w:asciiTheme="minorBidi" w:hAnsiTheme="minorBidi"/>
          <w:caps/>
          <w:sz w:val="24"/>
          <w:szCs w:val="24"/>
          <w:lang w:eastAsia="en-GB"/>
        </w:rPr>
        <w:t>YESHIVAT HAR ETZION</w:t>
      </w:r>
    </w:p>
    <w:p w14:paraId="1AB04703" w14:textId="77777777" w:rsidR="00701320" w:rsidRPr="00E23BC4" w:rsidRDefault="00701320" w:rsidP="00C57453">
      <w:pPr>
        <w:widowControl w:val="0"/>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ISRAEL KOSCHITZKY VIRTUAL BEIT MIDRASH (VBM)</w:t>
      </w:r>
    </w:p>
    <w:p w14:paraId="77A1099D" w14:textId="77777777" w:rsidR="00701320" w:rsidRPr="00E23BC4" w:rsidRDefault="00701320" w:rsidP="00C57453">
      <w:pPr>
        <w:widowControl w:val="0"/>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w:t>
      </w:r>
    </w:p>
    <w:p w14:paraId="77FACFD5" w14:textId="77777777" w:rsidR="00701320" w:rsidRPr="00E23BC4" w:rsidRDefault="00701320" w:rsidP="00C57453">
      <w:pPr>
        <w:spacing w:after="0" w:line="240" w:lineRule="auto"/>
        <w:jc w:val="center"/>
        <w:rPr>
          <w:rFonts w:asciiTheme="minorBidi" w:hAnsiTheme="minorBidi"/>
          <w:sz w:val="24"/>
          <w:szCs w:val="24"/>
        </w:rPr>
      </w:pPr>
    </w:p>
    <w:p w14:paraId="5B561FBD" w14:textId="357165FD" w:rsidR="00B72054" w:rsidRPr="00E23BC4" w:rsidRDefault="00701320" w:rsidP="00C57453">
      <w:pPr>
        <w:spacing w:after="0" w:line="240" w:lineRule="auto"/>
        <w:jc w:val="center"/>
        <w:rPr>
          <w:rFonts w:asciiTheme="minorBidi" w:hAnsiTheme="minorBidi"/>
          <w:b/>
          <w:bCs/>
          <w:sz w:val="24"/>
          <w:szCs w:val="24"/>
        </w:rPr>
      </w:pPr>
      <w:r w:rsidRPr="00E23BC4">
        <w:rPr>
          <w:rFonts w:asciiTheme="minorBidi" w:hAnsiTheme="minorBidi"/>
          <w:b/>
          <w:bCs/>
          <w:sz w:val="24"/>
          <w:szCs w:val="24"/>
        </w:rPr>
        <w:t>Laws of Conversion and Circumcision (3)</w:t>
      </w:r>
    </w:p>
    <w:p w14:paraId="120C8B87" w14:textId="69FE4DA6" w:rsidR="00B72054" w:rsidRPr="00E23BC4" w:rsidRDefault="00701320" w:rsidP="00C57453">
      <w:pPr>
        <w:spacing w:after="0" w:line="240" w:lineRule="auto"/>
        <w:jc w:val="center"/>
        <w:rPr>
          <w:rFonts w:asciiTheme="minorBidi" w:hAnsiTheme="minorBidi"/>
          <w:b/>
          <w:bCs/>
          <w:sz w:val="24"/>
          <w:szCs w:val="24"/>
        </w:rPr>
      </w:pPr>
      <w:r w:rsidRPr="00E23BC4">
        <w:rPr>
          <w:rFonts w:asciiTheme="minorBidi" w:hAnsiTheme="minorBidi"/>
          <w:b/>
          <w:bCs/>
          <w:sz w:val="24"/>
          <w:szCs w:val="24"/>
        </w:rPr>
        <w:t>Rav David Brofsky</w:t>
      </w:r>
    </w:p>
    <w:p w14:paraId="5288ED24" w14:textId="77777777" w:rsidR="00701320" w:rsidRPr="00E23BC4" w:rsidRDefault="00701320" w:rsidP="00C57453">
      <w:pPr>
        <w:spacing w:after="0" w:line="240" w:lineRule="auto"/>
        <w:jc w:val="center"/>
        <w:rPr>
          <w:rFonts w:asciiTheme="minorBidi" w:hAnsiTheme="minorBidi"/>
          <w:b/>
          <w:bCs/>
          <w:sz w:val="24"/>
          <w:szCs w:val="24"/>
        </w:rPr>
      </w:pPr>
    </w:p>
    <w:p w14:paraId="2AC12E2A" w14:textId="77777777" w:rsidR="00C57453" w:rsidRPr="00E23BC4" w:rsidRDefault="00C57453" w:rsidP="00C57453">
      <w:pPr>
        <w:spacing w:after="0" w:line="240" w:lineRule="auto"/>
        <w:jc w:val="center"/>
        <w:rPr>
          <w:rFonts w:asciiTheme="minorBidi" w:eastAsia="Times New Roman" w:hAnsiTheme="minorBidi"/>
          <w:b/>
          <w:bCs/>
          <w:iCs/>
          <w:color w:val="000000"/>
          <w:sz w:val="24"/>
          <w:szCs w:val="24"/>
        </w:rPr>
      </w:pPr>
    </w:p>
    <w:p w14:paraId="5014BB7A" w14:textId="77777777" w:rsidR="00C57453" w:rsidRPr="00E23BC4" w:rsidRDefault="00C57453" w:rsidP="00C57453">
      <w:pPr>
        <w:spacing w:after="0" w:line="240" w:lineRule="auto"/>
        <w:jc w:val="center"/>
        <w:rPr>
          <w:rFonts w:asciiTheme="minorBidi" w:hAnsiTheme="minorBidi"/>
          <w:sz w:val="24"/>
          <w:szCs w:val="24"/>
          <w:rtl/>
        </w:rPr>
      </w:pPr>
      <w:r w:rsidRPr="00E23BC4">
        <w:rPr>
          <w:rFonts w:asciiTheme="minorBidi" w:hAnsiTheme="minorBidi"/>
          <w:sz w:val="24"/>
          <w:szCs w:val="24"/>
        </w:rPr>
        <w:t>*************************************************************</w:t>
      </w:r>
    </w:p>
    <w:p w14:paraId="46691654" w14:textId="77777777" w:rsidR="00C57453" w:rsidRPr="00E23BC4" w:rsidRDefault="00C57453" w:rsidP="00C57453">
      <w:pPr>
        <w:spacing w:after="0" w:line="240" w:lineRule="auto"/>
        <w:jc w:val="center"/>
        <w:rPr>
          <w:rFonts w:asciiTheme="minorBidi" w:hAnsiTheme="minorBidi"/>
          <w:sz w:val="24"/>
          <w:szCs w:val="24"/>
        </w:rPr>
      </w:pPr>
      <w:r w:rsidRPr="00E23BC4">
        <w:rPr>
          <w:rFonts w:asciiTheme="minorBidi" w:hAnsiTheme="minorBidi"/>
          <w:sz w:val="24"/>
          <w:szCs w:val="24"/>
        </w:rPr>
        <w:t>In memory of Rabbi Jack Sable z”l and</w:t>
      </w:r>
    </w:p>
    <w:p w14:paraId="488A7AA5" w14:textId="77777777" w:rsidR="00C57453" w:rsidRPr="00E23BC4" w:rsidRDefault="00C57453" w:rsidP="00C57453">
      <w:pPr>
        <w:spacing w:after="0" w:line="240" w:lineRule="auto"/>
        <w:jc w:val="center"/>
        <w:rPr>
          <w:rFonts w:asciiTheme="minorBidi" w:hAnsiTheme="minorBidi"/>
          <w:sz w:val="24"/>
          <w:szCs w:val="24"/>
        </w:rPr>
      </w:pPr>
      <w:r w:rsidRPr="00E23BC4">
        <w:rPr>
          <w:rFonts w:asciiTheme="minorBidi" w:hAnsiTheme="minorBidi"/>
          <w:sz w:val="24"/>
          <w:szCs w:val="24"/>
        </w:rPr>
        <w:t>Ambassador Yehuda Avner z”l</w:t>
      </w:r>
    </w:p>
    <w:p w14:paraId="038FD586" w14:textId="77777777" w:rsidR="00C57453" w:rsidRPr="00E23BC4" w:rsidRDefault="00C57453" w:rsidP="00C57453">
      <w:pPr>
        <w:spacing w:after="0" w:line="240" w:lineRule="auto"/>
        <w:jc w:val="center"/>
        <w:rPr>
          <w:rFonts w:asciiTheme="minorBidi" w:hAnsiTheme="minorBidi"/>
          <w:sz w:val="24"/>
          <w:szCs w:val="24"/>
        </w:rPr>
      </w:pPr>
      <w:r w:rsidRPr="00E23BC4">
        <w:rPr>
          <w:rFonts w:asciiTheme="minorBidi" w:hAnsiTheme="minorBidi"/>
          <w:sz w:val="24"/>
          <w:szCs w:val="24"/>
        </w:rPr>
        <w:t>By Debbi and David Sable</w:t>
      </w:r>
    </w:p>
    <w:p w14:paraId="3FFF3764" w14:textId="77777777" w:rsidR="00C57453" w:rsidRPr="00E23BC4" w:rsidRDefault="00C57453" w:rsidP="00C57453">
      <w:pPr>
        <w:spacing w:after="0" w:line="240" w:lineRule="auto"/>
        <w:jc w:val="center"/>
        <w:rPr>
          <w:rFonts w:asciiTheme="minorBidi" w:hAnsiTheme="minorBidi"/>
          <w:sz w:val="24"/>
          <w:szCs w:val="24"/>
        </w:rPr>
      </w:pPr>
      <w:r w:rsidRPr="00E23BC4">
        <w:rPr>
          <w:rFonts w:asciiTheme="minorBidi" w:hAnsiTheme="minorBidi"/>
          <w:sz w:val="24"/>
          <w:szCs w:val="24"/>
        </w:rPr>
        <w:t>*************************************************************</w:t>
      </w:r>
    </w:p>
    <w:p w14:paraId="5BF5D5C2" w14:textId="77777777" w:rsidR="00701320" w:rsidRPr="00E23BC4" w:rsidRDefault="00701320" w:rsidP="00C57453">
      <w:pPr>
        <w:spacing w:after="0" w:line="240" w:lineRule="auto"/>
        <w:jc w:val="center"/>
        <w:rPr>
          <w:rFonts w:asciiTheme="minorBidi" w:hAnsiTheme="minorBidi"/>
          <w:sz w:val="24"/>
          <w:szCs w:val="24"/>
        </w:rPr>
      </w:pPr>
    </w:p>
    <w:p w14:paraId="5BE41742" w14:textId="77777777" w:rsidR="00C57453" w:rsidRPr="00E23BC4" w:rsidRDefault="00C57453" w:rsidP="00C57453">
      <w:pPr>
        <w:spacing w:after="0" w:line="240" w:lineRule="auto"/>
        <w:jc w:val="center"/>
        <w:rPr>
          <w:rFonts w:asciiTheme="minorBidi" w:hAnsiTheme="minorBidi"/>
          <w:sz w:val="24"/>
          <w:szCs w:val="24"/>
        </w:rPr>
      </w:pPr>
    </w:p>
    <w:p w14:paraId="6C536480" w14:textId="1166B357" w:rsidR="002F5EE6" w:rsidRPr="00E23BC4" w:rsidRDefault="006041DD" w:rsidP="00C57453">
      <w:pPr>
        <w:spacing w:after="0" w:line="240" w:lineRule="auto"/>
        <w:jc w:val="center"/>
        <w:rPr>
          <w:rFonts w:asciiTheme="minorBidi" w:hAnsiTheme="minorBidi"/>
          <w:b/>
          <w:bCs/>
          <w:i/>
          <w:iCs/>
          <w:sz w:val="24"/>
          <w:szCs w:val="24"/>
        </w:rPr>
      </w:pPr>
      <w:r w:rsidRPr="00E23BC4">
        <w:rPr>
          <w:rFonts w:asciiTheme="minorBidi" w:hAnsiTheme="minorBidi"/>
          <w:b/>
          <w:bCs/>
          <w:i/>
          <w:iCs/>
          <w:sz w:val="24"/>
          <w:szCs w:val="24"/>
        </w:rPr>
        <w:t>Tevilat Ha-Ger</w:t>
      </w:r>
    </w:p>
    <w:p w14:paraId="7D951511" w14:textId="77777777" w:rsidR="00B72054" w:rsidRPr="00E23BC4" w:rsidRDefault="00B72054" w:rsidP="00C57453">
      <w:pPr>
        <w:spacing w:after="0" w:line="240" w:lineRule="auto"/>
        <w:jc w:val="center"/>
        <w:rPr>
          <w:rFonts w:asciiTheme="minorBidi" w:hAnsiTheme="minorBidi"/>
          <w:sz w:val="24"/>
          <w:szCs w:val="24"/>
        </w:rPr>
      </w:pPr>
    </w:p>
    <w:p w14:paraId="0116685E" w14:textId="77777777" w:rsidR="00701320" w:rsidRPr="00E23BC4" w:rsidRDefault="00701320" w:rsidP="00C57453">
      <w:pPr>
        <w:spacing w:after="0" w:line="240" w:lineRule="auto"/>
        <w:jc w:val="center"/>
        <w:rPr>
          <w:rFonts w:asciiTheme="minorBidi" w:hAnsiTheme="minorBidi"/>
          <w:sz w:val="24"/>
          <w:szCs w:val="24"/>
        </w:rPr>
      </w:pPr>
    </w:p>
    <w:p w14:paraId="09917011" w14:textId="5A32C024" w:rsidR="00042C65" w:rsidRPr="00E23BC4" w:rsidRDefault="00C969B3"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Last year, we began our study of the laws of </w:t>
      </w:r>
      <w:r w:rsidRPr="00E23BC4">
        <w:rPr>
          <w:rFonts w:asciiTheme="minorBidi" w:hAnsiTheme="minorBidi"/>
          <w:i/>
          <w:iCs/>
          <w:sz w:val="24"/>
          <w:szCs w:val="24"/>
        </w:rPr>
        <w:t>giyur</w:t>
      </w:r>
      <w:r w:rsidRPr="00E23BC4">
        <w:rPr>
          <w:rFonts w:asciiTheme="minorBidi" w:hAnsiTheme="minorBidi"/>
          <w:sz w:val="24"/>
          <w:szCs w:val="24"/>
        </w:rPr>
        <w:t xml:space="preserve"> (conversion). We </w:t>
      </w:r>
      <w:r w:rsidR="00042C65" w:rsidRPr="00E23BC4">
        <w:rPr>
          <w:rFonts w:asciiTheme="minorBidi" w:hAnsiTheme="minorBidi"/>
          <w:sz w:val="24"/>
          <w:szCs w:val="24"/>
        </w:rPr>
        <w:t xml:space="preserve">noted </w:t>
      </w:r>
      <w:r w:rsidRPr="00E23BC4">
        <w:rPr>
          <w:rFonts w:asciiTheme="minorBidi" w:hAnsiTheme="minorBidi"/>
          <w:sz w:val="24"/>
          <w:szCs w:val="24"/>
        </w:rPr>
        <w:t xml:space="preserve">the Torah's special treatment of </w:t>
      </w:r>
      <w:r w:rsidR="006041DD" w:rsidRPr="00E23BC4">
        <w:rPr>
          <w:rFonts w:asciiTheme="minorBidi" w:hAnsiTheme="minorBidi"/>
          <w:sz w:val="24"/>
          <w:szCs w:val="24"/>
        </w:rPr>
        <w:t>the convert</w:t>
      </w:r>
      <w:r w:rsidR="00136DB3" w:rsidRPr="00E23BC4">
        <w:rPr>
          <w:rFonts w:asciiTheme="minorBidi" w:hAnsiTheme="minorBidi"/>
          <w:sz w:val="24"/>
          <w:szCs w:val="24"/>
        </w:rPr>
        <w:t>,</w:t>
      </w:r>
      <w:r w:rsidR="00042C65" w:rsidRPr="00E23BC4">
        <w:rPr>
          <w:rFonts w:asciiTheme="minorBidi" w:hAnsiTheme="minorBidi"/>
          <w:sz w:val="24"/>
          <w:szCs w:val="24"/>
        </w:rPr>
        <w:t xml:space="preserve"> and </w:t>
      </w:r>
      <w:r w:rsidR="00136DB3" w:rsidRPr="00E23BC4">
        <w:rPr>
          <w:rFonts w:asciiTheme="minorBidi" w:hAnsiTheme="minorBidi"/>
          <w:sz w:val="24"/>
          <w:szCs w:val="24"/>
        </w:rPr>
        <w:t xml:space="preserve">we </w:t>
      </w:r>
      <w:r w:rsidR="00042C65" w:rsidRPr="00E23BC4">
        <w:rPr>
          <w:rFonts w:asciiTheme="minorBidi" w:hAnsiTheme="minorBidi"/>
          <w:sz w:val="24"/>
          <w:szCs w:val="24"/>
        </w:rPr>
        <w:t xml:space="preserve">explored </w:t>
      </w:r>
      <w:r w:rsidRPr="00E23BC4">
        <w:rPr>
          <w:rFonts w:asciiTheme="minorBidi" w:hAnsiTheme="minorBidi"/>
          <w:i/>
          <w:iCs/>
          <w:sz w:val="24"/>
          <w:szCs w:val="24"/>
        </w:rPr>
        <w:t>Chazal's</w:t>
      </w:r>
      <w:r w:rsidRPr="00E23BC4">
        <w:rPr>
          <w:rFonts w:asciiTheme="minorBidi" w:hAnsiTheme="minorBidi"/>
          <w:sz w:val="24"/>
          <w:szCs w:val="24"/>
        </w:rPr>
        <w:t xml:space="preserve"> attitude towards </w:t>
      </w:r>
      <w:r w:rsidR="00136DB3" w:rsidRPr="00E23BC4">
        <w:rPr>
          <w:rFonts w:asciiTheme="minorBidi" w:hAnsiTheme="minorBidi"/>
          <w:sz w:val="24"/>
          <w:szCs w:val="24"/>
        </w:rPr>
        <w:t>conversion in general</w:t>
      </w:r>
      <w:r w:rsidR="00042C65" w:rsidRPr="00E23BC4">
        <w:rPr>
          <w:rFonts w:asciiTheme="minorBidi" w:hAnsiTheme="minorBidi"/>
          <w:sz w:val="24"/>
          <w:szCs w:val="24"/>
        </w:rPr>
        <w:t xml:space="preserve"> and converts in particular. We discussed the significance of the convert's motivations, as well as </w:t>
      </w:r>
      <w:r w:rsidRPr="00E23BC4">
        <w:rPr>
          <w:rFonts w:asciiTheme="minorBidi" w:hAnsiTheme="minorBidi"/>
          <w:sz w:val="24"/>
          <w:szCs w:val="24"/>
        </w:rPr>
        <w:t xml:space="preserve">the role of the </w:t>
      </w:r>
      <w:r w:rsidRPr="00E23BC4">
        <w:rPr>
          <w:rFonts w:asciiTheme="minorBidi" w:hAnsiTheme="minorBidi"/>
          <w:i/>
          <w:iCs/>
          <w:sz w:val="24"/>
          <w:szCs w:val="24"/>
        </w:rPr>
        <w:t>beit din</w:t>
      </w:r>
      <w:r w:rsidRPr="00E23BC4">
        <w:rPr>
          <w:rFonts w:asciiTheme="minorBidi" w:hAnsiTheme="minorBidi"/>
          <w:sz w:val="24"/>
          <w:szCs w:val="24"/>
        </w:rPr>
        <w:t xml:space="preserve">, and </w:t>
      </w:r>
      <w:r w:rsidR="00136DB3" w:rsidRPr="00E23BC4">
        <w:rPr>
          <w:rFonts w:asciiTheme="minorBidi" w:hAnsiTheme="minorBidi"/>
          <w:sz w:val="24"/>
          <w:szCs w:val="24"/>
        </w:rPr>
        <w:t xml:space="preserve">we </w:t>
      </w:r>
      <w:r w:rsidRPr="00E23BC4">
        <w:rPr>
          <w:rFonts w:asciiTheme="minorBidi" w:hAnsiTheme="minorBidi"/>
          <w:sz w:val="24"/>
          <w:szCs w:val="24"/>
        </w:rPr>
        <w:t xml:space="preserve">introduced each of the components of </w:t>
      </w:r>
      <w:r w:rsidRPr="00E23BC4">
        <w:rPr>
          <w:rFonts w:asciiTheme="minorBidi" w:hAnsiTheme="minorBidi"/>
          <w:i/>
          <w:iCs/>
          <w:sz w:val="24"/>
          <w:szCs w:val="24"/>
        </w:rPr>
        <w:t>giyur</w:t>
      </w:r>
      <w:r w:rsidRPr="00E23BC4">
        <w:rPr>
          <w:rFonts w:asciiTheme="minorBidi" w:hAnsiTheme="minorBidi"/>
          <w:sz w:val="24"/>
          <w:szCs w:val="24"/>
        </w:rPr>
        <w:t xml:space="preserve"> (</w:t>
      </w:r>
      <w:r w:rsidRPr="00E23BC4">
        <w:rPr>
          <w:rFonts w:asciiTheme="minorBidi" w:hAnsiTheme="minorBidi"/>
          <w:i/>
          <w:iCs/>
          <w:sz w:val="24"/>
          <w:szCs w:val="24"/>
        </w:rPr>
        <w:t>mila</w:t>
      </w:r>
      <w:r w:rsidRPr="00E23BC4">
        <w:rPr>
          <w:rFonts w:asciiTheme="minorBidi" w:hAnsiTheme="minorBidi"/>
          <w:sz w:val="24"/>
          <w:szCs w:val="24"/>
        </w:rPr>
        <w:t xml:space="preserve">, </w:t>
      </w:r>
      <w:r w:rsidRPr="00E23BC4">
        <w:rPr>
          <w:rFonts w:asciiTheme="minorBidi" w:hAnsiTheme="minorBidi"/>
          <w:i/>
          <w:iCs/>
          <w:sz w:val="24"/>
          <w:szCs w:val="24"/>
        </w:rPr>
        <w:t>tevila</w:t>
      </w:r>
      <w:r w:rsidRPr="00E23BC4">
        <w:rPr>
          <w:rFonts w:asciiTheme="minorBidi" w:hAnsiTheme="minorBidi"/>
          <w:sz w:val="24"/>
          <w:szCs w:val="24"/>
        </w:rPr>
        <w:t xml:space="preserve">, </w:t>
      </w:r>
      <w:r w:rsidRPr="00E23BC4">
        <w:rPr>
          <w:rFonts w:asciiTheme="minorBidi" w:hAnsiTheme="minorBidi"/>
          <w:i/>
          <w:iCs/>
          <w:sz w:val="24"/>
          <w:szCs w:val="24"/>
        </w:rPr>
        <w:t>ka</w:t>
      </w:r>
      <w:r w:rsidR="006041DD" w:rsidRPr="00E23BC4">
        <w:rPr>
          <w:rFonts w:asciiTheme="minorBidi" w:hAnsiTheme="minorBidi"/>
          <w:i/>
          <w:iCs/>
          <w:sz w:val="24"/>
          <w:szCs w:val="24"/>
        </w:rPr>
        <w:t>b</w:t>
      </w:r>
      <w:r w:rsidRPr="00E23BC4">
        <w:rPr>
          <w:rFonts w:asciiTheme="minorBidi" w:hAnsiTheme="minorBidi"/>
          <w:i/>
          <w:iCs/>
          <w:sz w:val="24"/>
          <w:szCs w:val="24"/>
        </w:rPr>
        <w:t>balat mitzvot</w:t>
      </w:r>
      <w:r w:rsidRPr="00E23BC4">
        <w:rPr>
          <w:rFonts w:asciiTheme="minorBidi" w:hAnsiTheme="minorBidi"/>
          <w:sz w:val="24"/>
          <w:szCs w:val="24"/>
        </w:rPr>
        <w:t xml:space="preserve">). </w:t>
      </w:r>
    </w:p>
    <w:p w14:paraId="53AE9F69" w14:textId="77777777" w:rsidR="00701320" w:rsidRPr="00E23BC4" w:rsidRDefault="00701320" w:rsidP="00C57453">
      <w:pPr>
        <w:spacing w:after="0" w:line="240" w:lineRule="auto"/>
        <w:ind w:firstLine="720"/>
        <w:jc w:val="both"/>
        <w:rPr>
          <w:rFonts w:asciiTheme="minorBidi" w:hAnsiTheme="minorBidi"/>
          <w:sz w:val="24"/>
          <w:szCs w:val="24"/>
        </w:rPr>
      </w:pPr>
    </w:p>
    <w:p w14:paraId="3ACC7760" w14:textId="735157E7" w:rsidR="00C969B3" w:rsidRPr="00E23BC4" w:rsidRDefault="00C969B3"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This year</w:t>
      </w:r>
      <w:r w:rsidR="00136DB3" w:rsidRPr="00E23BC4">
        <w:rPr>
          <w:rFonts w:asciiTheme="minorBidi" w:hAnsiTheme="minorBidi"/>
          <w:sz w:val="24"/>
          <w:szCs w:val="24"/>
        </w:rPr>
        <w:t>,</w:t>
      </w:r>
      <w:r w:rsidRPr="00E23BC4">
        <w:rPr>
          <w:rFonts w:asciiTheme="minorBidi" w:hAnsiTheme="minorBidi"/>
          <w:sz w:val="24"/>
          <w:szCs w:val="24"/>
        </w:rPr>
        <w:t xml:space="preserve"> we will </w:t>
      </w:r>
      <w:r w:rsidR="00042C65" w:rsidRPr="00E23BC4">
        <w:rPr>
          <w:rFonts w:asciiTheme="minorBidi" w:hAnsiTheme="minorBidi"/>
          <w:sz w:val="24"/>
          <w:szCs w:val="24"/>
        </w:rPr>
        <w:t xml:space="preserve">dedicate a number of </w:t>
      </w:r>
      <w:r w:rsidR="00042C65" w:rsidRPr="00E23BC4">
        <w:rPr>
          <w:rFonts w:asciiTheme="minorBidi" w:hAnsiTheme="minorBidi"/>
          <w:i/>
          <w:iCs/>
          <w:sz w:val="24"/>
          <w:szCs w:val="24"/>
        </w:rPr>
        <w:t>shiurim</w:t>
      </w:r>
      <w:r w:rsidR="00042C65" w:rsidRPr="00E23BC4">
        <w:rPr>
          <w:rFonts w:asciiTheme="minorBidi" w:hAnsiTheme="minorBidi"/>
          <w:sz w:val="24"/>
          <w:szCs w:val="24"/>
        </w:rPr>
        <w:t xml:space="preserve"> to the </w:t>
      </w:r>
      <w:r w:rsidRPr="00E23BC4">
        <w:rPr>
          <w:rFonts w:asciiTheme="minorBidi" w:hAnsiTheme="minorBidi"/>
          <w:i/>
          <w:iCs/>
          <w:sz w:val="24"/>
          <w:szCs w:val="24"/>
        </w:rPr>
        <w:t>tevila</w:t>
      </w:r>
      <w:r w:rsidR="00136DB3" w:rsidRPr="00E23BC4">
        <w:rPr>
          <w:rFonts w:asciiTheme="minorBidi" w:hAnsiTheme="minorBidi"/>
          <w:sz w:val="24"/>
          <w:szCs w:val="24"/>
        </w:rPr>
        <w:t xml:space="preserve"> (immersion) of a convert. We will </w:t>
      </w:r>
      <w:r w:rsidR="00042C65" w:rsidRPr="00E23BC4">
        <w:rPr>
          <w:rFonts w:asciiTheme="minorBidi" w:hAnsiTheme="minorBidi"/>
          <w:sz w:val="24"/>
          <w:szCs w:val="24"/>
        </w:rPr>
        <w:t xml:space="preserve">then discuss </w:t>
      </w:r>
      <w:r w:rsidRPr="00E23BC4">
        <w:rPr>
          <w:rFonts w:asciiTheme="minorBidi" w:hAnsiTheme="minorBidi"/>
          <w:i/>
          <w:iCs/>
          <w:sz w:val="24"/>
          <w:szCs w:val="24"/>
        </w:rPr>
        <w:t>kabbalat mitzvot</w:t>
      </w:r>
      <w:r w:rsidRPr="00E23BC4">
        <w:rPr>
          <w:rFonts w:asciiTheme="minorBidi" w:hAnsiTheme="minorBidi"/>
          <w:sz w:val="24"/>
          <w:szCs w:val="24"/>
        </w:rPr>
        <w:t xml:space="preserve"> and the conversion of children. We will also present some of the challenges </w:t>
      </w:r>
      <w:r w:rsidR="00136DB3" w:rsidRPr="00E23BC4">
        <w:rPr>
          <w:rFonts w:asciiTheme="minorBidi" w:hAnsiTheme="minorBidi"/>
          <w:sz w:val="24"/>
          <w:szCs w:val="24"/>
        </w:rPr>
        <w:t>posed by</w:t>
      </w:r>
      <w:r w:rsidRPr="00E23BC4">
        <w:rPr>
          <w:rFonts w:asciiTheme="minorBidi" w:hAnsiTheme="minorBidi"/>
          <w:sz w:val="24"/>
          <w:szCs w:val="24"/>
        </w:rPr>
        <w:t xml:space="preserve"> conversion in the modern era, especially in the State of Israel.</w:t>
      </w:r>
    </w:p>
    <w:p w14:paraId="6D266100" w14:textId="77777777" w:rsidR="00701320" w:rsidRPr="00E23BC4" w:rsidRDefault="00701320" w:rsidP="00C57453">
      <w:pPr>
        <w:spacing w:after="0" w:line="240" w:lineRule="auto"/>
        <w:ind w:firstLine="720"/>
        <w:jc w:val="both"/>
        <w:rPr>
          <w:rFonts w:asciiTheme="minorBidi" w:hAnsiTheme="minorBidi"/>
          <w:sz w:val="24"/>
          <w:szCs w:val="24"/>
        </w:rPr>
      </w:pPr>
    </w:p>
    <w:p w14:paraId="080437D4" w14:textId="448271F9" w:rsidR="00042C65" w:rsidRPr="00E23BC4" w:rsidRDefault="00042C65" w:rsidP="00C57453">
      <w:pPr>
        <w:spacing w:after="0" w:line="240" w:lineRule="auto"/>
        <w:jc w:val="both"/>
        <w:rPr>
          <w:rFonts w:asciiTheme="minorBidi" w:hAnsiTheme="minorBidi"/>
          <w:b/>
          <w:bCs/>
          <w:i/>
          <w:iCs/>
          <w:sz w:val="24"/>
          <w:szCs w:val="24"/>
        </w:rPr>
      </w:pPr>
      <w:r w:rsidRPr="00E23BC4">
        <w:rPr>
          <w:rFonts w:asciiTheme="minorBidi" w:hAnsiTheme="minorBidi"/>
          <w:b/>
          <w:bCs/>
          <w:i/>
          <w:iCs/>
          <w:sz w:val="24"/>
          <w:szCs w:val="24"/>
        </w:rPr>
        <w:t>Tevila</w:t>
      </w:r>
      <w:r w:rsidR="00647C02" w:rsidRPr="00E23BC4">
        <w:rPr>
          <w:rFonts w:asciiTheme="minorBidi" w:hAnsiTheme="minorBidi"/>
          <w:b/>
          <w:bCs/>
          <w:i/>
          <w:iCs/>
          <w:sz w:val="24"/>
          <w:szCs w:val="24"/>
        </w:rPr>
        <w:t>t</w:t>
      </w:r>
      <w:r w:rsidR="00136DB3" w:rsidRPr="00E23BC4">
        <w:rPr>
          <w:rFonts w:asciiTheme="minorBidi" w:hAnsiTheme="minorBidi"/>
          <w:b/>
          <w:bCs/>
          <w:i/>
          <w:iCs/>
          <w:sz w:val="24"/>
          <w:szCs w:val="24"/>
        </w:rPr>
        <w:t xml:space="preserve"> Ha-G</w:t>
      </w:r>
      <w:r w:rsidRPr="00E23BC4">
        <w:rPr>
          <w:rFonts w:asciiTheme="minorBidi" w:hAnsiTheme="minorBidi"/>
          <w:b/>
          <w:bCs/>
          <w:i/>
          <w:iCs/>
          <w:sz w:val="24"/>
          <w:szCs w:val="24"/>
        </w:rPr>
        <w:t>er</w:t>
      </w:r>
    </w:p>
    <w:p w14:paraId="74642AD8" w14:textId="77777777" w:rsidR="00701320" w:rsidRPr="00E23BC4" w:rsidRDefault="00701320" w:rsidP="00C57453">
      <w:pPr>
        <w:spacing w:after="0" w:line="240" w:lineRule="auto"/>
        <w:jc w:val="both"/>
        <w:rPr>
          <w:rFonts w:asciiTheme="minorBidi" w:hAnsiTheme="minorBidi"/>
          <w:b/>
          <w:bCs/>
          <w:i/>
          <w:iCs/>
          <w:sz w:val="24"/>
          <w:szCs w:val="24"/>
        </w:rPr>
      </w:pPr>
    </w:p>
    <w:p w14:paraId="3AFD8EBD" w14:textId="025A4B12" w:rsidR="00880074" w:rsidRPr="00E23BC4" w:rsidRDefault="00042C65" w:rsidP="00C57453">
      <w:pPr>
        <w:spacing w:after="0" w:line="240" w:lineRule="auto"/>
        <w:ind w:firstLine="720"/>
        <w:jc w:val="both"/>
        <w:rPr>
          <w:rFonts w:asciiTheme="minorBidi" w:eastAsia="Calibri" w:hAnsiTheme="minorBidi"/>
          <w:sz w:val="24"/>
          <w:szCs w:val="24"/>
        </w:rPr>
      </w:pPr>
      <w:r w:rsidRPr="00E23BC4">
        <w:rPr>
          <w:rFonts w:asciiTheme="minorBidi" w:eastAsia="Calibri" w:hAnsiTheme="minorBidi"/>
          <w:sz w:val="24"/>
          <w:szCs w:val="24"/>
        </w:rPr>
        <w:t xml:space="preserve">As we discussed previously, the </w:t>
      </w:r>
      <w:r w:rsidR="00880074" w:rsidRPr="00E23BC4">
        <w:rPr>
          <w:rFonts w:asciiTheme="minorBidi" w:eastAsia="Calibri" w:hAnsiTheme="minorBidi"/>
          <w:sz w:val="24"/>
          <w:szCs w:val="24"/>
        </w:rPr>
        <w:t>Talmud (</w:t>
      </w:r>
      <w:r w:rsidR="00880074" w:rsidRPr="00E23BC4">
        <w:rPr>
          <w:rFonts w:asciiTheme="minorBidi" w:eastAsia="Calibri" w:hAnsiTheme="minorBidi"/>
          <w:i/>
          <w:iCs/>
          <w:sz w:val="24"/>
          <w:szCs w:val="24"/>
        </w:rPr>
        <w:t>Keritut</w:t>
      </w:r>
      <w:r w:rsidR="00880074" w:rsidRPr="00E23BC4">
        <w:rPr>
          <w:rFonts w:asciiTheme="minorBidi" w:eastAsia="Calibri" w:hAnsiTheme="minorBidi"/>
          <w:sz w:val="24"/>
          <w:szCs w:val="24"/>
        </w:rPr>
        <w:t xml:space="preserve"> 9a) explains that a convert enters the Jewish People in the same manner as our ancestors did: </w:t>
      </w:r>
    </w:p>
    <w:p w14:paraId="2C59AC52" w14:textId="77777777" w:rsidR="00880074" w:rsidRPr="00E23BC4" w:rsidRDefault="00880074" w:rsidP="00C57453">
      <w:pPr>
        <w:spacing w:after="0" w:line="240" w:lineRule="auto"/>
        <w:ind w:firstLine="720"/>
        <w:jc w:val="both"/>
        <w:rPr>
          <w:rFonts w:asciiTheme="minorBidi" w:eastAsia="Calibri" w:hAnsiTheme="minorBidi"/>
          <w:sz w:val="24"/>
          <w:szCs w:val="24"/>
        </w:rPr>
      </w:pPr>
    </w:p>
    <w:p w14:paraId="0734A075" w14:textId="37565256" w:rsidR="00880074" w:rsidRPr="00E23BC4" w:rsidRDefault="00880074" w:rsidP="00C57453">
      <w:pPr>
        <w:spacing w:after="0" w:line="240" w:lineRule="auto"/>
        <w:ind w:left="720"/>
        <w:jc w:val="both"/>
        <w:rPr>
          <w:rFonts w:asciiTheme="minorBidi" w:eastAsia="Calibri" w:hAnsiTheme="minorBidi"/>
          <w:sz w:val="24"/>
          <w:szCs w:val="24"/>
        </w:rPr>
      </w:pPr>
      <w:r w:rsidRPr="00E23BC4">
        <w:rPr>
          <w:rFonts w:asciiTheme="minorBidi" w:eastAsia="Calibri" w:hAnsiTheme="minorBidi"/>
          <w:sz w:val="24"/>
          <w:szCs w:val="24"/>
        </w:rPr>
        <w:t>R. Yehuda Ha-Nasi says: “As you are, so shall the stranger be” (</w:t>
      </w:r>
      <w:r w:rsidRPr="00E23BC4">
        <w:rPr>
          <w:rFonts w:asciiTheme="minorBidi" w:eastAsia="Calibri" w:hAnsiTheme="minorBidi"/>
          <w:i/>
          <w:iCs/>
          <w:sz w:val="24"/>
          <w:szCs w:val="24"/>
        </w:rPr>
        <w:t>Bamidbar</w:t>
      </w:r>
      <w:r w:rsidRPr="00E23BC4">
        <w:rPr>
          <w:rFonts w:asciiTheme="minorBidi" w:eastAsia="Calibri" w:hAnsiTheme="minorBidi"/>
          <w:sz w:val="24"/>
          <w:szCs w:val="24"/>
        </w:rPr>
        <w:t xml:space="preserve"> 15:15), which means</w:t>
      </w:r>
      <w:r w:rsidR="00136DB3" w:rsidRPr="00E23BC4">
        <w:rPr>
          <w:rFonts w:asciiTheme="minorBidi" w:eastAsia="Calibri" w:hAnsiTheme="minorBidi"/>
          <w:sz w:val="24"/>
          <w:szCs w:val="24"/>
        </w:rPr>
        <w:t>:</w:t>
      </w:r>
      <w:r w:rsidRPr="00E23BC4">
        <w:rPr>
          <w:rFonts w:asciiTheme="minorBidi" w:eastAsia="Calibri" w:hAnsiTheme="minorBidi"/>
          <w:sz w:val="24"/>
          <w:szCs w:val="24"/>
        </w:rPr>
        <w:t xml:space="preserve"> </w:t>
      </w:r>
      <w:r w:rsidR="00136DB3" w:rsidRPr="00E23BC4">
        <w:rPr>
          <w:rFonts w:asciiTheme="minorBidi" w:eastAsia="Calibri" w:hAnsiTheme="minorBidi"/>
          <w:sz w:val="24"/>
          <w:szCs w:val="24"/>
        </w:rPr>
        <w:t>A</w:t>
      </w:r>
      <w:r w:rsidRPr="00E23BC4">
        <w:rPr>
          <w:rFonts w:asciiTheme="minorBidi" w:eastAsia="Calibri" w:hAnsiTheme="minorBidi"/>
          <w:sz w:val="24"/>
          <w:szCs w:val="24"/>
        </w:rPr>
        <w:t>s your ancestors were: Just as your ancestors entered the covenant only through circumcision and immersion in a ritual bath and the sprinkling of blood on the altar, so too they may enter the covenant only through circumcision and immersion and the sprinkling of some blood, which requires at least a bird-offering.</w:t>
      </w:r>
    </w:p>
    <w:p w14:paraId="08FC53BE" w14:textId="77777777" w:rsidR="00880074" w:rsidRPr="00E23BC4" w:rsidRDefault="00880074" w:rsidP="00C57453">
      <w:pPr>
        <w:spacing w:after="0" w:line="240" w:lineRule="auto"/>
        <w:ind w:left="720"/>
        <w:jc w:val="both"/>
        <w:rPr>
          <w:rFonts w:asciiTheme="minorBidi" w:eastAsia="Calibri" w:hAnsiTheme="minorBidi"/>
          <w:sz w:val="24"/>
          <w:szCs w:val="24"/>
        </w:rPr>
      </w:pPr>
    </w:p>
    <w:p w14:paraId="53254C15" w14:textId="1E6F3D55" w:rsidR="00880074" w:rsidRPr="00E23BC4" w:rsidRDefault="00880074" w:rsidP="00C57453">
      <w:pPr>
        <w:spacing w:after="0" w:line="240" w:lineRule="auto"/>
        <w:jc w:val="both"/>
        <w:rPr>
          <w:rFonts w:asciiTheme="minorBidi" w:eastAsia="Calibri" w:hAnsiTheme="minorBidi"/>
          <w:sz w:val="24"/>
          <w:szCs w:val="24"/>
        </w:rPr>
      </w:pPr>
      <w:r w:rsidRPr="00E23BC4">
        <w:rPr>
          <w:rFonts w:asciiTheme="minorBidi" w:eastAsia="Calibri" w:hAnsiTheme="minorBidi"/>
          <w:sz w:val="24"/>
          <w:szCs w:val="24"/>
        </w:rPr>
        <w:t xml:space="preserve">R. Yehuda Ha-Nasi asserts that that there are three parts of the conversion process: circumcision (for males), </w:t>
      </w:r>
      <w:r w:rsidRPr="00E23BC4">
        <w:rPr>
          <w:rFonts w:asciiTheme="minorBidi" w:eastAsia="Calibri" w:hAnsiTheme="minorBidi"/>
          <w:i/>
          <w:iCs/>
          <w:sz w:val="24"/>
          <w:szCs w:val="24"/>
        </w:rPr>
        <w:t>tevila</w:t>
      </w:r>
      <w:r w:rsidRPr="00E23BC4">
        <w:rPr>
          <w:rFonts w:asciiTheme="minorBidi" w:eastAsia="Calibri" w:hAnsiTheme="minorBidi"/>
          <w:sz w:val="24"/>
          <w:szCs w:val="24"/>
        </w:rPr>
        <w:t xml:space="preserve"> (immersion in a </w:t>
      </w:r>
      <w:r w:rsidR="00701320" w:rsidRPr="00E23BC4">
        <w:rPr>
          <w:rFonts w:asciiTheme="minorBidi" w:eastAsia="Calibri" w:hAnsiTheme="minorBidi"/>
          <w:i/>
          <w:iCs/>
          <w:sz w:val="24"/>
          <w:szCs w:val="24"/>
        </w:rPr>
        <w:t>mikve</w:t>
      </w:r>
      <w:r w:rsidR="00136DB3" w:rsidRPr="00E23BC4">
        <w:rPr>
          <w:rFonts w:asciiTheme="minorBidi" w:eastAsia="Calibri" w:hAnsiTheme="minorBidi"/>
          <w:i/>
          <w:iCs/>
          <w:sz w:val="24"/>
          <w:szCs w:val="24"/>
        </w:rPr>
        <w:t>h</w:t>
      </w:r>
      <w:r w:rsidRPr="00E23BC4">
        <w:rPr>
          <w:rFonts w:asciiTheme="minorBidi" w:eastAsia="Calibri" w:hAnsiTheme="minorBidi"/>
          <w:sz w:val="24"/>
          <w:szCs w:val="24"/>
        </w:rPr>
        <w:t xml:space="preserve">), and, during the time of the </w:t>
      </w:r>
      <w:r w:rsidRPr="00E23BC4">
        <w:rPr>
          <w:rFonts w:asciiTheme="minorBidi" w:eastAsia="Calibri" w:hAnsiTheme="minorBidi"/>
          <w:i/>
          <w:iCs/>
          <w:sz w:val="24"/>
          <w:szCs w:val="24"/>
        </w:rPr>
        <w:t>Beit Ha-Mikdash</w:t>
      </w:r>
      <w:r w:rsidRPr="00E23BC4">
        <w:rPr>
          <w:rFonts w:asciiTheme="minorBidi" w:eastAsia="Calibri" w:hAnsiTheme="minorBidi"/>
          <w:sz w:val="24"/>
          <w:szCs w:val="24"/>
        </w:rPr>
        <w:t>, a bird-offering accompa</w:t>
      </w:r>
      <w:r w:rsidR="00042C65" w:rsidRPr="00E23BC4">
        <w:rPr>
          <w:rFonts w:asciiTheme="minorBidi" w:eastAsia="Calibri" w:hAnsiTheme="minorBidi"/>
          <w:sz w:val="24"/>
          <w:szCs w:val="24"/>
        </w:rPr>
        <w:t xml:space="preserve">nied by sprinkling of its blood, which is not applicable nowadays. </w:t>
      </w:r>
    </w:p>
    <w:p w14:paraId="58E493F9" w14:textId="77777777" w:rsidR="00880074" w:rsidRPr="00E23BC4" w:rsidRDefault="00880074" w:rsidP="00C57453">
      <w:pPr>
        <w:spacing w:after="0" w:line="240" w:lineRule="auto"/>
        <w:jc w:val="both"/>
        <w:rPr>
          <w:rFonts w:asciiTheme="minorBidi" w:eastAsia="Calibri" w:hAnsiTheme="minorBidi"/>
          <w:sz w:val="24"/>
          <w:szCs w:val="24"/>
        </w:rPr>
      </w:pPr>
    </w:p>
    <w:p w14:paraId="43AEA4FF" w14:textId="48939033" w:rsidR="00647C02" w:rsidRPr="00E23BC4" w:rsidRDefault="00647C02"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lastRenderedPageBreak/>
        <w:t xml:space="preserve">The </w:t>
      </w:r>
      <w:r w:rsidRPr="00E23BC4">
        <w:rPr>
          <w:rFonts w:asciiTheme="minorBidi" w:hAnsiTheme="minorBidi"/>
          <w:i/>
          <w:iCs/>
          <w:sz w:val="24"/>
          <w:szCs w:val="24"/>
        </w:rPr>
        <w:t>gemara</w:t>
      </w:r>
      <w:r w:rsidRPr="00E23BC4">
        <w:rPr>
          <w:rFonts w:asciiTheme="minorBidi" w:hAnsiTheme="minorBidi"/>
          <w:sz w:val="24"/>
          <w:szCs w:val="24"/>
        </w:rPr>
        <w:t xml:space="preserve"> (</w:t>
      </w:r>
      <w:r w:rsidRPr="00E23BC4">
        <w:rPr>
          <w:rFonts w:asciiTheme="minorBidi" w:hAnsiTheme="minorBidi"/>
          <w:i/>
          <w:iCs/>
          <w:sz w:val="24"/>
          <w:szCs w:val="24"/>
        </w:rPr>
        <w:t>Yevamot</w:t>
      </w:r>
      <w:r w:rsidRPr="00E23BC4">
        <w:rPr>
          <w:rFonts w:asciiTheme="minorBidi" w:hAnsiTheme="minorBidi"/>
          <w:sz w:val="24"/>
          <w:szCs w:val="24"/>
        </w:rPr>
        <w:t xml:space="preserve"> 46a) cites a debate </w:t>
      </w:r>
      <w:r w:rsidR="00136DB3" w:rsidRPr="00E23BC4">
        <w:rPr>
          <w:rFonts w:asciiTheme="minorBidi" w:hAnsiTheme="minorBidi"/>
          <w:sz w:val="24"/>
          <w:szCs w:val="24"/>
        </w:rPr>
        <w:t xml:space="preserve">regarding </w:t>
      </w:r>
      <w:r w:rsidRPr="00E23BC4">
        <w:rPr>
          <w:rFonts w:asciiTheme="minorBidi" w:hAnsiTheme="minorBidi"/>
          <w:sz w:val="24"/>
          <w:szCs w:val="24"/>
        </w:rPr>
        <w:t xml:space="preserve">whether it is absolutely </w:t>
      </w:r>
      <w:r w:rsidR="00136DB3" w:rsidRPr="00E23BC4">
        <w:rPr>
          <w:rFonts w:asciiTheme="minorBidi" w:hAnsiTheme="minorBidi"/>
          <w:sz w:val="24"/>
          <w:szCs w:val="24"/>
        </w:rPr>
        <w:t xml:space="preserve">necessary </w:t>
      </w:r>
      <w:r w:rsidRPr="00E23BC4">
        <w:rPr>
          <w:rFonts w:asciiTheme="minorBidi" w:hAnsiTheme="minorBidi"/>
          <w:sz w:val="24"/>
          <w:szCs w:val="24"/>
        </w:rPr>
        <w:t xml:space="preserve">to perform both </w:t>
      </w:r>
      <w:r w:rsidR="00701320" w:rsidRPr="00E23BC4">
        <w:rPr>
          <w:rFonts w:asciiTheme="minorBidi" w:hAnsiTheme="minorBidi"/>
          <w:i/>
          <w:iCs/>
          <w:sz w:val="24"/>
          <w:szCs w:val="24"/>
        </w:rPr>
        <w:t>mila</w:t>
      </w:r>
      <w:r w:rsidRPr="00E23BC4">
        <w:rPr>
          <w:rFonts w:asciiTheme="minorBidi" w:hAnsiTheme="minorBidi"/>
          <w:sz w:val="24"/>
          <w:szCs w:val="24"/>
        </w:rPr>
        <w:t xml:space="preserve"> and </w:t>
      </w:r>
      <w:r w:rsidRPr="00E23BC4">
        <w:rPr>
          <w:rFonts w:asciiTheme="minorBidi" w:hAnsiTheme="minorBidi"/>
          <w:i/>
          <w:iCs/>
          <w:sz w:val="24"/>
          <w:szCs w:val="24"/>
        </w:rPr>
        <w:t>tevila</w:t>
      </w:r>
      <w:r w:rsidRPr="00E23BC4">
        <w:rPr>
          <w:rFonts w:asciiTheme="minorBidi" w:hAnsiTheme="minorBidi"/>
          <w:sz w:val="24"/>
          <w:szCs w:val="24"/>
        </w:rPr>
        <w:t xml:space="preserve">, or whether one of these acts may suffice, and if so, which one. The Talmud concludes that both R. Yehoshua and R. Eliezer maintain that </w:t>
      </w:r>
      <w:r w:rsidRPr="00E23BC4">
        <w:rPr>
          <w:rFonts w:asciiTheme="minorBidi" w:hAnsiTheme="minorBidi"/>
          <w:i/>
          <w:iCs/>
          <w:sz w:val="24"/>
          <w:szCs w:val="24"/>
        </w:rPr>
        <w:t>tevila</w:t>
      </w:r>
      <w:r w:rsidRPr="00E23BC4">
        <w:rPr>
          <w:rFonts w:asciiTheme="minorBidi" w:hAnsiTheme="minorBidi"/>
          <w:sz w:val="24"/>
          <w:szCs w:val="24"/>
        </w:rPr>
        <w:t xml:space="preserve"> alone is sufficient, as the </w:t>
      </w:r>
      <w:r w:rsidRPr="00E23BC4">
        <w:rPr>
          <w:rFonts w:asciiTheme="minorBidi" w:hAnsiTheme="minorBidi"/>
          <w:i/>
          <w:iCs/>
          <w:sz w:val="24"/>
          <w:szCs w:val="24"/>
        </w:rPr>
        <w:t>imahot</w:t>
      </w:r>
      <w:r w:rsidRPr="00E23BC4">
        <w:rPr>
          <w:rFonts w:asciiTheme="minorBidi" w:hAnsiTheme="minorBidi"/>
          <w:sz w:val="24"/>
          <w:szCs w:val="24"/>
        </w:rPr>
        <w:t xml:space="preserve"> (foremothers) immersed but were not circumcised. They disagree as to whether circumcision alone suffices. The Sages, however, disagree, and maintain that “whether he immersed but was not circumcised or whether he was circumcised but did not immerse, he is not a convert until he is circumcised and he immerses.” This is the conclusion of the </w:t>
      </w:r>
      <w:r w:rsidRPr="00E23BC4">
        <w:rPr>
          <w:rFonts w:asciiTheme="minorBidi" w:hAnsiTheme="minorBidi"/>
          <w:i/>
          <w:iCs/>
          <w:sz w:val="24"/>
          <w:szCs w:val="24"/>
        </w:rPr>
        <w:t>gemara</w:t>
      </w:r>
      <w:r w:rsidRPr="00E23BC4">
        <w:rPr>
          <w:rFonts w:asciiTheme="minorBidi" w:hAnsiTheme="minorBidi"/>
          <w:sz w:val="24"/>
          <w:szCs w:val="24"/>
        </w:rPr>
        <w:t xml:space="preserve"> as well. The Talmud adds that a woman who wishes to convert must immerse, since she cannot be circumcised (</w:t>
      </w:r>
      <w:r w:rsidRPr="00E23BC4">
        <w:rPr>
          <w:rFonts w:asciiTheme="minorBidi" w:hAnsiTheme="minorBidi"/>
          <w:i/>
          <w:iCs/>
          <w:sz w:val="24"/>
          <w:szCs w:val="24"/>
        </w:rPr>
        <w:t>i-efshar</w:t>
      </w:r>
      <w:r w:rsidRPr="00E23BC4">
        <w:rPr>
          <w:rFonts w:asciiTheme="minorBidi" w:hAnsiTheme="minorBidi"/>
          <w:sz w:val="24"/>
          <w:szCs w:val="24"/>
        </w:rPr>
        <w:t>). T</w:t>
      </w:r>
      <w:r w:rsidR="00701320" w:rsidRPr="00E23BC4">
        <w:rPr>
          <w:rFonts w:asciiTheme="minorBidi" w:hAnsiTheme="minorBidi"/>
          <w:sz w:val="24"/>
          <w:szCs w:val="24"/>
        </w:rPr>
        <w:t>he Rambam (</w:t>
      </w:r>
      <w:r w:rsidR="00701320" w:rsidRPr="00E23BC4">
        <w:rPr>
          <w:rFonts w:asciiTheme="minorBidi" w:hAnsiTheme="minorBidi"/>
          <w:i/>
          <w:iCs/>
          <w:sz w:val="24"/>
          <w:szCs w:val="24"/>
        </w:rPr>
        <w:t>Hilkhot Issurei Bi’a</w:t>
      </w:r>
      <w:r w:rsidRPr="00E23BC4">
        <w:rPr>
          <w:rFonts w:asciiTheme="minorBidi" w:hAnsiTheme="minorBidi"/>
          <w:sz w:val="24"/>
          <w:szCs w:val="24"/>
        </w:rPr>
        <w:t xml:space="preserve"> 13:1-4) rules, in accordance </w:t>
      </w:r>
      <w:r w:rsidR="00701320" w:rsidRPr="00E23BC4">
        <w:rPr>
          <w:rFonts w:asciiTheme="minorBidi" w:hAnsiTheme="minorBidi"/>
          <w:sz w:val="24"/>
          <w:szCs w:val="24"/>
        </w:rPr>
        <w:t xml:space="preserve">with the </w:t>
      </w:r>
      <w:r w:rsidR="00701320" w:rsidRPr="00E23BC4">
        <w:rPr>
          <w:rFonts w:asciiTheme="minorBidi" w:hAnsiTheme="minorBidi"/>
          <w:i/>
          <w:iCs/>
          <w:sz w:val="24"/>
          <w:szCs w:val="24"/>
        </w:rPr>
        <w:t>gemara</w:t>
      </w:r>
      <w:r w:rsidR="00701320" w:rsidRPr="00E23BC4">
        <w:rPr>
          <w:rFonts w:asciiTheme="minorBidi" w:hAnsiTheme="minorBidi"/>
          <w:sz w:val="24"/>
          <w:szCs w:val="24"/>
        </w:rPr>
        <w:t xml:space="preserve">, that both </w:t>
      </w:r>
      <w:r w:rsidR="00701320" w:rsidRPr="00E23BC4">
        <w:rPr>
          <w:rFonts w:asciiTheme="minorBidi" w:hAnsiTheme="minorBidi"/>
          <w:i/>
          <w:iCs/>
          <w:sz w:val="24"/>
          <w:szCs w:val="24"/>
        </w:rPr>
        <w:t>mila</w:t>
      </w:r>
      <w:r w:rsidRPr="00E23BC4">
        <w:rPr>
          <w:rFonts w:asciiTheme="minorBidi" w:hAnsiTheme="minorBidi"/>
          <w:sz w:val="24"/>
          <w:szCs w:val="24"/>
        </w:rPr>
        <w:t xml:space="preserve"> and </w:t>
      </w:r>
      <w:r w:rsidRPr="00E23BC4">
        <w:rPr>
          <w:rFonts w:asciiTheme="minorBidi" w:hAnsiTheme="minorBidi"/>
          <w:i/>
          <w:iCs/>
          <w:sz w:val="24"/>
          <w:szCs w:val="24"/>
        </w:rPr>
        <w:t>tevila</w:t>
      </w:r>
      <w:r w:rsidRPr="00E23BC4">
        <w:rPr>
          <w:rFonts w:asciiTheme="minorBidi" w:hAnsiTheme="minorBidi"/>
          <w:sz w:val="24"/>
          <w:szCs w:val="24"/>
        </w:rPr>
        <w:t xml:space="preserve"> are essential components of the conversion process. </w:t>
      </w:r>
    </w:p>
    <w:p w14:paraId="03ECD0AC" w14:textId="77777777" w:rsidR="00701320" w:rsidRPr="00E23BC4" w:rsidRDefault="00701320" w:rsidP="00C57453">
      <w:pPr>
        <w:spacing w:after="0" w:line="240" w:lineRule="auto"/>
        <w:ind w:firstLine="720"/>
        <w:jc w:val="both"/>
        <w:rPr>
          <w:rFonts w:asciiTheme="minorBidi" w:hAnsiTheme="minorBidi"/>
          <w:sz w:val="24"/>
          <w:szCs w:val="24"/>
        </w:rPr>
      </w:pPr>
    </w:p>
    <w:p w14:paraId="4EFD4446" w14:textId="5A66D291" w:rsidR="00647C02" w:rsidRPr="00E23BC4" w:rsidRDefault="00647C02"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Although the Talmud clearly requires </w:t>
      </w:r>
      <w:r w:rsidRPr="00E23BC4">
        <w:rPr>
          <w:rFonts w:asciiTheme="minorBidi" w:hAnsiTheme="minorBidi"/>
          <w:i/>
          <w:iCs/>
          <w:sz w:val="24"/>
          <w:szCs w:val="24"/>
        </w:rPr>
        <w:t>tevila</w:t>
      </w:r>
      <w:r w:rsidRPr="00E23BC4">
        <w:rPr>
          <w:rFonts w:asciiTheme="minorBidi" w:hAnsiTheme="minorBidi"/>
          <w:sz w:val="24"/>
          <w:szCs w:val="24"/>
        </w:rPr>
        <w:t xml:space="preserve">, the </w:t>
      </w:r>
      <w:r w:rsidRPr="00E23BC4">
        <w:rPr>
          <w:rFonts w:asciiTheme="minorBidi" w:hAnsiTheme="minorBidi"/>
          <w:i/>
          <w:iCs/>
          <w:sz w:val="24"/>
          <w:szCs w:val="24"/>
        </w:rPr>
        <w:t>Rishonim</w:t>
      </w:r>
      <w:r w:rsidRPr="00E23BC4">
        <w:rPr>
          <w:rFonts w:asciiTheme="minorBidi" w:hAnsiTheme="minorBidi"/>
          <w:sz w:val="24"/>
          <w:szCs w:val="24"/>
        </w:rPr>
        <w:t xml:space="preserve"> debate numerous issues concerning the immersion of a convert. For example, must the </w:t>
      </w:r>
      <w:r w:rsidR="00701320" w:rsidRPr="00E23BC4">
        <w:rPr>
          <w:rFonts w:asciiTheme="minorBidi" w:hAnsiTheme="minorBidi"/>
          <w:i/>
          <w:iCs/>
          <w:sz w:val="24"/>
          <w:szCs w:val="24"/>
        </w:rPr>
        <w:t>mila</w:t>
      </w:r>
      <w:r w:rsidRPr="00E23BC4">
        <w:rPr>
          <w:rFonts w:asciiTheme="minorBidi" w:hAnsiTheme="minorBidi"/>
          <w:sz w:val="24"/>
          <w:szCs w:val="24"/>
        </w:rPr>
        <w:t xml:space="preserve"> and </w:t>
      </w:r>
      <w:r w:rsidRPr="00E23BC4">
        <w:rPr>
          <w:rFonts w:asciiTheme="minorBidi" w:hAnsiTheme="minorBidi"/>
          <w:i/>
          <w:iCs/>
          <w:sz w:val="24"/>
          <w:szCs w:val="24"/>
        </w:rPr>
        <w:t>tevila</w:t>
      </w:r>
      <w:r w:rsidRPr="00E23BC4">
        <w:rPr>
          <w:rFonts w:asciiTheme="minorBidi" w:hAnsiTheme="minorBidi"/>
          <w:sz w:val="24"/>
          <w:szCs w:val="24"/>
        </w:rPr>
        <w:t xml:space="preserve"> be performed in a specific order? The Talmud (</w:t>
      </w:r>
      <w:r w:rsidRPr="00E23BC4">
        <w:rPr>
          <w:rFonts w:asciiTheme="minorBidi" w:hAnsiTheme="minorBidi"/>
          <w:i/>
          <w:iCs/>
          <w:sz w:val="24"/>
          <w:szCs w:val="24"/>
        </w:rPr>
        <w:t>Yevamot</w:t>
      </w:r>
      <w:r w:rsidRPr="00E23BC4">
        <w:rPr>
          <w:rFonts w:asciiTheme="minorBidi" w:hAnsiTheme="minorBidi"/>
          <w:sz w:val="24"/>
          <w:szCs w:val="24"/>
        </w:rPr>
        <w:t xml:space="preserve"> 47b) teaches that after the </w:t>
      </w:r>
      <w:r w:rsidRPr="00E23BC4">
        <w:rPr>
          <w:rFonts w:asciiTheme="minorBidi" w:hAnsiTheme="minorBidi"/>
          <w:i/>
          <w:iCs/>
          <w:sz w:val="24"/>
          <w:szCs w:val="24"/>
        </w:rPr>
        <w:t>beit din</w:t>
      </w:r>
      <w:r w:rsidRPr="00E23BC4">
        <w:rPr>
          <w:rFonts w:asciiTheme="minorBidi" w:hAnsiTheme="minorBidi"/>
          <w:sz w:val="24"/>
          <w:szCs w:val="24"/>
        </w:rPr>
        <w:t xml:space="preserve"> informs the convert of the difficulties and hardships entailed in joining the Jewish </w:t>
      </w:r>
      <w:r w:rsidR="00136DB3" w:rsidRPr="00E23BC4">
        <w:rPr>
          <w:rFonts w:asciiTheme="minorBidi" w:hAnsiTheme="minorBidi"/>
          <w:sz w:val="24"/>
          <w:szCs w:val="24"/>
        </w:rPr>
        <w:t>P</w:t>
      </w:r>
      <w:r w:rsidRPr="00E23BC4">
        <w:rPr>
          <w:rFonts w:asciiTheme="minorBidi" w:hAnsiTheme="minorBidi"/>
          <w:sz w:val="24"/>
          <w:szCs w:val="24"/>
        </w:rPr>
        <w:t xml:space="preserve">eople, the convert accepts all that has been said, "they circumcise him immediately … when he is healed [from the circumcision], </w:t>
      </w:r>
      <w:r w:rsidR="00701320" w:rsidRPr="00E23BC4">
        <w:rPr>
          <w:rFonts w:asciiTheme="minorBidi" w:hAnsiTheme="minorBidi"/>
          <w:sz w:val="24"/>
          <w:szCs w:val="24"/>
        </w:rPr>
        <w:t xml:space="preserve">they immerse him immediately … </w:t>
      </w:r>
      <w:r w:rsidRPr="00E23BC4">
        <w:rPr>
          <w:rFonts w:asciiTheme="minorBidi" w:hAnsiTheme="minorBidi"/>
          <w:sz w:val="24"/>
          <w:szCs w:val="24"/>
        </w:rPr>
        <w:t>[and] once he has immersed and emerged, he is like a born Jew in every sense."</w:t>
      </w:r>
    </w:p>
    <w:p w14:paraId="2F0DFC06" w14:textId="77777777" w:rsidR="00701320" w:rsidRPr="00E23BC4" w:rsidRDefault="00701320" w:rsidP="00C57453">
      <w:pPr>
        <w:spacing w:after="0" w:line="240" w:lineRule="auto"/>
        <w:ind w:firstLine="720"/>
        <w:jc w:val="both"/>
        <w:rPr>
          <w:rFonts w:asciiTheme="minorBidi" w:hAnsiTheme="minorBidi"/>
          <w:sz w:val="24"/>
          <w:szCs w:val="24"/>
        </w:rPr>
      </w:pPr>
    </w:p>
    <w:p w14:paraId="65311E00" w14:textId="008FFE28" w:rsidR="00647C02" w:rsidRPr="00E23BC4" w:rsidRDefault="00647C02"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Tosafot (</w:t>
      </w:r>
      <w:r w:rsidR="00136DB3" w:rsidRPr="00E23BC4">
        <w:rPr>
          <w:rFonts w:asciiTheme="minorBidi" w:hAnsiTheme="minorBidi"/>
          <w:sz w:val="24"/>
          <w:szCs w:val="24"/>
        </w:rPr>
        <w:t>ad loc</w:t>
      </w:r>
      <w:r w:rsidRPr="00E23BC4">
        <w:rPr>
          <w:rFonts w:asciiTheme="minorBidi" w:hAnsiTheme="minorBidi"/>
          <w:sz w:val="24"/>
          <w:szCs w:val="24"/>
        </w:rPr>
        <w:t xml:space="preserve">. s.v. </w:t>
      </w:r>
      <w:r w:rsidRPr="00E23BC4">
        <w:rPr>
          <w:rFonts w:asciiTheme="minorBidi" w:hAnsiTheme="minorBidi"/>
          <w:i/>
          <w:iCs/>
          <w:sz w:val="24"/>
          <w:szCs w:val="24"/>
        </w:rPr>
        <w:t>matvilin</w:t>
      </w:r>
      <w:r w:rsidRPr="00E23BC4">
        <w:rPr>
          <w:rFonts w:asciiTheme="minorBidi" w:hAnsiTheme="minorBidi"/>
          <w:sz w:val="24"/>
          <w:szCs w:val="24"/>
        </w:rPr>
        <w:t xml:space="preserve">) explains that this passage implies that the </w:t>
      </w:r>
      <w:r w:rsidRPr="00E23BC4">
        <w:rPr>
          <w:rFonts w:asciiTheme="minorBidi" w:hAnsiTheme="minorBidi"/>
          <w:i/>
          <w:iCs/>
          <w:sz w:val="24"/>
          <w:szCs w:val="24"/>
        </w:rPr>
        <w:t>mila</w:t>
      </w:r>
      <w:r w:rsidRPr="00E23BC4">
        <w:rPr>
          <w:rFonts w:asciiTheme="minorBidi" w:hAnsiTheme="minorBidi"/>
          <w:sz w:val="24"/>
          <w:szCs w:val="24"/>
        </w:rPr>
        <w:t xml:space="preserve"> is performed </w:t>
      </w:r>
      <w:r w:rsidRPr="00E23BC4">
        <w:rPr>
          <w:rFonts w:asciiTheme="minorBidi" w:hAnsiTheme="minorBidi"/>
          <w:b/>
          <w:bCs/>
          <w:sz w:val="24"/>
          <w:szCs w:val="24"/>
        </w:rPr>
        <w:t>before</w:t>
      </w:r>
      <w:r w:rsidRPr="00E23BC4">
        <w:rPr>
          <w:rFonts w:asciiTheme="minorBidi" w:hAnsiTheme="minorBidi"/>
          <w:sz w:val="24"/>
          <w:szCs w:val="24"/>
        </w:rPr>
        <w:t xml:space="preserve"> the </w:t>
      </w:r>
      <w:r w:rsidRPr="00E23BC4">
        <w:rPr>
          <w:rFonts w:asciiTheme="minorBidi" w:hAnsiTheme="minorBidi"/>
          <w:i/>
          <w:iCs/>
          <w:sz w:val="24"/>
          <w:szCs w:val="24"/>
        </w:rPr>
        <w:t>tevila</w:t>
      </w:r>
      <w:r w:rsidRPr="00E23BC4">
        <w:rPr>
          <w:rFonts w:asciiTheme="minorBidi" w:hAnsiTheme="minorBidi"/>
          <w:sz w:val="24"/>
          <w:szCs w:val="24"/>
        </w:rPr>
        <w:t>. The Rambam (</w:t>
      </w:r>
      <w:r w:rsidR="00136DB3" w:rsidRPr="00E23BC4">
        <w:rPr>
          <w:rFonts w:asciiTheme="minorBidi" w:hAnsiTheme="minorBidi"/>
          <w:i/>
          <w:iCs/>
          <w:sz w:val="24"/>
          <w:szCs w:val="24"/>
        </w:rPr>
        <w:t xml:space="preserve">Hilkhot </w:t>
      </w:r>
      <w:r w:rsidRPr="00E23BC4">
        <w:rPr>
          <w:rFonts w:asciiTheme="minorBidi" w:hAnsiTheme="minorBidi"/>
          <w:i/>
          <w:iCs/>
          <w:sz w:val="24"/>
          <w:szCs w:val="24"/>
        </w:rPr>
        <w:t>Issurei Bi'a</w:t>
      </w:r>
      <w:r w:rsidRPr="00E23BC4">
        <w:rPr>
          <w:rFonts w:asciiTheme="minorBidi" w:hAnsiTheme="minorBidi"/>
          <w:sz w:val="24"/>
          <w:szCs w:val="24"/>
        </w:rPr>
        <w:t xml:space="preserve"> 14:5; see also </w:t>
      </w:r>
      <w:r w:rsidR="00701320" w:rsidRPr="00E23BC4">
        <w:rPr>
          <w:rFonts w:asciiTheme="minorBidi" w:hAnsiTheme="minorBidi"/>
          <w:i/>
          <w:iCs/>
          <w:sz w:val="24"/>
          <w:szCs w:val="24"/>
        </w:rPr>
        <w:t>Hilkhot Mila</w:t>
      </w:r>
      <w:r w:rsidRPr="00E23BC4">
        <w:rPr>
          <w:rFonts w:asciiTheme="minorBidi" w:hAnsiTheme="minorBidi"/>
          <w:sz w:val="24"/>
          <w:szCs w:val="24"/>
        </w:rPr>
        <w:t xml:space="preserve"> 1:7) concurs. Some </w:t>
      </w:r>
      <w:r w:rsidRPr="00E23BC4">
        <w:rPr>
          <w:rFonts w:asciiTheme="minorBidi" w:hAnsiTheme="minorBidi"/>
          <w:i/>
          <w:iCs/>
          <w:sz w:val="24"/>
          <w:szCs w:val="24"/>
        </w:rPr>
        <w:t>Rishonim</w:t>
      </w:r>
      <w:r w:rsidRPr="00E23BC4">
        <w:rPr>
          <w:rFonts w:asciiTheme="minorBidi" w:hAnsiTheme="minorBidi"/>
          <w:sz w:val="24"/>
          <w:szCs w:val="24"/>
        </w:rPr>
        <w:t xml:space="preserve"> (see Rashba </w:t>
      </w:r>
      <w:r w:rsidR="00136DB3" w:rsidRPr="00E23BC4">
        <w:rPr>
          <w:rFonts w:asciiTheme="minorBidi" w:hAnsiTheme="minorBidi"/>
          <w:sz w:val="24"/>
          <w:szCs w:val="24"/>
        </w:rPr>
        <w:t>ad loc</w:t>
      </w:r>
      <w:r w:rsidRPr="00E23BC4">
        <w:rPr>
          <w:rFonts w:asciiTheme="minorBidi" w:hAnsiTheme="minorBidi"/>
          <w:sz w:val="24"/>
          <w:szCs w:val="24"/>
        </w:rPr>
        <w:t xml:space="preserve">. and Ritva </w:t>
      </w:r>
      <w:r w:rsidR="00136DB3" w:rsidRPr="00E23BC4">
        <w:rPr>
          <w:rFonts w:asciiTheme="minorBidi" w:hAnsiTheme="minorBidi"/>
          <w:sz w:val="24"/>
          <w:szCs w:val="24"/>
        </w:rPr>
        <w:t>ad loc</w:t>
      </w:r>
      <w:r w:rsidRPr="00E23BC4">
        <w:rPr>
          <w:rFonts w:asciiTheme="minorBidi" w:hAnsiTheme="minorBidi"/>
          <w:sz w:val="24"/>
          <w:szCs w:val="24"/>
        </w:rPr>
        <w:t xml:space="preserve">.) note that the </w:t>
      </w:r>
      <w:r w:rsidRPr="00E23BC4">
        <w:rPr>
          <w:rFonts w:asciiTheme="minorBidi" w:hAnsiTheme="minorBidi"/>
          <w:i/>
          <w:iCs/>
          <w:sz w:val="24"/>
          <w:szCs w:val="24"/>
        </w:rPr>
        <w:t>gemara</w:t>
      </w:r>
      <w:r w:rsidRPr="00E23BC4">
        <w:rPr>
          <w:rFonts w:asciiTheme="minorBidi" w:hAnsiTheme="minorBidi"/>
          <w:sz w:val="24"/>
          <w:szCs w:val="24"/>
        </w:rPr>
        <w:t xml:space="preserve"> explicitly states that "they circumcise him immediately … so that we do not delay the performance of a </w:t>
      </w:r>
      <w:r w:rsidRPr="00E23BC4">
        <w:rPr>
          <w:rFonts w:asciiTheme="minorBidi" w:hAnsiTheme="minorBidi"/>
          <w:i/>
          <w:iCs/>
          <w:sz w:val="24"/>
          <w:szCs w:val="24"/>
        </w:rPr>
        <w:t>mitzva</w:t>
      </w:r>
      <w:r w:rsidRPr="00E23BC4">
        <w:rPr>
          <w:rFonts w:asciiTheme="minorBidi" w:hAnsiTheme="minorBidi"/>
          <w:sz w:val="24"/>
          <w:szCs w:val="24"/>
        </w:rPr>
        <w:t xml:space="preserve">." If it were possible to perform the </w:t>
      </w:r>
      <w:r w:rsidRPr="00E23BC4">
        <w:rPr>
          <w:rFonts w:asciiTheme="minorBidi" w:hAnsiTheme="minorBidi"/>
          <w:i/>
          <w:iCs/>
          <w:sz w:val="24"/>
          <w:szCs w:val="24"/>
        </w:rPr>
        <w:t>tevila</w:t>
      </w:r>
      <w:r w:rsidRPr="00E23BC4">
        <w:rPr>
          <w:rFonts w:asciiTheme="minorBidi" w:hAnsiTheme="minorBidi"/>
          <w:sz w:val="24"/>
          <w:szCs w:val="24"/>
        </w:rPr>
        <w:t xml:space="preserve"> first and then circumcise the convert, that would certainly be preferable!</w:t>
      </w:r>
    </w:p>
    <w:p w14:paraId="118B57B2" w14:textId="77777777" w:rsidR="00701320" w:rsidRPr="00E23BC4" w:rsidRDefault="00701320" w:rsidP="00C57453">
      <w:pPr>
        <w:spacing w:after="0" w:line="240" w:lineRule="auto"/>
        <w:ind w:firstLine="720"/>
        <w:jc w:val="both"/>
        <w:rPr>
          <w:rFonts w:asciiTheme="minorBidi" w:hAnsiTheme="minorBidi"/>
          <w:sz w:val="24"/>
          <w:szCs w:val="24"/>
          <w:rtl/>
        </w:rPr>
      </w:pPr>
    </w:p>
    <w:p w14:paraId="2858C769" w14:textId="41DD31B3" w:rsidR="00647C02" w:rsidRPr="00E23BC4" w:rsidRDefault="00647C02"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Why is it crucial that the </w:t>
      </w:r>
      <w:r w:rsidRPr="00E23BC4">
        <w:rPr>
          <w:rFonts w:asciiTheme="minorBidi" w:hAnsiTheme="minorBidi"/>
          <w:i/>
          <w:iCs/>
          <w:sz w:val="24"/>
          <w:szCs w:val="24"/>
        </w:rPr>
        <w:t>tevila</w:t>
      </w:r>
      <w:r w:rsidRPr="00E23BC4">
        <w:rPr>
          <w:rFonts w:asciiTheme="minorBidi" w:hAnsiTheme="minorBidi"/>
          <w:sz w:val="24"/>
          <w:szCs w:val="24"/>
        </w:rPr>
        <w:t xml:space="preserve"> be performed last? The Rashba (ibid.) </w:t>
      </w:r>
      <w:r w:rsidR="006041DD" w:rsidRPr="00E23BC4">
        <w:rPr>
          <w:rFonts w:asciiTheme="minorBidi" w:hAnsiTheme="minorBidi"/>
          <w:sz w:val="24"/>
          <w:szCs w:val="24"/>
        </w:rPr>
        <w:t>explains</w:t>
      </w:r>
      <w:r w:rsidR="00136DB3" w:rsidRPr="00E23BC4">
        <w:rPr>
          <w:rFonts w:asciiTheme="minorBidi" w:hAnsiTheme="minorBidi"/>
          <w:sz w:val="24"/>
          <w:szCs w:val="24"/>
        </w:rPr>
        <w:t>:</w:t>
      </w:r>
      <w:r w:rsidRPr="00E23BC4">
        <w:rPr>
          <w:rFonts w:asciiTheme="minorBidi" w:hAnsiTheme="minorBidi"/>
          <w:sz w:val="24"/>
          <w:szCs w:val="24"/>
        </w:rPr>
        <w:t xml:space="preserve"> “</w:t>
      </w:r>
      <w:r w:rsidR="00136DB3" w:rsidRPr="00E23BC4">
        <w:rPr>
          <w:rFonts w:asciiTheme="minorBidi" w:hAnsiTheme="minorBidi"/>
          <w:sz w:val="24"/>
          <w:szCs w:val="24"/>
        </w:rPr>
        <w:t>S</w:t>
      </w:r>
      <w:r w:rsidRPr="00E23BC4">
        <w:rPr>
          <w:rFonts w:asciiTheme="minorBidi" w:hAnsiTheme="minorBidi"/>
          <w:sz w:val="24"/>
          <w:szCs w:val="24"/>
        </w:rPr>
        <w:t xml:space="preserve">ince the </w:t>
      </w:r>
      <w:r w:rsidRPr="00E23BC4">
        <w:rPr>
          <w:rFonts w:asciiTheme="minorBidi" w:hAnsiTheme="minorBidi"/>
          <w:i/>
          <w:iCs/>
          <w:sz w:val="24"/>
          <w:szCs w:val="24"/>
        </w:rPr>
        <w:t>tevila</w:t>
      </w:r>
      <w:r w:rsidRPr="00E23BC4">
        <w:rPr>
          <w:rFonts w:asciiTheme="minorBidi" w:hAnsiTheme="minorBidi"/>
          <w:sz w:val="24"/>
          <w:szCs w:val="24"/>
        </w:rPr>
        <w:t xml:space="preserve"> embodies the essence of the conversion, leaving the impurity of being not Jewish and entering into the sanctity of Israel, therefore </w:t>
      </w:r>
      <w:r w:rsidR="00136DB3" w:rsidRPr="00E23BC4">
        <w:rPr>
          <w:rFonts w:asciiTheme="minorBidi" w:hAnsiTheme="minorBidi"/>
          <w:sz w:val="24"/>
          <w:szCs w:val="24"/>
        </w:rPr>
        <w:t xml:space="preserve">it </w:t>
      </w:r>
      <w:r w:rsidRPr="00E23BC4">
        <w:rPr>
          <w:rFonts w:asciiTheme="minorBidi" w:hAnsiTheme="minorBidi"/>
          <w:sz w:val="24"/>
          <w:szCs w:val="24"/>
        </w:rPr>
        <w:t xml:space="preserve">[the </w:t>
      </w:r>
      <w:r w:rsidRPr="00E23BC4">
        <w:rPr>
          <w:rFonts w:asciiTheme="minorBidi" w:hAnsiTheme="minorBidi"/>
          <w:i/>
          <w:iCs/>
          <w:sz w:val="24"/>
          <w:szCs w:val="24"/>
        </w:rPr>
        <w:t>tevila</w:t>
      </w:r>
      <w:r w:rsidRPr="00E23BC4">
        <w:rPr>
          <w:rFonts w:asciiTheme="minorBidi" w:hAnsiTheme="minorBidi"/>
          <w:sz w:val="24"/>
          <w:szCs w:val="24"/>
        </w:rPr>
        <w:t>] must be at the end.” Similarly, the Ritva (ibid.) writes that “when</w:t>
      </w:r>
      <w:r w:rsidR="00FF1B2E" w:rsidRPr="00E23BC4">
        <w:rPr>
          <w:rFonts w:asciiTheme="minorBidi" w:hAnsiTheme="minorBidi"/>
          <w:sz w:val="24"/>
          <w:szCs w:val="24"/>
        </w:rPr>
        <w:t xml:space="preserve"> he is uncircumcised</w:t>
      </w:r>
      <w:r w:rsidR="00136DB3" w:rsidRPr="00E23BC4">
        <w:rPr>
          <w:rFonts w:asciiTheme="minorBidi" w:hAnsiTheme="minorBidi"/>
          <w:sz w:val="24"/>
          <w:szCs w:val="24"/>
        </w:rPr>
        <w:t>,</w:t>
      </w:r>
      <w:r w:rsidR="00FF1B2E" w:rsidRPr="00E23BC4">
        <w:rPr>
          <w:rFonts w:asciiTheme="minorBidi" w:hAnsiTheme="minorBidi"/>
          <w:sz w:val="24"/>
          <w:szCs w:val="24"/>
        </w:rPr>
        <w:t xml:space="preserve"> the </w:t>
      </w:r>
      <w:r w:rsidR="00FF1B2E" w:rsidRPr="00E23BC4">
        <w:rPr>
          <w:rFonts w:asciiTheme="minorBidi" w:hAnsiTheme="minorBidi"/>
          <w:i/>
          <w:iCs/>
          <w:sz w:val="24"/>
          <w:szCs w:val="24"/>
        </w:rPr>
        <w:t>tevila</w:t>
      </w:r>
      <w:r w:rsidRPr="00E23BC4">
        <w:rPr>
          <w:rFonts w:asciiTheme="minorBidi" w:hAnsiTheme="minorBidi"/>
          <w:sz w:val="24"/>
          <w:szCs w:val="24"/>
        </w:rPr>
        <w:t xml:space="preserve"> does not work, as it is similar to one who immerses while still holding something impure (</w:t>
      </w:r>
      <w:r w:rsidRPr="00E23BC4">
        <w:rPr>
          <w:rFonts w:asciiTheme="minorBidi" w:hAnsiTheme="minorBidi"/>
          <w:i/>
          <w:iCs/>
          <w:sz w:val="24"/>
          <w:szCs w:val="24"/>
        </w:rPr>
        <w:t>tovel ve-sheretz be-yado</w:t>
      </w:r>
      <w:r w:rsidRPr="00E23BC4">
        <w:rPr>
          <w:rFonts w:asciiTheme="minorBidi" w:hAnsiTheme="minorBidi"/>
          <w:sz w:val="24"/>
          <w:szCs w:val="24"/>
        </w:rPr>
        <w:t>) and therefore, ev</w:t>
      </w:r>
      <w:r w:rsidR="00FF1B2E" w:rsidRPr="00E23BC4">
        <w:rPr>
          <w:rFonts w:asciiTheme="minorBidi" w:hAnsiTheme="minorBidi"/>
          <w:sz w:val="24"/>
          <w:szCs w:val="24"/>
        </w:rPr>
        <w:t xml:space="preserve">en after the fact, the </w:t>
      </w:r>
      <w:r w:rsidR="006041DD" w:rsidRPr="00E23BC4">
        <w:rPr>
          <w:rFonts w:asciiTheme="minorBidi" w:hAnsiTheme="minorBidi"/>
          <w:i/>
          <w:iCs/>
          <w:sz w:val="24"/>
          <w:szCs w:val="24"/>
        </w:rPr>
        <w:t>tevila</w:t>
      </w:r>
      <w:r w:rsidRPr="00E23BC4">
        <w:rPr>
          <w:rFonts w:asciiTheme="minorBidi" w:hAnsiTheme="minorBidi"/>
          <w:sz w:val="24"/>
          <w:szCs w:val="24"/>
        </w:rPr>
        <w:t xml:space="preserve"> is invalid.” </w:t>
      </w:r>
    </w:p>
    <w:p w14:paraId="29AFEFE7" w14:textId="77777777" w:rsidR="00701320" w:rsidRPr="00E23BC4" w:rsidRDefault="00701320" w:rsidP="00C57453">
      <w:pPr>
        <w:spacing w:after="0" w:line="240" w:lineRule="auto"/>
        <w:ind w:firstLine="720"/>
        <w:jc w:val="both"/>
        <w:rPr>
          <w:rFonts w:asciiTheme="minorBidi" w:hAnsiTheme="minorBidi"/>
          <w:sz w:val="24"/>
          <w:szCs w:val="24"/>
        </w:rPr>
      </w:pPr>
    </w:p>
    <w:p w14:paraId="70E6BFB6" w14:textId="63D0A14A" w:rsidR="00647C02" w:rsidRPr="00E23BC4" w:rsidRDefault="00FF1B2E"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However, the </w:t>
      </w:r>
      <w:r w:rsidR="00136DB3" w:rsidRPr="00E23BC4">
        <w:rPr>
          <w:rFonts w:asciiTheme="minorBidi" w:hAnsiTheme="minorBidi"/>
          <w:sz w:val="24"/>
          <w:szCs w:val="24"/>
        </w:rPr>
        <w:t>Ramban (ad loc</w:t>
      </w:r>
      <w:r w:rsidR="00647C02" w:rsidRPr="00E23BC4">
        <w:rPr>
          <w:rFonts w:asciiTheme="minorBidi" w:hAnsiTheme="minorBidi"/>
          <w:sz w:val="24"/>
          <w:szCs w:val="24"/>
        </w:rPr>
        <w:t xml:space="preserve">. s.v. </w:t>
      </w:r>
      <w:r w:rsidR="00647C02" w:rsidRPr="00E23BC4">
        <w:rPr>
          <w:rFonts w:asciiTheme="minorBidi" w:hAnsiTheme="minorBidi"/>
          <w:i/>
          <w:iCs/>
          <w:sz w:val="24"/>
          <w:szCs w:val="24"/>
        </w:rPr>
        <w:t>nitrape</w:t>
      </w:r>
      <w:r w:rsidR="00136DB3" w:rsidRPr="00E23BC4">
        <w:rPr>
          <w:rFonts w:asciiTheme="minorBidi" w:hAnsiTheme="minorBidi"/>
          <w:i/>
          <w:iCs/>
          <w:sz w:val="24"/>
          <w:szCs w:val="24"/>
        </w:rPr>
        <w:t>h</w:t>
      </w:r>
      <w:r w:rsidR="00647C02" w:rsidRPr="00E23BC4">
        <w:rPr>
          <w:rFonts w:asciiTheme="minorBidi" w:hAnsiTheme="minorBidi"/>
          <w:sz w:val="24"/>
          <w:szCs w:val="24"/>
        </w:rPr>
        <w:t xml:space="preserve">) disagrees with these </w:t>
      </w:r>
      <w:r w:rsidR="00647C02" w:rsidRPr="00E23BC4">
        <w:rPr>
          <w:rFonts w:asciiTheme="minorBidi" w:hAnsiTheme="minorBidi"/>
          <w:i/>
          <w:iCs/>
          <w:sz w:val="24"/>
          <w:szCs w:val="24"/>
        </w:rPr>
        <w:t>Rishonim</w:t>
      </w:r>
      <w:r w:rsidR="00647C02" w:rsidRPr="00E23BC4">
        <w:rPr>
          <w:rFonts w:asciiTheme="minorBidi" w:hAnsiTheme="minorBidi"/>
          <w:sz w:val="24"/>
          <w:szCs w:val="24"/>
        </w:rPr>
        <w:t xml:space="preserve"> and insists that there is a different reason for delaying the </w:t>
      </w:r>
      <w:r w:rsidR="00647C02" w:rsidRPr="00E23BC4">
        <w:rPr>
          <w:rFonts w:asciiTheme="minorBidi" w:hAnsiTheme="minorBidi"/>
          <w:i/>
          <w:iCs/>
          <w:sz w:val="24"/>
          <w:szCs w:val="24"/>
        </w:rPr>
        <w:t>tevila</w:t>
      </w:r>
      <w:r w:rsidR="00647C02" w:rsidRPr="00E23BC4">
        <w:rPr>
          <w:rFonts w:asciiTheme="minorBidi" w:hAnsiTheme="minorBidi"/>
          <w:sz w:val="24"/>
          <w:szCs w:val="24"/>
        </w:rPr>
        <w:t xml:space="preserve">. </w:t>
      </w:r>
      <w:r w:rsidR="006041DD" w:rsidRPr="00E23BC4">
        <w:rPr>
          <w:rFonts w:asciiTheme="minorBidi" w:hAnsiTheme="minorBidi"/>
          <w:sz w:val="24"/>
          <w:szCs w:val="24"/>
        </w:rPr>
        <w:t>Generally,</w:t>
      </w:r>
      <w:r w:rsidR="00647C02" w:rsidRPr="00E23BC4">
        <w:rPr>
          <w:rFonts w:asciiTheme="minorBidi" w:hAnsiTheme="minorBidi"/>
          <w:sz w:val="24"/>
          <w:szCs w:val="24"/>
        </w:rPr>
        <w:t xml:space="preserve"> the convert is first circum</w:t>
      </w:r>
      <w:r w:rsidR="00136DB3" w:rsidRPr="00E23BC4">
        <w:rPr>
          <w:rFonts w:asciiTheme="minorBidi" w:hAnsiTheme="minorBidi"/>
          <w:sz w:val="24"/>
          <w:szCs w:val="24"/>
        </w:rPr>
        <w:t>cised, as a means of deterrence, but</w:t>
      </w:r>
      <w:r w:rsidR="00647C02" w:rsidRPr="00E23BC4">
        <w:rPr>
          <w:rFonts w:asciiTheme="minorBidi" w:hAnsiTheme="minorBidi"/>
          <w:sz w:val="24"/>
          <w:szCs w:val="24"/>
        </w:rPr>
        <w:t xml:space="preserve"> if he immersed before being circumcised, the conversion is valid. Furthermore, Tosafot cites as a proof another </w:t>
      </w:r>
      <w:r w:rsidR="006041DD" w:rsidRPr="00E23BC4">
        <w:rPr>
          <w:rFonts w:asciiTheme="minorBidi" w:hAnsiTheme="minorBidi"/>
          <w:sz w:val="24"/>
          <w:szCs w:val="24"/>
        </w:rPr>
        <w:t>passage, which</w:t>
      </w:r>
      <w:r w:rsidR="00647C02" w:rsidRPr="00E23BC4">
        <w:rPr>
          <w:rFonts w:asciiTheme="minorBidi" w:hAnsiTheme="minorBidi"/>
          <w:sz w:val="24"/>
          <w:szCs w:val="24"/>
        </w:rPr>
        <w:t xml:space="preserve"> teaches that when a pregnant woman converts, her son is considered to be Jewish and </w:t>
      </w:r>
      <w:r w:rsidR="00647C02" w:rsidRPr="00E23BC4">
        <w:rPr>
          <w:rFonts w:asciiTheme="minorBidi" w:hAnsiTheme="minorBidi"/>
          <w:i/>
          <w:iCs/>
          <w:sz w:val="24"/>
          <w:szCs w:val="24"/>
        </w:rPr>
        <w:t>tevila</w:t>
      </w:r>
      <w:r w:rsidR="00647C02" w:rsidRPr="00E23BC4">
        <w:rPr>
          <w:rFonts w:asciiTheme="minorBidi" w:hAnsiTheme="minorBidi"/>
          <w:sz w:val="24"/>
          <w:szCs w:val="24"/>
        </w:rPr>
        <w:t xml:space="preserve"> is not required. Since the child is not circumcised until after he is born, clearly the order of the </w:t>
      </w:r>
      <w:r w:rsidR="00701320" w:rsidRPr="00E23BC4">
        <w:rPr>
          <w:rFonts w:asciiTheme="minorBidi" w:hAnsiTheme="minorBidi"/>
          <w:i/>
          <w:iCs/>
          <w:sz w:val="24"/>
          <w:szCs w:val="24"/>
        </w:rPr>
        <w:t>mila</w:t>
      </w:r>
      <w:r w:rsidR="00647C02" w:rsidRPr="00E23BC4">
        <w:rPr>
          <w:rFonts w:asciiTheme="minorBidi" w:hAnsiTheme="minorBidi"/>
          <w:sz w:val="24"/>
          <w:szCs w:val="24"/>
        </w:rPr>
        <w:t xml:space="preserve"> and </w:t>
      </w:r>
      <w:r w:rsidR="00647C02" w:rsidRPr="00E23BC4">
        <w:rPr>
          <w:rFonts w:asciiTheme="minorBidi" w:hAnsiTheme="minorBidi"/>
          <w:i/>
          <w:iCs/>
          <w:sz w:val="24"/>
          <w:szCs w:val="24"/>
        </w:rPr>
        <w:t>tevila</w:t>
      </w:r>
      <w:r w:rsidR="00647C02" w:rsidRPr="00E23BC4">
        <w:rPr>
          <w:rFonts w:asciiTheme="minorBidi" w:hAnsiTheme="minorBidi"/>
          <w:sz w:val="24"/>
          <w:szCs w:val="24"/>
        </w:rPr>
        <w:t xml:space="preserve"> does not matter. We will discuss this passage </w:t>
      </w:r>
      <w:r w:rsidRPr="00E23BC4">
        <w:rPr>
          <w:rFonts w:asciiTheme="minorBidi" w:hAnsiTheme="minorBidi"/>
          <w:sz w:val="24"/>
          <w:szCs w:val="24"/>
        </w:rPr>
        <w:t>when we study the laws of the conversion of a pregnant woman.</w:t>
      </w:r>
    </w:p>
    <w:p w14:paraId="5D933926" w14:textId="77777777" w:rsidR="00701320" w:rsidRPr="00E23BC4" w:rsidRDefault="00701320" w:rsidP="00C57453">
      <w:pPr>
        <w:spacing w:after="0" w:line="240" w:lineRule="auto"/>
        <w:ind w:firstLine="720"/>
        <w:jc w:val="both"/>
        <w:rPr>
          <w:rFonts w:asciiTheme="minorBidi" w:hAnsiTheme="minorBidi"/>
          <w:sz w:val="24"/>
          <w:szCs w:val="24"/>
        </w:rPr>
      </w:pPr>
    </w:p>
    <w:p w14:paraId="5F55AEA3" w14:textId="6D6FC535" w:rsidR="00647C02" w:rsidRPr="00E23BC4" w:rsidRDefault="00647C02"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The Rema (YD 268:1) cites both views. The Shakh (2) rules that one who immersed before being </w:t>
      </w:r>
      <w:r w:rsidR="00FF1B2E" w:rsidRPr="00E23BC4">
        <w:rPr>
          <w:rFonts w:asciiTheme="minorBidi" w:hAnsiTheme="minorBidi"/>
          <w:sz w:val="24"/>
          <w:szCs w:val="24"/>
        </w:rPr>
        <w:t xml:space="preserve">circumcised </w:t>
      </w:r>
      <w:r w:rsidRPr="00E23BC4">
        <w:rPr>
          <w:rFonts w:asciiTheme="minorBidi" w:hAnsiTheme="minorBidi"/>
          <w:sz w:val="24"/>
          <w:szCs w:val="24"/>
        </w:rPr>
        <w:t>should immerse again.</w:t>
      </w:r>
    </w:p>
    <w:p w14:paraId="7404448A" w14:textId="77777777" w:rsidR="00701320" w:rsidRPr="00E23BC4" w:rsidRDefault="00701320" w:rsidP="00C57453">
      <w:pPr>
        <w:spacing w:after="0" w:line="240" w:lineRule="auto"/>
        <w:ind w:firstLine="720"/>
        <w:jc w:val="both"/>
        <w:rPr>
          <w:rFonts w:asciiTheme="minorBidi" w:hAnsiTheme="minorBidi"/>
          <w:sz w:val="24"/>
          <w:szCs w:val="24"/>
        </w:rPr>
      </w:pPr>
    </w:p>
    <w:p w14:paraId="7519976D" w14:textId="56397E71" w:rsidR="00647C02" w:rsidRPr="00E23BC4" w:rsidRDefault="00647C02"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This debate may be rooted in a fundamental question regarding the circumcision of a convert: Is the </w:t>
      </w:r>
      <w:r w:rsidRPr="00E23BC4">
        <w:rPr>
          <w:rFonts w:asciiTheme="minorBidi" w:hAnsiTheme="minorBidi"/>
          <w:i/>
          <w:iCs/>
          <w:sz w:val="24"/>
          <w:szCs w:val="24"/>
        </w:rPr>
        <w:t>mila</w:t>
      </w:r>
      <w:r w:rsidRPr="00E23BC4">
        <w:rPr>
          <w:rFonts w:asciiTheme="minorBidi" w:hAnsiTheme="minorBidi"/>
          <w:sz w:val="24"/>
          <w:szCs w:val="24"/>
        </w:rPr>
        <w:t xml:space="preserve"> a mere preparation for the </w:t>
      </w:r>
      <w:r w:rsidRPr="00E23BC4">
        <w:rPr>
          <w:rFonts w:asciiTheme="minorBidi" w:hAnsiTheme="minorBidi"/>
          <w:i/>
          <w:iCs/>
          <w:sz w:val="24"/>
          <w:szCs w:val="24"/>
        </w:rPr>
        <w:t>tevila</w:t>
      </w:r>
      <w:r w:rsidRPr="00E23BC4">
        <w:rPr>
          <w:rFonts w:asciiTheme="minorBidi" w:hAnsiTheme="minorBidi"/>
          <w:sz w:val="24"/>
          <w:szCs w:val="24"/>
        </w:rPr>
        <w:t xml:space="preserve">, and the </w:t>
      </w:r>
      <w:r w:rsidRPr="00E23BC4">
        <w:rPr>
          <w:rFonts w:asciiTheme="minorBidi" w:hAnsiTheme="minorBidi"/>
          <w:i/>
          <w:iCs/>
          <w:sz w:val="24"/>
          <w:szCs w:val="24"/>
        </w:rPr>
        <w:t>tevila</w:t>
      </w:r>
      <w:r w:rsidRPr="00E23BC4">
        <w:rPr>
          <w:rFonts w:asciiTheme="minorBidi" w:hAnsiTheme="minorBidi"/>
          <w:sz w:val="24"/>
          <w:szCs w:val="24"/>
        </w:rPr>
        <w:t xml:space="preserve"> actually </w:t>
      </w:r>
      <w:r w:rsidR="00FF1B2E" w:rsidRPr="00E23BC4">
        <w:rPr>
          <w:rFonts w:asciiTheme="minorBidi" w:hAnsiTheme="minorBidi"/>
          <w:sz w:val="24"/>
          <w:szCs w:val="24"/>
        </w:rPr>
        <w:t>a</w:t>
      </w:r>
      <w:r w:rsidRPr="00E23BC4">
        <w:rPr>
          <w:rFonts w:asciiTheme="minorBidi" w:hAnsiTheme="minorBidi"/>
          <w:sz w:val="24"/>
          <w:szCs w:val="24"/>
        </w:rPr>
        <w:t xml:space="preserve">ffects the conversion (Tosafot, Rambam, Rashba, Ritva)? Or are the </w:t>
      </w:r>
      <w:r w:rsidR="00701320" w:rsidRPr="00E23BC4">
        <w:rPr>
          <w:rFonts w:asciiTheme="minorBidi" w:hAnsiTheme="minorBidi"/>
          <w:i/>
          <w:iCs/>
          <w:sz w:val="24"/>
          <w:szCs w:val="24"/>
        </w:rPr>
        <w:t>mila</w:t>
      </w:r>
      <w:r w:rsidRPr="00E23BC4">
        <w:rPr>
          <w:rFonts w:asciiTheme="minorBidi" w:hAnsiTheme="minorBidi"/>
          <w:sz w:val="24"/>
          <w:szCs w:val="24"/>
        </w:rPr>
        <w:t xml:space="preserve"> and </w:t>
      </w:r>
      <w:r w:rsidRPr="00E23BC4">
        <w:rPr>
          <w:rFonts w:asciiTheme="minorBidi" w:hAnsiTheme="minorBidi"/>
          <w:i/>
          <w:iCs/>
          <w:sz w:val="24"/>
          <w:szCs w:val="24"/>
        </w:rPr>
        <w:t>tevila</w:t>
      </w:r>
      <w:r w:rsidRPr="00E23BC4">
        <w:rPr>
          <w:rFonts w:asciiTheme="minorBidi" w:hAnsiTheme="minorBidi"/>
          <w:sz w:val="24"/>
          <w:szCs w:val="24"/>
        </w:rPr>
        <w:t xml:space="preserve"> both significant parts of the conversion process, </w:t>
      </w:r>
      <w:r w:rsidR="00136DB3" w:rsidRPr="00E23BC4">
        <w:rPr>
          <w:rFonts w:asciiTheme="minorBidi" w:hAnsiTheme="minorBidi"/>
          <w:sz w:val="24"/>
          <w:szCs w:val="24"/>
        </w:rPr>
        <w:t>such that</w:t>
      </w:r>
      <w:r w:rsidRPr="00E23BC4">
        <w:rPr>
          <w:rFonts w:asciiTheme="minorBidi" w:hAnsiTheme="minorBidi"/>
          <w:sz w:val="24"/>
          <w:szCs w:val="24"/>
        </w:rPr>
        <w:t xml:space="preserve"> it may not matter which is performed first (Ramban). This fundamental question may </w:t>
      </w:r>
      <w:r w:rsidR="006041DD" w:rsidRPr="00E23BC4">
        <w:rPr>
          <w:rFonts w:asciiTheme="minorBidi" w:hAnsiTheme="minorBidi"/>
          <w:sz w:val="24"/>
          <w:szCs w:val="24"/>
        </w:rPr>
        <w:t>affect</w:t>
      </w:r>
      <w:r w:rsidRPr="00E23BC4">
        <w:rPr>
          <w:rFonts w:asciiTheme="minorBidi" w:hAnsiTheme="minorBidi"/>
          <w:sz w:val="24"/>
          <w:szCs w:val="24"/>
        </w:rPr>
        <w:t xml:space="preserve"> other halakhic issues </w:t>
      </w:r>
      <w:r w:rsidR="00FF1B2E" w:rsidRPr="00E23BC4">
        <w:rPr>
          <w:rFonts w:asciiTheme="minorBidi" w:hAnsiTheme="minorBidi"/>
          <w:sz w:val="24"/>
          <w:szCs w:val="24"/>
        </w:rPr>
        <w:t>as well</w:t>
      </w:r>
      <w:r w:rsidRPr="00E23BC4">
        <w:rPr>
          <w:rFonts w:asciiTheme="minorBidi" w:hAnsiTheme="minorBidi"/>
          <w:sz w:val="24"/>
          <w:szCs w:val="24"/>
        </w:rPr>
        <w:t xml:space="preserve">. </w:t>
      </w:r>
    </w:p>
    <w:p w14:paraId="62C644E3" w14:textId="77777777" w:rsidR="00701320" w:rsidRPr="00E23BC4" w:rsidRDefault="00701320" w:rsidP="00C57453">
      <w:pPr>
        <w:spacing w:after="0" w:line="240" w:lineRule="auto"/>
        <w:ind w:firstLine="720"/>
        <w:jc w:val="both"/>
        <w:rPr>
          <w:rFonts w:asciiTheme="minorBidi" w:hAnsiTheme="minorBidi"/>
          <w:sz w:val="24"/>
          <w:szCs w:val="24"/>
        </w:rPr>
      </w:pPr>
    </w:p>
    <w:p w14:paraId="7226CEBD" w14:textId="76B48A77" w:rsidR="003232DC" w:rsidRPr="00E23BC4" w:rsidRDefault="00FF1B2E" w:rsidP="00C57453">
      <w:pPr>
        <w:spacing w:after="0" w:line="240" w:lineRule="auto"/>
        <w:jc w:val="both"/>
        <w:rPr>
          <w:rFonts w:asciiTheme="minorBidi" w:hAnsiTheme="minorBidi"/>
          <w:b/>
          <w:bCs/>
          <w:sz w:val="24"/>
          <w:szCs w:val="24"/>
        </w:rPr>
      </w:pPr>
      <w:r w:rsidRPr="00E23BC4">
        <w:rPr>
          <w:rFonts w:asciiTheme="minorBidi" w:hAnsiTheme="minorBidi"/>
          <w:b/>
          <w:bCs/>
          <w:i/>
          <w:iCs/>
          <w:sz w:val="24"/>
          <w:szCs w:val="24"/>
        </w:rPr>
        <w:t>Tevilat Ha-Ger</w:t>
      </w:r>
      <w:r w:rsidR="0018000A" w:rsidRPr="00E23BC4">
        <w:rPr>
          <w:rFonts w:asciiTheme="minorBidi" w:hAnsiTheme="minorBidi"/>
          <w:b/>
          <w:bCs/>
          <w:sz w:val="24"/>
          <w:szCs w:val="24"/>
        </w:rPr>
        <w:t xml:space="preserve">, </w:t>
      </w:r>
      <w:r w:rsidRPr="00E23BC4">
        <w:rPr>
          <w:rFonts w:asciiTheme="minorBidi" w:hAnsiTheme="minorBidi"/>
          <w:b/>
          <w:bCs/>
          <w:i/>
          <w:iCs/>
          <w:sz w:val="24"/>
          <w:szCs w:val="24"/>
        </w:rPr>
        <w:t>Kabbalat Mitzvot</w:t>
      </w:r>
      <w:r w:rsidR="00136DB3" w:rsidRPr="00E23BC4">
        <w:rPr>
          <w:rFonts w:asciiTheme="minorBidi" w:hAnsiTheme="minorBidi"/>
          <w:b/>
          <w:bCs/>
          <w:sz w:val="24"/>
          <w:szCs w:val="24"/>
        </w:rPr>
        <w:t>,</w:t>
      </w:r>
      <w:r w:rsidR="0018000A" w:rsidRPr="00E23BC4">
        <w:rPr>
          <w:rFonts w:asciiTheme="minorBidi" w:hAnsiTheme="minorBidi"/>
          <w:b/>
          <w:bCs/>
          <w:sz w:val="24"/>
          <w:szCs w:val="24"/>
        </w:rPr>
        <w:t xml:space="preserve"> and Intention</w:t>
      </w:r>
    </w:p>
    <w:p w14:paraId="6B4DA1E3" w14:textId="77777777" w:rsidR="00701320" w:rsidRPr="00E23BC4" w:rsidRDefault="00701320" w:rsidP="00C57453">
      <w:pPr>
        <w:spacing w:after="0" w:line="240" w:lineRule="auto"/>
        <w:jc w:val="both"/>
        <w:rPr>
          <w:rFonts w:asciiTheme="minorBidi" w:hAnsiTheme="minorBidi"/>
          <w:b/>
          <w:bCs/>
          <w:sz w:val="24"/>
          <w:szCs w:val="24"/>
        </w:rPr>
      </w:pPr>
    </w:p>
    <w:p w14:paraId="1FF252D8" w14:textId="6AAE89F5" w:rsidR="00FF1B2E" w:rsidRPr="00E23BC4" w:rsidRDefault="00FF1B2E" w:rsidP="00C57453">
      <w:pPr>
        <w:spacing w:after="0" w:line="240" w:lineRule="auto"/>
        <w:jc w:val="both"/>
        <w:rPr>
          <w:rFonts w:asciiTheme="minorBidi" w:hAnsiTheme="minorBidi"/>
          <w:sz w:val="24"/>
          <w:szCs w:val="24"/>
        </w:rPr>
      </w:pPr>
      <w:r w:rsidRPr="00E23BC4">
        <w:rPr>
          <w:rFonts w:asciiTheme="minorBidi" w:hAnsiTheme="minorBidi"/>
          <w:sz w:val="24"/>
          <w:szCs w:val="24"/>
        </w:rPr>
        <w:tab/>
      </w:r>
      <w:r w:rsidR="00330431" w:rsidRPr="00E23BC4">
        <w:rPr>
          <w:rFonts w:asciiTheme="minorBidi" w:hAnsiTheme="minorBidi"/>
          <w:sz w:val="24"/>
          <w:szCs w:val="24"/>
        </w:rPr>
        <w:t>The Talmud (</w:t>
      </w:r>
      <w:r w:rsidR="00330431" w:rsidRPr="00E23BC4">
        <w:rPr>
          <w:rFonts w:asciiTheme="minorBidi" w:hAnsiTheme="minorBidi"/>
          <w:i/>
          <w:iCs/>
          <w:sz w:val="24"/>
          <w:szCs w:val="24"/>
        </w:rPr>
        <w:t>Yevamo</w:t>
      </w:r>
      <w:r w:rsidR="006041DD" w:rsidRPr="00E23BC4">
        <w:rPr>
          <w:rFonts w:asciiTheme="minorBidi" w:hAnsiTheme="minorBidi"/>
          <w:i/>
          <w:iCs/>
          <w:sz w:val="24"/>
          <w:szCs w:val="24"/>
        </w:rPr>
        <w:t>t</w:t>
      </w:r>
      <w:r w:rsidR="00330431" w:rsidRPr="00E23BC4">
        <w:rPr>
          <w:rFonts w:asciiTheme="minorBidi" w:hAnsiTheme="minorBidi"/>
          <w:sz w:val="24"/>
          <w:szCs w:val="24"/>
        </w:rPr>
        <w:t xml:space="preserve"> 47b) relates that "when he is healed from the circumcision, they immerse him immediately, and two Torah scholars stand over him at the time of his immersion and inform him of some of the lenient </w:t>
      </w:r>
      <w:r w:rsidR="00330431" w:rsidRPr="00E23BC4">
        <w:rPr>
          <w:rFonts w:asciiTheme="minorBidi" w:hAnsiTheme="minorBidi"/>
          <w:i/>
          <w:iCs/>
          <w:sz w:val="24"/>
          <w:szCs w:val="24"/>
        </w:rPr>
        <w:t>mitzvot</w:t>
      </w:r>
      <w:r w:rsidR="00330431" w:rsidRPr="00E23BC4">
        <w:rPr>
          <w:rFonts w:asciiTheme="minorBidi" w:hAnsiTheme="minorBidi"/>
          <w:sz w:val="24"/>
          <w:szCs w:val="24"/>
        </w:rPr>
        <w:t xml:space="preserve"> (</w:t>
      </w:r>
      <w:r w:rsidR="00330431" w:rsidRPr="00E23BC4">
        <w:rPr>
          <w:rFonts w:asciiTheme="minorBidi" w:hAnsiTheme="minorBidi"/>
          <w:i/>
          <w:iCs/>
          <w:sz w:val="24"/>
          <w:szCs w:val="24"/>
        </w:rPr>
        <w:t>miktzat mitzvot kalot</w:t>
      </w:r>
      <w:r w:rsidR="00330431" w:rsidRPr="00E23BC4">
        <w:rPr>
          <w:rFonts w:asciiTheme="minorBidi" w:hAnsiTheme="minorBidi"/>
          <w:sz w:val="24"/>
          <w:szCs w:val="24"/>
        </w:rPr>
        <w:t xml:space="preserve">) and some of the stringent </w:t>
      </w:r>
      <w:r w:rsidR="00330431" w:rsidRPr="00E23BC4">
        <w:rPr>
          <w:rFonts w:asciiTheme="minorBidi" w:hAnsiTheme="minorBidi"/>
          <w:i/>
          <w:iCs/>
          <w:sz w:val="24"/>
          <w:szCs w:val="24"/>
        </w:rPr>
        <w:t>mi</w:t>
      </w:r>
      <w:r w:rsidR="00136DB3" w:rsidRPr="00E23BC4">
        <w:rPr>
          <w:rFonts w:asciiTheme="minorBidi" w:hAnsiTheme="minorBidi"/>
          <w:i/>
          <w:iCs/>
          <w:sz w:val="24"/>
          <w:szCs w:val="24"/>
        </w:rPr>
        <w:t>tzvot</w:t>
      </w:r>
      <w:r w:rsidR="00330431" w:rsidRPr="00E23BC4">
        <w:rPr>
          <w:rFonts w:asciiTheme="minorBidi" w:hAnsiTheme="minorBidi"/>
          <w:sz w:val="24"/>
          <w:szCs w:val="24"/>
        </w:rPr>
        <w:t xml:space="preserve"> (</w:t>
      </w:r>
      <w:r w:rsidR="00330431" w:rsidRPr="00E23BC4">
        <w:rPr>
          <w:rFonts w:asciiTheme="minorBidi" w:hAnsiTheme="minorBidi"/>
          <w:i/>
          <w:iCs/>
          <w:sz w:val="24"/>
          <w:szCs w:val="24"/>
        </w:rPr>
        <w:t>mik</w:t>
      </w:r>
      <w:r w:rsidR="00136DB3" w:rsidRPr="00E23BC4">
        <w:rPr>
          <w:rFonts w:asciiTheme="minorBidi" w:hAnsiTheme="minorBidi"/>
          <w:i/>
          <w:iCs/>
          <w:sz w:val="24"/>
          <w:szCs w:val="24"/>
        </w:rPr>
        <w:t>t</w:t>
      </w:r>
      <w:r w:rsidR="00330431" w:rsidRPr="00E23BC4">
        <w:rPr>
          <w:rFonts w:asciiTheme="minorBidi" w:hAnsiTheme="minorBidi"/>
          <w:i/>
          <w:iCs/>
          <w:sz w:val="24"/>
          <w:szCs w:val="24"/>
        </w:rPr>
        <w:t>zat mitzvot chamurot</w:t>
      </w:r>
      <w:r w:rsidR="00330431" w:rsidRPr="00E23BC4">
        <w:rPr>
          <w:rFonts w:asciiTheme="minorBidi" w:hAnsiTheme="minorBidi"/>
          <w:sz w:val="24"/>
          <w:szCs w:val="24"/>
        </w:rPr>
        <w:t xml:space="preserve">)." Although the </w:t>
      </w:r>
      <w:r w:rsidR="00330431" w:rsidRPr="00E23BC4">
        <w:rPr>
          <w:rFonts w:asciiTheme="minorBidi" w:hAnsiTheme="minorBidi"/>
          <w:i/>
          <w:iCs/>
          <w:sz w:val="24"/>
          <w:szCs w:val="24"/>
        </w:rPr>
        <w:t>beit din</w:t>
      </w:r>
      <w:r w:rsidR="00330431" w:rsidRPr="00E23BC4">
        <w:rPr>
          <w:rFonts w:asciiTheme="minorBidi" w:hAnsiTheme="minorBidi"/>
          <w:sz w:val="24"/>
          <w:szCs w:val="24"/>
        </w:rPr>
        <w:t xml:space="preserve"> already informed the convert of the </w:t>
      </w:r>
      <w:r w:rsidR="00330431" w:rsidRPr="00E23BC4">
        <w:rPr>
          <w:rFonts w:asciiTheme="minorBidi" w:hAnsiTheme="minorBidi"/>
          <w:i/>
          <w:iCs/>
          <w:sz w:val="24"/>
          <w:szCs w:val="24"/>
        </w:rPr>
        <w:t>mitzvot</w:t>
      </w:r>
      <w:r w:rsidR="00330431" w:rsidRPr="00E23BC4">
        <w:rPr>
          <w:rFonts w:asciiTheme="minorBidi" w:hAnsiTheme="minorBidi"/>
          <w:sz w:val="24"/>
          <w:szCs w:val="24"/>
        </w:rPr>
        <w:t xml:space="preserve">, the </w:t>
      </w:r>
      <w:r w:rsidR="00330431" w:rsidRPr="00E23BC4">
        <w:rPr>
          <w:rFonts w:asciiTheme="minorBidi" w:hAnsiTheme="minorBidi"/>
          <w:i/>
          <w:iCs/>
          <w:sz w:val="24"/>
          <w:szCs w:val="24"/>
        </w:rPr>
        <w:t>gemara</w:t>
      </w:r>
      <w:r w:rsidR="00330431" w:rsidRPr="00E23BC4">
        <w:rPr>
          <w:rFonts w:asciiTheme="minorBidi" w:hAnsiTheme="minorBidi"/>
          <w:sz w:val="24"/>
          <w:szCs w:val="24"/>
        </w:rPr>
        <w:t xml:space="preserve"> teaches that the </w:t>
      </w:r>
      <w:r w:rsidR="00330431" w:rsidRPr="00E23BC4">
        <w:rPr>
          <w:rFonts w:asciiTheme="minorBidi" w:hAnsiTheme="minorBidi"/>
          <w:i/>
          <w:iCs/>
          <w:sz w:val="24"/>
          <w:szCs w:val="24"/>
        </w:rPr>
        <w:t>beit din</w:t>
      </w:r>
      <w:r w:rsidR="00330431" w:rsidRPr="00E23BC4">
        <w:rPr>
          <w:rFonts w:asciiTheme="minorBidi" w:hAnsiTheme="minorBidi"/>
          <w:sz w:val="24"/>
          <w:szCs w:val="24"/>
        </w:rPr>
        <w:t xml:space="preserve"> once again informs the convert of the </w:t>
      </w:r>
      <w:r w:rsidR="00330431" w:rsidRPr="00E23BC4">
        <w:rPr>
          <w:rFonts w:asciiTheme="minorBidi" w:hAnsiTheme="minorBidi"/>
          <w:i/>
          <w:iCs/>
          <w:sz w:val="24"/>
          <w:szCs w:val="24"/>
        </w:rPr>
        <w:t>mitzvot</w:t>
      </w:r>
      <w:r w:rsidR="00330431" w:rsidRPr="00E23BC4">
        <w:rPr>
          <w:rFonts w:asciiTheme="minorBidi" w:hAnsiTheme="minorBidi"/>
          <w:sz w:val="24"/>
          <w:szCs w:val="24"/>
        </w:rPr>
        <w:t xml:space="preserve"> before the </w:t>
      </w:r>
      <w:r w:rsidR="00330431" w:rsidRPr="00E23BC4">
        <w:rPr>
          <w:rFonts w:asciiTheme="minorBidi" w:hAnsiTheme="minorBidi"/>
          <w:i/>
          <w:iCs/>
          <w:sz w:val="24"/>
          <w:szCs w:val="24"/>
        </w:rPr>
        <w:t>tevila</w:t>
      </w:r>
      <w:r w:rsidR="00330431" w:rsidRPr="00E23BC4">
        <w:rPr>
          <w:rFonts w:asciiTheme="minorBidi" w:hAnsiTheme="minorBidi"/>
          <w:sz w:val="24"/>
          <w:szCs w:val="24"/>
        </w:rPr>
        <w:t xml:space="preserve">. </w:t>
      </w:r>
    </w:p>
    <w:p w14:paraId="1C48711C" w14:textId="77777777" w:rsidR="00701320" w:rsidRPr="00E23BC4" w:rsidRDefault="00701320" w:rsidP="00C57453">
      <w:pPr>
        <w:spacing w:after="0" w:line="240" w:lineRule="auto"/>
        <w:jc w:val="both"/>
        <w:rPr>
          <w:rFonts w:asciiTheme="minorBidi" w:hAnsiTheme="minorBidi"/>
          <w:sz w:val="24"/>
          <w:szCs w:val="24"/>
        </w:rPr>
      </w:pPr>
    </w:p>
    <w:p w14:paraId="08B7C43D" w14:textId="549BAB18" w:rsidR="00FF1B2E" w:rsidRPr="00E23BC4" w:rsidRDefault="00330431"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The commentators appear to disagree regarding the function of this second </w:t>
      </w:r>
      <w:r w:rsidRPr="00E23BC4">
        <w:rPr>
          <w:rFonts w:asciiTheme="minorBidi" w:hAnsiTheme="minorBidi"/>
          <w:i/>
          <w:iCs/>
          <w:sz w:val="24"/>
          <w:szCs w:val="24"/>
        </w:rPr>
        <w:t>kabbalat ha-mitzvot</w:t>
      </w:r>
      <w:r w:rsidRPr="00E23BC4">
        <w:rPr>
          <w:rFonts w:asciiTheme="minorBidi" w:hAnsiTheme="minorBidi"/>
          <w:sz w:val="24"/>
          <w:szCs w:val="24"/>
        </w:rPr>
        <w:t xml:space="preserve">. </w:t>
      </w:r>
      <w:r w:rsidR="007A03EF" w:rsidRPr="00E23BC4">
        <w:rPr>
          <w:rFonts w:asciiTheme="minorBidi" w:hAnsiTheme="minorBidi"/>
          <w:sz w:val="24"/>
          <w:szCs w:val="24"/>
        </w:rPr>
        <w:t xml:space="preserve">Rashi (s.v. </w:t>
      </w:r>
      <w:r w:rsidR="0018000A" w:rsidRPr="00E23BC4">
        <w:rPr>
          <w:rFonts w:asciiTheme="minorBidi" w:hAnsiTheme="minorBidi"/>
          <w:sz w:val="24"/>
          <w:szCs w:val="24"/>
        </w:rPr>
        <w:t>"</w:t>
      </w:r>
      <w:r w:rsidR="0018000A" w:rsidRPr="00E23BC4">
        <w:rPr>
          <w:rFonts w:asciiTheme="minorBidi" w:hAnsiTheme="minorBidi"/>
          <w:i/>
          <w:iCs/>
          <w:sz w:val="24"/>
          <w:szCs w:val="24"/>
        </w:rPr>
        <w:t>umodi'in</w:t>
      </w:r>
      <w:r w:rsidR="0018000A" w:rsidRPr="00E23BC4">
        <w:rPr>
          <w:rFonts w:asciiTheme="minorBidi" w:hAnsiTheme="minorBidi"/>
          <w:sz w:val="24"/>
          <w:szCs w:val="24"/>
        </w:rPr>
        <w:t xml:space="preserve">; see also Tosafot Rid) explains that "now, via the immersion, he converts, and therefore it is at the times of the </w:t>
      </w:r>
      <w:r w:rsidR="0018000A" w:rsidRPr="00E23BC4">
        <w:rPr>
          <w:rFonts w:asciiTheme="minorBidi" w:hAnsiTheme="minorBidi"/>
          <w:i/>
          <w:iCs/>
          <w:sz w:val="24"/>
          <w:szCs w:val="24"/>
        </w:rPr>
        <w:t>tevila</w:t>
      </w:r>
      <w:r w:rsidR="0018000A" w:rsidRPr="00E23BC4">
        <w:rPr>
          <w:rFonts w:asciiTheme="minorBidi" w:hAnsiTheme="minorBidi"/>
          <w:sz w:val="24"/>
          <w:szCs w:val="24"/>
        </w:rPr>
        <w:t xml:space="preserve"> he should accept upon himself the yoke of </w:t>
      </w:r>
      <w:r w:rsidR="0018000A" w:rsidRPr="00E23BC4">
        <w:rPr>
          <w:rFonts w:asciiTheme="minorBidi" w:hAnsiTheme="minorBidi"/>
          <w:i/>
          <w:iCs/>
          <w:sz w:val="24"/>
          <w:szCs w:val="24"/>
        </w:rPr>
        <w:t>mitz</w:t>
      </w:r>
      <w:r w:rsidR="00701320" w:rsidRPr="00E23BC4">
        <w:rPr>
          <w:rFonts w:asciiTheme="minorBidi" w:hAnsiTheme="minorBidi"/>
          <w:i/>
          <w:iCs/>
          <w:sz w:val="24"/>
          <w:szCs w:val="24"/>
        </w:rPr>
        <w:t>v</w:t>
      </w:r>
      <w:r w:rsidR="0018000A" w:rsidRPr="00E23BC4">
        <w:rPr>
          <w:rFonts w:asciiTheme="minorBidi" w:hAnsiTheme="minorBidi"/>
          <w:i/>
          <w:iCs/>
          <w:sz w:val="24"/>
          <w:szCs w:val="24"/>
        </w:rPr>
        <w:t>ot</w:t>
      </w:r>
      <w:r w:rsidR="0018000A" w:rsidRPr="00E23BC4">
        <w:rPr>
          <w:rFonts w:asciiTheme="minorBidi" w:hAnsiTheme="minorBidi"/>
          <w:sz w:val="24"/>
          <w:szCs w:val="24"/>
        </w:rPr>
        <w:t xml:space="preserve">." Rashi implies that although the </w:t>
      </w:r>
      <w:r w:rsidR="0018000A" w:rsidRPr="00E23BC4">
        <w:rPr>
          <w:rFonts w:asciiTheme="minorBidi" w:hAnsiTheme="minorBidi"/>
          <w:i/>
          <w:iCs/>
          <w:sz w:val="24"/>
          <w:szCs w:val="24"/>
        </w:rPr>
        <w:t>beit din</w:t>
      </w:r>
      <w:r w:rsidR="0018000A" w:rsidRPr="00E23BC4">
        <w:rPr>
          <w:rFonts w:asciiTheme="minorBidi" w:hAnsiTheme="minorBidi"/>
          <w:sz w:val="24"/>
          <w:szCs w:val="24"/>
        </w:rPr>
        <w:t xml:space="preserve"> informs the convert regarding the </w:t>
      </w:r>
      <w:r w:rsidR="0018000A" w:rsidRPr="00E23BC4">
        <w:rPr>
          <w:rFonts w:asciiTheme="minorBidi" w:hAnsiTheme="minorBidi"/>
          <w:i/>
          <w:iCs/>
          <w:sz w:val="24"/>
          <w:szCs w:val="24"/>
        </w:rPr>
        <w:t>mitzvot</w:t>
      </w:r>
      <w:r w:rsidR="0018000A" w:rsidRPr="00E23BC4">
        <w:rPr>
          <w:rFonts w:asciiTheme="minorBidi" w:hAnsiTheme="minorBidi"/>
          <w:sz w:val="24"/>
          <w:szCs w:val="24"/>
        </w:rPr>
        <w:t xml:space="preserve"> before deciding whether or not to accept him, the primary time for </w:t>
      </w:r>
      <w:r w:rsidR="0018000A" w:rsidRPr="00E23BC4">
        <w:rPr>
          <w:rFonts w:asciiTheme="minorBidi" w:hAnsiTheme="minorBidi"/>
          <w:i/>
          <w:iCs/>
          <w:sz w:val="24"/>
          <w:szCs w:val="24"/>
        </w:rPr>
        <w:t>kabbalat mitzvot</w:t>
      </w:r>
      <w:r w:rsidR="0018000A" w:rsidRPr="00E23BC4">
        <w:rPr>
          <w:rFonts w:asciiTheme="minorBidi" w:hAnsiTheme="minorBidi"/>
          <w:sz w:val="24"/>
          <w:szCs w:val="24"/>
        </w:rPr>
        <w:t xml:space="preserve"> is before the convert immerses. Furthermore, one might suggest that </w:t>
      </w:r>
      <w:r w:rsidR="0018000A" w:rsidRPr="00E23BC4">
        <w:rPr>
          <w:rFonts w:asciiTheme="minorBidi" w:hAnsiTheme="minorBidi"/>
          <w:i/>
          <w:iCs/>
          <w:sz w:val="24"/>
          <w:szCs w:val="24"/>
        </w:rPr>
        <w:t>kabbalat mitzvot</w:t>
      </w:r>
      <w:r w:rsidR="0018000A" w:rsidRPr="00E23BC4">
        <w:rPr>
          <w:rFonts w:asciiTheme="minorBidi" w:hAnsiTheme="minorBidi"/>
          <w:sz w:val="24"/>
          <w:szCs w:val="24"/>
        </w:rPr>
        <w:t xml:space="preserve"> actually defines the immersion as a </w:t>
      </w:r>
      <w:r w:rsidR="0018000A" w:rsidRPr="00E23BC4">
        <w:rPr>
          <w:rFonts w:asciiTheme="minorBidi" w:hAnsiTheme="minorBidi"/>
          <w:i/>
          <w:iCs/>
          <w:sz w:val="24"/>
          <w:szCs w:val="24"/>
        </w:rPr>
        <w:t>tevila</w:t>
      </w:r>
      <w:r w:rsidR="0018000A" w:rsidRPr="00E23BC4">
        <w:rPr>
          <w:rFonts w:asciiTheme="minorBidi" w:hAnsiTheme="minorBidi"/>
          <w:sz w:val="24"/>
          <w:szCs w:val="24"/>
        </w:rPr>
        <w:t xml:space="preserve"> for the sake of conversion.</w:t>
      </w:r>
    </w:p>
    <w:p w14:paraId="22280B87" w14:textId="77777777" w:rsidR="00701320" w:rsidRPr="00E23BC4" w:rsidRDefault="00701320" w:rsidP="00C57453">
      <w:pPr>
        <w:spacing w:after="0" w:line="240" w:lineRule="auto"/>
        <w:jc w:val="both"/>
        <w:rPr>
          <w:rFonts w:asciiTheme="minorBidi" w:hAnsiTheme="minorBidi"/>
          <w:sz w:val="24"/>
          <w:szCs w:val="24"/>
          <w:rtl/>
        </w:rPr>
      </w:pPr>
    </w:p>
    <w:p w14:paraId="1269DD7D" w14:textId="4AB2CEE8"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Alternatively, the Levush (YD 268:2) explains that that the </w:t>
      </w:r>
      <w:r w:rsidRPr="00E23BC4">
        <w:rPr>
          <w:rFonts w:asciiTheme="minorBidi" w:hAnsiTheme="minorBidi"/>
          <w:i/>
          <w:iCs/>
          <w:sz w:val="24"/>
          <w:szCs w:val="24"/>
        </w:rPr>
        <w:t>beit din</w:t>
      </w:r>
      <w:r w:rsidRPr="00E23BC4">
        <w:rPr>
          <w:rFonts w:asciiTheme="minorBidi" w:hAnsiTheme="minorBidi"/>
          <w:sz w:val="24"/>
          <w:szCs w:val="24"/>
        </w:rPr>
        <w:t xml:space="preserve"> informs the convert of the </w:t>
      </w:r>
      <w:r w:rsidRPr="00E23BC4">
        <w:rPr>
          <w:rFonts w:asciiTheme="minorBidi" w:hAnsiTheme="minorBidi"/>
          <w:i/>
          <w:iCs/>
          <w:sz w:val="24"/>
          <w:szCs w:val="24"/>
        </w:rPr>
        <w:t>mitzvot</w:t>
      </w:r>
      <w:r w:rsidRPr="00E23BC4">
        <w:rPr>
          <w:rFonts w:asciiTheme="minorBidi" w:hAnsiTheme="minorBidi"/>
          <w:sz w:val="24"/>
          <w:szCs w:val="24"/>
        </w:rPr>
        <w:t>, again upon immersing in order to "encourage him (</w:t>
      </w:r>
      <w:r w:rsidRPr="00E23BC4">
        <w:rPr>
          <w:rFonts w:asciiTheme="minorBidi" w:hAnsiTheme="minorBidi"/>
          <w:i/>
          <w:iCs/>
          <w:sz w:val="24"/>
          <w:szCs w:val="24"/>
        </w:rPr>
        <w:t>le-zarzo</w:t>
      </w:r>
      <w:r w:rsidRPr="00E23BC4">
        <w:rPr>
          <w:rFonts w:asciiTheme="minorBidi" w:hAnsiTheme="minorBidi"/>
          <w:sz w:val="24"/>
          <w:szCs w:val="24"/>
        </w:rPr>
        <w:t xml:space="preserve">) during the act [of </w:t>
      </w:r>
      <w:r w:rsidRPr="00E23BC4">
        <w:rPr>
          <w:rFonts w:asciiTheme="minorBidi" w:hAnsiTheme="minorBidi"/>
          <w:i/>
          <w:iCs/>
          <w:sz w:val="24"/>
          <w:szCs w:val="24"/>
        </w:rPr>
        <w:t>tevila</w:t>
      </w:r>
      <w:r w:rsidRPr="00E23BC4">
        <w:rPr>
          <w:rFonts w:asciiTheme="minorBidi" w:hAnsiTheme="minorBidi"/>
          <w:sz w:val="24"/>
          <w:szCs w:val="24"/>
        </w:rPr>
        <w:t xml:space="preserve">]." The Levush appears to maintain that the primary </w:t>
      </w:r>
      <w:r w:rsidRPr="00E23BC4">
        <w:rPr>
          <w:rFonts w:asciiTheme="minorBidi" w:hAnsiTheme="minorBidi"/>
          <w:i/>
          <w:iCs/>
          <w:sz w:val="24"/>
          <w:szCs w:val="24"/>
        </w:rPr>
        <w:t>kabbalat ha-mitzvot</w:t>
      </w:r>
      <w:r w:rsidR="00136DB3" w:rsidRPr="00E23BC4">
        <w:rPr>
          <w:rFonts w:asciiTheme="minorBidi" w:hAnsiTheme="minorBidi"/>
          <w:sz w:val="24"/>
          <w:szCs w:val="24"/>
        </w:rPr>
        <w:t xml:space="preserve"> was performed earlier;</w:t>
      </w:r>
      <w:r w:rsidRPr="00E23BC4">
        <w:rPr>
          <w:rFonts w:asciiTheme="minorBidi" w:hAnsiTheme="minorBidi"/>
          <w:sz w:val="24"/>
          <w:szCs w:val="24"/>
        </w:rPr>
        <w:t xml:space="preserve"> the </w:t>
      </w:r>
      <w:r w:rsidRPr="00E23BC4">
        <w:rPr>
          <w:rFonts w:asciiTheme="minorBidi" w:hAnsiTheme="minorBidi"/>
          <w:i/>
          <w:iCs/>
          <w:sz w:val="24"/>
          <w:szCs w:val="24"/>
        </w:rPr>
        <w:t>beit din</w:t>
      </w:r>
      <w:r w:rsidRPr="00E23BC4">
        <w:rPr>
          <w:rFonts w:asciiTheme="minorBidi" w:hAnsiTheme="minorBidi"/>
          <w:sz w:val="24"/>
          <w:szCs w:val="24"/>
        </w:rPr>
        <w:t xml:space="preserve"> informs him of the </w:t>
      </w:r>
      <w:r w:rsidRPr="00E23BC4">
        <w:rPr>
          <w:rFonts w:asciiTheme="minorBidi" w:hAnsiTheme="minorBidi"/>
          <w:i/>
          <w:iCs/>
          <w:sz w:val="24"/>
          <w:szCs w:val="24"/>
        </w:rPr>
        <w:t>mitzvot</w:t>
      </w:r>
      <w:r w:rsidRPr="00E23BC4">
        <w:rPr>
          <w:rFonts w:asciiTheme="minorBidi" w:hAnsiTheme="minorBidi"/>
          <w:sz w:val="24"/>
          <w:szCs w:val="24"/>
        </w:rPr>
        <w:t xml:space="preserve"> again in order to encourage him to fulfill the </w:t>
      </w:r>
      <w:r w:rsidRPr="00E23BC4">
        <w:rPr>
          <w:rFonts w:asciiTheme="minorBidi" w:hAnsiTheme="minorBidi"/>
          <w:i/>
          <w:iCs/>
          <w:sz w:val="24"/>
          <w:szCs w:val="24"/>
        </w:rPr>
        <w:t>mitzvot</w:t>
      </w:r>
      <w:r w:rsidRPr="00E23BC4">
        <w:rPr>
          <w:rFonts w:asciiTheme="minorBidi" w:hAnsiTheme="minorBidi"/>
          <w:sz w:val="24"/>
          <w:szCs w:val="24"/>
        </w:rPr>
        <w:t xml:space="preserve"> after the conversion.</w:t>
      </w:r>
    </w:p>
    <w:p w14:paraId="754EF10A" w14:textId="77777777" w:rsidR="00701320" w:rsidRPr="00E23BC4" w:rsidRDefault="00701320" w:rsidP="00C57453">
      <w:pPr>
        <w:spacing w:after="0" w:line="240" w:lineRule="auto"/>
        <w:jc w:val="both"/>
        <w:rPr>
          <w:rFonts w:asciiTheme="minorBidi" w:hAnsiTheme="minorBidi"/>
          <w:sz w:val="24"/>
          <w:szCs w:val="24"/>
        </w:rPr>
      </w:pPr>
    </w:p>
    <w:p w14:paraId="7B694A37" w14:textId="3922F2CB"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In any case, while the convert must not immerse merely for the sake of cleanliness, if a woman immerse</w:t>
      </w:r>
      <w:r w:rsidR="00136DB3" w:rsidRPr="00E23BC4">
        <w:rPr>
          <w:rFonts w:asciiTheme="minorBidi" w:hAnsiTheme="minorBidi"/>
          <w:sz w:val="24"/>
          <w:szCs w:val="24"/>
        </w:rPr>
        <w:t>s</w:t>
      </w:r>
      <w:r w:rsidRPr="00E23BC4">
        <w:rPr>
          <w:rFonts w:asciiTheme="minorBidi" w:hAnsiTheme="minorBidi"/>
          <w:sz w:val="24"/>
          <w:szCs w:val="24"/>
        </w:rPr>
        <w:t xml:space="preserve"> with the intention of purifying herself after he</w:t>
      </w:r>
      <w:r w:rsidR="00136DB3" w:rsidRPr="00E23BC4">
        <w:rPr>
          <w:rFonts w:asciiTheme="minorBidi" w:hAnsiTheme="minorBidi"/>
          <w:sz w:val="24"/>
          <w:szCs w:val="24"/>
        </w:rPr>
        <w:t>r</w:t>
      </w:r>
      <w:r w:rsidRPr="00E23BC4">
        <w:rPr>
          <w:rFonts w:asciiTheme="minorBidi" w:hAnsiTheme="minorBidi"/>
          <w:sz w:val="24"/>
          <w:szCs w:val="24"/>
        </w:rPr>
        <w:t xml:space="preserve"> menses, or if a m</w:t>
      </w:r>
      <w:r w:rsidR="00136DB3" w:rsidRPr="00E23BC4">
        <w:rPr>
          <w:rFonts w:asciiTheme="minorBidi" w:hAnsiTheme="minorBidi"/>
          <w:sz w:val="24"/>
          <w:szCs w:val="24"/>
        </w:rPr>
        <w:t>a</w:t>
      </w:r>
      <w:r w:rsidRPr="00E23BC4">
        <w:rPr>
          <w:rFonts w:asciiTheme="minorBidi" w:hAnsiTheme="minorBidi"/>
          <w:sz w:val="24"/>
          <w:szCs w:val="24"/>
        </w:rPr>
        <w:t xml:space="preserve">n immerses with this intention of purifying himself from </w:t>
      </w:r>
      <w:r w:rsidRPr="00E23BC4">
        <w:rPr>
          <w:rFonts w:asciiTheme="minorBidi" w:hAnsiTheme="minorBidi"/>
          <w:i/>
          <w:iCs/>
          <w:sz w:val="24"/>
          <w:szCs w:val="24"/>
        </w:rPr>
        <w:t>tume'at keri</w:t>
      </w:r>
      <w:r w:rsidRPr="00E23BC4">
        <w:rPr>
          <w:rFonts w:asciiTheme="minorBidi" w:hAnsiTheme="minorBidi"/>
          <w:sz w:val="24"/>
          <w:szCs w:val="24"/>
        </w:rPr>
        <w:t xml:space="preserve"> (i.e., the impurity associated with a seminal emission</w:t>
      </w:r>
      <w:r w:rsidR="00136DB3" w:rsidRPr="00E23BC4">
        <w:rPr>
          <w:rFonts w:asciiTheme="minorBidi" w:hAnsiTheme="minorBidi"/>
          <w:sz w:val="24"/>
          <w:szCs w:val="24"/>
        </w:rPr>
        <w:t>)</w:t>
      </w:r>
      <w:r w:rsidRPr="00E23BC4">
        <w:rPr>
          <w:rFonts w:asciiTheme="minorBidi" w:hAnsiTheme="minorBidi"/>
          <w:sz w:val="24"/>
          <w:szCs w:val="24"/>
        </w:rPr>
        <w:t xml:space="preserve">, the conversion is valid (see </w:t>
      </w:r>
      <w:r w:rsidRPr="00E23BC4">
        <w:rPr>
          <w:rFonts w:asciiTheme="minorBidi" w:hAnsiTheme="minorBidi"/>
          <w:i/>
          <w:iCs/>
          <w:sz w:val="24"/>
          <w:szCs w:val="24"/>
        </w:rPr>
        <w:t>Yevamot</w:t>
      </w:r>
      <w:r w:rsidR="00136DB3" w:rsidRPr="00E23BC4">
        <w:rPr>
          <w:rFonts w:asciiTheme="minorBidi" w:hAnsiTheme="minorBidi"/>
          <w:sz w:val="24"/>
          <w:szCs w:val="24"/>
        </w:rPr>
        <w:t xml:space="preserve"> 45b;</w:t>
      </w:r>
      <w:r w:rsidRPr="00E23BC4">
        <w:rPr>
          <w:rFonts w:asciiTheme="minorBidi" w:hAnsiTheme="minorBidi"/>
          <w:sz w:val="24"/>
          <w:szCs w:val="24"/>
        </w:rPr>
        <w:t xml:space="preserve"> </w:t>
      </w:r>
      <w:r w:rsidRPr="00E23BC4">
        <w:rPr>
          <w:rFonts w:asciiTheme="minorBidi" w:hAnsiTheme="minorBidi"/>
          <w:i/>
          <w:iCs/>
          <w:sz w:val="24"/>
          <w:szCs w:val="24"/>
        </w:rPr>
        <w:t>Yerushalmi</w:t>
      </w:r>
      <w:r w:rsidRPr="00E23BC4">
        <w:rPr>
          <w:rFonts w:asciiTheme="minorBidi" w:hAnsiTheme="minorBidi"/>
          <w:sz w:val="24"/>
          <w:szCs w:val="24"/>
        </w:rPr>
        <w:t xml:space="preserve"> </w:t>
      </w:r>
      <w:r w:rsidRPr="00E23BC4">
        <w:rPr>
          <w:rFonts w:asciiTheme="minorBidi" w:hAnsiTheme="minorBidi"/>
          <w:i/>
          <w:iCs/>
          <w:sz w:val="24"/>
          <w:szCs w:val="24"/>
        </w:rPr>
        <w:t>Kiddushin</w:t>
      </w:r>
      <w:r w:rsidR="00136DB3" w:rsidRPr="00E23BC4">
        <w:rPr>
          <w:rFonts w:asciiTheme="minorBidi" w:hAnsiTheme="minorBidi"/>
          <w:sz w:val="24"/>
          <w:szCs w:val="24"/>
        </w:rPr>
        <w:t xml:space="preserve"> 3:12;</w:t>
      </w:r>
      <w:r w:rsidRPr="00E23BC4">
        <w:rPr>
          <w:rFonts w:asciiTheme="minorBidi" w:hAnsiTheme="minorBidi"/>
          <w:sz w:val="24"/>
          <w:szCs w:val="24"/>
        </w:rPr>
        <w:t xml:space="preserve"> </w:t>
      </w:r>
      <w:r w:rsidRPr="00E23BC4">
        <w:rPr>
          <w:rFonts w:asciiTheme="minorBidi" w:hAnsiTheme="minorBidi"/>
          <w:i/>
          <w:iCs/>
          <w:sz w:val="24"/>
          <w:szCs w:val="24"/>
        </w:rPr>
        <w:t>Shulchan Arukh</w:t>
      </w:r>
      <w:r w:rsidR="00136DB3" w:rsidRPr="00E23BC4">
        <w:rPr>
          <w:rFonts w:asciiTheme="minorBidi" w:hAnsiTheme="minorBidi"/>
          <w:sz w:val="24"/>
          <w:szCs w:val="24"/>
        </w:rPr>
        <w:t>,</w:t>
      </w:r>
      <w:r w:rsidRPr="00E23BC4">
        <w:rPr>
          <w:rFonts w:asciiTheme="minorBidi" w:hAnsiTheme="minorBidi"/>
          <w:sz w:val="24"/>
          <w:szCs w:val="24"/>
        </w:rPr>
        <w:t xml:space="preserve"> YD 268:3). </w:t>
      </w:r>
    </w:p>
    <w:p w14:paraId="7081F2E8" w14:textId="77777777" w:rsidR="00701320" w:rsidRPr="00E23BC4" w:rsidRDefault="00701320" w:rsidP="00C57453">
      <w:pPr>
        <w:spacing w:after="0" w:line="240" w:lineRule="auto"/>
        <w:jc w:val="both"/>
        <w:rPr>
          <w:rFonts w:asciiTheme="minorBidi" w:hAnsiTheme="minorBidi"/>
          <w:sz w:val="24"/>
          <w:szCs w:val="24"/>
        </w:rPr>
      </w:pPr>
    </w:p>
    <w:p w14:paraId="54535BBF" w14:textId="0CC91BCF" w:rsidR="0018000A" w:rsidRPr="00E23BC4" w:rsidRDefault="0018000A" w:rsidP="00C57453">
      <w:pPr>
        <w:spacing w:after="0" w:line="240" w:lineRule="auto"/>
        <w:jc w:val="both"/>
        <w:rPr>
          <w:rFonts w:asciiTheme="minorBidi" w:hAnsiTheme="minorBidi"/>
          <w:b/>
          <w:bCs/>
          <w:i/>
          <w:iCs/>
          <w:sz w:val="24"/>
          <w:szCs w:val="24"/>
        </w:rPr>
      </w:pPr>
      <w:r w:rsidRPr="00E23BC4">
        <w:rPr>
          <w:rFonts w:asciiTheme="minorBidi" w:hAnsiTheme="minorBidi"/>
          <w:b/>
          <w:bCs/>
          <w:i/>
          <w:iCs/>
          <w:sz w:val="24"/>
          <w:szCs w:val="24"/>
        </w:rPr>
        <w:t>Chatziza</w:t>
      </w:r>
      <w:r w:rsidRPr="00E23BC4">
        <w:rPr>
          <w:rFonts w:asciiTheme="minorBidi" w:hAnsiTheme="minorBidi"/>
          <w:b/>
          <w:bCs/>
          <w:sz w:val="24"/>
          <w:szCs w:val="24"/>
        </w:rPr>
        <w:t xml:space="preserve"> and </w:t>
      </w:r>
      <w:r w:rsidRPr="00E23BC4">
        <w:rPr>
          <w:rFonts w:asciiTheme="minorBidi" w:hAnsiTheme="minorBidi"/>
          <w:b/>
          <w:bCs/>
          <w:i/>
          <w:iCs/>
          <w:sz w:val="24"/>
          <w:szCs w:val="24"/>
        </w:rPr>
        <w:t>Chafifa</w:t>
      </w:r>
    </w:p>
    <w:p w14:paraId="4450AC3C" w14:textId="77777777" w:rsidR="00701320" w:rsidRPr="00E23BC4" w:rsidRDefault="00701320" w:rsidP="00C57453">
      <w:pPr>
        <w:spacing w:after="0" w:line="240" w:lineRule="auto"/>
        <w:jc w:val="both"/>
        <w:rPr>
          <w:rFonts w:asciiTheme="minorBidi" w:hAnsiTheme="minorBidi"/>
          <w:b/>
          <w:bCs/>
          <w:sz w:val="24"/>
          <w:szCs w:val="24"/>
        </w:rPr>
      </w:pPr>
    </w:p>
    <w:p w14:paraId="00C354D9" w14:textId="3175FBA9" w:rsidR="0018000A" w:rsidRPr="00E23BC4" w:rsidRDefault="0018000A"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One who immerses in a </w:t>
      </w:r>
      <w:r w:rsidR="00701320" w:rsidRPr="00E23BC4">
        <w:rPr>
          <w:rFonts w:asciiTheme="minorBidi" w:hAnsiTheme="minorBidi"/>
          <w:i/>
          <w:iCs/>
          <w:sz w:val="24"/>
          <w:szCs w:val="24"/>
        </w:rPr>
        <w:t>mikve</w:t>
      </w:r>
      <w:r w:rsidR="00136DB3" w:rsidRPr="00E23BC4">
        <w:rPr>
          <w:rFonts w:asciiTheme="minorBidi" w:hAnsiTheme="minorBidi"/>
          <w:i/>
          <w:iCs/>
          <w:sz w:val="24"/>
          <w:szCs w:val="24"/>
        </w:rPr>
        <w:t>h</w:t>
      </w:r>
      <w:r w:rsidRPr="00E23BC4">
        <w:rPr>
          <w:rFonts w:asciiTheme="minorBidi" w:hAnsiTheme="minorBidi"/>
          <w:sz w:val="24"/>
          <w:szCs w:val="24"/>
        </w:rPr>
        <w:t xml:space="preserve"> to purify one's self from ritual impurity, or a woman who immerses after her menses in order to permit marital relations with her husband, must be careful that the water covers</w:t>
      </w:r>
      <w:r w:rsidR="00136DB3" w:rsidRPr="00E23BC4">
        <w:rPr>
          <w:rFonts w:asciiTheme="minorBidi" w:hAnsiTheme="minorBidi"/>
          <w:sz w:val="24"/>
          <w:szCs w:val="24"/>
        </w:rPr>
        <w:t xml:space="preserve"> the</w:t>
      </w:r>
      <w:r w:rsidRPr="00E23BC4">
        <w:rPr>
          <w:rFonts w:asciiTheme="minorBidi" w:hAnsiTheme="minorBidi"/>
          <w:sz w:val="24"/>
          <w:szCs w:val="24"/>
        </w:rPr>
        <w:t xml:space="preserve"> entire body and that there is not a </w:t>
      </w:r>
      <w:r w:rsidRPr="00E23BC4">
        <w:rPr>
          <w:rFonts w:asciiTheme="minorBidi" w:hAnsiTheme="minorBidi"/>
          <w:i/>
          <w:iCs/>
          <w:sz w:val="24"/>
          <w:szCs w:val="24"/>
        </w:rPr>
        <w:t>chatzitza</w:t>
      </w:r>
      <w:r w:rsidRPr="00E23BC4">
        <w:rPr>
          <w:rFonts w:asciiTheme="minorBidi" w:hAnsiTheme="minorBidi"/>
          <w:sz w:val="24"/>
          <w:szCs w:val="24"/>
        </w:rPr>
        <w:t xml:space="preserve">, i.e., a barrier, between the water and the body.  </w:t>
      </w:r>
    </w:p>
    <w:p w14:paraId="65EC60AC" w14:textId="77777777" w:rsidR="00701320" w:rsidRPr="00E23BC4" w:rsidRDefault="00701320" w:rsidP="00C57453">
      <w:pPr>
        <w:spacing w:after="0" w:line="240" w:lineRule="auto"/>
        <w:ind w:firstLine="720"/>
        <w:jc w:val="both"/>
        <w:rPr>
          <w:rFonts w:asciiTheme="minorBidi" w:hAnsiTheme="minorBidi"/>
          <w:sz w:val="24"/>
          <w:szCs w:val="24"/>
        </w:rPr>
      </w:pPr>
    </w:p>
    <w:p w14:paraId="21B4DB2F" w14:textId="16446022" w:rsidR="0018000A" w:rsidRPr="00E23BC4" w:rsidRDefault="0018000A"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Regarding one who immerses </w:t>
      </w:r>
      <w:r w:rsidR="006041DD" w:rsidRPr="00E23BC4">
        <w:rPr>
          <w:rFonts w:asciiTheme="minorBidi" w:hAnsiTheme="minorBidi"/>
          <w:sz w:val="24"/>
          <w:szCs w:val="24"/>
        </w:rPr>
        <w:t>for</w:t>
      </w:r>
      <w:r w:rsidRPr="00E23BC4">
        <w:rPr>
          <w:rFonts w:asciiTheme="minorBidi" w:hAnsiTheme="minorBidi"/>
          <w:sz w:val="24"/>
          <w:szCs w:val="24"/>
        </w:rPr>
        <w:t xml:space="preserve"> the sake of conversion</w:t>
      </w:r>
      <w:r w:rsidR="00136DB3" w:rsidRPr="00E23BC4">
        <w:rPr>
          <w:rFonts w:asciiTheme="minorBidi" w:hAnsiTheme="minorBidi"/>
          <w:sz w:val="24"/>
          <w:szCs w:val="24"/>
        </w:rPr>
        <w:t>,</w:t>
      </w:r>
      <w:r w:rsidRPr="00E23BC4">
        <w:rPr>
          <w:rFonts w:asciiTheme="minorBidi" w:hAnsiTheme="minorBidi"/>
          <w:sz w:val="24"/>
          <w:szCs w:val="24"/>
        </w:rPr>
        <w:t xml:space="preserve"> the Talmud (</w:t>
      </w:r>
      <w:r w:rsidRPr="00E23BC4">
        <w:rPr>
          <w:rFonts w:asciiTheme="minorBidi" w:hAnsiTheme="minorBidi"/>
          <w:i/>
          <w:iCs/>
          <w:sz w:val="24"/>
          <w:szCs w:val="24"/>
        </w:rPr>
        <w:t>Yevamot</w:t>
      </w:r>
      <w:r w:rsidRPr="00E23BC4">
        <w:rPr>
          <w:rFonts w:asciiTheme="minorBidi" w:hAnsiTheme="minorBidi"/>
          <w:sz w:val="24"/>
          <w:szCs w:val="24"/>
        </w:rPr>
        <w:t xml:space="preserve"> 47b) teaches:</w:t>
      </w:r>
    </w:p>
    <w:p w14:paraId="38458F63" w14:textId="77777777" w:rsidR="00701320" w:rsidRPr="00E23BC4" w:rsidRDefault="00701320" w:rsidP="00C57453">
      <w:pPr>
        <w:spacing w:after="0" w:line="240" w:lineRule="auto"/>
        <w:ind w:firstLine="720"/>
        <w:jc w:val="both"/>
        <w:rPr>
          <w:rFonts w:asciiTheme="minorBidi" w:hAnsiTheme="minorBidi"/>
          <w:sz w:val="24"/>
          <w:szCs w:val="24"/>
        </w:rPr>
      </w:pPr>
    </w:p>
    <w:p w14:paraId="714A10AD" w14:textId="5828B4BE" w:rsidR="0018000A" w:rsidRPr="00E23BC4" w:rsidRDefault="0018000A" w:rsidP="00C57453">
      <w:pPr>
        <w:spacing w:after="0" w:line="240" w:lineRule="auto"/>
        <w:ind w:left="720"/>
        <w:jc w:val="both"/>
        <w:rPr>
          <w:rFonts w:asciiTheme="minorBidi" w:hAnsiTheme="minorBidi"/>
          <w:sz w:val="24"/>
          <w:szCs w:val="24"/>
        </w:rPr>
      </w:pPr>
      <w:r w:rsidRPr="00E23BC4">
        <w:rPr>
          <w:rFonts w:asciiTheme="minorBidi" w:hAnsiTheme="minorBidi"/>
          <w:sz w:val="24"/>
          <w:szCs w:val="24"/>
        </w:rPr>
        <w:lastRenderedPageBreak/>
        <w:t xml:space="preserve">And anything that interposes [between one’s </w:t>
      </w:r>
      <w:r w:rsidR="00701320" w:rsidRPr="00E23BC4">
        <w:rPr>
          <w:rFonts w:asciiTheme="minorBidi" w:hAnsiTheme="minorBidi"/>
          <w:sz w:val="24"/>
          <w:szCs w:val="24"/>
        </w:rPr>
        <w:t xml:space="preserve">body and the water of the </w:t>
      </w:r>
      <w:r w:rsidR="00701320" w:rsidRPr="00E23BC4">
        <w:rPr>
          <w:rFonts w:asciiTheme="minorBidi" w:hAnsiTheme="minorBidi"/>
          <w:i/>
          <w:iCs/>
          <w:sz w:val="24"/>
          <w:szCs w:val="24"/>
        </w:rPr>
        <w:t>mikve</w:t>
      </w:r>
      <w:r w:rsidR="00136DB3" w:rsidRPr="00E23BC4">
        <w:rPr>
          <w:rFonts w:asciiTheme="minorBidi" w:hAnsiTheme="minorBidi"/>
          <w:i/>
          <w:iCs/>
          <w:sz w:val="24"/>
          <w:szCs w:val="24"/>
        </w:rPr>
        <w:t>h</w:t>
      </w:r>
      <w:r w:rsidRPr="00E23BC4">
        <w:rPr>
          <w:rFonts w:asciiTheme="minorBidi" w:hAnsiTheme="minorBidi"/>
          <w:sz w:val="24"/>
          <w:szCs w:val="24"/>
        </w:rPr>
        <w:t>] with regard to immersion also interposes [and invalidates the immersion] for a convert.</w:t>
      </w:r>
    </w:p>
    <w:p w14:paraId="5F9A87D4" w14:textId="77777777" w:rsidR="00701320" w:rsidRPr="00E23BC4" w:rsidRDefault="00701320" w:rsidP="00C57453">
      <w:pPr>
        <w:spacing w:after="0" w:line="240" w:lineRule="auto"/>
        <w:ind w:left="720"/>
        <w:jc w:val="both"/>
        <w:rPr>
          <w:rFonts w:asciiTheme="minorBidi" w:hAnsiTheme="minorBidi"/>
          <w:sz w:val="24"/>
          <w:szCs w:val="24"/>
        </w:rPr>
      </w:pPr>
    </w:p>
    <w:p w14:paraId="2429239E" w14:textId="46A9C2DF"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 xml:space="preserve">The </w:t>
      </w:r>
      <w:r w:rsidRPr="00E23BC4">
        <w:rPr>
          <w:rFonts w:asciiTheme="minorBidi" w:hAnsiTheme="minorBidi"/>
          <w:i/>
          <w:iCs/>
          <w:sz w:val="24"/>
          <w:szCs w:val="24"/>
        </w:rPr>
        <w:t>Shulchan Arukh</w:t>
      </w:r>
      <w:r w:rsidRPr="00E23BC4">
        <w:rPr>
          <w:rFonts w:asciiTheme="minorBidi" w:hAnsiTheme="minorBidi"/>
          <w:sz w:val="24"/>
          <w:szCs w:val="24"/>
        </w:rPr>
        <w:t xml:space="preserve"> (YD 268:2) rules accordingly.</w:t>
      </w:r>
    </w:p>
    <w:p w14:paraId="4659B911" w14:textId="77777777" w:rsidR="00701320" w:rsidRPr="00E23BC4" w:rsidRDefault="00701320" w:rsidP="00C57453">
      <w:pPr>
        <w:spacing w:after="0" w:line="240" w:lineRule="auto"/>
        <w:jc w:val="both"/>
        <w:rPr>
          <w:rFonts w:asciiTheme="minorBidi" w:hAnsiTheme="minorBidi"/>
          <w:sz w:val="24"/>
          <w:szCs w:val="24"/>
        </w:rPr>
      </w:pPr>
    </w:p>
    <w:p w14:paraId="79A5C105" w14:textId="4F55FBBD"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The Talmud (</w:t>
      </w:r>
      <w:r w:rsidRPr="00E23BC4">
        <w:rPr>
          <w:rFonts w:asciiTheme="minorBidi" w:hAnsiTheme="minorBidi"/>
          <w:i/>
          <w:iCs/>
          <w:sz w:val="24"/>
          <w:szCs w:val="24"/>
        </w:rPr>
        <w:t>Bava Kama</w:t>
      </w:r>
      <w:r w:rsidRPr="00E23BC4">
        <w:rPr>
          <w:rFonts w:asciiTheme="minorBidi" w:hAnsiTheme="minorBidi"/>
          <w:sz w:val="24"/>
          <w:szCs w:val="24"/>
        </w:rPr>
        <w:t xml:space="preserve"> 82a) records that Ezra Ha-Sofer</w:t>
      </w:r>
      <w:r w:rsidR="00136DB3" w:rsidRPr="00E23BC4">
        <w:rPr>
          <w:rFonts w:asciiTheme="minorBidi" w:hAnsiTheme="minorBidi"/>
          <w:sz w:val="24"/>
          <w:szCs w:val="24"/>
        </w:rPr>
        <w:t xml:space="preserve"> instituted</w:t>
      </w:r>
      <w:r w:rsidRPr="00E23BC4">
        <w:rPr>
          <w:rFonts w:asciiTheme="minorBidi" w:hAnsiTheme="minorBidi"/>
          <w:sz w:val="24"/>
          <w:szCs w:val="24"/>
        </w:rPr>
        <w:t xml:space="preserve"> "that a woman should first comb [her hair] an</w:t>
      </w:r>
      <w:r w:rsidR="00701320" w:rsidRPr="00E23BC4">
        <w:rPr>
          <w:rFonts w:asciiTheme="minorBidi" w:hAnsiTheme="minorBidi"/>
          <w:sz w:val="24"/>
          <w:szCs w:val="24"/>
        </w:rPr>
        <w:t xml:space="preserve">d only </w:t>
      </w:r>
      <w:r w:rsidR="00136DB3" w:rsidRPr="00E23BC4">
        <w:rPr>
          <w:rFonts w:asciiTheme="minorBidi" w:hAnsiTheme="minorBidi"/>
          <w:sz w:val="24"/>
          <w:szCs w:val="24"/>
        </w:rPr>
        <w:t>t</w:t>
      </w:r>
      <w:r w:rsidR="00701320" w:rsidRPr="00E23BC4">
        <w:rPr>
          <w:rFonts w:asciiTheme="minorBidi" w:hAnsiTheme="minorBidi"/>
          <w:sz w:val="24"/>
          <w:szCs w:val="24"/>
        </w:rPr>
        <w:t xml:space="preserve">hen immerse [in a </w:t>
      </w:r>
      <w:r w:rsidR="00701320" w:rsidRPr="00E23BC4">
        <w:rPr>
          <w:rFonts w:asciiTheme="minorBidi" w:hAnsiTheme="minorBidi"/>
          <w:i/>
          <w:iCs/>
          <w:sz w:val="24"/>
          <w:szCs w:val="24"/>
        </w:rPr>
        <w:t>mikve</w:t>
      </w:r>
      <w:r w:rsidR="00136DB3" w:rsidRPr="00E23BC4">
        <w:rPr>
          <w:rFonts w:asciiTheme="minorBidi" w:hAnsiTheme="minorBidi"/>
          <w:i/>
          <w:iCs/>
          <w:sz w:val="24"/>
          <w:szCs w:val="24"/>
        </w:rPr>
        <w:t>h</w:t>
      </w:r>
      <w:r w:rsidRPr="00E23BC4">
        <w:rPr>
          <w:rFonts w:asciiTheme="minorBidi" w:hAnsiTheme="minorBidi"/>
          <w:sz w:val="24"/>
          <w:szCs w:val="24"/>
        </w:rPr>
        <w:t xml:space="preserve"> after being ritually impure]." The </w:t>
      </w:r>
      <w:r w:rsidRPr="00E23BC4">
        <w:rPr>
          <w:rFonts w:asciiTheme="minorBidi" w:hAnsiTheme="minorBidi"/>
          <w:i/>
          <w:iCs/>
          <w:sz w:val="24"/>
          <w:szCs w:val="24"/>
        </w:rPr>
        <w:t>Rishonim</w:t>
      </w:r>
      <w:r w:rsidRPr="00E23BC4">
        <w:rPr>
          <w:rFonts w:asciiTheme="minorBidi" w:hAnsiTheme="minorBidi"/>
          <w:sz w:val="24"/>
          <w:szCs w:val="24"/>
        </w:rPr>
        <w:t xml:space="preserve"> (see, for example, Tos</w:t>
      </w:r>
      <w:r w:rsidR="00136DB3" w:rsidRPr="00E23BC4">
        <w:rPr>
          <w:rFonts w:asciiTheme="minorBidi" w:hAnsiTheme="minorBidi"/>
          <w:sz w:val="24"/>
          <w:szCs w:val="24"/>
        </w:rPr>
        <w:t>a</w:t>
      </w:r>
      <w:r w:rsidRPr="00E23BC4">
        <w:rPr>
          <w:rFonts w:asciiTheme="minorBidi" w:hAnsiTheme="minorBidi"/>
          <w:sz w:val="24"/>
          <w:szCs w:val="24"/>
        </w:rPr>
        <w:t>fot</w:t>
      </w:r>
      <w:r w:rsidR="00136DB3" w:rsidRPr="00E23BC4">
        <w:rPr>
          <w:rFonts w:asciiTheme="minorBidi" w:hAnsiTheme="minorBidi"/>
          <w:sz w:val="24"/>
          <w:szCs w:val="24"/>
        </w:rPr>
        <w:t>,</w:t>
      </w:r>
      <w:r w:rsidRPr="00E23BC4">
        <w:rPr>
          <w:rFonts w:asciiTheme="minorBidi" w:hAnsiTheme="minorBidi"/>
          <w:sz w:val="24"/>
          <w:szCs w:val="24"/>
        </w:rPr>
        <w:t xml:space="preserve"> </w:t>
      </w:r>
      <w:r w:rsidRPr="00E23BC4">
        <w:rPr>
          <w:rFonts w:asciiTheme="minorBidi" w:hAnsiTheme="minorBidi"/>
          <w:i/>
          <w:iCs/>
          <w:sz w:val="24"/>
          <w:szCs w:val="24"/>
        </w:rPr>
        <w:t>Nidda</w:t>
      </w:r>
      <w:r w:rsidRPr="00E23BC4">
        <w:rPr>
          <w:rFonts w:asciiTheme="minorBidi" w:hAnsiTheme="minorBidi"/>
          <w:sz w:val="24"/>
          <w:szCs w:val="24"/>
        </w:rPr>
        <w:t xml:space="preserve"> 66b</w:t>
      </w:r>
      <w:r w:rsidR="00136DB3" w:rsidRPr="00E23BC4">
        <w:rPr>
          <w:rFonts w:asciiTheme="minorBidi" w:hAnsiTheme="minorBidi"/>
          <w:sz w:val="24"/>
          <w:szCs w:val="24"/>
        </w:rPr>
        <w:t>,</w:t>
      </w:r>
      <w:r w:rsidRPr="00E23BC4">
        <w:rPr>
          <w:rFonts w:asciiTheme="minorBidi" w:hAnsiTheme="minorBidi"/>
          <w:sz w:val="24"/>
          <w:szCs w:val="24"/>
        </w:rPr>
        <w:t xml:space="preserve"> s.v. </w:t>
      </w:r>
      <w:r w:rsidRPr="00E23BC4">
        <w:rPr>
          <w:rFonts w:asciiTheme="minorBidi" w:hAnsiTheme="minorBidi"/>
          <w:i/>
          <w:iCs/>
          <w:sz w:val="24"/>
          <w:szCs w:val="24"/>
        </w:rPr>
        <w:t>im</w:t>
      </w:r>
      <w:r w:rsidRPr="00E23BC4">
        <w:rPr>
          <w:rFonts w:asciiTheme="minorBidi" w:hAnsiTheme="minorBidi"/>
          <w:sz w:val="24"/>
          <w:szCs w:val="24"/>
        </w:rPr>
        <w:t xml:space="preserve">) </w:t>
      </w:r>
      <w:r w:rsidR="00136DB3" w:rsidRPr="00E23BC4">
        <w:rPr>
          <w:rFonts w:asciiTheme="minorBidi" w:hAnsiTheme="minorBidi"/>
          <w:sz w:val="24"/>
          <w:szCs w:val="24"/>
        </w:rPr>
        <w:t>d</w:t>
      </w:r>
      <w:r w:rsidR="00C0111F" w:rsidRPr="00E23BC4">
        <w:rPr>
          <w:rFonts w:asciiTheme="minorBidi" w:hAnsiTheme="minorBidi"/>
          <w:sz w:val="24"/>
          <w:szCs w:val="24"/>
        </w:rPr>
        <w:t>iscuss</w:t>
      </w:r>
      <w:r w:rsidR="00136DB3" w:rsidRPr="00E23BC4">
        <w:rPr>
          <w:rFonts w:asciiTheme="minorBidi" w:hAnsiTheme="minorBidi"/>
          <w:sz w:val="24"/>
          <w:szCs w:val="24"/>
        </w:rPr>
        <w:t xml:space="preserve"> </w:t>
      </w:r>
      <w:r w:rsidRPr="00E23BC4">
        <w:rPr>
          <w:rFonts w:asciiTheme="minorBidi" w:hAnsiTheme="minorBidi"/>
          <w:sz w:val="24"/>
          <w:szCs w:val="24"/>
        </w:rPr>
        <w:t>whether this enactment entails washing one's hair or one's entire body. Does this obligation apply to a convert before immersing?</w:t>
      </w:r>
    </w:p>
    <w:p w14:paraId="7B1D8DF9" w14:textId="77777777" w:rsidR="00701320" w:rsidRPr="00E23BC4" w:rsidRDefault="00701320" w:rsidP="00C57453">
      <w:pPr>
        <w:spacing w:after="0" w:line="240" w:lineRule="auto"/>
        <w:jc w:val="both"/>
        <w:rPr>
          <w:rFonts w:asciiTheme="minorBidi" w:hAnsiTheme="minorBidi"/>
          <w:sz w:val="24"/>
          <w:szCs w:val="24"/>
        </w:rPr>
      </w:pPr>
    </w:p>
    <w:p w14:paraId="37DF8F46" w14:textId="6FB6E481"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Many </w:t>
      </w:r>
      <w:r w:rsidRPr="00E23BC4">
        <w:rPr>
          <w:rFonts w:asciiTheme="minorBidi" w:hAnsiTheme="minorBidi"/>
          <w:i/>
          <w:iCs/>
          <w:sz w:val="24"/>
          <w:szCs w:val="24"/>
        </w:rPr>
        <w:t>Rishonim</w:t>
      </w:r>
      <w:r w:rsidRPr="00E23BC4">
        <w:rPr>
          <w:rFonts w:asciiTheme="minorBidi" w:hAnsiTheme="minorBidi"/>
          <w:sz w:val="24"/>
          <w:szCs w:val="24"/>
        </w:rPr>
        <w:t xml:space="preserve"> (Tosafot</w:t>
      </w:r>
      <w:r w:rsidR="00C0111F" w:rsidRPr="00E23BC4">
        <w:rPr>
          <w:rFonts w:asciiTheme="minorBidi" w:hAnsiTheme="minorBidi"/>
          <w:sz w:val="24"/>
          <w:szCs w:val="24"/>
        </w:rPr>
        <w:t xml:space="preserve"> ibid.,</w:t>
      </w:r>
      <w:r w:rsidRPr="00E23BC4">
        <w:rPr>
          <w:rFonts w:asciiTheme="minorBidi" w:hAnsiTheme="minorBidi"/>
          <w:sz w:val="24"/>
          <w:szCs w:val="24"/>
        </w:rPr>
        <w:t xml:space="preserve"> Ramban and Rashba </w:t>
      </w:r>
      <w:r w:rsidRPr="00E23BC4">
        <w:rPr>
          <w:rFonts w:asciiTheme="minorBidi" w:hAnsiTheme="minorBidi"/>
          <w:i/>
          <w:iCs/>
          <w:sz w:val="24"/>
          <w:szCs w:val="24"/>
        </w:rPr>
        <w:t>Chullin</w:t>
      </w:r>
      <w:r w:rsidRPr="00E23BC4">
        <w:rPr>
          <w:rFonts w:asciiTheme="minorBidi" w:hAnsiTheme="minorBidi"/>
          <w:sz w:val="24"/>
          <w:szCs w:val="24"/>
        </w:rPr>
        <w:t xml:space="preserve"> 10a, et al.) assume that all those who immerse must first do </w:t>
      </w:r>
      <w:r w:rsidRPr="00E23BC4">
        <w:rPr>
          <w:rFonts w:asciiTheme="minorBidi" w:hAnsiTheme="minorBidi"/>
          <w:i/>
          <w:iCs/>
          <w:sz w:val="24"/>
          <w:szCs w:val="24"/>
        </w:rPr>
        <w:t>chafifa</w:t>
      </w:r>
      <w:r w:rsidRPr="00E23BC4">
        <w:rPr>
          <w:rFonts w:asciiTheme="minorBidi" w:hAnsiTheme="minorBidi"/>
          <w:sz w:val="24"/>
          <w:szCs w:val="24"/>
        </w:rPr>
        <w:t xml:space="preserve"> </w:t>
      </w:r>
      <w:r w:rsidR="00C0111F" w:rsidRPr="00E23BC4">
        <w:rPr>
          <w:rFonts w:asciiTheme="minorBidi" w:hAnsiTheme="minorBidi"/>
          <w:sz w:val="24"/>
          <w:szCs w:val="24"/>
        </w:rPr>
        <w:t>(</w:t>
      </w:r>
      <w:r w:rsidRPr="00E23BC4">
        <w:rPr>
          <w:rFonts w:asciiTheme="minorBidi" w:hAnsiTheme="minorBidi"/>
          <w:sz w:val="24"/>
          <w:szCs w:val="24"/>
        </w:rPr>
        <w:t>i.e., a thorough cleansing and examination of the body</w:t>
      </w:r>
      <w:r w:rsidR="00C0111F" w:rsidRPr="00E23BC4">
        <w:rPr>
          <w:rFonts w:asciiTheme="minorBidi" w:hAnsiTheme="minorBidi"/>
          <w:sz w:val="24"/>
          <w:szCs w:val="24"/>
        </w:rPr>
        <w:t>)</w:t>
      </w:r>
      <w:r w:rsidRPr="00E23BC4">
        <w:rPr>
          <w:rFonts w:asciiTheme="minorBidi" w:hAnsiTheme="minorBidi"/>
          <w:sz w:val="24"/>
          <w:szCs w:val="24"/>
        </w:rPr>
        <w:t xml:space="preserve">. Therefore, it is customary to require a convert to perform </w:t>
      </w:r>
      <w:r w:rsidRPr="00E23BC4">
        <w:rPr>
          <w:rFonts w:asciiTheme="minorBidi" w:hAnsiTheme="minorBidi"/>
          <w:i/>
          <w:iCs/>
          <w:sz w:val="24"/>
          <w:szCs w:val="24"/>
        </w:rPr>
        <w:t>chafifa</w:t>
      </w:r>
      <w:r w:rsidRPr="00E23BC4">
        <w:rPr>
          <w:rFonts w:asciiTheme="minorBidi" w:hAnsiTheme="minorBidi"/>
          <w:sz w:val="24"/>
          <w:szCs w:val="24"/>
        </w:rPr>
        <w:t xml:space="preserve"> before immersing.</w:t>
      </w:r>
    </w:p>
    <w:p w14:paraId="37DC90A1" w14:textId="77777777" w:rsidR="00701320" w:rsidRPr="00E23BC4" w:rsidRDefault="00701320" w:rsidP="00C57453">
      <w:pPr>
        <w:spacing w:after="0" w:line="240" w:lineRule="auto"/>
        <w:jc w:val="both"/>
        <w:rPr>
          <w:rFonts w:asciiTheme="minorBidi" w:hAnsiTheme="minorBidi"/>
          <w:sz w:val="24"/>
          <w:szCs w:val="24"/>
        </w:rPr>
      </w:pPr>
    </w:p>
    <w:p w14:paraId="061A5A4A" w14:textId="696B9755"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Interestingly, numerous </w:t>
      </w:r>
      <w:r w:rsidRPr="00E23BC4">
        <w:rPr>
          <w:rFonts w:asciiTheme="minorBidi" w:hAnsiTheme="minorBidi"/>
          <w:i/>
          <w:iCs/>
          <w:sz w:val="24"/>
          <w:szCs w:val="24"/>
        </w:rPr>
        <w:t>Rishonim</w:t>
      </w:r>
      <w:r w:rsidRPr="00E23BC4">
        <w:rPr>
          <w:rFonts w:asciiTheme="minorBidi" w:hAnsiTheme="minorBidi"/>
          <w:sz w:val="24"/>
          <w:szCs w:val="24"/>
        </w:rPr>
        <w:t xml:space="preserve"> (Behag</w:t>
      </w:r>
      <w:r w:rsidR="00C0111F" w:rsidRPr="00E23BC4">
        <w:rPr>
          <w:rFonts w:asciiTheme="minorBidi" w:hAnsiTheme="minorBidi"/>
          <w:sz w:val="24"/>
          <w:szCs w:val="24"/>
        </w:rPr>
        <w:t>,</w:t>
      </w:r>
      <w:r w:rsidRPr="00E23BC4">
        <w:rPr>
          <w:rFonts w:asciiTheme="minorBidi" w:hAnsiTheme="minorBidi"/>
          <w:sz w:val="24"/>
          <w:szCs w:val="24"/>
        </w:rPr>
        <w:t xml:space="preserve"> </w:t>
      </w:r>
      <w:r w:rsidRPr="00E23BC4">
        <w:rPr>
          <w:rFonts w:asciiTheme="minorBidi" w:hAnsiTheme="minorBidi"/>
          <w:i/>
          <w:iCs/>
          <w:sz w:val="24"/>
          <w:szCs w:val="24"/>
        </w:rPr>
        <w:t>Hilkh</w:t>
      </w:r>
      <w:r w:rsidR="00701320" w:rsidRPr="00E23BC4">
        <w:rPr>
          <w:rFonts w:asciiTheme="minorBidi" w:hAnsiTheme="minorBidi"/>
          <w:i/>
          <w:iCs/>
          <w:sz w:val="24"/>
          <w:szCs w:val="24"/>
        </w:rPr>
        <w:t>ot Mila</w:t>
      </w:r>
      <w:r w:rsidR="00C0111F" w:rsidRPr="00E23BC4">
        <w:rPr>
          <w:rFonts w:asciiTheme="minorBidi" w:hAnsiTheme="minorBidi"/>
          <w:sz w:val="24"/>
          <w:szCs w:val="24"/>
        </w:rPr>
        <w:t>;</w:t>
      </w:r>
      <w:r w:rsidRPr="00E23BC4">
        <w:rPr>
          <w:rFonts w:asciiTheme="minorBidi" w:hAnsiTheme="minorBidi"/>
          <w:sz w:val="24"/>
          <w:szCs w:val="24"/>
        </w:rPr>
        <w:t xml:space="preserve"> Rif</w:t>
      </w:r>
      <w:r w:rsidR="00C0111F" w:rsidRPr="00E23BC4">
        <w:rPr>
          <w:rFonts w:asciiTheme="minorBidi" w:hAnsiTheme="minorBidi"/>
          <w:sz w:val="24"/>
          <w:szCs w:val="24"/>
        </w:rPr>
        <w:t>,</w:t>
      </w:r>
      <w:r w:rsidRPr="00E23BC4">
        <w:rPr>
          <w:rFonts w:asciiTheme="minorBidi" w:hAnsiTheme="minorBidi"/>
          <w:sz w:val="24"/>
          <w:szCs w:val="24"/>
        </w:rPr>
        <w:t xml:space="preserve"> </w:t>
      </w:r>
      <w:r w:rsidRPr="00E23BC4">
        <w:rPr>
          <w:rFonts w:asciiTheme="minorBidi" w:hAnsiTheme="minorBidi"/>
          <w:i/>
          <w:iCs/>
          <w:sz w:val="24"/>
          <w:szCs w:val="24"/>
        </w:rPr>
        <w:t>Shabbat</w:t>
      </w:r>
      <w:r w:rsidR="00C0111F" w:rsidRPr="00E23BC4">
        <w:rPr>
          <w:rFonts w:asciiTheme="minorBidi" w:hAnsiTheme="minorBidi"/>
          <w:sz w:val="24"/>
          <w:szCs w:val="24"/>
        </w:rPr>
        <w:t xml:space="preserve"> 55b;</w:t>
      </w:r>
      <w:r w:rsidRPr="00E23BC4">
        <w:rPr>
          <w:rFonts w:asciiTheme="minorBidi" w:hAnsiTheme="minorBidi"/>
          <w:sz w:val="24"/>
          <w:szCs w:val="24"/>
        </w:rPr>
        <w:t xml:space="preserve"> Rosh</w:t>
      </w:r>
      <w:r w:rsidR="00C0111F" w:rsidRPr="00E23BC4">
        <w:rPr>
          <w:rFonts w:asciiTheme="minorBidi" w:hAnsiTheme="minorBidi"/>
          <w:sz w:val="24"/>
          <w:szCs w:val="24"/>
        </w:rPr>
        <w:t>,</w:t>
      </w:r>
      <w:r w:rsidRPr="00E23BC4">
        <w:rPr>
          <w:rFonts w:asciiTheme="minorBidi" w:hAnsiTheme="minorBidi"/>
          <w:sz w:val="24"/>
          <w:szCs w:val="24"/>
        </w:rPr>
        <w:t xml:space="preserve"> </w:t>
      </w:r>
      <w:r w:rsidRPr="00E23BC4">
        <w:rPr>
          <w:rFonts w:asciiTheme="minorBidi" w:hAnsiTheme="minorBidi"/>
          <w:i/>
          <w:iCs/>
          <w:sz w:val="24"/>
          <w:szCs w:val="24"/>
        </w:rPr>
        <w:t>Shabbat</w:t>
      </w:r>
      <w:r w:rsidR="00C0111F" w:rsidRPr="00E23BC4">
        <w:rPr>
          <w:rFonts w:asciiTheme="minorBidi" w:hAnsiTheme="minorBidi"/>
          <w:sz w:val="24"/>
          <w:szCs w:val="24"/>
        </w:rPr>
        <w:t xml:space="preserve"> 19:11;</w:t>
      </w:r>
      <w:r w:rsidRPr="00E23BC4">
        <w:rPr>
          <w:rFonts w:asciiTheme="minorBidi" w:hAnsiTheme="minorBidi"/>
          <w:sz w:val="24"/>
          <w:szCs w:val="24"/>
        </w:rPr>
        <w:t xml:space="preserve"> </w:t>
      </w:r>
      <w:r w:rsidRPr="00E23BC4">
        <w:rPr>
          <w:rFonts w:asciiTheme="minorBidi" w:hAnsiTheme="minorBidi"/>
          <w:i/>
          <w:iCs/>
          <w:sz w:val="24"/>
          <w:szCs w:val="24"/>
        </w:rPr>
        <w:t>Tur</w:t>
      </w:r>
      <w:r w:rsidR="00C0111F" w:rsidRPr="00E23BC4">
        <w:rPr>
          <w:rFonts w:asciiTheme="minorBidi" w:hAnsiTheme="minorBidi"/>
          <w:i/>
          <w:iCs/>
          <w:sz w:val="24"/>
          <w:szCs w:val="24"/>
        </w:rPr>
        <w:t>,</w:t>
      </w:r>
      <w:r w:rsidRPr="00E23BC4">
        <w:rPr>
          <w:rFonts w:asciiTheme="minorBidi" w:hAnsiTheme="minorBidi"/>
          <w:sz w:val="24"/>
          <w:szCs w:val="24"/>
        </w:rPr>
        <w:t xml:space="preserve"> YD 268) record that the convert should shave all of his hair before immersing. Although the </w:t>
      </w:r>
      <w:r w:rsidRPr="00E23BC4">
        <w:rPr>
          <w:rFonts w:asciiTheme="minorBidi" w:hAnsiTheme="minorBidi"/>
          <w:i/>
          <w:iCs/>
          <w:sz w:val="24"/>
          <w:szCs w:val="24"/>
        </w:rPr>
        <w:t>Shulchan Arukh</w:t>
      </w:r>
      <w:r w:rsidRPr="00E23BC4">
        <w:rPr>
          <w:rFonts w:asciiTheme="minorBidi" w:hAnsiTheme="minorBidi"/>
          <w:sz w:val="24"/>
          <w:szCs w:val="24"/>
        </w:rPr>
        <w:t xml:space="preserve"> does not cite this practice, the Rema (YD 268:2) writes that the convert should shave his hair and cut his nails before immersing. </w:t>
      </w:r>
    </w:p>
    <w:p w14:paraId="23A53E0B" w14:textId="77777777" w:rsidR="00701320" w:rsidRPr="00E23BC4" w:rsidRDefault="00701320" w:rsidP="00C57453">
      <w:pPr>
        <w:spacing w:after="0" w:line="240" w:lineRule="auto"/>
        <w:jc w:val="both"/>
        <w:rPr>
          <w:rFonts w:asciiTheme="minorBidi" w:hAnsiTheme="minorBidi"/>
          <w:sz w:val="24"/>
          <w:szCs w:val="24"/>
        </w:rPr>
      </w:pPr>
    </w:p>
    <w:p w14:paraId="418CF374" w14:textId="05F2ABA1"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R. Yoel Sirkis (Bach, YD 268</w:t>
      </w:r>
      <w:r w:rsidR="00C0111F" w:rsidRPr="00E23BC4">
        <w:rPr>
          <w:rFonts w:asciiTheme="minorBidi" w:hAnsiTheme="minorBidi"/>
          <w:sz w:val="24"/>
          <w:szCs w:val="24"/>
        </w:rPr>
        <w:t>; see also 267:7</w:t>
      </w:r>
      <w:r w:rsidRPr="00E23BC4">
        <w:rPr>
          <w:rFonts w:asciiTheme="minorBidi" w:hAnsiTheme="minorBidi"/>
          <w:sz w:val="24"/>
          <w:szCs w:val="24"/>
        </w:rPr>
        <w:t xml:space="preserve">) offers two reasons for this practice. First, he explains that this may be due to the fear of </w:t>
      </w:r>
      <w:r w:rsidRPr="00E23BC4">
        <w:rPr>
          <w:rFonts w:asciiTheme="minorBidi" w:hAnsiTheme="minorBidi"/>
          <w:i/>
          <w:iCs/>
          <w:sz w:val="24"/>
          <w:szCs w:val="24"/>
        </w:rPr>
        <w:t>chatziza</w:t>
      </w:r>
      <w:r w:rsidRPr="00E23BC4">
        <w:rPr>
          <w:rFonts w:asciiTheme="minorBidi" w:hAnsiTheme="minorBidi"/>
          <w:sz w:val="24"/>
          <w:szCs w:val="24"/>
        </w:rPr>
        <w:t>. He then suggests that thi</w:t>
      </w:r>
      <w:r w:rsidR="00C0111F" w:rsidRPr="00E23BC4">
        <w:rPr>
          <w:rFonts w:asciiTheme="minorBidi" w:hAnsiTheme="minorBidi"/>
          <w:sz w:val="24"/>
          <w:szCs w:val="24"/>
        </w:rPr>
        <w:t>s practice may be based upon R.</w:t>
      </w:r>
      <w:r w:rsidRPr="00E23BC4">
        <w:rPr>
          <w:rFonts w:asciiTheme="minorBidi" w:hAnsiTheme="minorBidi"/>
          <w:sz w:val="24"/>
          <w:szCs w:val="24"/>
        </w:rPr>
        <w:t xml:space="preserve"> Moshe Darshan's explanation of the purification of the Levites (see Rashi</w:t>
      </w:r>
      <w:r w:rsidR="006041DD" w:rsidRPr="00E23BC4">
        <w:rPr>
          <w:rFonts w:asciiTheme="minorBidi" w:hAnsiTheme="minorBidi"/>
          <w:sz w:val="24"/>
          <w:szCs w:val="24"/>
        </w:rPr>
        <w:t xml:space="preserve">, </w:t>
      </w:r>
      <w:r w:rsidR="006041DD" w:rsidRPr="00E23BC4">
        <w:rPr>
          <w:rFonts w:asciiTheme="minorBidi" w:hAnsiTheme="minorBidi"/>
          <w:i/>
          <w:iCs/>
          <w:sz w:val="24"/>
          <w:szCs w:val="24"/>
        </w:rPr>
        <w:t>Bamidbar</w:t>
      </w:r>
      <w:r w:rsidRPr="00E23BC4">
        <w:rPr>
          <w:rFonts w:asciiTheme="minorBidi" w:hAnsiTheme="minorBidi"/>
          <w:sz w:val="24"/>
          <w:szCs w:val="24"/>
        </w:rPr>
        <w:t xml:space="preserve"> 8:7</w:t>
      </w:r>
      <w:r w:rsidR="006041DD" w:rsidRPr="00E23BC4">
        <w:rPr>
          <w:rFonts w:asciiTheme="minorBidi" w:hAnsiTheme="minorBidi"/>
          <w:sz w:val="24"/>
          <w:szCs w:val="24"/>
        </w:rPr>
        <w:t xml:space="preserve">). </w:t>
      </w:r>
      <w:r w:rsidR="00C0111F" w:rsidRPr="00E23BC4">
        <w:rPr>
          <w:rFonts w:asciiTheme="minorBidi" w:hAnsiTheme="minorBidi"/>
          <w:sz w:val="24"/>
          <w:szCs w:val="24"/>
        </w:rPr>
        <w:t>R.</w:t>
      </w:r>
      <w:r w:rsidRPr="00E23BC4">
        <w:rPr>
          <w:rFonts w:asciiTheme="minorBidi" w:hAnsiTheme="minorBidi"/>
          <w:sz w:val="24"/>
          <w:szCs w:val="24"/>
        </w:rPr>
        <w:t xml:space="preserve"> Moshe explains that shaving bodily hair is a part of the process of attaining forgiveness, as we see regarding the </w:t>
      </w:r>
      <w:r w:rsidR="00C0111F" w:rsidRPr="00E23BC4">
        <w:rPr>
          <w:rFonts w:asciiTheme="minorBidi" w:hAnsiTheme="minorBidi"/>
          <w:i/>
          <w:iCs/>
          <w:sz w:val="24"/>
          <w:szCs w:val="24"/>
        </w:rPr>
        <w:t>m</w:t>
      </w:r>
      <w:r w:rsidRPr="00E23BC4">
        <w:rPr>
          <w:rFonts w:asciiTheme="minorBidi" w:hAnsiTheme="minorBidi"/>
          <w:i/>
          <w:iCs/>
          <w:sz w:val="24"/>
          <w:szCs w:val="24"/>
        </w:rPr>
        <w:t>etzora</w:t>
      </w:r>
      <w:r w:rsidRPr="00E23BC4">
        <w:rPr>
          <w:rFonts w:asciiTheme="minorBidi" w:hAnsiTheme="minorBidi"/>
          <w:sz w:val="24"/>
          <w:szCs w:val="24"/>
        </w:rPr>
        <w:t xml:space="preserve">. Similarly, the Bach records that it was customary for apostates, upon returning to Judaism, to shave all of their hair before immersing in the </w:t>
      </w:r>
      <w:r w:rsidR="00701320" w:rsidRPr="00E23BC4">
        <w:rPr>
          <w:rFonts w:asciiTheme="minorBidi" w:hAnsiTheme="minorBidi"/>
          <w:i/>
          <w:iCs/>
          <w:sz w:val="24"/>
          <w:szCs w:val="24"/>
        </w:rPr>
        <w:t>mikve</w:t>
      </w:r>
      <w:r w:rsidR="00C0111F" w:rsidRPr="00E23BC4">
        <w:rPr>
          <w:rFonts w:asciiTheme="minorBidi" w:hAnsiTheme="minorBidi"/>
          <w:i/>
          <w:iCs/>
          <w:sz w:val="24"/>
          <w:szCs w:val="24"/>
        </w:rPr>
        <w:t>h</w:t>
      </w:r>
      <w:r w:rsidRPr="00E23BC4">
        <w:rPr>
          <w:rFonts w:asciiTheme="minorBidi" w:hAnsiTheme="minorBidi"/>
          <w:sz w:val="24"/>
          <w:szCs w:val="24"/>
        </w:rPr>
        <w:t>.</w:t>
      </w:r>
    </w:p>
    <w:p w14:paraId="1549DF66" w14:textId="77777777" w:rsidR="00701320" w:rsidRPr="00E23BC4" w:rsidRDefault="00701320" w:rsidP="00C57453">
      <w:pPr>
        <w:spacing w:after="0" w:line="240" w:lineRule="auto"/>
        <w:jc w:val="both"/>
        <w:rPr>
          <w:rFonts w:asciiTheme="minorBidi" w:hAnsiTheme="minorBidi"/>
          <w:sz w:val="24"/>
          <w:szCs w:val="24"/>
        </w:rPr>
      </w:pPr>
    </w:p>
    <w:p w14:paraId="678A208C" w14:textId="55C8D521"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The Shakh (7) explains that the practice is clearly not due to a fear of </w:t>
      </w:r>
      <w:r w:rsidRPr="00E23BC4">
        <w:rPr>
          <w:rFonts w:asciiTheme="minorBidi" w:hAnsiTheme="minorBidi"/>
          <w:i/>
          <w:iCs/>
          <w:sz w:val="24"/>
          <w:szCs w:val="24"/>
        </w:rPr>
        <w:t>chatziza</w:t>
      </w:r>
      <w:r w:rsidRPr="00E23BC4">
        <w:rPr>
          <w:rFonts w:asciiTheme="minorBidi" w:hAnsiTheme="minorBidi"/>
          <w:sz w:val="24"/>
          <w:szCs w:val="24"/>
        </w:rPr>
        <w:t xml:space="preserve">, as a convert who performed </w:t>
      </w:r>
      <w:r w:rsidRPr="00E23BC4">
        <w:rPr>
          <w:rFonts w:asciiTheme="minorBidi" w:hAnsiTheme="minorBidi"/>
          <w:i/>
          <w:iCs/>
          <w:sz w:val="24"/>
          <w:szCs w:val="24"/>
        </w:rPr>
        <w:t>chafifa</w:t>
      </w:r>
      <w:r w:rsidRPr="00E23BC4">
        <w:rPr>
          <w:rFonts w:asciiTheme="minorBidi" w:hAnsiTheme="minorBidi"/>
          <w:sz w:val="24"/>
          <w:szCs w:val="24"/>
        </w:rPr>
        <w:t xml:space="preserve"> would </w:t>
      </w:r>
      <w:r w:rsidR="00C0111F" w:rsidRPr="00E23BC4">
        <w:rPr>
          <w:rFonts w:asciiTheme="minorBidi" w:hAnsiTheme="minorBidi"/>
          <w:sz w:val="24"/>
          <w:szCs w:val="24"/>
        </w:rPr>
        <w:t xml:space="preserve">then </w:t>
      </w:r>
      <w:r w:rsidRPr="00E23BC4">
        <w:rPr>
          <w:rFonts w:asciiTheme="minorBidi" w:hAnsiTheme="minorBidi"/>
          <w:sz w:val="24"/>
          <w:szCs w:val="24"/>
        </w:rPr>
        <w:t xml:space="preserve">not need to shave the hair on his body. Some explain that the Shakh clearly does not believe that a convert must perform </w:t>
      </w:r>
      <w:r w:rsidRPr="00E23BC4">
        <w:rPr>
          <w:rFonts w:asciiTheme="minorBidi" w:hAnsiTheme="minorBidi"/>
          <w:i/>
          <w:iCs/>
          <w:sz w:val="24"/>
          <w:szCs w:val="24"/>
        </w:rPr>
        <w:t>chafifa</w:t>
      </w:r>
      <w:r w:rsidRPr="00E23BC4">
        <w:rPr>
          <w:rFonts w:asciiTheme="minorBidi" w:hAnsiTheme="minorBidi"/>
          <w:sz w:val="24"/>
          <w:szCs w:val="24"/>
        </w:rPr>
        <w:t xml:space="preserve">. </w:t>
      </w:r>
    </w:p>
    <w:p w14:paraId="4E0C16C2" w14:textId="77777777" w:rsidR="00701320" w:rsidRPr="00E23BC4" w:rsidRDefault="00701320" w:rsidP="00C57453">
      <w:pPr>
        <w:spacing w:after="0" w:line="240" w:lineRule="auto"/>
        <w:jc w:val="both"/>
        <w:rPr>
          <w:rFonts w:asciiTheme="minorBidi" w:hAnsiTheme="minorBidi"/>
          <w:sz w:val="24"/>
          <w:szCs w:val="24"/>
        </w:rPr>
      </w:pPr>
    </w:p>
    <w:p w14:paraId="088507DF" w14:textId="28B8F80E"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Similarly, R. Meir Simcha of Dvinsk, in his Ohr Sameach (</w:t>
      </w:r>
      <w:r w:rsidRPr="00E23BC4">
        <w:rPr>
          <w:rFonts w:asciiTheme="minorBidi" w:hAnsiTheme="minorBidi"/>
          <w:i/>
          <w:iCs/>
          <w:sz w:val="24"/>
          <w:szCs w:val="24"/>
        </w:rPr>
        <w:t>Hi</w:t>
      </w:r>
      <w:r w:rsidR="00701320" w:rsidRPr="00E23BC4">
        <w:rPr>
          <w:rFonts w:asciiTheme="minorBidi" w:hAnsiTheme="minorBidi"/>
          <w:i/>
          <w:iCs/>
          <w:sz w:val="24"/>
          <w:szCs w:val="24"/>
        </w:rPr>
        <w:t xml:space="preserve">lkhot </w:t>
      </w:r>
      <w:r w:rsidR="00C0111F" w:rsidRPr="00E23BC4">
        <w:rPr>
          <w:rFonts w:asciiTheme="minorBidi" w:hAnsiTheme="minorBidi"/>
          <w:i/>
          <w:iCs/>
          <w:sz w:val="24"/>
          <w:szCs w:val="24"/>
        </w:rPr>
        <w:t>I</w:t>
      </w:r>
      <w:r w:rsidR="00701320" w:rsidRPr="00E23BC4">
        <w:rPr>
          <w:rFonts w:asciiTheme="minorBidi" w:hAnsiTheme="minorBidi"/>
          <w:i/>
          <w:iCs/>
          <w:sz w:val="24"/>
          <w:szCs w:val="24"/>
        </w:rPr>
        <w:t>ssurei Bi'a</w:t>
      </w:r>
      <w:r w:rsidRPr="00E23BC4">
        <w:rPr>
          <w:rFonts w:asciiTheme="minorBidi" w:hAnsiTheme="minorBidi"/>
          <w:sz w:val="24"/>
          <w:szCs w:val="24"/>
        </w:rPr>
        <w:t xml:space="preserve"> 4:8) explains that Ezra's enactment did not</w:t>
      </w:r>
      <w:r w:rsidR="00C0111F" w:rsidRPr="00E23BC4">
        <w:rPr>
          <w:rFonts w:asciiTheme="minorBidi" w:hAnsiTheme="minorBidi"/>
          <w:sz w:val="24"/>
          <w:szCs w:val="24"/>
        </w:rPr>
        <w:t xml:space="preserve"> apply to all who immerse;</w:t>
      </w:r>
      <w:r w:rsidRPr="00E23BC4">
        <w:rPr>
          <w:rFonts w:asciiTheme="minorBidi" w:hAnsiTheme="minorBidi"/>
          <w:sz w:val="24"/>
          <w:szCs w:val="24"/>
        </w:rPr>
        <w:t xml:space="preserve"> rather, the obligation to comb one's hair and examine one's body was intended to ensure that Jewish men, who had begun to take non-Jewish wives, would be particularly attracted to their Jewish wives and would leave their non-Jewish wives. He refers to this a "</w:t>
      </w:r>
      <w:r w:rsidRPr="00E23BC4">
        <w:rPr>
          <w:rFonts w:asciiTheme="minorBidi" w:hAnsiTheme="minorBidi"/>
          <w:i/>
          <w:iCs/>
          <w:sz w:val="24"/>
          <w:szCs w:val="24"/>
        </w:rPr>
        <w:t>le-to'elet kiyum ha-uma</w:t>
      </w:r>
      <w:r w:rsidRPr="00E23BC4">
        <w:rPr>
          <w:rFonts w:asciiTheme="minorBidi" w:hAnsiTheme="minorBidi"/>
          <w:sz w:val="24"/>
          <w:szCs w:val="24"/>
        </w:rPr>
        <w:t xml:space="preserve"> – for the benefit of the continuity of the nation." Clearly, this reason does not apply to the convert. </w:t>
      </w:r>
    </w:p>
    <w:p w14:paraId="40D1EDFD" w14:textId="77777777" w:rsidR="00701320" w:rsidRPr="00E23BC4" w:rsidRDefault="00701320" w:rsidP="00C57453">
      <w:pPr>
        <w:spacing w:after="0" w:line="240" w:lineRule="auto"/>
        <w:jc w:val="both"/>
        <w:rPr>
          <w:rFonts w:asciiTheme="minorBidi" w:hAnsiTheme="minorBidi"/>
          <w:sz w:val="24"/>
          <w:szCs w:val="24"/>
        </w:rPr>
      </w:pPr>
    </w:p>
    <w:p w14:paraId="5778A996" w14:textId="261BE22E"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In practice, it is not customary for a convert to s</w:t>
      </w:r>
      <w:r w:rsidR="006041DD" w:rsidRPr="00E23BC4">
        <w:rPr>
          <w:rFonts w:asciiTheme="minorBidi" w:hAnsiTheme="minorBidi"/>
          <w:sz w:val="24"/>
          <w:szCs w:val="24"/>
        </w:rPr>
        <w:t xml:space="preserve">have his hair before the </w:t>
      </w:r>
      <w:r w:rsidR="006041DD" w:rsidRPr="00E23BC4">
        <w:rPr>
          <w:rFonts w:asciiTheme="minorBidi" w:hAnsiTheme="minorBidi"/>
          <w:i/>
          <w:iCs/>
          <w:sz w:val="24"/>
          <w:szCs w:val="24"/>
        </w:rPr>
        <w:t>tevila</w:t>
      </w:r>
      <w:r w:rsidR="006041DD" w:rsidRPr="00E23BC4">
        <w:rPr>
          <w:rFonts w:asciiTheme="minorBidi" w:hAnsiTheme="minorBidi"/>
          <w:sz w:val="24"/>
          <w:szCs w:val="24"/>
        </w:rPr>
        <w:t xml:space="preserve">. Rather, before immersing, a convert is instructed to wash and comb </w:t>
      </w:r>
      <w:r w:rsidR="00C0111F" w:rsidRPr="00E23BC4">
        <w:rPr>
          <w:rFonts w:asciiTheme="minorBidi" w:hAnsiTheme="minorBidi"/>
          <w:sz w:val="24"/>
          <w:szCs w:val="24"/>
        </w:rPr>
        <w:t xml:space="preserve">his or </w:t>
      </w:r>
      <w:r w:rsidR="006041DD" w:rsidRPr="00E23BC4">
        <w:rPr>
          <w:rFonts w:asciiTheme="minorBidi" w:hAnsiTheme="minorBidi"/>
          <w:sz w:val="24"/>
          <w:szCs w:val="24"/>
        </w:rPr>
        <w:t xml:space="preserve">her hair and trim and clean </w:t>
      </w:r>
      <w:r w:rsidR="00C0111F" w:rsidRPr="00E23BC4">
        <w:rPr>
          <w:rFonts w:asciiTheme="minorBidi" w:hAnsiTheme="minorBidi"/>
          <w:sz w:val="24"/>
          <w:szCs w:val="24"/>
        </w:rPr>
        <w:t xml:space="preserve">his or </w:t>
      </w:r>
      <w:r w:rsidR="006041DD" w:rsidRPr="00E23BC4">
        <w:rPr>
          <w:rFonts w:asciiTheme="minorBidi" w:hAnsiTheme="minorBidi"/>
          <w:sz w:val="24"/>
          <w:szCs w:val="24"/>
        </w:rPr>
        <w:t>her fingernails.</w:t>
      </w:r>
      <w:r w:rsidRPr="00E23BC4">
        <w:rPr>
          <w:rFonts w:asciiTheme="minorBidi" w:hAnsiTheme="minorBidi"/>
          <w:sz w:val="24"/>
          <w:szCs w:val="24"/>
        </w:rPr>
        <w:t xml:space="preserve"> </w:t>
      </w:r>
      <w:r w:rsidR="006041DD" w:rsidRPr="00E23BC4">
        <w:rPr>
          <w:rFonts w:asciiTheme="minorBidi" w:hAnsiTheme="minorBidi"/>
          <w:sz w:val="24"/>
          <w:szCs w:val="24"/>
        </w:rPr>
        <w:t>Furthermore</w:t>
      </w:r>
      <w:r w:rsidRPr="00E23BC4">
        <w:rPr>
          <w:rFonts w:asciiTheme="minorBidi" w:hAnsiTheme="minorBidi"/>
          <w:sz w:val="24"/>
          <w:szCs w:val="24"/>
        </w:rPr>
        <w:t>, although the convert is instructed to wash and brush his</w:t>
      </w:r>
      <w:r w:rsidR="00C0111F" w:rsidRPr="00E23BC4">
        <w:rPr>
          <w:rFonts w:asciiTheme="minorBidi" w:hAnsiTheme="minorBidi"/>
          <w:sz w:val="24"/>
          <w:szCs w:val="24"/>
        </w:rPr>
        <w:t xml:space="preserve"> or her</w:t>
      </w:r>
      <w:r w:rsidRPr="00E23BC4">
        <w:rPr>
          <w:rFonts w:asciiTheme="minorBidi" w:hAnsiTheme="minorBidi"/>
          <w:sz w:val="24"/>
          <w:szCs w:val="24"/>
        </w:rPr>
        <w:t xml:space="preserve"> hair and thoroughly examine his</w:t>
      </w:r>
      <w:r w:rsidR="00C0111F" w:rsidRPr="00E23BC4">
        <w:rPr>
          <w:rFonts w:asciiTheme="minorBidi" w:hAnsiTheme="minorBidi"/>
          <w:sz w:val="24"/>
          <w:szCs w:val="24"/>
        </w:rPr>
        <w:t xml:space="preserve"> or her</w:t>
      </w:r>
      <w:r w:rsidRPr="00E23BC4">
        <w:rPr>
          <w:rFonts w:asciiTheme="minorBidi" w:hAnsiTheme="minorBidi"/>
          <w:sz w:val="24"/>
          <w:szCs w:val="24"/>
        </w:rPr>
        <w:t xml:space="preserve"> body before the </w:t>
      </w:r>
      <w:r w:rsidRPr="00E23BC4">
        <w:rPr>
          <w:rFonts w:asciiTheme="minorBidi" w:hAnsiTheme="minorBidi"/>
          <w:i/>
          <w:iCs/>
          <w:sz w:val="24"/>
          <w:szCs w:val="24"/>
        </w:rPr>
        <w:t>tevila</w:t>
      </w:r>
      <w:r w:rsidRPr="00E23BC4">
        <w:rPr>
          <w:rFonts w:asciiTheme="minorBidi" w:hAnsiTheme="minorBidi"/>
          <w:sz w:val="24"/>
          <w:szCs w:val="24"/>
        </w:rPr>
        <w:t xml:space="preserve">, </w:t>
      </w:r>
      <w:r w:rsidRPr="00E23BC4">
        <w:rPr>
          <w:rFonts w:asciiTheme="minorBidi" w:hAnsiTheme="minorBidi"/>
          <w:sz w:val="24"/>
          <w:szCs w:val="24"/>
        </w:rPr>
        <w:lastRenderedPageBreak/>
        <w:t xml:space="preserve">if </w:t>
      </w:r>
      <w:r w:rsidR="00C0111F" w:rsidRPr="00E23BC4">
        <w:rPr>
          <w:rFonts w:asciiTheme="minorBidi" w:hAnsiTheme="minorBidi"/>
          <w:sz w:val="24"/>
          <w:szCs w:val="24"/>
        </w:rPr>
        <w:t>this was not done</w:t>
      </w:r>
      <w:r w:rsidRPr="00E23BC4">
        <w:rPr>
          <w:rFonts w:asciiTheme="minorBidi" w:hAnsiTheme="minorBidi"/>
          <w:sz w:val="24"/>
          <w:szCs w:val="24"/>
        </w:rPr>
        <w:t xml:space="preserve">, the </w:t>
      </w:r>
      <w:r w:rsidRPr="00E23BC4">
        <w:rPr>
          <w:rFonts w:asciiTheme="minorBidi" w:hAnsiTheme="minorBidi"/>
          <w:i/>
          <w:iCs/>
          <w:sz w:val="24"/>
          <w:szCs w:val="24"/>
        </w:rPr>
        <w:t>tevila</w:t>
      </w:r>
      <w:r w:rsidRPr="00E23BC4">
        <w:rPr>
          <w:rFonts w:asciiTheme="minorBidi" w:hAnsiTheme="minorBidi"/>
          <w:sz w:val="24"/>
          <w:szCs w:val="24"/>
        </w:rPr>
        <w:t xml:space="preserve"> and the conversion is valid </w:t>
      </w:r>
      <w:r w:rsidR="00C0111F" w:rsidRPr="00E23BC4">
        <w:rPr>
          <w:rFonts w:asciiTheme="minorBidi" w:hAnsiTheme="minorBidi"/>
          <w:sz w:val="24"/>
          <w:szCs w:val="24"/>
        </w:rPr>
        <w:t>(s</w:t>
      </w:r>
      <w:r w:rsidRPr="00E23BC4">
        <w:rPr>
          <w:rFonts w:asciiTheme="minorBidi" w:hAnsiTheme="minorBidi"/>
          <w:sz w:val="24"/>
          <w:szCs w:val="24"/>
        </w:rPr>
        <w:t xml:space="preserve">ee </w:t>
      </w:r>
      <w:r w:rsidRPr="00E23BC4">
        <w:rPr>
          <w:rFonts w:asciiTheme="minorBidi" w:hAnsiTheme="minorBidi"/>
          <w:i/>
          <w:iCs/>
          <w:sz w:val="24"/>
          <w:szCs w:val="24"/>
        </w:rPr>
        <w:t>Sefer Mishnat Ha-Ger</w:t>
      </w:r>
      <w:r w:rsidR="00C0111F" w:rsidRPr="00E23BC4">
        <w:rPr>
          <w:rFonts w:asciiTheme="minorBidi" w:hAnsiTheme="minorBidi"/>
          <w:i/>
          <w:iCs/>
          <w:sz w:val="24"/>
          <w:szCs w:val="24"/>
        </w:rPr>
        <w:t>,</w:t>
      </w:r>
      <w:r w:rsidRPr="00E23BC4">
        <w:rPr>
          <w:rFonts w:asciiTheme="minorBidi" w:hAnsiTheme="minorBidi"/>
          <w:sz w:val="24"/>
          <w:szCs w:val="24"/>
        </w:rPr>
        <w:t xml:space="preserve"> </w:t>
      </w:r>
      <w:r w:rsidRPr="00E23BC4">
        <w:rPr>
          <w:rFonts w:asciiTheme="minorBidi" w:hAnsiTheme="minorBidi"/>
          <w:i/>
          <w:iCs/>
          <w:sz w:val="24"/>
          <w:szCs w:val="24"/>
        </w:rPr>
        <w:t>Hilkhot Gerim</w:t>
      </w:r>
      <w:r w:rsidRPr="00E23BC4">
        <w:rPr>
          <w:rFonts w:asciiTheme="minorBidi" w:hAnsiTheme="minorBidi"/>
          <w:sz w:val="24"/>
          <w:szCs w:val="24"/>
        </w:rPr>
        <w:t xml:space="preserve">, </w:t>
      </w:r>
      <w:r w:rsidRPr="00E23BC4">
        <w:rPr>
          <w:rFonts w:asciiTheme="minorBidi" w:hAnsiTheme="minorBidi"/>
          <w:i/>
          <w:iCs/>
          <w:sz w:val="24"/>
          <w:szCs w:val="24"/>
        </w:rPr>
        <w:t>Dinei Tevilat Ha-Ger</w:t>
      </w:r>
      <w:r w:rsidRPr="00E23BC4">
        <w:rPr>
          <w:rFonts w:asciiTheme="minorBidi" w:hAnsiTheme="minorBidi"/>
          <w:sz w:val="24"/>
          <w:szCs w:val="24"/>
        </w:rPr>
        <w:t xml:space="preserve">, 14). </w:t>
      </w:r>
    </w:p>
    <w:p w14:paraId="50A3D0C3" w14:textId="77777777" w:rsidR="00701320" w:rsidRPr="00E23BC4" w:rsidRDefault="00701320" w:rsidP="00C57453">
      <w:pPr>
        <w:spacing w:after="0" w:line="240" w:lineRule="auto"/>
        <w:jc w:val="both"/>
        <w:rPr>
          <w:rFonts w:asciiTheme="minorBidi" w:hAnsiTheme="minorBidi"/>
          <w:sz w:val="24"/>
          <w:szCs w:val="24"/>
        </w:rPr>
      </w:pPr>
    </w:p>
    <w:p w14:paraId="4A31B816" w14:textId="52EED115" w:rsidR="00FA4E8D" w:rsidRPr="00E23BC4" w:rsidRDefault="00FA4E8D" w:rsidP="00C57453">
      <w:pPr>
        <w:spacing w:after="0" w:line="240" w:lineRule="auto"/>
        <w:jc w:val="both"/>
        <w:rPr>
          <w:rFonts w:asciiTheme="minorBidi" w:hAnsiTheme="minorBidi"/>
          <w:b/>
          <w:bCs/>
          <w:i/>
          <w:iCs/>
          <w:sz w:val="24"/>
          <w:szCs w:val="24"/>
        </w:rPr>
      </w:pPr>
      <w:r w:rsidRPr="00E23BC4">
        <w:rPr>
          <w:rFonts w:asciiTheme="minorBidi" w:hAnsiTheme="minorBidi"/>
          <w:b/>
          <w:bCs/>
          <w:sz w:val="24"/>
          <w:szCs w:val="24"/>
        </w:rPr>
        <w:t xml:space="preserve">The Blessing Reciting over the </w:t>
      </w:r>
      <w:r w:rsidR="006041DD" w:rsidRPr="00E23BC4">
        <w:rPr>
          <w:rFonts w:asciiTheme="minorBidi" w:hAnsiTheme="minorBidi"/>
          <w:b/>
          <w:bCs/>
          <w:i/>
          <w:iCs/>
          <w:sz w:val="24"/>
          <w:szCs w:val="24"/>
        </w:rPr>
        <w:t>Tevila</w:t>
      </w:r>
    </w:p>
    <w:p w14:paraId="378C981D" w14:textId="77777777" w:rsidR="00701320" w:rsidRPr="00E23BC4" w:rsidRDefault="00701320" w:rsidP="00C57453">
      <w:pPr>
        <w:spacing w:after="0" w:line="240" w:lineRule="auto"/>
        <w:jc w:val="both"/>
        <w:rPr>
          <w:rFonts w:asciiTheme="minorBidi" w:hAnsiTheme="minorBidi"/>
          <w:b/>
          <w:bCs/>
          <w:sz w:val="24"/>
          <w:szCs w:val="24"/>
        </w:rPr>
      </w:pPr>
    </w:p>
    <w:p w14:paraId="38C5F1CE" w14:textId="57B33BF6" w:rsidR="00607E4E" w:rsidRPr="00E23BC4" w:rsidRDefault="0010218E"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The immersion of a convert is a unique </w:t>
      </w:r>
      <w:r w:rsidRPr="00E23BC4">
        <w:rPr>
          <w:rFonts w:asciiTheme="minorBidi" w:hAnsiTheme="minorBidi"/>
          <w:i/>
          <w:iCs/>
          <w:sz w:val="24"/>
          <w:szCs w:val="24"/>
        </w:rPr>
        <w:t>mitzva</w:t>
      </w:r>
      <w:r w:rsidRPr="00E23BC4">
        <w:rPr>
          <w:rFonts w:asciiTheme="minorBidi" w:hAnsiTheme="minorBidi"/>
          <w:sz w:val="24"/>
          <w:szCs w:val="24"/>
        </w:rPr>
        <w:t xml:space="preserve"> in that it is performed before the person is actually Jewish. </w:t>
      </w:r>
      <w:r w:rsidR="00C0111F" w:rsidRPr="00E23BC4">
        <w:rPr>
          <w:rFonts w:asciiTheme="minorBidi" w:hAnsiTheme="minorBidi"/>
          <w:sz w:val="24"/>
          <w:szCs w:val="24"/>
        </w:rPr>
        <w:t>Given this,</w:t>
      </w:r>
      <w:r w:rsidRPr="00E23BC4">
        <w:rPr>
          <w:rFonts w:asciiTheme="minorBidi" w:hAnsiTheme="minorBidi"/>
          <w:sz w:val="24"/>
          <w:szCs w:val="24"/>
        </w:rPr>
        <w:t xml:space="preserve"> when should the convert recite the blessing?</w:t>
      </w:r>
    </w:p>
    <w:p w14:paraId="27B4711F" w14:textId="77777777" w:rsidR="00701320" w:rsidRPr="00E23BC4" w:rsidRDefault="00701320" w:rsidP="00C57453">
      <w:pPr>
        <w:spacing w:after="0" w:line="240" w:lineRule="auto"/>
        <w:jc w:val="both"/>
        <w:rPr>
          <w:rFonts w:asciiTheme="minorBidi" w:hAnsiTheme="minorBidi"/>
          <w:sz w:val="24"/>
          <w:szCs w:val="24"/>
        </w:rPr>
      </w:pPr>
    </w:p>
    <w:p w14:paraId="7CC3EE9C" w14:textId="7C7F35AA" w:rsidR="00607E4E" w:rsidRPr="00E23BC4" w:rsidRDefault="0010218E" w:rsidP="00C57453">
      <w:pPr>
        <w:spacing w:after="0" w:line="240" w:lineRule="auto"/>
        <w:jc w:val="both"/>
        <w:rPr>
          <w:rFonts w:asciiTheme="minorBidi" w:hAnsiTheme="minorBidi"/>
          <w:sz w:val="24"/>
          <w:szCs w:val="24"/>
        </w:rPr>
      </w:pPr>
      <w:r w:rsidRPr="00E23BC4">
        <w:rPr>
          <w:rFonts w:asciiTheme="minorBidi" w:hAnsiTheme="minorBidi"/>
          <w:sz w:val="24"/>
          <w:szCs w:val="24"/>
        </w:rPr>
        <w:tab/>
        <w:t>The Talmud (</w:t>
      </w:r>
      <w:r w:rsidRPr="00E23BC4">
        <w:rPr>
          <w:rFonts w:asciiTheme="minorBidi" w:hAnsiTheme="minorBidi"/>
          <w:i/>
          <w:iCs/>
          <w:sz w:val="24"/>
          <w:szCs w:val="24"/>
        </w:rPr>
        <w:t>Pesachim</w:t>
      </w:r>
      <w:r w:rsidRPr="00E23BC4">
        <w:rPr>
          <w:rFonts w:asciiTheme="minorBidi" w:hAnsiTheme="minorBidi"/>
          <w:sz w:val="24"/>
          <w:szCs w:val="24"/>
        </w:rPr>
        <w:t xml:space="preserve"> 7b) teaches that although in general, one recites a bles</w:t>
      </w:r>
      <w:r w:rsidR="00701320" w:rsidRPr="00E23BC4">
        <w:rPr>
          <w:rFonts w:asciiTheme="minorBidi" w:hAnsiTheme="minorBidi"/>
          <w:sz w:val="24"/>
          <w:szCs w:val="24"/>
        </w:rPr>
        <w:t xml:space="preserve">sing before performing a </w:t>
      </w:r>
      <w:r w:rsidR="00701320" w:rsidRPr="00E23BC4">
        <w:rPr>
          <w:rFonts w:asciiTheme="minorBidi" w:hAnsiTheme="minorBidi"/>
          <w:i/>
          <w:iCs/>
          <w:sz w:val="24"/>
          <w:szCs w:val="24"/>
        </w:rPr>
        <w:t>mitzva</w:t>
      </w:r>
      <w:r w:rsidRPr="00E23BC4">
        <w:rPr>
          <w:rFonts w:asciiTheme="minorBidi" w:hAnsiTheme="minorBidi"/>
          <w:sz w:val="24"/>
          <w:szCs w:val="24"/>
        </w:rPr>
        <w:t xml:space="preserve">, </w:t>
      </w:r>
      <w:r w:rsidR="00C0111F" w:rsidRPr="00E23BC4">
        <w:rPr>
          <w:rFonts w:asciiTheme="minorBidi" w:hAnsiTheme="minorBidi"/>
          <w:sz w:val="24"/>
          <w:szCs w:val="24"/>
        </w:rPr>
        <w:t>in the case of</w:t>
      </w:r>
      <w:r w:rsidRPr="00E23BC4">
        <w:rPr>
          <w:rFonts w:asciiTheme="minorBidi" w:hAnsiTheme="minorBidi"/>
          <w:sz w:val="24"/>
          <w:szCs w:val="24"/>
        </w:rPr>
        <w:t xml:space="preserve"> </w:t>
      </w:r>
      <w:r w:rsidR="0018000A" w:rsidRPr="00E23BC4">
        <w:rPr>
          <w:rFonts w:asciiTheme="minorBidi" w:hAnsiTheme="minorBidi"/>
          <w:sz w:val="24"/>
          <w:szCs w:val="24"/>
        </w:rPr>
        <w:t>immersion</w:t>
      </w:r>
      <w:r w:rsidRPr="00E23BC4">
        <w:rPr>
          <w:rFonts w:asciiTheme="minorBidi" w:hAnsiTheme="minorBidi"/>
          <w:sz w:val="24"/>
          <w:szCs w:val="24"/>
        </w:rPr>
        <w:t xml:space="preserve">, </w:t>
      </w:r>
      <w:r w:rsidR="00C0111F" w:rsidRPr="00E23BC4">
        <w:rPr>
          <w:rFonts w:asciiTheme="minorBidi" w:hAnsiTheme="minorBidi"/>
          <w:sz w:val="24"/>
          <w:szCs w:val="24"/>
        </w:rPr>
        <w:t>the blessing is said afterwards:</w:t>
      </w:r>
      <w:r w:rsidRPr="00E23BC4">
        <w:rPr>
          <w:rFonts w:asciiTheme="minorBidi" w:hAnsiTheme="minorBidi"/>
          <w:sz w:val="24"/>
          <w:szCs w:val="24"/>
        </w:rPr>
        <w:t xml:space="preserve"> </w:t>
      </w:r>
    </w:p>
    <w:p w14:paraId="50646AE8" w14:textId="77777777" w:rsidR="00701320" w:rsidRPr="00E23BC4" w:rsidRDefault="00701320" w:rsidP="00C57453">
      <w:pPr>
        <w:spacing w:after="0" w:line="240" w:lineRule="auto"/>
        <w:jc w:val="both"/>
        <w:rPr>
          <w:rFonts w:asciiTheme="minorBidi" w:hAnsiTheme="minorBidi"/>
          <w:sz w:val="24"/>
          <w:szCs w:val="24"/>
        </w:rPr>
      </w:pPr>
    </w:p>
    <w:p w14:paraId="4C548063" w14:textId="4699636C" w:rsidR="0010218E" w:rsidRPr="00E23BC4" w:rsidRDefault="0010218E" w:rsidP="00C57453">
      <w:pPr>
        <w:spacing w:after="0" w:line="240" w:lineRule="auto"/>
        <w:ind w:left="720"/>
        <w:jc w:val="both"/>
        <w:rPr>
          <w:rFonts w:asciiTheme="minorBidi" w:hAnsiTheme="minorBidi"/>
          <w:sz w:val="24"/>
          <w:szCs w:val="24"/>
        </w:rPr>
      </w:pPr>
      <w:r w:rsidRPr="00E23BC4">
        <w:rPr>
          <w:rFonts w:asciiTheme="minorBidi" w:hAnsiTheme="minorBidi"/>
          <w:sz w:val="24"/>
          <w:szCs w:val="24"/>
        </w:rPr>
        <w:t>R</w:t>
      </w:r>
      <w:r w:rsidR="00C0111F" w:rsidRPr="00E23BC4">
        <w:rPr>
          <w:rFonts w:asciiTheme="minorBidi" w:hAnsiTheme="minorBidi"/>
          <w:sz w:val="24"/>
          <w:szCs w:val="24"/>
        </w:rPr>
        <w:t>.</w:t>
      </w:r>
      <w:r w:rsidRPr="00E23BC4">
        <w:rPr>
          <w:rFonts w:asciiTheme="minorBidi" w:hAnsiTheme="minorBidi"/>
          <w:sz w:val="24"/>
          <w:szCs w:val="24"/>
        </w:rPr>
        <w:t xml:space="preserve"> Yehuda said that Shmuel said: With regard to all the </w:t>
      </w:r>
      <w:r w:rsidRPr="00E23BC4">
        <w:rPr>
          <w:rFonts w:asciiTheme="minorBidi" w:hAnsiTheme="minorBidi"/>
          <w:i/>
          <w:iCs/>
          <w:sz w:val="24"/>
          <w:szCs w:val="24"/>
        </w:rPr>
        <w:t>mitzvot</w:t>
      </w:r>
      <w:r w:rsidRPr="00E23BC4">
        <w:rPr>
          <w:rFonts w:asciiTheme="minorBidi" w:hAnsiTheme="minorBidi"/>
          <w:sz w:val="24"/>
          <w:szCs w:val="24"/>
        </w:rPr>
        <w:t>, one recites a blessing over them prior to their performance</w:t>
      </w:r>
      <w:r w:rsidR="00C0111F" w:rsidRPr="00E23BC4">
        <w:rPr>
          <w:rFonts w:asciiTheme="minorBidi" w:hAnsiTheme="minorBidi"/>
          <w:sz w:val="24"/>
          <w:szCs w:val="24"/>
        </w:rPr>
        <w:t xml:space="preserve"> (</w:t>
      </w:r>
      <w:r w:rsidR="00C0111F" w:rsidRPr="00E23BC4">
        <w:rPr>
          <w:rFonts w:asciiTheme="minorBidi" w:hAnsiTheme="minorBidi"/>
          <w:i/>
          <w:iCs/>
          <w:sz w:val="24"/>
          <w:szCs w:val="24"/>
        </w:rPr>
        <w:t>over le-asiyatan</w:t>
      </w:r>
      <w:r w:rsidR="00C0111F" w:rsidRPr="00E23BC4">
        <w:rPr>
          <w:rFonts w:asciiTheme="minorBidi" w:hAnsiTheme="minorBidi"/>
          <w:sz w:val="24"/>
          <w:szCs w:val="24"/>
        </w:rPr>
        <w:t>)</w:t>
      </w:r>
      <w:r w:rsidRPr="00E23BC4">
        <w:rPr>
          <w:rFonts w:asciiTheme="minorBidi" w:hAnsiTheme="minorBidi"/>
          <w:sz w:val="24"/>
          <w:szCs w:val="24"/>
        </w:rPr>
        <w:t>… R</w:t>
      </w:r>
      <w:r w:rsidR="00C0111F" w:rsidRPr="00E23BC4">
        <w:rPr>
          <w:rFonts w:asciiTheme="minorBidi" w:hAnsiTheme="minorBidi"/>
          <w:sz w:val="24"/>
          <w:szCs w:val="24"/>
        </w:rPr>
        <w:t>.</w:t>
      </w:r>
      <w:r w:rsidRPr="00E23BC4">
        <w:rPr>
          <w:rFonts w:asciiTheme="minorBidi" w:hAnsiTheme="minorBidi"/>
          <w:sz w:val="24"/>
          <w:szCs w:val="24"/>
        </w:rPr>
        <w:t xml:space="preserve"> Chisda said: Except for prior to immersion alone. </w:t>
      </w:r>
    </w:p>
    <w:p w14:paraId="37662C69" w14:textId="77777777" w:rsidR="00701320" w:rsidRPr="00E23BC4" w:rsidRDefault="00701320" w:rsidP="00C57453">
      <w:pPr>
        <w:spacing w:after="0" w:line="240" w:lineRule="auto"/>
        <w:ind w:left="720"/>
        <w:jc w:val="both"/>
        <w:rPr>
          <w:rFonts w:asciiTheme="minorBidi" w:hAnsiTheme="minorBidi"/>
          <w:sz w:val="24"/>
          <w:szCs w:val="24"/>
        </w:rPr>
      </w:pPr>
    </w:p>
    <w:p w14:paraId="0D57F68A" w14:textId="77777777" w:rsidR="00C0111F" w:rsidRPr="00E23BC4" w:rsidRDefault="0010218E" w:rsidP="00C57453">
      <w:pPr>
        <w:spacing w:after="0" w:line="240" w:lineRule="auto"/>
        <w:jc w:val="both"/>
        <w:rPr>
          <w:rFonts w:asciiTheme="minorBidi" w:hAnsiTheme="minorBidi"/>
          <w:sz w:val="24"/>
          <w:szCs w:val="24"/>
        </w:rPr>
      </w:pPr>
      <w:r w:rsidRPr="00E23BC4">
        <w:rPr>
          <w:rFonts w:asciiTheme="minorBidi" w:hAnsiTheme="minorBidi"/>
          <w:sz w:val="24"/>
          <w:szCs w:val="24"/>
        </w:rPr>
        <w:t xml:space="preserve">The </w:t>
      </w:r>
      <w:r w:rsidRPr="00E23BC4">
        <w:rPr>
          <w:rFonts w:asciiTheme="minorBidi" w:hAnsiTheme="minorBidi"/>
          <w:i/>
          <w:iCs/>
          <w:sz w:val="24"/>
          <w:szCs w:val="24"/>
        </w:rPr>
        <w:t>gemara</w:t>
      </w:r>
      <w:r w:rsidRPr="00E23BC4">
        <w:rPr>
          <w:rFonts w:asciiTheme="minorBidi" w:hAnsiTheme="minorBidi"/>
          <w:sz w:val="24"/>
          <w:szCs w:val="24"/>
        </w:rPr>
        <w:t xml:space="preserve"> </w:t>
      </w:r>
      <w:r w:rsidR="00A50DCD" w:rsidRPr="00E23BC4">
        <w:rPr>
          <w:rFonts w:asciiTheme="minorBidi" w:hAnsiTheme="minorBidi"/>
          <w:sz w:val="24"/>
          <w:szCs w:val="24"/>
        </w:rPr>
        <w:t>adds that after immersion</w:t>
      </w:r>
      <w:r w:rsidR="00C0111F" w:rsidRPr="00E23BC4">
        <w:rPr>
          <w:rFonts w:asciiTheme="minorBidi" w:hAnsiTheme="minorBidi"/>
          <w:sz w:val="24"/>
          <w:szCs w:val="24"/>
        </w:rPr>
        <w:t>,</w:t>
      </w:r>
      <w:r w:rsidR="00A50DCD" w:rsidRPr="00E23BC4">
        <w:rPr>
          <w:rFonts w:asciiTheme="minorBidi" w:hAnsiTheme="minorBidi"/>
          <w:sz w:val="24"/>
          <w:szCs w:val="24"/>
        </w:rPr>
        <w:t xml:space="preserve"> the following blessing is recited</w:t>
      </w:r>
      <w:r w:rsidRPr="00E23BC4">
        <w:rPr>
          <w:rFonts w:asciiTheme="minorBidi" w:hAnsiTheme="minorBidi"/>
          <w:sz w:val="24"/>
          <w:szCs w:val="24"/>
        </w:rPr>
        <w:t xml:space="preserve">: </w:t>
      </w:r>
      <w:r w:rsidR="00C0111F" w:rsidRPr="00E23BC4">
        <w:rPr>
          <w:rFonts w:asciiTheme="minorBidi" w:hAnsiTheme="minorBidi"/>
          <w:sz w:val="24"/>
          <w:szCs w:val="24"/>
        </w:rPr>
        <w:t>“</w:t>
      </w:r>
      <w:r w:rsidRPr="00E23BC4">
        <w:rPr>
          <w:rFonts w:asciiTheme="minorBidi" w:hAnsiTheme="minorBidi"/>
          <w:sz w:val="24"/>
          <w:szCs w:val="24"/>
        </w:rPr>
        <w:t xml:space="preserve">Blessed … Who has made us holy through His </w:t>
      </w:r>
      <w:r w:rsidRPr="00E23BC4">
        <w:rPr>
          <w:rFonts w:asciiTheme="minorBidi" w:hAnsiTheme="minorBidi"/>
          <w:i/>
          <w:iCs/>
          <w:sz w:val="24"/>
          <w:szCs w:val="24"/>
        </w:rPr>
        <w:t>mitzvot</w:t>
      </w:r>
      <w:r w:rsidRPr="00E23BC4">
        <w:rPr>
          <w:rFonts w:asciiTheme="minorBidi" w:hAnsiTheme="minorBidi"/>
          <w:sz w:val="24"/>
          <w:szCs w:val="24"/>
        </w:rPr>
        <w:t xml:space="preserve"> and commanded us concerning immersion (</w:t>
      </w:r>
      <w:r w:rsidR="00701320" w:rsidRPr="00E23BC4">
        <w:rPr>
          <w:rFonts w:asciiTheme="minorBidi" w:hAnsiTheme="minorBidi"/>
          <w:i/>
          <w:iCs/>
          <w:sz w:val="24"/>
          <w:szCs w:val="24"/>
        </w:rPr>
        <w:t>al ha-tevila</w:t>
      </w:r>
      <w:r w:rsidRPr="00E23BC4">
        <w:rPr>
          <w:rFonts w:asciiTheme="minorBidi" w:hAnsiTheme="minorBidi"/>
          <w:sz w:val="24"/>
          <w:szCs w:val="24"/>
        </w:rPr>
        <w:t>).</w:t>
      </w:r>
      <w:r w:rsidR="00C0111F" w:rsidRPr="00E23BC4">
        <w:rPr>
          <w:rFonts w:asciiTheme="minorBidi" w:hAnsiTheme="minorBidi"/>
          <w:sz w:val="24"/>
          <w:szCs w:val="24"/>
        </w:rPr>
        <w:t>”</w:t>
      </w:r>
      <w:r w:rsidR="0018000A" w:rsidRPr="00E23BC4">
        <w:rPr>
          <w:rFonts w:asciiTheme="minorBidi" w:hAnsiTheme="minorBidi"/>
          <w:sz w:val="24"/>
          <w:szCs w:val="24"/>
        </w:rPr>
        <w:t xml:space="preserve"> </w:t>
      </w:r>
    </w:p>
    <w:p w14:paraId="60E8235E" w14:textId="77777777" w:rsidR="00C0111F" w:rsidRPr="00E23BC4" w:rsidRDefault="00C0111F" w:rsidP="00C57453">
      <w:pPr>
        <w:spacing w:after="0" w:line="240" w:lineRule="auto"/>
        <w:jc w:val="both"/>
        <w:rPr>
          <w:rFonts w:asciiTheme="minorBidi" w:hAnsiTheme="minorBidi"/>
          <w:sz w:val="24"/>
          <w:szCs w:val="24"/>
        </w:rPr>
      </w:pPr>
    </w:p>
    <w:p w14:paraId="1B92AA94" w14:textId="1B257DE1" w:rsidR="00C0111F" w:rsidRPr="00E23BC4" w:rsidRDefault="00A50DCD"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The </w:t>
      </w:r>
      <w:r w:rsidRPr="00E23BC4">
        <w:rPr>
          <w:rFonts w:asciiTheme="minorBidi" w:hAnsiTheme="minorBidi"/>
          <w:i/>
          <w:iCs/>
          <w:sz w:val="24"/>
          <w:szCs w:val="24"/>
        </w:rPr>
        <w:t>Rishonim</w:t>
      </w:r>
      <w:r w:rsidRPr="00E23BC4">
        <w:rPr>
          <w:rFonts w:asciiTheme="minorBidi" w:hAnsiTheme="minorBidi"/>
          <w:sz w:val="24"/>
          <w:szCs w:val="24"/>
        </w:rPr>
        <w:t xml:space="preserve"> disagree as to which immersion the Talmud refers. Rashi (ibid. s.v. </w:t>
      </w:r>
      <w:r w:rsidRPr="00E23BC4">
        <w:rPr>
          <w:rFonts w:asciiTheme="minorBidi" w:hAnsiTheme="minorBidi"/>
          <w:i/>
          <w:iCs/>
          <w:sz w:val="24"/>
          <w:szCs w:val="24"/>
        </w:rPr>
        <w:t>de-akatei</w:t>
      </w:r>
      <w:r w:rsidRPr="00E23BC4">
        <w:rPr>
          <w:rFonts w:asciiTheme="minorBidi" w:hAnsiTheme="minorBidi"/>
          <w:sz w:val="24"/>
          <w:szCs w:val="24"/>
        </w:rPr>
        <w:t xml:space="preserve">) explains that the </w:t>
      </w:r>
      <w:r w:rsidRPr="00E23BC4">
        <w:rPr>
          <w:rFonts w:asciiTheme="minorBidi" w:hAnsiTheme="minorBidi"/>
          <w:i/>
          <w:iCs/>
          <w:sz w:val="24"/>
          <w:szCs w:val="24"/>
        </w:rPr>
        <w:t>gemara</w:t>
      </w:r>
      <w:r w:rsidRPr="00E23BC4">
        <w:rPr>
          <w:rFonts w:asciiTheme="minorBidi" w:hAnsiTheme="minorBidi"/>
          <w:sz w:val="24"/>
          <w:szCs w:val="24"/>
        </w:rPr>
        <w:t xml:space="preserve"> refers to a man who wishes to immerse before studying Torah, in accordance which the Talmudic statement that Ezra established that a man who experiences a nocturnal emission should immerse before studying Torah (</w:t>
      </w:r>
      <w:r w:rsidRPr="00E23BC4">
        <w:rPr>
          <w:rFonts w:asciiTheme="minorBidi" w:hAnsiTheme="minorBidi"/>
          <w:i/>
          <w:iCs/>
          <w:sz w:val="24"/>
          <w:szCs w:val="24"/>
        </w:rPr>
        <w:t>Berakhot</w:t>
      </w:r>
      <w:r w:rsidRPr="00E23BC4">
        <w:rPr>
          <w:rFonts w:asciiTheme="minorBidi" w:hAnsiTheme="minorBidi"/>
          <w:sz w:val="24"/>
          <w:szCs w:val="24"/>
        </w:rPr>
        <w:t xml:space="preserve"> 20b)</w:t>
      </w:r>
      <w:r w:rsidR="002E57F3" w:rsidRPr="00E23BC4">
        <w:rPr>
          <w:rFonts w:asciiTheme="minorBidi" w:hAnsiTheme="minorBidi"/>
          <w:sz w:val="24"/>
          <w:szCs w:val="24"/>
        </w:rPr>
        <w:t>; t</w:t>
      </w:r>
      <w:r w:rsidRPr="00E23BC4">
        <w:rPr>
          <w:rFonts w:asciiTheme="minorBidi" w:hAnsiTheme="minorBidi"/>
          <w:sz w:val="24"/>
          <w:szCs w:val="24"/>
        </w:rPr>
        <w:t>his practice is no longer observe</w:t>
      </w:r>
      <w:r w:rsidR="002E57F3" w:rsidRPr="00E23BC4">
        <w:rPr>
          <w:rFonts w:asciiTheme="minorBidi" w:hAnsiTheme="minorBidi"/>
          <w:sz w:val="24"/>
          <w:szCs w:val="24"/>
        </w:rPr>
        <w:t>d. Rashi adds that because of this case, the rabbis instituted that whenever one immerse</w:t>
      </w:r>
      <w:r w:rsidR="00C0111F" w:rsidRPr="00E23BC4">
        <w:rPr>
          <w:rFonts w:asciiTheme="minorBidi" w:hAnsiTheme="minorBidi"/>
          <w:sz w:val="24"/>
          <w:szCs w:val="24"/>
        </w:rPr>
        <w:t>s</w:t>
      </w:r>
      <w:r w:rsidR="002E57F3" w:rsidRPr="00E23BC4">
        <w:rPr>
          <w:rFonts w:asciiTheme="minorBidi" w:hAnsiTheme="minorBidi"/>
          <w:sz w:val="24"/>
          <w:szCs w:val="24"/>
        </w:rPr>
        <w:t xml:space="preserve">, even for other reasons (i.e., </w:t>
      </w:r>
      <w:r w:rsidR="002E57F3" w:rsidRPr="00E23BC4">
        <w:rPr>
          <w:rFonts w:asciiTheme="minorBidi" w:hAnsiTheme="minorBidi"/>
          <w:i/>
          <w:iCs/>
          <w:sz w:val="24"/>
          <w:szCs w:val="24"/>
        </w:rPr>
        <w:t>nidda</w:t>
      </w:r>
      <w:r w:rsidR="002E57F3" w:rsidRPr="00E23BC4">
        <w:rPr>
          <w:rFonts w:asciiTheme="minorBidi" w:hAnsiTheme="minorBidi"/>
          <w:sz w:val="24"/>
          <w:szCs w:val="24"/>
        </w:rPr>
        <w:t xml:space="preserve"> or conversion)</w:t>
      </w:r>
      <w:r w:rsidR="00C0111F" w:rsidRPr="00E23BC4">
        <w:rPr>
          <w:rFonts w:asciiTheme="minorBidi" w:hAnsiTheme="minorBidi"/>
          <w:sz w:val="24"/>
          <w:szCs w:val="24"/>
        </w:rPr>
        <w:t>,</w:t>
      </w:r>
      <w:r w:rsidR="002E57F3" w:rsidRPr="00E23BC4">
        <w:rPr>
          <w:rFonts w:asciiTheme="minorBidi" w:hAnsiTheme="minorBidi"/>
          <w:sz w:val="24"/>
          <w:szCs w:val="24"/>
        </w:rPr>
        <w:t xml:space="preserve"> the blessing should be recited afterwards. </w:t>
      </w:r>
      <w:r w:rsidR="0018000A" w:rsidRPr="00E23BC4">
        <w:rPr>
          <w:rFonts w:asciiTheme="minorBidi" w:hAnsiTheme="minorBidi"/>
          <w:sz w:val="24"/>
          <w:szCs w:val="24"/>
        </w:rPr>
        <w:t>The Rif (4a)</w:t>
      </w:r>
      <w:r w:rsidR="00C0111F" w:rsidRPr="00E23BC4">
        <w:rPr>
          <w:rFonts w:asciiTheme="minorBidi" w:hAnsiTheme="minorBidi"/>
          <w:sz w:val="24"/>
          <w:szCs w:val="24"/>
        </w:rPr>
        <w:t xml:space="preserve"> and</w:t>
      </w:r>
      <w:r w:rsidR="0018000A" w:rsidRPr="00E23BC4">
        <w:rPr>
          <w:rFonts w:asciiTheme="minorBidi" w:hAnsiTheme="minorBidi"/>
          <w:sz w:val="24"/>
          <w:szCs w:val="24"/>
        </w:rPr>
        <w:t xml:space="preserve"> Tosafot (</w:t>
      </w:r>
      <w:r w:rsidR="00C0111F" w:rsidRPr="00E23BC4">
        <w:rPr>
          <w:rFonts w:asciiTheme="minorBidi" w:hAnsiTheme="minorBidi"/>
          <w:sz w:val="24"/>
          <w:szCs w:val="24"/>
        </w:rPr>
        <w:t>ad loc</w:t>
      </w:r>
      <w:r w:rsidR="0018000A" w:rsidRPr="00E23BC4">
        <w:rPr>
          <w:rFonts w:asciiTheme="minorBidi" w:hAnsiTheme="minorBidi"/>
          <w:sz w:val="24"/>
          <w:szCs w:val="24"/>
        </w:rPr>
        <w:t>.</w:t>
      </w:r>
      <w:r w:rsidR="00C0111F" w:rsidRPr="00E23BC4">
        <w:rPr>
          <w:rFonts w:asciiTheme="minorBidi" w:hAnsiTheme="minorBidi"/>
          <w:sz w:val="24"/>
          <w:szCs w:val="24"/>
        </w:rPr>
        <w:t>,</w:t>
      </w:r>
      <w:r w:rsidR="0018000A" w:rsidRPr="00E23BC4">
        <w:rPr>
          <w:rFonts w:asciiTheme="minorBidi" w:hAnsiTheme="minorBidi"/>
          <w:sz w:val="24"/>
          <w:szCs w:val="24"/>
        </w:rPr>
        <w:t xml:space="preserve"> </w:t>
      </w:r>
      <w:r w:rsidRPr="00E23BC4">
        <w:rPr>
          <w:rFonts w:asciiTheme="minorBidi" w:hAnsiTheme="minorBidi"/>
          <w:sz w:val="24"/>
          <w:szCs w:val="24"/>
        </w:rPr>
        <w:t xml:space="preserve">s.v </w:t>
      </w:r>
      <w:r w:rsidR="00701320" w:rsidRPr="00E23BC4">
        <w:rPr>
          <w:rFonts w:asciiTheme="minorBidi" w:hAnsiTheme="minorBidi"/>
          <w:i/>
          <w:iCs/>
          <w:sz w:val="24"/>
          <w:szCs w:val="24"/>
        </w:rPr>
        <w:t>al ha-tevila</w:t>
      </w:r>
      <w:r w:rsidR="00C0111F" w:rsidRPr="00E23BC4">
        <w:rPr>
          <w:rFonts w:asciiTheme="minorBidi" w:hAnsiTheme="minorBidi"/>
          <w:sz w:val="24"/>
          <w:szCs w:val="24"/>
        </w:rPr>
        <w:t>)</w:t>
      </w:r>
      <w:r w:rsidRPr="00E23BC4">
        <w:rPr>
          <w:rFonts w:asciiTheme="minorBidi" w:hAnsiTheme="minorBidi"/>
          <w:sz w:val="24"/>
          <w:szCs w:val="24"/>
        </w:rPr>
        <w:t xml:space="preserve"> cite Rabbeinu Chananel, in the name of a G</w:t>
      </w:r>
      <w:r w:rsidR="00C0111F" w:rsidRPr="00E23BC4">
        <w:rPr>
          <w:rFonts w:asciiTheme="minorBidi" w:hAnsiTheme="minorBidi"/>
          <w:sz w:val="24"/>
          <w:szCs w:val="24"/>
        </w:rPr>
        <w:t>a’</w:t>
      </w:r>
      <w:r w:rsidRPr="00E23BC4">
        <w:rPr>
          <w:rFonts w:asciiTheme="minorBidi" w:hAnsiTheme="minorBidi"/>
          <w:sz w:val="24"/>
          <w:szCs w:val="24"/>
        </w:rPr>
        <w:t xml:space="preserve">on, who disagrees and explains that the </w:t>
      </w:r>
      <w:r w:rsidRPr="00E23BC4">
        <w:rPr>
          <w:rFonts w:asciiTheme="minorBidi" w:hAnsiTheme="minorBidi"/>
          <w:i/>
          <w:iCs/>
          <w:sz w:val="24"/>
          <w:szCs w:val="24"/>
        </w:rPr>
        <w:t>gemara</w:t>
      </w:r>
      <w:r w:rsidRPr="00E23BC4">
        <w:rPr>
          <w:rFonts w:asciiTheme="minorBidi" w:hAnsiTheme="minorBidi"/>
          <w:sz w:val="24"/>
          <w:szCs w:val="24"/>
        </w:rPr>
        <w:t xml:space="preserve"> refers </w:t>
      </w:r>
      <w:r w:rsidR="002E57F3" w:rsidRPr="00E23BC4">
        <w:rPr>
          <w:rFonts w:asciiTheme="minorBidi" w:hAnsiTheme="minorBidi"/>
          <w:sz w:val="24"/>
          <w:szCs w:val="24"/>
        </w:rPr>
        <w:t xml:space="preserve">specifically </w:t>
      </w:r>
      <w:r w:rsidRPr="00E23BC4">
        <w:rPr>
          <w:rFonts w:asciiTheme="minorBidi" w:hAnsiTheme="minorBidi"/>
          <w:sz w:val="24"/>
          <w:szCs w:val="24"/>
        </w:rPr>
        <w:t xml:space="preserve">to the immersion of a convert, who is unable to say the blessing before he immerses, as he is not yet obligated in </w:t>
      </w:r>
      <w:r w:rsidRPr="00E23BC4">
        <w:rPr>
          <w:rFonts w:asciiTheme="minorBidi" w:hAnsiTheme="minorBidi"/>
          <w:i/>
          <w:iCs/>
          <w:sz w:val="24"/>
          <w:szCs w:val="24"/>
        </w:rPr>
        <w:t>mitzvot</w:t>
      </w:r>
      <w:r w:rsidRPr="00E23BC4">
        <w:rPr>
          <w:rFonts w:asciiTheme="minorBidi" w:hAnsiTheme="minorBidi"/>
          <w:sz w:val="24"/>
          <w:szCs w:val="24"/>
        </w:rPr>
        <w:t xml:space="preserve">. </w:t>
      </w:r>
    </w:p>
    <w:p w14:paraId="69B43D77" w14:textId="77777777" w:rsidR="00C0111F" w:rsidRPr="00E23BC4" w:rsidRDefault="00C0111F" w:rsidP="00C57453">
      <w:pPr>
        <w:spacing w:after="0" w:line="240" w:lineRule="auto"/>
        <w:ind w:firstLine="720"/>
        <w:jc w:val="both"/>
        <w:rPr>
          <w:rFonts w:asciiTheme="minorBidi" w:hAnsiTheme="minorBidi"/>
          <w:sz w:val="24"/>
          <w:szCs w:val="24"/>
        </w:rPr>
      </w:pPr>
    </w:p>
    <w:p w14:paraId="14716C00" w14:textId="25FD829D" w:rsidR="00A50DCD" w:rsidRPr="00E23BC4" w:rsidRDefault="00C0111F"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Although</w:t>
      </w:r>
      <w:r w:rsidR="002E57F3" w:rsidRPr="00E23BC4">
        <w:rPr>
          <w:rFonts w:asciiTheme="minorBidi" w:hAnsiTheme="minorBidi"/>
          <w:sz w:val="24"/>
          <w:szCs w:val="24"/>
        </w:rPr>
        <w:t xml:space="preserve"> this debate is relevant for the immersion of a </w:t>
      </w:r>
      <w:r w:rsidR="002E57F3" w:rsidRPr="00E23BC4">
        <w:rPr>
          <w:rFonts w:asciiTheme="minorBidi" w:hAnsiTheme="minorBidi"/>
          <w:i/>
          <w:iCs/>
          <w:sz w:val="24"/>
          <w:szCs w:val="24"/>
        </w:rPr>
        <w:t>nidda</w:t>
      </w:r>
      <w:r w:rsidR="002E57F3" w:rsidRPr="00E23BC4">
        <w:rPr>
          <w:rFonts w:asciiTheme="minorBidi" w:hAnsiTheme="minorBidi"/>
          <w:sz w:val="24"/>
          <w:szCs w:val="24"/>
        </w:rPr>
        <w:t xml:space="preserve">, as we shall see, the </w:t>
      </w:r>
      <w:r w:rsidR="00A50DCD" w:rsidRPr="00E23BC4">
        <w:rPr>
          <w:rFonts w:asciiTheme="minorBidi" w:hAnsiTheme="minorBidi"/>
          <w:sz w:val="24"/>
          <w:szCs w:val="24"/>
        </w:rPr>
        <w:t>Rambam (</w:t>
      </w:r>
      <w:r w:rsidR="00A50DCD" w:rsidRPr="00E23BC4">
        <w:rPr>
          <w:rFonts w:asciiTheme="minorBidi" w:hAnsiTheme="minorBidi"/>
          <w:i/>
          <w:iCs/>
          <w:sz w:val="24"/>
          <w:szCs w:val="24"/>
        </w:rPr>
        <w:t>Hilkhot Berakhot</w:t>
      </w:r>
      <w:r w:rsidR="00A50DCD" w:rsidRPr="00E23BC4">
        <w:rPr>
          <w:rFonts w:asciiTheme="minorBidi" w:hAnsiTheme="minorBidi"/>
          <w:sz w:val="24"/>
          <w:szCs w:val="24"/>
        </w:rPr>
        <w:t xml:space="preserve"> 11:7) and the </w:t>
      </w:r>
      <w:r w:rsidR="00A50DCD" w:rsidRPr="00E23BC4">
        <w:rPr>
          <w:rFonts w:asciiTheme="minorBidi" w:hAnsiTheme="minorBidi"/>
          <w:i/>
          <w:iCs/>
          <w:sz w:val="24"/>
          <w:szCs w:val="24"/>
        </w:rPr>
        <w:t>Shulchan Arukh</w:t>
      </w:r>
      <w:r w:rsidR="00A50DCD" w:rsidRPr="00E23BC4">
        <w:rPr>
          <w:rFonts w:asciiTheme="minorBidi" w:hAnsiTheme="minorBidi"/>
          <w:sz w:val="24"/>
          <w:szCs w:val="24"/>
        </w:rPr>
        <w:t xml:space="preserve"> (YD 268:2)</w:t>
      </w:r>
      <w:r w:rsidR="002E57F3" w:rsidRPr="00E23BC4">
        <w:rPr>
          <w:rFonts w:asciiTheme="minorBidi" w:hAnsiTheme="minorBidi"/>
          <w:sz w:val="24"/>
          <w:szCs w:val="24"/>
        </w:rPr>
        <w:t xml:space="preserve"> rule that a convert recites the blessing after immersing. </w:t>
      </w:r>
    </w:p>
    <w:p w14:paraId="3EB47576" w14:textId="77777777" w:rsidR="00701320" w:rsidRPr="00E23BC4" w:rsidRDefault="00701320" w:rsidP="00C57453">
      <w:pPr>
        <w:spacing w:after="0" w:line="240" w:lineRule="auto"/>
        <w:ind w:firstLine="720"/>
        <w:jc w:val="both"/>
        <w:rPr>
          <w:rFonts w:asciiTheme="minorBidi" w:hAnsiTheme="minorBidi"/>
          <w:sz w:val="24"/>
          <w:szCs w:val="24"/>
        </w:rPr>
      </w:pPr>
    </w:p>
    <w:p w14:paraId="204C0D47" w14:textId="044D2B08" w:rsidR="002E57F3" w:rsidRPr="00E23BC4" w:rsidRDefault="002E57F3"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Interestingly, it is customary in many conversion courts for a </w:t>
      </w:r>
      <w:r w:rsidR="0018000A" w:rsidRPr="00E23BC4">
        <w:rPr>
          <w:rFonts w:asciiTheme="minorBidi" w:hAnsiTheme="minorBidi"/>
          <w:sz w:val="24"/>
          <w:szCs w:val="24"/>
        </w:rPr>
        <w:t>convert</w:t>
      </w:r>
      <w:r w:rsidR="00C0111F" w:rsidRPr="00E23BC4">
        <w:rPr>
          <w:rFonts w:asciiTheme="minorBidi" w:hAnsiTheme="minorBidi"/>
          <w:sz w:val="24"/>
          <w:szCs w:val="24"/>
        </w:rPr>
        <w:t xml:space="preserve"> to immerse twice –</w:t>
      </w:r>
      <w:r w:rsidRPr="00E23BC4">
        <w:rPr>
          <w:rFonts w:asciiTheme="minorBidi" w:hAnsiTheme="minorBidi"/>
          <w:sz w:val="24"/>
          <w:szCs w:val="24"/>
        </w:rPr>
        <w:t xml:space="preserve"> </w:t>
      </w:r>
      <w:r w:rsidR="00C0111F" w:rsidRPr="00E23BC4">
        <w:rPr>
          <w:rFonts w:asciiTheme="minorBidi" w:hAnsiTheme="minorBidi"/>
          <w:sz w:val="24"/>
          <w:szCs w:val="24"/>
        </w:rPr>
        <w:t>that is</w:t>
      </w:r>
      <w:r w:rsidRPr="00E23BC4">
        <w:rPr>
          <w:rFonts w:asciiTheme="minorBidi" w:hAnsiTheme="minorBidi"/>
          <w:sz w:val="24"/>
          <w:szCs w:val="24"/>
        </w:rPr>
        <w:t>, to immerse, say the blessing, and then immerse again. The source and rationale for this practice are not clear. Some suggest that it may be rooted in a similar practice observe</w:t>
      </w:r>
      <w:r w:rsidR="0018000A" w:rsidRPr="00E23BC4">
        <w:rPr>
          <w:rFonts w:asciiTheme="minorBidi" w:hAnsiTheme="minorBidi"/>
          <w:sz w:val="24"/>
          <w:szCs w:val="24"/>
        </w:rPr>
        <w:t>d</w:t>
      </w:r>
      <w:r w:rsidRPr="00E23BC4">
        <w:rPr>
          <w:rFonts w:asciiTheme="minorBidi" w:hAnsiTheme="minorBidi"/>
          <w:sz w:val="24"/>
          <w:szCs w:val="24"/>
        </w:rPr>
        <w:t xml:space="preserve"> by women who immerse after </w:t>
      </w:r>
      <w:r w:rsidR="0018000A" w:rsidRPr="00E23BC4">
        <w:rPr>
          <w:rFonts w:asciiTheme="minorBidi" w:hAnsiTheme="minorBidi"/>
          <w:sz w:val="24"/>
          <w:szCs w:val="24"/>
        </w:rPr>
        <w:t>menstruating</w:t>
      </w:r>
      <w:r w:rsidRPr="00E23BC4">
        <w:rPr>
          <w:rFonts w:asciiTheme="minorBidi" w:hAnsiTheme="minorBidi"/>
          <w:sz w:val="24"/>
          <w:szCs w:val="24"/>
        </w:rPr>
        <w:t xml:space="preserve">. As mentioned above, the </w:t>
      </w:r>
      <w:r w:rsidRPr="00E23BC4">
        <w:rPr>
          <w:rFonts w:asciiTheme="minorBidi" w:hAnsiTheme="minorBidi"/>
          <w:i/>
          <w:iCs/>
          <w:sz w:val="24"/>
          <w:szCs w:val="24"/>
        </w:rPr>
        <w:t>Rishonim</w:t>
      </w:r>
      <w:r w:rsidRPr="00E23BC4">
        <w:rPr>
          <w:rFonts w:asciiTheme="minorBidi" w:hAnsiTheme="minorBidi"/>
          <w:sz w:val="24"/>
          <w:szCs w:val="24"/>
        </w:rPr>
        <w:t xml:space="preserve"> disagree as to whether a </w:t>
      </w:r>
      <w:r w:rsidRPr="00E23BC4">
        <w:rPr>
          <w:rFonts w:asciiTheme="minorBidi" w:hAnsiTheme="minorBidi"/>
          <w:i/>
          <w:iCs/>
          <w:sz w:val="24"/>
          <w:szCs w:val="24"/>
        </w:rPr>
        <w:t>nidda</w:t>
      </w:r>
      <w:r w:rsidRPr="00E23BC4">
        <w:rPr>
          <w:rFonts w:asciiTheme="minorBidi" w:hAnsiTheme="minorBidi"/>
          <w:sz w:val="24"/>
          <w:szCs w:val="24"/>
        </w:rPr>
        <w:t xml:space="preserve"> should say the blessing before the </w:t>
      </w:r>
      <w:r w:rsidR="0018000A" w:rsidRPr="00E23BC4">
        <w:rPr>
          <w:rFonts w:asciiTheme="minorBidi" w:hAnsiTheme="minorBidi"/>
          <w:sz w:val="24"/>
          <w:szCs w:val="24"/>
        </w:rPr>
        <w:t>immersion (</w:t>
      </w:r>
      <w:r w:rsidR="00C0111F" w:rsidRPr="00E23BC4">
        <w:rPr>
          <w:rFonts w:asciiTheme="minorBidi" w:hAnsiTheme="minorBidi"/>
          <w:sz w:val="24"/>
          <w:szCs w:val="24"/>
        </w:rPr>
        <w:t>Rambam;</w:t>
      </w:r>
      <w:r w:rsidRPr="00E23BC4">
        <w:rPr>
          <w:rFonts w:asciiTheme="minorBidi" w:hAnsiTheme="minorBidi"/>
          <w:sz w:val="24"/>
          <w:szCs w:val="24"/>
        </w:rPr>
        <w:t xml:space="preserve"> </w:t>
      </w:r>
      <w:r w:rsidRPr="00E23BC4">
        <w:rPr>
          <w:rFonts w:asciiTheme="minorBidi" w:hAnsiTheme="minorBidi"/>
          <w:i/>
          <w:iCs/>
          <w:sz w:val="24"/>
          <w:szCs w:val="24"/>
        </w:rPr>
        <w:t>Shulchan Arukh</w:t>
      </w:r>
      <w:r w:rsidR="00C0111F" w:rsidRPr="00E23BC4">
        <w:rPr>
          <w:rFonts w:asciiTheme="minorBidi" w:hAnsiTheme="minorBidi"/>
          <w:sz w:val="24"/>
          <w:szCs w:val="24"/>
        </w:rPr>
        <w:t>, YD 200) or afterwards (Tosafot;</w:t>
      </w:r>
      <w:r w:rsidRPr="00E23BC4">
        <w:rPr>
          <w:rFonts w:asciiTheme="minorBidi" w:hAnsiTheme="minorBidi"/>
          <w:sz w:val="24"/>
          <w:szCs w:val="24"/>
        </w:rPr>
        <w:t xml:space="preserve"> Rema ibid.). R. Yishayahu Horowitz, in his </w:t>
      </w:r>
      <w:r w:rsidRPr="00E23BC4">
        <w:rPr>
          <w:rFonts w:asciiTheme="minorBidi" w:hAnsiTheme="minorBidi"/>
          <w:i/>
          <w:iCs/>
          <w:sz w:val="24"/>
          <w:szCs w:val="24"/>
        </w:rPr>
        <w:t>Shnei Luchot Ha-Brit</w:t>
      </w:r>
      <w:r w:rsidRPr="00E23BC4">
        <w:rPr>
          <w:rFonts w:asciiTheme="minorBidi" w:hAnsiTheme="minorBidi"/>
          <w:sz w:val="24"/>
          <w:szCs w:val="24"/>
        </w:rPr>
        <w:t xml:space="preserve"> (</w:t>
      </w:r>
      <w:r w:rsidRPr="00E23BC4">
        <w:rPr>
          <w:rFonts w:asciiTheme="minorBidi" w:hAnsiTheme="minorBidi"/>
          <w:i/>
          <w:iCs/>
          <w:sz w:val="24"/>
          <w:szCs w:val="24"/>
        </w:rPr>
        <w:t>Shelah</w:t>
      </w:r>
      <w:r w:rsidRPr="00E23BC4">
        <w:rPr>
          <w:rFonts w:asciiTheme="minorBidi" w:hAnsiTheme="minorBidi"/>
          <w:sz w:val="24"/>
          <w:szCs w:val="24"/>
        </w:rPr>
        <w:t xml:space="preserve">), suggests that a woman should immerse twice, before and after the blessing, in accordance with both opinions. </w:t>
      </w:r>
      <w:r w:rsidR="00D645C5" w:rsidRPr="00E23BC4">
        <w:rPr>
          <w:rFonts w:asciiTheme="minorBidi" w:hAnsiTheme="minorBidi"/>
          <w:sz w:val="24"/>
          <w:szCs w:val="24"/>
        </w:rPr>
        <w:t xml:space="preserve">It is possible that the custom to instruct a convert to immerse before and after the blessing is based upon this practice. </w:t>
      </w:r>
      <w:r w:rsidR="00C0111F" w:rsidRPr="00E23BC4">
        <w:rPr>
          <w:rFonts w:asciiTheme="minorBidi" w:hAnsiTheme="minorBidi"/>
          <w:sz w:val="24"/>
          <w:szCs w:val="24"/>
        </w:rPr>
        <w:t xml:space="preserve">Others </w:t>
      </w:r>
      <w:r w:rsidR="00D645C5" w:rsidRPr="00E23BC4">
        <w:rPr>
          <w:rFonts w:asciiTheme="minorBidi" w:hAnsiTheme="minorBidi"/>
          <w:sz w:val="24"/>
          <w:szCs w:val="24"/>
        </w:rPr>
        <w:t>suggest that while the first immersion is for the sake of conversion, the second immersion is for the sake of additional purity (</w:t>
      </w:r>
      <w:r w:rsidR="00D645C5" w:rsidRPr="00E23BC4">
        <w:rPr>
          <w:rFonts w:asciiTheme="minorBidi" w:hAnsiTheme="minorBidi"/>
          <w:i/>
          <w:iCs/>
          <w:sz w:val="24"/>
          <w:szCs w:val="24"/>
        </w:rPr>
        <w:t>tahara</w:t>
      </w:r>
      <w:r w:rsidR="00C0111F" w:rsidRPr="00E23BC4">
        <w:rPr>
          <w:rFonts w:asciiTheme="minorBidi" w:hAnsiTheme="minorBidi"/>
          <w:sz w:val="24"/>
          <w:szCs w:val="24"/>
        </w:rPr>
        <w:t>)</w:t>
      </w:r>
      <w:r w:rsidR="00D645C5" w:rsidRPr="00E23BC4">
        <w:rPr>
          <w:rFonts w:asciiTheme="minorBidi" w:hAnsiTheme="minorBidi"/>
          <w:sz w:val="24"/>
          <w:szCs w:val="24"/>
        </w:rPr>
        <w:t xml:space="preserve"> upon entering the Jewish </w:t>
      </w:r>
      <w:r w:rsidR="00C0111F" w:rsidRPr="00E23BC4">
        <w:rPr>
          <w:rFonts w:asciiTheme="minorBidi" w:hAnsiTheme="minorBidi"/>
          <w:sz w:val="24"/>
          <w:szCs w:val="24"/>
        </w:rPr>
        <w:t>P</w:t>
      </w:r>
      <w:r w:rsidR="00D645C5" w:rsidRPr="00E23BC4">
        <w:rPr>
          <w:rFonts w:asciiTheme="minorBidi" w:hAnsiTheme="minorBidi"/>
          <w:sz w:val="24"/>
          <w:szCs w:val="24"/>
        </w:rPr>
        <w:t xml:space="preserve">eople. </w:t>
      </w:r>
    </w:p>
    <w:p w14:paraId="2C0AF986" w14:textId="77777777" w:rsidR="00701320" w:rsidRPr="00E23BC4" w:rsidRDefault="00701320" w:rsidP="00C57453">
      <w:pPr>
        <w:spacing w:after="0" w:line="240" w:lineRule="auto"/>
        <w:jc w:val="both"/>
        <w:rPr>
          <w:rFonts w:asciiTheme="minorBidi" w:hAnsiTheme="minorBidi"/>
          <w:sz w:val="24"/>
          <w:szCs w:val="24"/>
        </w:rPr>
      </w:pPr>
    </w:p>
    <w:p w14:paraId="7B801C9B" w14:textId="6C90BE8F"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At times, if there is a doubt regarding whether the candidate is already Jewish, the </w:t>
      </w:r>
      <w:r w:rsidRPr="00E23BC4">
        <w:rPr>
          <w:rFonts w:asciiTheme="minorBidi" w:hAnsiTheme="minorBidi"/>
          <w:i/>
          <w:iCs/>
          <w:sz w:val="24"/>
          <w:szCs w:val="24"/>
        </w:rPr>
        <w:t>beit din</w:t>
      </w:r>
      <w:r w:rsidRPr="00E23BC4">
        <w:rPr>
          <w:rFonts w:asciiTheme="minorBidi" w:hAnsiTheme="minorBidi"/>
          <w:sz w:val="24"/>
          <w:szCs w:val="24"/>
        </w:rPr>
        <w:t xml:space="preserve"> may </w:t>
      </w:r>
      <w:r w:rsidR="00C0111F" w:rsidRPr="00E23BC4">
        <w:rPr>
          <w:rFonts w:asciiTheme="minorBidi" w:hAnsiTheme="minorBidi"/>
          <w:sz w:val="24"/>
          <w:szCs w:val="24"/>
        </w:rPr>
        <w:t xml:space="preserve">perform </w:t>
      </w:r>
      <w:r w:rsidRPr="00E23BC4">
        <w:rPr>
          <w:rFonts w:asciiTheme="minorBidi" w:hAnsiTheme="minorBidi"/>
          <w:sz w:val="24"/>
          <w:szCs w:val="24"/>
        </w:rPr>
        <w:t>the immersion as a "</w:t>
      </w:r>
      <w:r w:rsidRPr="00E23BC4">
        <w:rPr>
          <w:rFonts w:asciiTheme="minorBidi" w:hAnsiTheme="minorBidi"/>
          <w:i/>
          <w:iCs/>
          <w:sz w:val="24"/>
          <w:szCs w:val="24"/>
        </w:rPr>
        <w:t>giyur le-chumra</w:t>
      </w:r>
      <w:r w:rsidRPr="00E23BC4">
        <w:rPr>
          <w:rFonts w:asciiTheme="minorBidi" w:hAnsiTheme="minorBidi"/>
          <w:sz w:val="24"/>
          <w:szCs w:val="24"/>
        </w:rPr>
        <w:t xml:space="preserve">" and instruct the convert not to say a blessing. </w:t>
      </w:r>
    </w:p>
    <w:p w14:paraId="3C13525C" w14:textId="77777777" w:rsidR="00701320" w:rsidRPr="00E23BC4" w:rsidRDefault="00701320" w:rsidP="00C57453">
      <w:pPr>
        <w:spacing w:after="0" w:line="240" w:lineRule="auto"/>
        <w:jc w:val="both"/>
        <w:rPr>
          <w:rFonts w:asciiTheme="minorBidi" w:hAnsiTheme="minorBidi"/>
          <w:sz w:val="24"/>
          <w:szCs w:val="24"/>
        </w:rPr>
      </w:pPr>
    </w:p>
    <w:p w14:paraId="3561F380" w14:textId="2A3E33FA" w:rsidR="00A26CA0" w:rsidRPr="00E23BC4" w:rsidRDefault="00A26CA0" w:rsidP="00C57453">
      <w:pPr>
        <w:spacing w:after="0" w:line="240" w:lineRule="auto"/>
        <w:jc w:val="both"/>
        <w:rPr>
          <w:rFonts w:asciiTheme="minorBidi" w:hAnsiTheme="minorBidi"/>
          <w:sz w:val="24"/>
          <w:szCs w:val="24"/>
        </w:rPr>
      </w:pPr>
      <w:r w:rsidRPr="00E23BC4">
        <w:rPr>
          <w:rFonts w:asciiTheme="minorBidi" w:hAnsiTheme="minorBidi"/>
          <w:b/>
          <w:bCs/>
          <w:i/>
          <w:iCs/>
          <w:sz w:val="24"/>
          <w:szCs w:val="24"/>
        </w:rPr>
        <w:t>Tevilat Ger Katan</w:t>
      </w:r>
      <w:r w:rsidRPr="00E23BC4">
        <w:rPr>
          <w:rFonts w:asciiTheme="minorBidi" w:hAnsiTheme="minorBidi"/>
          <w:b/>
          <w:bCs/>
          <w:sz w:val="24"/>
          <w:szCs w:val="24"/>
        </w:rPr>
        <w:t xml:space="preserve"> (The Immersion of a Minor)</w:t>
      </w:r>
      <w:r w:rsidR="0018000A" w:rsidRPr="00E23BC4">
        <w:rPr>
          <w:rFonts w:asciiTheme="minorBidi" w:hAnsiTheme="minorBidi"/>
          <w:sz w:val="24"/>
          <w:szCs w:val="24"/>
        </w:rPr>
        <w:t xml:space="preserve"> </w:t>
      </w:r>
    </w:p>
    <w:p w14:paraId="4C4B749A" w14:textId="77777777" w:rsidR="00701320" w:rsidRPr="00E23BC4" w:rsidRDefault="00701320" w:rsidP="00C57453">
      <w:pPr>
        <w:spacing w:after="0" w:line="240" w:lineRule="auto"/>
        <w:jc w:val="both"/>
        <w:rPr>
          <w:rFonts w:asciiTheme="minorBidi" w:hAnsiTheme="minorBidi"/>
          <w:b/>
          <w:bCs/>
          <w:sz w:val="24"/>
          <w:szCs w:val="24"/>
          <w:rtl/>
        </w:rPr>
      </w:pPr>
    </w:p>
    <w:p w14:paraId="09DE3C3D" w14:textId="2CC69614" w:rsidR="00FE3FAA" w:rsidRPr="00E23BC4" w:rsidRDefault="00A26CA0" w:rsidP="00C57453">
      <w:pPr>
        <w:spacing w:after="0" w:line="240" w:lineRule="auto"/>
        <w:jc w:val="both"/>
        <w:rPr>
          <w:rFonts w:asciiTheme="minorBidi" w:hAnsiTheme="minorBidi"/>
          <w:sz w:val="24"/>
          <w:szCs w:val="24"/>
        </w:rPr>
      </w:pPr>
      <w:r w:rsidRPr="00E23BC4">
        <w:rPr>
          <w:rFonts w:asciiTheme="minorBidi" w:hAnsiTheme="minorBidi"/>
          <w:sz w:val="24"/>
          <w:szCs w:val="24"/>
        </w:rPr>
        <w:tab/>
      </w:r>
      <w:r w:rsidR="00FE3FAA" w:rsidRPr="00E23BC4">
        <w:rPr>
          <w:rFonts w:asciiTheme="minorBidi" w:hAnsiTheme="minorBidi"/>
          <w:sz w:val="24"/>
          <w:szCs w:val="24"/>
        </w:rPr>
        <w:t>The Talmud does not mention a blessing recited upon converting a minor (</w:t>
      </w:r>
      <w:r w:rsidR="00FE3FAA" w:rsidRPr="00E23BC4">
        <w:rPr>
          <w:rFonts w:asciiTheme="minorBidi" w:hAnsiTheme="minorBidi"/>
          <w:i/>
          <w:iCs/>
          <w:sz w:val="24"/>
          <w:szCs w:val="24"/>
        </w:rPr>
        <w:t>ger katan</w:t>
      </w:r>
      <w:r w:rsidR="00FE3FAA" w:rsidRPr="00E23BC4">
        <w:rPr>
          <w:rFonts w:asciiTheme="minorBidi" w:hAnsiTheme="minorBidi"/>
          <w:sz w:val="24"/>
          <w:szCs w:val="24"/>
        </w:rPr>
        <w:t xml:space="preserve">). </w:t>
      </w:r>
      <w:r w:rsidR="00021723" w:rsidRPr="00E23BC4">
        <w:rPr>
          <w:rFonts w:asciiTheme="minorBidi" w:hAnsiTheme="minorBidi"/>
          <w:sz w:val="24"/>
          <w:szCs w:val="24"/>
        </w:rPr>
        <w:t xml:space="preserve">The </w:t>
      </w:r>
      <w:r w:rsidR="00021723" w:rsidRPr="00E23BC4">
        <w:rPr>
          <w:rFonts w:asciiTheme="minorBidi" w:hAnsiTheme="minorBidi"/>
          <w:i/>
          <w:iCs/>
          <w:sz w:val="24"/>
          <w:szCs w:val="24"/>
        </w:rPr>
        <w:t>Acharonim</w:t>
      </w:r>
      <w:r w:rsidR="00021723" w:rsidRPr="00E23BC4">
        <w:rPr>
          <w:rFonts w:asciiTheme="minorBidi" w:hAnsiTheme="minorBidi"/>
          <w:sz w:val="24"/>
          <w:szCs w:val="24"/>
        </w:rPr>
        <w:t xml:space="preserve"> </w:t>
      </w:r>
      <w:r w:rsidR="00FE3FAA" w:rsidRPr="00E23BC4">
        <w:rPr>
          <w:rFonts w:asciiTheme="minorBidi" w:hAnsiTheme="minorBidi"/>
          <w:sz w:val="24"/>
          <w:szCs w:val="24"/>
        </w:rPr>
        <w:t>(</w:t>
      </w:r>
      <w:r w:rsidR="00FE3FAA" w:rsidRPr="00E23BC4">
        <w:rPr>
          <w:rFonts w:asciiTheme="minorBidi" w:hAnsiTheme="minorBidi"/>
          <w:i/>
          <w:iCs/>
          <w:sz w:val="24"/>
          <w:szCs w:val="24"/>
        </w:rPr>
        <w:t>Chatam Sofer</w:t>
      </w:r>
      <w:r w:rsidR="00C0111F" w:rsidRPr="00E23BC4">
        <w:rPr>
          <w:rFonts w:asciiTheme="minorBidi" w:hAnsiTheme="minorBidi"/>
          <w:sz w:val="24"/>
          <w:szCs w:val="24"/>
        </w:rPr>
        <w:t>,</w:t>
      </w:r>
      <w:r w:rsidR="00FE3FAA" w:rsidRPr="00E23BC4">
        <w:rPr>
          <w:rFonts w:asciiTheme="minorBidi" w:hAnsiTheme="minorBidi"/>
          <w:sz w:val="24"/>
          <w:szCs w:val="24"/>
        </w:rPr>
        <w:t xml:space="preserve"> YD 1:253; see also </w:t>
      </w:r>
      <w:r w:rsidR="00FE3FAA" w:rsidRPr="00E23BC4">
        <w:rPr>
          <w:rFonts w:asciiTheme="minorBidi" w:hAnsiTheme="minorBidi"/>
          <w:i/>
          <w:iCs/>
          <w:sz w:val="24"/>
          <w:szCs w:val="24"/>
        </w:rPr>
        <w:t>Da’at Kohen</w:t>
      </w:r>
      <w:r w:rsidR="00C0111F" w:rsidRPr="00E23BC4">
        <w:rPr>
          <w:rFonts w:asciiTheme="minorBidi" w:hAnsiTheme="minorBidi"/>
          <w:sz w:val="24"/>
          <w:szCs w:val="24"/>
        </w:rPr>
        <w:t>,</w:t>
      </w:r>
      <w:r w:rsidR="00FE3FAA" w:rsidRPr="00E23BC4">
        <w:rPr>
          <w:rFonts w:asciiTheme="minorBidi" w:hAnsiTheme="minorBidi"/>
          <w:sz w:val="24"/>
          <w:szCs w:val="24"/>
        </w:rPr>
        <w:t xml:space="preserve"> YD 151) relate this doubt to a broader question regarding the conversion of a minor: </w:t>
      </w:r>
      <w:r w:rsidR="0018000A" w:rsidRPr="00E23BC4">
        <w:rPr>
          <w:rFonts w:asciiTheme="minorBidi" w:hAnsiTheme="minorBidi"/>
          <w:sz w:val="24"/>
          <w:szCs w:val="24"/>
        </w:rPr>
        <w:t xml:space="preserve">Does the possibility that the child may renounce </w:t>
      </w:r>
      <w:r w:rsidR="00FE3FAA" w:rsidRPr="00E23BC4">
        <w:rPr>
          <w:rFonts w:asciiTheme="minorBidi" w:hAnsiTheme="minorBidi"/>
          <w:sz w:val="24"/>
          <w:szCs w:val="24"/>
        </w:rPr>
        <w:t>conversion upon becoming an adult (</w:t>
      </w:r>
      <w:r w:rsidR="00FE3FAA" w:rsidRPr="00E23BC4">
        <w:rPr>
          <w:rFonts w:asciiTheme="minorBidi" w:hAnsiTheme="minorBidi"/>
          <w:i/>
          <w:iCs/>
          <w:sz w:val="24"/>
          <w:szCs w:val="24"/>
        </w:rPr>
        <w:t>mecha’ah</w:t>
      </w:r>
      <w:r w:rsidR="00FE3FAA" w:rsidRPr="00E23BC4">
        <w:rPr>
          <w:rFonts w:asciiTheme="minorBidi" w:hAnsiTheme="minorBidi"/>
          <w:sz w:val="24"/>
          <w:szCs w:val="24"/>
        </w:rPr>
        <w:t>)</w:t>
      </w:r>
      <w:r w:rsidR="0018000A" w:rsidRPr="00E23BC4">
        <w:rPr>
          <w:rFonts w:asciiTheme="minorBidi" w:hAnsiTheme="minorBidi"/>
          <w:sz w:val="24"/>
          <w:szCs w:val="24"/>
        </w:rPr>
        <w:t xml:space="preserve"> under</w:t>
      </w:r>
      <w:r w:rsidR="00FE3FAA" w:rsidRPr="00E23BC4">
        <w:rPr>
          <w:rFonts w:asciiTheme="minorBidi" w:hAnsiTheme="minorBidi"/>
          <w:sz w:val="24"/>
          <w:szCs w:val="24"/>
        </w:rPr>
        <w:t xml:space="preserve">mine the conversion from </w:t>
      </w:r>
      <w:r w:rsidR="0018000A" w:rsidRPr="00E23BC4">
        <w:rPr>
          <w:rFonts w:asciiTheme="minorBidi" w:hAnsiTheme="minorBidi"/>
          <w:sz w:val="24"/>
          <w:szCs w:val="24"/>
        </w:rPr>
        <w:t>that moment fo</w:t>
      </w:r>
      <w:r w:rsidR="00701320" w:rsidRPr="00E23BC4">
        <w:rPr>
          <w:rFonts w:asciiTheme="minorBidi" w:hAnsiTheme="minorBidi"/>
          <w:sz w:val="24"/>
          <w:szCs w:val="24"/>
        </w:rPr>
        <w:t>r</w:t>
      </w:r>
      <w:r w:rsidR="0018000A" w:rsidRPr="00E23BC4">
        <w:rPr>
          <w:rFonts w:asciiTheme="minorBidi" w:hAnsiTheme="minorBidi"/>
          <w:sz w:val="24"/>
          <w:szCs w:val="24"/>
        </w:rPr>
        <w:t>ward</w:t>
      </w:r>
      <w:r w:rsidR="00C0111F" w:rsidRPr="00E23BC4">
        <w:rPr>
          <w:rFonts w:asciiTheme="minorBidi" w:hAnsiTheme="minorBidi"/>
          <w:sz w:val="24"/>
          <w:szCs w:val="24"/>
        </w:rPr>
        <w:t xml:space="preserve"> or retroactively?</w:t>
      </w:r>
      <w:r w:rsidR="00FE3FAA" w:rsidRPr="00E23BC4">
        <w:rPr>
          <w:rFonts w:asciiTheme="minorBidi" w:hAnsiTheme="minorBidi"/>
          <w:sz w:val="24"/>
          <w:szCs w:val="24"/>
        </w:rPr>
        <w:t xml:space="preserve"> They suggest that if the conversion can be cancelled retroactively, then it is possible that a blessing should not be recited upon circumcising or immersing a minor. </w:t>
      </w:r>
    </w:p>
    <w:p w14:paraId="05C52857" w14:textId="77777777" w:rsidR="00701320" w:rsidRPr="00E23BC4" w:rsidRDefault="00701320" w:rsidP="00C57453">
      <w:pPr>
        <w:spacing w:after="0" w:line="240" w:lineRule="auto"/>
        <w:jc w:val="both"/>
        <w:rPr>
          <w:rFonts w:asciiTheme="minorBidi" w:hAnsiTheme="minorBidi"/>
          <w:sz w:val="24"/>
          <w:szCs w:val="24"/>
        </w:rPr>
      </w:pPr>
    </w:p>
    <w:p w14:paraId="20D879EB" w14:textId="27CAC516" w:rsidR="0018000A" w:rsidRPr="00E23BC4" w:rsidRDefault="00FE3FAA" w:rsidP="00C57453">
      <w:pPr>
        <w:spacing w:after="0" w:line="240" w:lineRule="auto"/>
        <w:jc w:val="both"/>
        <w:rPr>
          <w:rFonts w:asciiTheme="minorBidi" w:hAnsiTheme="minorBidi"/>
          <w:sz w:val="24"/>
          <w:szCs w:val="24"/>
        </w:rPr>
      </w:pPr>
      <w:r w:rsidRPr="00E23BC4">
        <w:rPr>
          <w:rFonts w:asciiTheme="minorBidi" w:hAnsiTheme="minorBidi"/>
          <w:sz w:val="24"/>
          <w:szCs w:val="24"/>
        </w:rPr>
        <w:tab/>
      </w:r>
      <w:r w:rsidR="003F119F" w:rsidRPr="00E23BC4">
        <w:rPr>
          <w:rFonts w:asciiTheme="minorBidi" w:hAnsiTheme="minorBidi"/>
          <w:sz w:val="24"/>
          <w:szCs w:val="24"/>
        </w:rPr>
        <w:t>T</w:t>
      </w:r>
      <w:r w:rsidR="0018000A" w:rsidRPr="00E23BC4">
        <w:rPr>
          <w:rFonts w:asciiTheme="minorBidi" w:hAnsiTheme="minorBidi"/>
          <w:sz w:val="24"/>
          <w:szCs w:val="24"/>
        </w:rPr>
        <w:t xml:space="preserve">he blessing over the conversion of a child </w:t>
      </w:r>
      <w:r w:rsidRPr="00E23BC4">
        <w:rPr>
          <w:rFonts w:asciiTheme="minorBidi" w:hAnsiTheme="minorBidi"/>
          <w:sz w:val="24"/>
          <w:szCs w:val="24"/>
        </w:rPr>
        <w:t xml:space="preserve">may also depend upon whether the adult who brings the child to </w:t>
      </w:r>
      <w:r w:rsidRPr="00E23BC4">
        <w:rPr>
          <w:rFonts w:asciiTheme="minorBidi" w:hAnsiTheme="minorBidi"/>
          <w:i/>
          <w:iCs/>
          <w:sz w:val="24"/>
          <w:szCs w:val="24"/>
        </w:rPr>
        <w:t>beit din</w:t>
      </w:r>
      <w:r w:rsidRPr="00E23BC4">
        <w:rPr>
          <w:rFonts w:asciiTheme="minorBidi" w:hAnsiTheme="minorBidi"/>
          <w:sz w:val="24"/>
          <w:szCs w:val="24"/>
        </w:rPr>
        <w:t xml:space="preserve"> immerses him or </w:t>
      </w:r>
      <w:r w:rsidR="00C0111F" w:rsidRPr="00E23BC4">
        <w:rPr>
          <w:rFonts w:asciiTheme="minorBidi" w:hAnsiTheme="minorBidi"/>
          <w:sz w:val="24"/>
          <w:szCs w:val="24"/>
        </w:rPr>
        <w:t xml:space="preserve">if this is done by </w:t>
      </w:r>
      <w:r w:rsidRPr="00E23BC4">
        <w:rPr>
          <w:rFonts w:asciiTheme="minorBidi" w:hAnsiTheme="minorBidi"/>
          <w:sz w:val="24"/>
          <w:szCs w:val="24"/>
        </w:rPr>
        <w:t xml:space="preserve">the </w:t>
      </w:r>
      <w:r w:rsidRPr="00E23BC4">
        <w:rPr>
          <w:rFonts w:asciiTheme="minorBidi" w:hAnsiTheme="minorBidi"/>
          <w:i/>
          <w:iCs/>
          <w:sz w:val="24"/>
          <w:szCs w:val="24"/>
        </w:rPr>
        <w:t>beit din</w:t>
      </w:r>
      <w:r w:rsidRPr="00E23BC4">
        <w:rPr>
          <w:rFonts w:asciiTheme="minorBidi" w:hAnsiTheme="minorBidi"/>
          <w:sz w:val="24"/>
          <w:szCs w:val="24"/>
        </w:rPr>
        <w:t xml:space="preserve"> itself (</w:t>
      </w:r>
      <w:r w:rsidRPr="00E23BC4">
        <w:rPr>
          <w:rFonts w:asciiTheme="minorBidi" w:hAnsiTheme="minorBidi"/>
          <w:i/>
          <w:iCs/>
          <w:sz w:val="24"/>
          <w:szCs w:val="24"/>
        </w:rPr>
        <w:t>al da’at beit din</w:t>
      </w:r>
      <w:r w:rsidRPr="00E23BC4">
        <w:rPr>
          <w:rFonts w:asciiTheme="minorBidi" w:hAnsiTheme="minorBidi"/>
          <w:sz w:val="24"/>
          <w:szCs w:val="24"/>
        </w:rPr>
        <w:t>).</w:t>
      </w:r>
      <w:r w:rsidR="0018000A" w:rsidRPr="00E23BC4">
        <w:rPr>
          <w:rFonts w:asciiTheme="minorBidi" w:hAnsiTheme="minorBidi"/>
          <w:sz w:val="24"/>
          <w:szCs w:val="24"/>
        </w:rPr>
        <w:t xml:space="preserve"> </w:t>
      </w:r>
      <w:bookmarkStart w:id="1" w:name="_Hlk17009884"/>
      <w:r w:rsidR="00D645C5" w:rsidRPr="00E23BC4">
        <w:rPr>
          <w:rFonts w:asciiTheme="minorBidi" w:hAnsiTheme="minorBidi"/>
          <w:sz w:val="24"/>
          <w:szCs w:val="24"/>
        </w:rPr>
        <w:t>The Raavad (</w:t>
      </w:r>
      <w:r w:rsidR="00D645C5" w:rsidRPr="00E23BC4">
        <w:rPr>
          <w:rFonts w:asciiTheme="minorBidi" w:hAnsiTheme="minorBidi"/>
          <w:i/>
          <w:iCs/>
          <w:sz w:val="24"/>
          <w:szCs w:val="24"/>
        </w:rPr>
        <w:t>Baalei Ha-Nefesh</w:t>
      </w:r>
      <w:r w:rsidR="00D645C5" w:rsidRPr="00E23BC4">
        <w:rPr>
          <w:rFonts w:asciiTheme="minorBidi" w:hAnsiTheme="minorBidi"/>
          <w:sz w:val="24"/>
          <w:szCs w:val="24"/>
        </w:rPr>
        <w:t xml:space="preserve">, </w:t>
      </w:r>
      <w:r w:rsidR="00701320" w:rsidRPr="00E23BC4">
        <w:rPr>
          <w:rFonts w:asciiTheme="minorBidi" w:hAnsiTheme="minorBidi"/>
          <w:i/>
          <w:iCs/>
          <w:sz w:val="24"/>
          <w:szCs w:val="24"/>
        </w:rPr>
        <w:t>Sha’ar Ha-Tevila</w:t>
      </w:r>
      <w:r w:rsidR="00D645C5" w:rsidRPr="00E23BC4">
        <w:rPr>
          <w:rFonts w:asciiTheme="minorBidi" w:hAnsiTheme="minorBidi"/>
          <w:sz w:val="24"/>
          <w:szCs w:val="24"/>
        </w:rPr>
        <w:t xml:space="preserve"> 3) writes that regarding a </w:t>
      </w:r>
      <w:r w:rsidR="00D645C5" w:rsidRPr="00E23BC4">
        <w:rPr>
          <w:rFonts w:asciiTheme="minorBidi" w:hAnsiTheme="minorBidi"/>
          <w:i/>
          <w:iCs/>
          <w:sz w:val="24"/>
          <w:szCs w:val="24"/>
        </w:rPr>
        <w:t>ger katan</w:t>
      </w:r>
      <w:r w:rsidR="00D645C5" w:rsidRPr="00E23BC4">
        <w:rPr>
          <w:rFonts w:asciiTheme="minorBidi" w:hAnsiTheme="minorBidi"/>
          <w:sz w:val="24"/>
          <w:szCs w:val="24"/>
        </w:rPr>
        <w:t>, “</w:t>
      </w:r>
      <w:r w:rsidRPr="00E23BC4">
        <w:rPr>
          <w:rFonts w:asciiTheme="minorBidi" w:hAnsiTheme="minorBidi"/>
          <w:sz w:val="24"/>
          <w:szCs w:val="24"/>
        </w:rPr>
        <w:t xml:space="preserve">the </w:t>
      </w:r>
      <w:r w:rsidR="00D645C5" w:rsidRPr="00E23BC4">
        <w:rPr>
          <w:rFonts w:asciiTheme="minorBidi" w:hAnsiTheme="minorBidi"/>
          <w:i/>
          <w:iCs/>
          <w:sz w:val="24"/>
          <w:szCs w:val="24"/>
        </w:rPr>
        <w:t>beit din</w:t>
      </w:r>
      <w:r w:rsidR="00D645C5" w:rsidRPr="00E23BC4">
        <w:rPr>
          <w:rFonts w:asciiTheme="minorBidi" w:hAnsiTheme="minorBidi"/>
          <w:sz w:val="24"/>
          <w:szCs w:val="24"/>
        </w:rPr>
        <w:t xml:space="preserve"> immerses him… and recites the blessing ‘</w:t>
      </w:r>
      <w:r w:rsidR="00D645C5" w:rsidRPr="00E23BC4">
        <w:rPr>
          <w:rFonts w:asciiTheme="minorBidi" w:hAnsiTheme="minorBidi"/>
          <w:i/>
          <w:iCs/>
          <w:sz w:val="24"/>
          <w:szCs w:val="24"/>
        </w:rPr>
        <w:t>al tevilat gerim’</w:t>
      </w:r>
      <w:r w:rsidR="00D645C5" w:rsidRPr="00E23BC4">
        <w:rPr>
          <w:rFonts w:asciiTheme="minorBidi" w:hAnsiTheme="minorBidi"/>
          <w:sz w:val="24"/>
          <w:szCs w:val="24"/>
        </w:rPr>
        <w:t xml:space="preserve"> before the </w:t>
      </w:r>
      <w:r w:rsidR="00D645C5" w:rsidRPr="00E23BC4">
        <w:rPr>
          <w:rFonts w:asciiTheme="minorBidi" w:hAnsiTheme="minorBidi"/>
          <w:i/>
          <w:iCs/>
          <w:sz w:val="24"/>
          <w:szCs w:val="24"/>
        </w:rPr>
        <w:t>tevila</w:t>
      </w:r>
      <w:r w:rsidR="00D645C5" w:rsidRPr="00E23BC4">
        <w:rPr>
          <w:rFonts w:asciiTheme="minorBidi" w:hAnsiTheme="minorBidi"/>
          <w:sz w:val="24"/>
          <w:szCs w:val="24"/>
        </w:rPr>
        <w:t xml:space="preserve">, as is done when performing other </w:t>
      </w:r>
      <w:r w:rsidR="00D645C5" w:rsidRPr="00E23BC4">
        <w:rPr>
          <w:rFonts w:asciiTheme="minorBidi" w:hAnsiTheme="minorBidi"/>
          <w:i/>
          <w:iCs/>
          <w:sz w:val="24"/>
          <w:szCs w:val="24"/>
        </w:rPr>
        <w:t>mitzvot</w:t>
      </w:r>
      <w:r w:rsidR="00D645C5" w:rsidRPr="00E23BC4">
        <w:rPr>
          <w:rFonts w:asciiTheme="minorBidi" w:hAnsiTheme="minorBidi"/>
          <w:sz w:val="24"/>
          <w:szCs w:val="24"/>
        </w:rPr>
        <w:t xml:space="preserve">.” </w:t>
      </w:r>
      <w:r w:rsidRPr="00E23BC4">
        <w:rPr>
          <w:rFonts w:asciiTheme="minorBidi" w:hAnsiTheme="minorBidi"/>
          <w:sz w:val="24"/>
          <w:szCs w:val="24"/>
        </w:rPr>
        <w:t xml:space="preserve">This passage implies that </w:t>
      </w:r>
      <w:r w:rsidR="0018000A" w:rsidRPr="00E23BC4">
        <w:rPr>
          <w:rFonts w:asciiTheme="minorBidi" w:hAnsiTheme="minorBidi"/>
          <w:sz w:val="24"/>
          <w:szCs w:val="24"/>
        </w:rPr>
        <w:t xml:space="preserve">the </w:t>
      </w:r>
      <w:r w:rsidR="0018000A" w:rsidRPr="00E23BC4">
        <w:rPr>
          <w:rFonts w:asciiTheme="minorBidi" w:hAnsiTheme="minorBidi"/>
          <w:i/>
          <w:iCs/>
          <w:sz w:val="24"/>
          <w:szCs w:val="24"/>
        </w:rPr>
        <w:t>beit din</w:t>
      </w:r>
      <w:r w:rsidR="0018000A" w:rsidRPr="00E23BC4">
        <w:rPr>
          <w:rFonts w:asciiTheme="minorBidi" w:hAnsiTheme="minorBidi"/>
          <w:sz w:val="24"/>
          <w:szCs w:val="24"/>
        </w:rPr>
        <w:t xml:space="preserve"> is </w:t>
      </w:r>
      <w:r w:rsidR="003F119F" w:rsidRPr="00E23BC4">
        <w:rPr>
          <w:rFonts w:asciiTheme="minorBidi" w:hAnsiTheme="minorBidi"/>
          <w:sz w:val="24"/>
          <w:szCs w:val="24"/>
        </w:rPr>
        <w:t>supposed</w:t>
      </w:r>
      <w:r w:rsidR="0018000A" w:rsidRPr="00E23BC4">
        <w:rPr>
          <w:rFonts w:asciiTheme="minorBidi" w:hAnsiTheme="minorBidi"/>
          <w:sz w:val="24"/>
          <w:szCs w:val="24"/>
        </w:rPr>
        <w:t xml:space="preserve"> to recite the blessing </w:t>
      </w:r>
      <w:r w:rsidRPr="00E23BC4">
        <w:rPr>
          <w:rFonts w:asciiTheme="minorBidi" w:hAnsiTheme="minorBidi"/>
          <w:sz w:val="24"/>
          <w:szCs w:val="24"/>
        </w:rPr>
        <w:t xml:space="preserve">before the child immerses. </w:t>
      </w:r>
    </w:p>
    <w:p w14:paraId="77A956C3" w14:textId="77777777" w:rsidR="00701320" w:rsidRPr="00E23BC4" w:rsidRDefault="00701320" w:rsidP="00C57453">
      <w:pPr>
        <w:spacing w:after="0" w:line="240" w:lineRule="auto"/>
        <w:jc w:val="both"/>
        <w:rPr>
          <w:rFonts w:asciiTheme="minorBidi" w:hAnsiTheme="minorBidi"/>
          <w:sz w:val="24"/>
          <w:szCs w:val="24"/>
        </w:rPr>
      </w:pPr>
    </w:p>
    <w:p w14:paraId="3A46820B" w14:textId="6EA3CC06" w:rsidR="00A26CA0" w:rsidRPr="00E23BC4" w:rsidRDefault="00D645C5"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R. Yechiel Yaakov Weinberg</w:t>
      </w:r>
      <w:r w:rsidR="0018000A" w:rsidRPr="00E23BC4">
        <w:rPr>
          <w:rFonts w:asciiTheme="minorBidi" w:hAnsiTheme="minorBidi"/>
          <w:sz w:val="24"/>
          <w:szCs w:val="24"/>
        </w:rPr>
        <w:t xml:space="preserve"> (</w:t>
      </w:r>
      <w:r w:rsidRPr="00E23BC4">
        <w:rPr>
          <w:rFonts w:asciiTheme="minorBidi" w:hAnsiTheme="minorBidi"/>
          <w:i/>
          <w:iCs/>
          <w:sz w:val="24"/>
          <w:szCs w:val="24"/>
        </w:rPr>
        <w:t>Seridei Esh</w:t>
      </w:r>
      <w:r w:rsidR="0018000A" w:rsidRPr="00E23BC4">
        <w:rPr>
          <w:rFonts w:asciiTheme="minorBidi" w:hAnsiTheme="minorBidi"/>
          <w:sz w:val="24"/>
          <w:szCs w:val="24"/>
        </w:rPr>
        <w:t xml:space="preserve"> </w:t>
      </w:r>
      <w:r w:rsidRPr="00E23BC4">
        <w:rPr>
          <w:rFonts w:asciiTheme="minorBidi" w:hAnsiTheme="minorBidi"/>
          <w:sz w:val="24"/>
          <w:szCs w:val="24"/>
        </w:rPr>
        <w:t>2:69)</w:t>
      </w:r>
      <w:r w:rsidR="0018000A" w:rsidRPr="00E23BC4">
        <w:rPr>
          <w:rFonts w:asciiTheme="minorBidi" w:hAnsiTheme="minorBidi"/>
          <w:sz w:val="24"/>
          <w:szCs w:val="24"/>
        </w:rPr>
        <w:t xml:space="preserve"> disagrees. He writes that </w:t>
      </w:r>
      <w:r w:rsidRPr="00E23BC4">
        <w:rPr>
          <w:rFonts w:asciiTheme="minorBidi" w:hAnsiTheme="minorBidi"/>
          <w:sz w:val="24"/>
          <w:szCs w:val="24"/>
        </w:rPr>
        <w:t>the child should recite the blessing, as the blessing in incumbent upon the convert. If the child is unable to say th</w:t>
      </w:r>
      <w:r w:rsidR="0018000A" w:rsidRPr="00E23BC4">
        <w:rPr>
          <w:rFonts w:asciiTheme="minorBidi" w:hAnsiTheme="minorBidi"/>
          <w:sz w:val="24"/>
          <w:szCs w:val="24"/>
        </w:rPr>
        <w:t>e blessing, no blessing is recited</w:t>
      </w:r>
      <w:r w:rsidRPr="00E23BC4">
        <w:rPr>
          <w:rFonts w:asciiTheme="minorBidi" w:hAnsiTheme="minorBidi"/>
          <w:sz w:val="24"/>
          <w:szCs w:val="24"/>
        </w:rPr>
        <w:t xml:space="preserve">. </w:t>
      </w:r>
    </w:p>
    <w:p w14:paraId="0A4486B6" w14:textId="77777777" w:rsidR="00701320" w:rsidRPr="00E23BC4" w:rsidRDefault="00701320" w:rsidP="00C57453">
      <w:pPr>
        <w:spacing w:after="0" w:line="240" w:lineRule="auto"/>
        <w:ind w:firstLine="720"/>
        <w:jc w:val="both"/>
        <w:rPr>
          <w:rFonts w:asciiTheme="minorBidi" w:hAnsiTheme="minorBidi"/>
          <w:sz w:val="24"/>
          <w:szCs w:val="24"/>
        </w:rPr>
      </w:pPr>
    </w:p>
    <w:bookmarkEnd w:id="1"/>
    <w:p w14:paraId="224B2A1B" w14:textId="7E23D5A8" w:rsidR="00CF66CC" w:rsidRPr="00E23BC4" w:rsidRDefault="00A26CA0" w:rsidP="00C57453">
      <w:pPr>
        <w:spacing w:after="0" w:line="240" w:lineRule="auto"/>
        <w:jc w:val="both"/>
        <w:rPr>
          <w:rFonts w:asciiTheme="minorBidi" w:hAnsiTheme="minorBidi"/>
          <w:sz w:val="24"/>
          <w:szCs w:val="24"/>
        </w:rPr>
      </w:pPr>
      <w:r w:rsidRPr="00E23BC4">
        <w:rPr>
          <w:rFonts w:asciiTheme="minorBidi" w:hAnsiTheme="minorBidi"/>
          <w:sz w:val="24"/>
          <w:szCs w:val="24"/>
        </w:rPr>
        <w:tab/>
      </w:r>
      <w:r w:rsidR="00CF66CC" w:rsidRPr="00E23BC4">
        <w:rPr>
          <w:rFonts w:asciiTheme="minorBidi" w:hAnsiTheme="minorBidi"/>
          <w:sz w:val="24"/>
          <w:szCs w:val="24"/>
        </w:rPr>
        <w:t>R. Yaakov Ariel (</w:t>
      </w:r>
      <w:r w:rsidR="00CF66CC" w:rsidRPr="00E23BC4">
        <w:rPr>
          <w:rFonts w:asciiTheme="minorBidi" w:hAnsiTheme="minorBidi"/>
          <w:i/>
          <w:iCs/>
          <w:sz w:val="24"/>
          <w:szCs w:val="24"/>
        </w:rPr>
        <w:t>Be</w:t>
      </w:r>
      <w:r w:rsidR="003F119F" w:rsidRPr="00E23BC4">
        <w:rPr>
          <w:rFonts w:asciiTheme="minorBidi" w:hAnsiTheme="minorBidi"/>
          <w:i/>
          <w:iCs/>
          <w:sz w:val="24"/>
          <w:szCs w:val="24"/>
        </w:rPr>
        <w:t>-</w:t>
      </w:r>
      <w:r w:rsidR="00CF66CC" w:rsidRPr="00E23BC4">
        <w:rPr>
          <w:rFonts w:asciiTheme="minorBidi" w:hAnsiTheme="minorBidi"/>
          <w:i/>
          <w:iCs/>
          <w:sz w:val="24"/>
          <w:szCs w:val="24"/>
        </w:rPr>
        <w:t>Ohala shel Torah</w:t>
      </w:r>
      <w:r w:rsidR="00CF66CC" w:rsidRPr="00E23BC4">
        <w:rPr>
          <w:rFonts w:asciiTheme="minorBidi" w:hAnsiTheme="minorBidi"/>
          <w:sz w:val="24"/>
          <w:szCs w:val="24"/>
        </w:rPr>
        <w:t xml:space="preserve"> 1:37; see also </w:t>
      </w:r>
      <w:r w:rsidR="00CF66CC" w:rsidRPr="00E23BC4">
        <w:rPr>
          <w:rFonts w:asciiTheme="minorBidi" w:hAnsiTheme="minorBidi"/>
          <w:i/>
          <w:iCs/>
          <w:sz w:val="24"/>
          <w:szCs w:val="24"/>
        </w:rPr>
        <w:t>Afarkasta De</w:t>
      </w:r>
      <w:r w:rsidR="003F119F" w:rsidRPr="00E23BC4">
        <w:rPr>
          <w:rFonts w:asciiTheme="minorBidi" w:hAnsiTheme="minorBidi"/>
          <w:i/>
          <w:iCs/>
          <w:sz w:val="24"/>
          <w:szCs w:val="24"/>
        </w:rPr>
        <w:t>-</w:t>
      </w:r>
      <w:r w:rsidR="00CF66CC" w:rsidRPr="00E23BC4">
        <w:rPr>
          <w:rFonts w:asciiTheme="minorBidi" w:hAnsiTheme="minorBidi"/>
          <w:i/>
          <w:iCs/>
          <w:sz w:val="24"/>
          <w:szCs w:val="24"/>
        </w:rPr>
        <w:t>Anya</w:t>
      </w:r>
      <w:r w:rsidR="003F119F" w:rsidRPr="00E23BC4">
        <w:rPr>
          <w:rFonts w:asciiTheme="minorBidi" w:hAnsiTheme="minorBidi"/>
          <w:sz w:val="24"/>
          <w:szCs w:val="24"/>
        </w:rPr>
        <w:t>,</w:t>
      </w:r>
      <w:r w:rsidR="00CF66CC" w:rsidRPr="00E23BC4">
        <w:rPr>
          <w:rFonts w:asciiTheme="minorBidi" w:hAnsiTheme="minorBidi"/>
          <w:sz w:val="24"/>
          <w:szCs w:val="24"/>
        </w:rPr>
        <w:t xml:space="preserve"> YD 3:189) suggest</w:t>
      </w:r>
      <w:r w:rsidR="003F119F" w:rsidRPr="00E23BC4">
        <w:rPr>
          <w:rFonts w:asciiTheme="minorBidi" w:hAnsiTheme="minorBidi"/>
          <w:sz w:val="24"/>
          <w:szCs w:val="24"/>
        </w:rPr>
        <w:t>s</w:t>
      </w:r>
      <w:r w:rsidR="00CF66CC" w:rsidRPr="00E23BC4">
        <w:rPr>
          <w:rFonts w:asciiTheme="minorBidi" w:hAnsiTheme="minorBidi"/>
          <w:sz w:val="24"/>
          <w:szCs w:val="24"/>
        </w:rPr>
        <w:t xml:space="preserve"> that when someone enters the water with the young convert to help him immerse </w:t>
      </w:r>
      <w:r w:rsidR="003F119F" w:rsidRPr="00E23BC4">
        <w:rPr>
          <w:rFonts w:asciiTheme="minorBidi" w:hAnsiTheme="minorBidi"/>
          <w:sz w:val="24"/>
          <w:szCs w:val="24"/>
        </w:rPr>
        <w:t>(</w:t>
      </w:r>
      <w:r w:rsidR="00CF66CC" w:rsidRPr="00E23BC4">
        <w:rPr>
          <w:rFonts w:asciiTheme="minorBidi" w:hAnsiTheme="minorBidi"/>
          <w:sz w:val="24"/>
          <w:szCs w:val="24"/>
        </w:rPr>
        <w:t>often a parent</w:t>
      </w:r>
      <w:r w:rsidR="003F119F" w:rsidRPr="00E23BC4">
        <w:rPr>
          <w:rFonts w:asciiTheme="minorBidi" w:hAnsiTheme="minorBidi"/>
          <w:sz w:val="24"/>
          <w:szCs w:val="24"/>
        </w:rPr>
        <w:t>)</w:t>
      </w:r>
      <w:r w:rsidR="00CF66CC" w:rsidRPr="00E23BC4">
        <w:rPr>
          <w:rFonts w:asciiTheme="minorBidi" w:hAnsiTheme="minorBidi"/>
          <w:sz w:val="24"/>
          <w:szCs w:val="24"/>
        </w:rPr>
        <w:t xml:space="preserve">, that person should recite the blessing before submerging the child. </w:t>
      </w:r>
      <w:r w:rsidR="0018000A" w:rsidRPr="00E23BC4">
        <w:rPr>
          <w:rFonts w:asciiTheme="minorBidi" w:hAnsiTheme="minorBidi"/>
          <w:sz w:val="24"/>
          <w:szCs w:val="24"/>
        </w:rPr>
        <w:t xml:space="preserve">Similarly, one might distinguish between the conversion of a child </w:t>
      </w:r>
      <w:r w:rsidR="0018000A" w:rsidRPr="00E23BC4">
        <w:rPr>
          <w:rFonts w:asciiTheme="minorBidi" w:hAnsiTheme="minorBidi"/>
          <w:i/>
          <w:iCs/>
          <w:sz w:val="24"/>
          <w:szCs w:val="24"/>
        </w:rPr>
        <w:t>al da'at beit din</w:t>
      </w:r>
      <w:r w:rsidR="0018000A" w:rsidRPr="00E23BC4">
        <w:rPr>
          <w:rFonts w:asciiTheme="minorBidi" w:hAnsiTheme="minorBidi"/>
          <w:sz w:val="24"/>
          <w:szCs w:val="24"/>
        </w:rPr>
        <w:t xml:space="preserve">, in which case the </w:t>
      </w:r>
      <w:r w:rsidR="0018000A" w:rsidRPr="00E23BC4">
        <w:rPr>
          <w:rFonts w:asciiTheme="minorBidi" w:hAnsiTheme="minorBidi"/>
          <w:i/>
          <w:iCs/>
          <w:sz w:val="24"/>
          <w:szCs w:val="24"/>
        </w:rPr>
        <w:t>beit din</w:t>
      </w:r>
      <w:r w:rsidR="0018000A" w:rsidRPr="00E23BC4">
        <w:rPr>
          <w:rFonts w:asciiTheme="minorBidi" w:hAnsiTheme="minorBidi"/>
          <w:sz w:val="24"/>
          <w:szCs w:val="24"/>
        </w:rPr>
        <w:t xml:space="preserve"> should recite the blessing, and the conversion of a child by his father in the presence of the </w:t>
      </w:r>
      <w:r w:rsidR="0018000A" w:rsidRPr="00E23BC4">
        <w:rPr>
          <w:rFonts w:asciiTheme="minorBidi" w:hAnsiTheme="minorBidi"/>
          <w:i/>
          <w:iCs/>
          <w:sz w:val="24"/>
          <w:szCs w:val="24"/>
        </w:rPr>
        <w:t>beit din</w:t>
      </w:r>
      <w:r w:rsidR="0018000A" w:rsidRPr="00E23BC4">
        <w:rPr>
          <w:rFonts w:asciiTheme="minorBidi" w:hAnsiTheme="minorBidi"/>
          <w:sz w:val="24"/>
          <w:szCs w:val="24"/>
        </w:rPr>
        <w:t xml:space="preserve">, in which case the father should recite the blessing. </w:t>
      </w:r>
    </w:p>
    <w:p w14:paraId="7CE35E38" w14:textId="77777777" w:rsidR="00701320" w:rsidRPr="00E23BC4" w:rsidRDefault="00701320" w:rsidP="00C57453">
      <w:pPr>
        <w:spacing w:after="0" w:line="240" w:lineRule="auto"/>
        <w:jc w:val="both"/>
        <w:rPr>
          <w:rFonts w:asciiTheme="minorBidi" w:hAnsiTheme="minorBidi"/>
          <w:sz w:val="24"/>
          <w:szCs w:val="24"/>
        </w:rPr>
      </w:pPr>
    </w:p>
    <w:p w14:paraId="71EF6F86" w14:textId="0D55B657" w:rsidR="00D645C5" w:rsidRPr="00E23BC4" w:rsidRDefault="00CF66CC" w:rsidP="00C57453">
      <w:pPr>
        <w:spacing w:after="0" w:line="240" w:lineRule="auto"/>
        <w:jc w:val="both"/>
        <w:rPr>
          <w:rFonts w:asciiTheme="minorBidi" w:hAnsiTheme="minorBidi"/>
          <w:sz w:val="24"/>
          <w:szCs w:val="24"/>
        </w:rPr>
      </w:pPr>
      <w:r w:rsidRPr="00E23BC4">
        <w:rPr>
          <w:rFonts w:asciiTheme="minorBidi" w:hAnsiTheme="minorBidi"/>
          <w:sz w:val="24"/>
          <w:szCs w:val="24"/>
        </w:rPr>
        <w:tab/>
        <w:t>The common practice, however, i</w:t>
      </w:r>
      <w:r w:rsidR="003F119F" w:rsidRPr="00E23BC4">
        <w:rPr>
          <w:rFonts w:asciiTheme="minorBidi" w:hAnsiTheme="minorBidi"/>
          <w:sz w:val="24"/>
          <w:szCs w:val="24"/>
        </w:rPr>
        <w:t>s</w:t>
      </w:r>
      <w:r w:rsidRPr="00E23BC4">
        <w:rPr>
          <w:rFonts w:asciiTheme="minorBidi" w:hAnsiTheme="minorBidi"/>
          <w:sz w:val="24"/>
          <w:szCs w:val="24"/>
        </w:rPr>
        <w:t xml:space="preserve"> that a member of the </w:t>
      </w:r>
      <w:r w:rsidRPr="00E23BC4">
        <w:rPr>
          <w:rFonts w:asciiTheme="minorBidi" w:hAnsiTheme="minorBidi"/>
          <w:i/>
          <w:iCs/>
          <w:sz w:val="24"/>
          <w:szCs w:val="24"/>
        </w:rPr>
        <w:t xml:space="preserve">beit din </w:t>
      </w:r>
      <w:r w:rsidRPr="00E23BC4">
        <w:rPr>
          <w:rFonts w:asciiTheme="minorBidi" w:hAnsiTheme="minorBidi"/>
          <w:sz w:val="24"/>
          <w:szCs w:val="24"/>
        </w:rPr>
        <w:t xml:space="preserve">present at the </w:t>
      </w:r>
      <w:r w:rsidRPr="00E23BC4">
        <w:rPr>
          <w:rFonts w:asciiTheme="minorBidi" w:hAnsiTheme="minorBidi"/>
          <w:i/>
          <w:iCs/>
          <w:sz w:val="24"/>
          <w:szCs w:val="24"/>
        </w:rPr>
        <w:t>tevila</w:t>
      </w:r>
      <w:r w:rsidRPr="00E23BC4">
        <w:rPr>
          <w:rFonts w:asciiTheme="minorBidi" w:hAnsiTheme="minorBidi"/>
          <w:sz w:val="24"/>
          <w:szCs w:val="24"/>
        </w:rPr>
        <w:t xml:space="preserve"> recites the blessing before the child is immersed.</w:t>
      </w:r>
      <w:r w:rsidR="0018000A" w:rsidRPr="00E23BC4">
        <w:rPr>
          <w:rFonts w:asciiTheme="minorBidi" w:hAnsiTheme="minorBidi"/>
          <w:sz w:val="24"/>
          <w:szCs w:val="24"/>
        </w:rPr>
        <w:t xml:space="preserve"> Some maintain that the blessing should be said after the </w:t>
      </w:r>
      <w:r w:rsidR="0018000A" w:rsidRPr="00E23BC4">
        <w:rPr>
          <w:rFonts w:asciiTheme="minorBidi" w:hAnsiTheme="minorBidi"/>
          <w:i/>
          <w:iCs/>
          <w:sz w:val="24"/>
          <w:szCs w:val="24"/>
        </w:rPr>
        <w:t>tevila</w:t>
      </w:r>
      <w:r w:rsidR="0018000A" w:rsidRPr="00E23BC4">
        <w:rPr>
          <w:rFonts w:asciiTheme="minorBidi" w:hAnsiTheme="minorBidi"/>
          <w:sz w:val="24"/>
          <w:szCs w:val="24"/>
        </w:rPr>
        <w:t xml:space="preserve">, like all other </w:t>
      </w:r>
      <w:r w:rsidR="0018000A" w:rsidRPr="00E23BC4">
        <w:rPr>
          <w:rFonts w:asciiTheme="minorBidi" w:hAnsiTheme="minorBidi"/>
          <w:i/>
          <w:iCs/>
          <w:sz w:val="24"/>
          <w:szCs w:val="24"/>
        </w:rPr>
        <w:t>tevilot</w:t>
      </w:r>
      <w:r w:rsidR="0018000A" w:rsidRPr="00E23BC4">
        <w:rPr>
          <w:rFonts w:asciiTheme="minorBidi" w:hAnsiTheme="minorBidi"/>
          <w:sz w:val="24"/>
          <w:szCs w:val="24"/>
        </w:rPr>
        <w:t xml:space="preserve">. </w:t>
      </w:r>
      <w:r w:rsidRPr="00E23BC4">
        <w:rPr>
          <w:rFonts w:asciiTheme="minorBidi" w:hAnsiTheme="minorBidi"/>
          <w:sz w:val="24"/>
          <w:szCs w:val="24"/>
        </w:rPr>
        <w:t xml:space="preserve"> </w:t>
      </w:r>
    </w:p>
    <w:p w14:paraId="43397F9C" w14:textId="77777777" w:rsidR="00701320" w:rsidRPr="00E23BC4" w:rsidRDefault="00701320" w:rsidP="00C57453">
      <w:pPr>
        <w:spacing w:after="0" w:line="240" w:lineRule="auto"/>
        <w:jc w:val="both"/>
        <w:rPr>
          <w:rFonts w:asciiTheme="minorBidi" w:hAnsiTheme="minorBidi"/>
          <w:sz w:val="24"/>
          <w:szCs w:val="24"/>
        </w:rPr>
      </w:pPr>
    </w:p>
    <w:p w14:paraId="096BA733" w14:textId="2C40EB31" w:rsidR="00213DF4" w:rsidRPr="00E23BC4" w:rsidRDefault="0018000A" w:rsidP="00C57453">
      <w:pPr>
        <w:spacing w:after="0" w:line="240" w:lineRule="auto"/>
        <w:jc w:val="both"/>
        <w:rPr>
          <w:rFonts w:asciiTheme="minorBidi" w:hAnsiTheme="minorBidi"/>
          <w:b/>
          <w:bCs/>
          <w:i/>
          <w:iCs/>
          <w:sz w:val="24"/>
          <w:szCs w:val="24"/>
        </w:rPr>
      </w:pPr>
      <w:r w:rsidRPr="00E23BC4">
        <w:rPr>
          <w:rFonts w:asciiTheme="minorBidi" w:hAnsiTheme="minorBidi"/>
          <w:b/>
          <w:bCs/>
          <w:i/>
          <w:iCs/>
          <w:sz w:val="24"/>
          <w:szCs w:val="24"/>
        </w:rPr>
        <w:t>S</w:t>
      </w:r>
      <w:r w:rsidR="00213DF4" w:rsidRPr="00E23BC4">
        <w:rPr>
          <w:rFonts w:asciiTheme="minorBidi" w:hAnsiTheme="minorBidi"/>
          <w:b/>
          <w:bCs/>
          <w:i/>
          <w:iCs/>
          <w:sz w:val="24"/>
          <w:szCs w:val="24"/>
        </w:rPr>
        <w:t>hehechiyanu</w:t>
      </w:r>
    </w:p>
    <w:p w14:paraId="0FE14C21" w14:textId="77777777" w:rsidR="00701320" w:rsidRPr="00E23BC4" w:rsidRDefault="00701320" w:rsidP="00C57453">
      <w:pPr>
        <w:spacing w:after="0" w:line="240" w:lineRule="auto"/>
        <w:jc w:val="both"/>
        <w:rPr>
          <w:rFonts w:asciiTheme="minorBidi" w:hAnsiTheme="minorBidi"/>
          <w:b/>
          <w:bCs/>
          <w:i/>
          <w:iCs/>
          <w:sz w:val="24"/>
          <w:szCs w:val="24"/>
        </w:rPr>
      </w:pPr>
    </w:p>
    <w:p w14:paraId="6E0AAC45" w14:textId="4A0049B4" w:rsidR="006041DD" w:rsidRPr="00E23BC4" w:rsidRDefault="0018000A" w:rsidP="00C57453">
      <w:pPr>
        <w:spacing w:after="0" w:line="240" w:lineRule="auto"/>
        <w:ind w:firstLine="720"/>
        <w:jc w:val="both"/>
        <w:rPr>
          <w:rFonts w:asciiTheme="minorBidi" w:hAnsiTheme="minorBidi"/>
          <w:sz w:val="24"/>
          <w:szCs w:val="24"/>
        </w:rPr>
      </w:pPr>
      <w:r w:rsidRPr="00E23BC4">
        <w:rPr>
          <w:rFonts w:asciiTheme="minorBidi" w:hAnsiTheme="minorBidi"/>
          <w:sz w:val="24"/>
          <w:szCs w:val="24"/>
        </w:rPr>
        <w:t xml:space="preserve">R. David ben Shlomo ibn Zimra (1479–1573), known as the Radbaz, records that he was asked by </w:t>
      </w:r>
      <w:r w:rsidRPr="00E23BC4">
        <w:rPr>
          <w:rFonts w:asciiTheme="minorBidi" w:hAnsiTheme="minorBidi"/>
          <w:i/>
          <w:iCs/>
          <w:sz w:val="24"/>
          <w:szCs w:val="24"/>
        </w:rPr>
        <w:t>anusim</w:t>
      </w:r>
      <w:r w:rsidRPr="00E23BC4">
        <w:rPr>
          <w:rFonts w:asciiTheme="minorBidi" w:hAnsiTheme="minorBidi"/>
          <w:sz w:val="24"/>
          <w:szCs w:val="24"/>
        </w:rPr>
        <w:t xml:space="preserve"> </w:t>
      </w:r>
      <w:r w:rsidR="003F119F" w:rsidRPr="00E23BC4">
        <w:rPr>
          <w:rFonts w:asciiTheme="minorBidi" w:hAnsiTheme="minorBidi"/>
          <w:sz w:val="24"/>
          <w:szCs w:val="24"/>
        </w:rPr>
        <w:t>(</w:t>
      </w:r>
      <w:r w:rsidRPr="00E23BC4">
        <w:rPr>
          <w:rFonts w:asciiTheme="minorBidi" w:hAnsiTheme="minorBidi"/>
          <w:sz w:val="24"/>
          <w:szCs w:val="24"/>
        </w:rPr>
        <w:t xml:space="preserve">those whose ancestors were forced to convert to Christianity </w:t>
      </w:r>
      <w:r w:rsidR="003F119F" w:rsidRPr="00E23BC4">
        <w:rPr>
          <w:rFonts w:asciiTheme="minorBidi" w:hAnsiTheme="minorBidi"/>
          <w:sz w:val="24"/>
          <w:szCs w:val="24"/>
        </w:rPr>
        <w:t xml:space="preserve">and </w:t>
      </w:r>
      <w:r w:rsidRPr="00E23BC4">
        <w:rPr>
          <w:rFonts w:asciiTheme="minorBidi" w:hAnsiTheme="minorBidi"/>
          <w:sz w:val="24"/>
          <w:szCs w:val="24"/>
        </w:rPr>
        <w:t>who wish</w:t>
      </w:r>
      <w:r w:rsidR="003F119F" w:rsidRPr="00E23BC4">
        <w:rPr>
          <w:rFonts w:asciiTheme="minorBidi" w:hAnsiTheme="minorBidi"/>
          <w:sz w:val="24"/>
          <w:szCs w:val="24"/>
        </w:rPr>
        <w:t>ed</w:t>
      </w:r>
      <w:r w:rsidRPr="00E23BC4">
        <w:rPr>
          <w:rFonts w:asciiTheme="minorBidi" w:hAnsiTheme="minorBidi"/>
          <w:sz w:val="24"/>
          <w:szCs w:val="24"/>
        </w:rPr>
        <w:t xml:space="preserve"> to convert to Judaism</w:t>
      </w:r>
      <w:r w:rsidR="003F119F" w:rsidRPr="00E23BC4">
        <w:rPr>
          <w:rFonts w:asciiTheme="minorBidi" w:hAnsiTheme="minorBidi"/>
          <w:sz w:val="24"/>
          <w:szCs w:val="24"/>
        </w:rPr>
        <w:t>)</w:t>
      </w:r>
      <w:r w:rsidRPr="00E23BC4">
        <w:rPr>
          <w:rFonts w:asciiTheme="minorBidi" w:hAnsiTheme="minorBidi"/>
          <w:sz w:val="24"/>
          <w:szCs w:val="24"/>
        </w:rPr>
        <w:t xml:space="preserve"> whether they should recite the </w:t>
      </w:r>
      <w:r w:rsidR="003B6590" w:rsidRPr="00E23BC4">
        <w:rPr>
          <w:rFonts w:asciiTheme="minorBidi" w:hAnsiTheme="minorBidi"/>
          <w:i/>
          <w:iCs/>
          <w:sz w:val="24"/>
          <w:szCs w:val="24"/>
        </w:rPr>
        <w:t>Shehechiy</w:t>
      </w:r>
      <w:r w:rsidRPr="00E23BC4">
        <w:rPr>
          <w:rFonts w:asciiTheme="minorBidi" w:hAnsiTheme="minorBidi"/>
          <w:i/>
          <w:iCs/>
          <w:sz w:val="24"/>
          <w:szCs w:val="24"/>
        </w:rPr>
        <w:t>anu</w:t>
      </w:r>
      <w:r w:rsidRPr="00E23BC4">
        <w:rPr>
          <w:rFonts w:asciiTheme="minorBidi" w:hAnsiTheme="minorBidi"/>
          <w:sz w:val="24"/>
          <w:szCs w:val="24"/>
        </w:rPr>
        <w:t xml:space="preserve"> blessing upon being circumcised. </w:t>
      </w:r>
      <w:r w:rsidR="006041DD" w:rsidRPr="00E23BC4">
        <w:rPr>
          <w:rFonts w:asciiTheme="minorBidi" w:hAnsiTheme="minorBidi"/>
          <w:sz w:val="24"/>
          <w:szCs w:val="24"/>
        </w:rPr>
        <w:t xml:space="preserve">He responds that while they should not say the blessing after the circumcision, </w:t>
      </w:r>
    </w:p>
    <w:p w14:paraId="51325A44" w14:textId="77777777" w:rsidR="00701320" w:rsidRPr="00E23BC4" w:rsidRDefault="00701320" w:rsidP="00C57453">
      <w:pPr>
        <w:spacing w:after="0" w:line="240" w:lineRule="auto"/>
        <w:ind w:firstLine="720"/>
        <w:jc w:val="both"/>
        <w:rPr>
          <w:rFonts w:asciiTheme="minorBidi" w:hAnsiTheme="minorBidi"/>
          <w:sz w:val="24"/>
          <w:szCs w:val="24"/>
        </w:rPr>
      </w:pPr>
    </w:p>
    <w:p w14:paraId="274880D7" w14:textId="22484EE3" w:rsidR="0018000A" w:rsidRPr="00E23BC4" w:rsidRDefault="006041DD" w:rsidP="00C57453">
      <w:pPr>
        <w:spacing w:after="0" w:line="240" w:lineRule="auto"/>
        <w:ind w:left="720"/>
        <w:jc w:val="both"/>
        <w:rPr>
          <w:rFonts w:asciiTheme="minorBidi" w:hAnsiTheme="minorBidi"/>
          <w:sz w:val="24"/>
          <w:szCs w:val="24"/>
        </w:rPr>
      </w:pPr>
      <w:r w:rsidRPr="00E23BC4">
        <w:rPr>
          <w:rFonts w:asciiTheme="minorBidi" w:hAnsiTheme="minorBidi"/>
          <w:sz w:val="24"/>
          <w:szCs w:val="24"/>
        </w:rPr>
        <w:lastRenderedPageBreak/>
        <w:t xml:space="preserve">After the </w:t>
      </w:r>
      <w:r w:rsidRPr="00E23BC4">
        <w:rPr>
          <w:rFonts w:asciiTheme="minorBidi" w:hAnsiTheme="minorBidi"/>
          <w:i/>
          <w:iCs/>
          <w:sz w:val="24"/>
          <w:szCs w:val="24"/>
        </w:rPr>
        <w:t>tevila</w:t>
      </w:r>
      <w:r w:rsidRPr="00E23BC4">
        <w:rPr>
          <w:rFonts w:asciiTheme="minorBidi" w:hAnsiTheme="minorBidi"/>
          <w:sz w:val="24"/>
          <w:szCs w:val="24"/>
        </w:rPr>
        <w:t xml:space="preserve"> he should bless </w:t>
      </w:r>
      <w:r w:rsidR="003B6590" w:rsidRPr="00E23BC4">
        <w:rPr>
          <w:rFonts w:asciiTheme="minorBidi" w:hAnsiTheme="minorBidi"/>
          <w:i/>
          <w:iCs/>
          <w:sz w:val="24"/>
          <w:szCs w:val="24"/>
        </w:rPr>
        <w:t>Shehechiy</w:t>
      </w:r>
      <w:r w:rsidRPr="00E23BC4">
        <w:rPr>
          <w:rFonts w:asciiTheme="minorBidi" w:hAnsiTheme="minorBidi"/>
          <w:i/>
          <w:iCs/>
          <w:sz w:val="24"/>
          <w:szCs w:val="24"/>
        </w:rPr>
        <w:t>anu</w:t>
      </w:r>
      <w:r w:rsidRPr="00E23BC4">
        <w:rPr>
          <w:rFonts w:asciiTheme="minorBidi" w:hAnsiTheme="minorBidi"/>
          <w:sz w:val="24"/>
          <w:szCs w:val="24"/>
        </w:rPr>
        <w:t xml:space="preserve">, as at that moment the conversion is complete since he has immersed … and he </w:t>
      </w:r>
      <w:r w:rsidR="0018000A" w:rsidRPr="00E23BC4">
        <w:rPr>
          <w:rFonts w:asciiTheme="minorBidi" w:hAnsiTheme="minorBidi"/>
          <w:sz w:val="24"/>
          <w:szCs w:val="24"/>
        </w:rPr>
        <w:t xml:space="preserve">has full happiness upon entering under the wings of the </w:t>
      </w:r>
      <w:r w:rsidR="0018000A" w:rsidRPr="00E23BC4">
        <w:rPr>
          <w:rFonts w:asciiTheme="minorBidi" w:hAnsiTheme="minorBidi"/>
          <w:i/>
          <w:iCs/>
          <w:sz w:val="24"/>
          <w:szCs w:val="24"/>
        </w:rPr>
        <w:t>Shekhina</w:t>
      </w:r>
      <w:r w:rsidRPr="00E23BC4">
        <w:rPr>
          <w:rFonts w:asciiTheme="minorBidi" w:hAnsiTheme="minorBidi"/>
          <w:sz w:val="24"/>
          <w:szCs w:val="24"/>
        </w:rPr>
        <w:t xml:space="preserve">. </w:t>
      </w:r>
      <w:r w:rsidR="003F119F" w:rsidRPr="00E23BC4">
        <w:rPr>
          <w:rFonts w:asciiTheme="minorBidi" w:hAnsiTheme="minorBidi"/>
          <w:sz w:val="24"/>
          <w:szCs w:val="24"/>
        </w:rPr>
        <w:t>I</w:t>
      </w:r>
      <w:r w:rsidRPr="00E23BC4">
        <w:rPr>
          <w:rFonts w:asciiTheme="minorBidi" w:hAnsiTheme="minorBidi"/>
          <w:sz w:val="24"/>
          <w:szCs w:val="24"/>
        </w:rPr>
        <w:t xml:space="preserve">f one is obligated to say </w:t>
      </w:r>
      <w:r w:rsidR="003B6590" w:rsidRPr="00E23BC4">
        <w:rPr>
          <w:rFonts w:asciiTheme="minorBidi" w:hAnsiTheme="minorBidi"/>
          <w:i/>
          <w:iCs/>
          <w:sz w:val="24"/>
          <w:szCs w:val="24"/>
        </w:rPr>
        <w:t>Shehechiy</w:t>
      </w:r>
      <w:r w:rsidRPr="00E23BC4">
        <w:rPr>
          <w:rFonts w:asciiTheme="minorBidi" w:hAnsiTheme="minorBidi"/>
          <w:i/>
          <w:iCs/>
          <w:sz w:val="24"/>
          <w:szCs w:val="24"/>
        </w:rPr>
        <w:t>anu</w:t>
      </w:r>
      <w:r w:rsidRPr="00E23BC4">
        <w:rPr>
          <w:rFonts w:asciiTheme="minorBidi" w:hAnsiTheme="minorBidi"/>
          <w:sz w:val="24"/>
          <w:szCs w:val="24"/>
        </w:rPr>
        <w:t xml:space="preserve"> upon the performance of a particular </w:t>
      </w:r>
      <w:r w:rsidRPr="00E23BC4">
        <w:rPr>
          <w:rFonts w:asciiTheme="minorBidi" w:hAnsiTheme="minorBidi"/>
          <w:i/>
          <w:iCs/>
          <w:sz w:val="24"/>
          <w:szCs w:val="24"/>
        </w:rPr>
        <w:t>mitzva</w:t>
      </w:r>
      <w:r w:rsidR="003F119F" w:rsidRPr="00E23BC4">
        <w:rPr>
          <w:rFonts w:asciiTheme="minorBidi" w:hAnsiTheme="minorBidi"/>
          <w:sz w:val="24"/>
          <w:szCs w:val="24"/>
        </w:rPr>
        <w:t>,</w:t>
      </w:r>
      <w:r w:rsidRPr="00E23BC4">
        <w:rPr>
          <w:rFonts w:asciiTheme="minorBidi" w:hAnsiTheme="minorBidi"/>
          <w:sz w:val="24"/>
          <w:szCs w:val="24"/>
        </w:rPr>
        <w:t xml:space="preserve"> and he says</w:t>
      </w:r>
      <w:r w:rsidR="003F119F" w:rsidRPr="00E23BC4">
        <w:rPr>
          <w:rFonts w:asciiTheme="minorBidi" w:hAnsiTheme="minorBidi"/>
          <w:sz w:val="24"/>
          <w:szCs w:val="24"/>
        </w:rPr>
        <w:t>,</w:t>
      </w:r>
      <w:r w:rsidRPr="00E23BC4">
        <w:rPr>
          <w:rFonts w:asciiTheme="minorBidi" w:hAnsiTheme="minorBidi"/>
          <w:sz w:val="24"/>
          <w:szCs w:val="24"/>
        </w:rPr>
        <w:t xml:space="preserve"> "Blessed… He who sanctified us …</w:t>
      </w:r>
      <w:r w:rsidR="003F119F" w:rsidRPr="00E23BC4">
        <w:rPr>
          <w:rFonts w:asciiTheme="minorBidi" w:hAnsiTheme="minorBidi"/>
          <w:sz w:val="24"/>
          <w:szCs w:val="24"/>
        </w:rPr>
        <w:t>”</w:t>
      </w:r>
      <w:r w:rsidRPr="00E23BC4">
        <w:rPr>
          <w:rFonts w:asciiTheme="minorBidi" w:hAnsiTheme="minorBidi"/>
          <w:sz w:val="24"/>
          <w:szCs w:val="24"/>
        </w:rPr>
        <w:t xml:space="preserve"> over the entire Torah which he has just accepted upon himself, how much more so </w:t>
      </w:r>
      <w:r w:rsidR="003F119F" w:rsidRPr="00E23BC4">
        <w:rPr>
          <w:rFonts w:asciiTheme="minorBidi" w:hAnsiTheme="minorBidi"/>
          <w:sz w:val="24"/>
          <w:szCs w:val="24"/>
        </w:rPr>
        <w:t>that he should say the blessing!</w:t>
      </w:r>
      <w:r w:rsidR="0018000A" w:rsidRPr="00E23BC4">
        <w:rPr>
          <w:rFonts w:asciiTheme="minorBidi" w:hAnsiTheme="minorBidi"/>
          <w:sz w:val="24"/>
          <w:szCs w:val="24"/>
        </w:rPr>
        <w:t xml:space="preserve"> (Radbaz, 1:434).</w:t>
      </w:r>
    </w:p>
    <w:p w14:paraId="13BDB919" w14:textId="77777777" w:rsidR="00701320" w:rsidRPr="00E23BC4" w:rsidRDefault="00701320" w:rsidP="00C57453">
      <w:pPr>
        <w:spacing w:after="0" w:line="240" w:lineRule="auto"/>
        <w:ind w:left="720"/>
        <w:jc w:val="both"/>
        <w:rPr>
          <w:rFonts w:asciiTheme="minorBidi" w:hAnsiTheme="minorBidi"/>
          <w:sz w:val="24"/>
          <w:szCs w:val="24"/>
        </w:rPr>
      </w:pPr>
    </w:p>
    <w:p w14:paraId="2CC631A5" w14:textId="07302296" w:rsidR="0018000A" w:rsidRPr="00E23BC4" w:rsidRDefault="0018000A" w:rsidP="00C57453">
      <w:pPr>
        <w:spacing w:after="0" w:line="240" w:lineRule="auto"/>
        <w:jc w:val="both"/>
        <w:rPr>
          <w:rFonts w:asciiTheme="minorBidi" w:hAnsiTheme="minorBidi"/>
          <w:sz w:val="24"/>
          <w:szCs w:val="24"/>
        </w:rPr>
      </w:pPr>
      <w:r w:rsidRPr="00E23BC4">
        <w:rPr>
          <w:rFonts w:asciiTheme="minorBidi" w:hAnsiTheme="minorBidi"/>
          <w:sz w:val="24"/>
          <w:szCs w:val="24"/>
        </w:rPr>
        <w:t xml:space="preserve">Later </w:t>
      </w:r>
      <w:r w:rsidRPr="00E23BC4">
        <w:rPr>
          <w:rFonts w:asciiTheme="minorBidi" w:hAnsiTheme="minorBidi"/>
          <w:i/>
          <w:iCs/>
          <w:sz w:val="24"/>
          <w:szCs w:val="24"/>
        </w:rPr>
        <w:t>Acharonim</w:t>
      </w:r>
      <w:r w:rsidRPr="00E23BC4">
        <w:rPr>
          <w:rFonts w:asciiTheme="minorBidi" w:hAnsiTheme="minorBidi"/>
          <w:sz w:val="24"/>
          <w:szCs w:val="24"/>
        </w:rPr>
        <w:t xml:space="preserve">, such as the </w:t>
      </w:r>
      <w:r w:rsidRPr="00E23BC4">
        <w:rPr>
          <w:rFonts w:asciiTheme="minorBidi" w:hAnsiTheme="minorBidi"/>
          <w:i/>
          <w:iCs/>
          <w:sz w:val="24"/>
          <w:szCs w:val="24"/>
        </w:rPr>
        <w:t>Birkei Yosef</w:t>
      </w:r>
      <w:r w:rsidRPr="00E23BC4">
        <w:rPr>
          <w:rFonts w:asciiTheme="minorBidi" w:hAnsiTheme="minorBidi"/>
          <w:sz w:val="24"/>
          <w:szCs w:val="24"/>
        </w:rPr>
        <w:t xml:space="preserve"> (YD 265:15), </w:t>
      </w:r>
      <w:r w:rsidRPr="00E23BC4">
        <w:rPr>
          <w:rFonts w:asciiTheme="minorBidi" w:hAnsiTheme="minorBidi"/>
          <w:i/>
          <w:iCs/>
          <w:sz w:val="24"/>
          <w:szCs w:val="24"/>
        </w:rPr>
        <w:t>Pitchei Teshuva</w:t>
      </w:r>
      <w:r w:rsidRPr="00E23BC4">
        <w:rPr>
          <w:rFonts w:asciiTheme="minorBidi" w:hAnsiTheme="minorBidi"/>
          <w:sz w:val="24"/>
          <w:szCs w:val="24"/>
        </w:rPr>
        <w:t xml:space="preserve"> (YD 268:1), </w:t>
      </w:r>
      <w:r w:rsidRPr="00E23BC4">
        <w:rPr>
          <w:rFonts w:asciiTheme="minorBidi" w:hAnsiTheme="minorBidi"/>
          <w:i/>
          <w:iCs/>
          <w:sz w:val="24"/>
          <w:szCs w:val="24"/>
        </w:rPr>
        <w:t>Seridei Esh</w:t>
      </w:r>
      <w:r w:rsidRPr="00E23BC4">
        <w:rPr>
          <w:rFonts w:asciiTheme="minorBidi" w:hAnsiTheme="minorBidi"/>
          <w:sz w:val="24"/>
          <w:szCs w:val="24"/>
        </w:rPr>
        <w:t xml:space="preserve"> (2:69), R. Tzvi Pesach Frank (</w:t>
      </w:r>
      <w:r w:rsidRPr="00E23BC4">
        <w:rPr>
          <w:rFonts w:asciiTheme="minorBidi" w:hAnsiTheme="minorBidi"/>
          <w:i/>
          <w:iCs/>
          <w:sz w:val="24"/>
          <w:szCs w:val="24"/>
        </w:rPr>
        <w:t>Seder</w:t>
      </w:r>
      <w:r w:rsidRPr="00E23BC4">
        <w:rPr>
          <w:rFonts w:asciiTheme="minorBidi" w:hAnsiTheme="minorBidi"/>
          <w:sz w:val="24"/>
          <w:szCs w:val="24"/>
        </w:rPr>
        <w:t xml:space="preserve"> </w:t>
      </w:r>
      <w:r w:rsidRPr="00E23BC4">
        <w:rPr>
          <w:rFonts w:asciiTheme="minorBidi" w:hAnsiTheme="minorBidi"/>
          <w:i/>
          <w:iCs/>
          <w:sz w:val="24"/>
          <w:szCs w:val="24"/>
        </w:rPr>
        <w:t>Kabbalat Gerim</w:t>
      </w:r>
      <w:r w:rsidRPr="00E23BC4">
        <w:rPr>
          <w:rFonts w:asciiTheme="minorBidi" w:hAnsiTheme="minorBidi"/>
          <w:sz w:val="24"/>
          <w:szCs w:val="24"/>
        </w:rPr>
        <w:t xml:space="preserve">, in </w:t>
      </w:r>
      <w:r w:rsidRPr="00E23BC4">
        <w:rPr>
          <w:rFonts w:asciiTheme="minorBidi" w:hAnsiTheme="minorBidi"/>
          <w:i/>
          <w:iCs/>
          <w:sz w:val="24"/>
          <w:szCs w:val="24"/>
        </w:rPr>
        <w:t>Har Ha-Mor</w:t>
      </w:r>
      <w:r w:rsidRPr="00E23BC4">
        <w:rPr>
          <w:rFonts w:asciiTheme="minorBidi" w:hAnsiTheme="minorBidi"/>
          <w:sz w:val="24"/>
          <w:szCs w:val="24"/>
        </w:rPr>
        <w:t xml:space="preserve"> 5</w:t>
      </w:r>
      <w:r w:rsidR="006041DD" w:rsidRPr="00E23BC4">
        <w:rPr>
          <w:rFonts w:asciiTheme="minorBidi" w:hAnsiTheme="minorBidi"/>
          <w:sz w:val="24"/>
          <w:szCs w:val="24"/>
        </w:rPr>
        <w:t>) and R. Matzliach Mazuz (</w:t>
      </w:r>
      <w:r w:rsidR="006041DD" w:rsidRPr="00E23BC4">
        <w:rPr>
          <w:rFonts w:asciiTheme="minorBidi" w:hAnsiTheme="minorBidi"/>
          <w:i/>
          <w:iCs/>
          <w:sz w:val="24"/>
          <w:szCs w:val="24"/>
        </w:rPr>
        <w:t>Ish Matzliach</w:t>
      </w:r>
      <w:r w:rsidR="006041DD" w:rsidRPr="00E23BC4">
        <w:rPr>
          <w:rFonts w:asciiTheme="minorBidi" w:hAnsiTheme="minorBidi"/>
          <w:sz w:val="24"/>
          <w:szCs w:val="24"/>
        </w:rPr>
        <w:t>, YD 31), record this practice as well.</w:t>
      </w:r>
    </w:p>
    <w:p w14:paraId="7072B81D" w14:textId="77777777" w:rsidR="00701320" w:rsidRPr="00E23BC4" w:rsidRDefault="00701320" w:rsidP="00C57453">
      <w:pPr>
        <w:spacing w:after="0" w:line="240" w:lineRule="auto"/>
        <w:jc w:val="both"/>
        <w:rPr>
          <w:rFonts w:asciiTheme="minorBidi" w:hAnsiTheme="minorBidi"/>
          <w:sz w:val="24"/>
          <w:szCs w:val="24"/>
        </w:rPr>
      </w:pPr>
    </w:p>
    <w:p w14:paraId="673DF5F8" w14:textId="62100FDD" w:rsidR="006041DD" w:rsidRPr="00E23BC4" w:rsidRDefault="006041DD" w:rsidP="00C57453">
      <w:pPr>
        <w:spacing w:after="0" w:line="240" w:lineRule="auto"/>
        <w:jc w:val="both"/>
        <w:rPr>
          <w:rFonts w:asciiTheme="minorBidi" w:hAnsiTheme="minorBidi"/>
          <w:sz w:val="24"/>
          <w:szCs w:val="24"/>
        </w:rPr>
      </w:pPr>
      <w:r w:rsidRPr="00E23BC4">
        <w:rPr>
          <w:rFonts w:asciiTheme="minorBidi" w:hAnsiTheme="minorBidi"/>
          <w:sz w:val="24"/>
          <w:szCs w:val="24"/>
        </w:rPr>
        <w:tab/>
        <w:t>The Radbaz appears to base this practice upon the assumption</w:t>
      </w:r>
      <w:r w:rsidR="003F119F" w:rsidRPr="00E23BC4">
        <w:rPr>
          <w:rFonts w:asciiTheme="minorBidi" w:hAnsiTheme="minorBidi"/>
          <w:sz w:val="24"/>
          <w:szCs w:val="24"/>
        </w:rPr>
        <w:t xml:space="preserve"> that one who performs a </w:t>
      </w:r>
      <w:r w:rsidR="003F119F" w:rsidRPr="00E23BC4">
        <w:rPr>
          <w:rFonts w:asciiTheme="minorBidi" w:hAnsiTheme="minorBidi"/>
          <w:i/>
          <w:iCs/>
          <w:sz w:val="24"/>
          <w:szCs w:val="24"/>
        </w:rPr>
        <w:t>mitzva</w:t>
      </w:r>
      <w:r w:rsidRPr="00E23BC4">
        <w:rPr>
          <w:rFonts w:asciiTheme="minorBidi" w:hAnsiTheme="minorBidi"/>
          <w:sz w:val="24"/>
          <w:szCs w:val="24"/>
        </w:rPr>
        <w:t xml:space="preserve"> for the first time should say the </w:t>
      </w:r>
      <w:r w:rsidR="003B6590" w:rsidRPr="00E23BC4">
        <w:rPr>
          <w:rFonts w:asciiTheme="minorBidi" w:hAnsiTheme="minorBidi"/>
          <w:i/>
          <w:iCs/>
          <w:sz w:val="24"/>
          <w:szCs w:val="24"/>
        </w:rPr>
        <w:t>Shehechi</w:t>
      </w:r>
      <w:r w:rsidRPr="00E23BC4">
        <w:rPr>
          <w:rFonts w:asciiTheme="minorBidi" w:hAnsiTheme="minorBidi"/>
          <w:i/>
          <w:iCs/>
          <w:sz w:val="24"/>
          <w:szCs w:val="24"/>
        </w:rPr>
        <w:t>yanu</w:t>
      </w:r>
      <w:r w:rsidRPr="00E23BC4">
        <w:rPr>
          <w:rFonts w:asciiTheme="minorBidi" w:hAnsiTheme="minorBidi"/>
          <w:sz w:val="24"/>
          <w:szCs w:val="24"/>
        </w:rPr>
        <w:t xml:space="preserve"> blessing. Indeed, the Rema (YD 28:2) rules that one who slaughters an animal for the first </w:t>
      </w:r>
      <w:r w:rsidR="003B6590" w:rsidRPr="00E23BC4">
        <w:rPr>
          <w:rFonts w:asciiTheme="minorBidi" w:hAnsiTheme="minorBidi"/>
          <w:sz w:val="24"/>
          <w:szCs w:val="24"/>
        </w:rPr>
        <w:t xml:space="preserve">time should recite the </w:t>
      </w:r>
      <w:r w:rsidR="003B6590" w:rsidRPr="00E23BC4">
        <w:rPr>
          <w:rFonts w:asciiTheme="minorBidi" w:hAnsiTheme="minorBidi"/>
          <w:i/>
          <w:iCs/>
          <w:sz w:val="24"/>
          <w:szCs w:val="24"/>
        </w:rPr>
        <w:t>Shehechi</w:t>
      </w:r>
      <w:r w:rsidRPr="00E23BC4">
        <w:rPr>
          <w:rFonts w:asciiTheme="minorBidi" w:hAnsiTheme="minorBidi"/>
          <w:i/>
          <w:iCs/>
          <w:sz w:val="24"/>
          <w:szCs w:val="24"/>
        </w:rPr>
        <w:t>yanu</w:t>
      </w:r>
      <w:r w:rsidRPr="00E23BC4">
        <w:rPr>
          <w:rFonts w:asciiTheme="minorBidi" w:hAnsiTheme="minorBidi"/>
          <w:sz w:val="24"/>
          <w:szCs w:val="24"/>
        </w:rPr>
        <w:t xml:space="preserve"> blessing upon fulfilling the </w:t>
      </w:r>
      <w:r w:rsidRPr="00E23BC4">
        <w:rPr>
          <w:rFonts w:asciiTheme="minorBidi" w:hAnsiTheme="minorBidi"/>
          <w:i/>
          <w:iCs/>
          <w:sz w:val="24"/>
          <w:szCs w:val="24"/>
        </w:rPr>
        <w:t>mitzva</w:t>
      </w:r>
      <w:r w:rsidRPr="00E23BC4">
        <w:rPr>
          <w:rFonts w:asciiTheme="minorBidi" w:hAnsiTheme="minorBidi"/>
          <w:sz w:val="24"/>
          <w:szCs w:val="24"/>
        </w:rPr>
        <w:t xml:space="preserve"> of </w:t>
      </w:r>
      <w:r w:rsidRPr="00E23BC4">
        <w:rPr>
          <w:rFonts w:asciiTheme="minorBidi" w:hAnsiTheme="minorBidi"/>
          <w:i/>
          <w:iCs/>
          <w:sz w:val="24"/>
          <w:szCs w:val="24"/>
        </w:rPr>
        <w:t xml:space="preserve">kisuy ha-dam </w:t>
      </w:r>
      <w:r w:rsidRPr="00E23BC4">
        <w:rPr>
          <w:rFonts w:asciiTheme="minorBidi" w:hAnsiTheme="minorBidi"/>
          <w:sz w:val="24"/>
          <w:szCs w:val="24"/>
        </w:rPr>
        <w:t xml:space="preserve">(covering the blood). Similarly, the Taz (OH 22:1) rules that one who wears </w:t>
      </w:r>
      <w:r w:rsidRPr="00E23BC4">
        <w:rPr>
          <w:rFonts w:asciiTheme="minorBidi" w:hAnsiTheme="minorBidi"/>
          <w:i/>
          <w:iCs/>
          <w:sz w:val="24"/>
          <w:szCs w:val="24"/>
        </w:rPr>
        <w:t>tzitzit</w:t>
      </w:r>
      <w:r w:rsidRPr="00E23BC4">
        <w:rPr>
          <w:rFonts w:asciiTheme="minorBidi" w:hAnsiTheme="minorBidi"/>
          <w:sz w:val="24"/>
          <w:szCs w:val="24"/>
        </w:rPr>
        <w:t xml:space="preserve"> or </w:t>
      </w:r>
      <w:r w:rsidRPr="00E23BC4">
        <w:rPr>
          <w:rFonts w:asciiTheme="minorBidi" w:hAnsiTheme="minorBidi"/>
          <w:i/>
          <w:iCs/>
          <w:sz w:val="24"/>
          <w:szCs w:val="24"/>
        </w:rPr>
        <w:t>tefillin</w:t>
      </w:r>
      <w:r w:rsidRPr="00E23BC4">
        <w:rPr>
          <w:rFonts w:asciiTheme="minorBidi" w:hAnsiTheme="minorBidi"/>
          <w:sz w:val="24"/>
          <w:szCs w:val="24"/>
        </w:rPr>
        <w:t xml:space="preserve"> for the first time should recite </w:t>
      </w:r>
      <w:r w:rsidR="003B6590" w:rsidRPr="00E23BC4">
        <w:rPr>
          <w:rFonts w:asciiTheme="minorBidi" w:hAnsiTheme="minorBidi"/>
          <w:i/>
          <w:iCs/>
          <w:sz w:val="24"/>
          <w:szCs w:val="24"/>
        </w:rPr>
        <w:t>Shehechiy</w:t>
      </w:r>
      <w:r w:rsidRPr="00E23BC4">
        <w:rPr>
          <w:rFonts w:asciiTheme="minorBidi" w:hAnsiTheme="minorBidi"/>
          <w:i/>
          <w:iCs/>
          <w:sz w:val="24"/>
          <w:szCs w:val="24"/>
        </w:rPr>
        <w:t>anu</w:t>
      </w:r>
      <w:r w:rsidRPr="00E23BC4">
        <w:rPr>
          <w:rFonts w:asciiTheme="minorBidi" w:hAnsiTheme="minorBidi"/>
          <w:sz w:val="24"/>
          <w:szCs w:val="24"/>
        </w:rPr>
        <w:t xml:space="preserve">. The </w:t>
      </w:r>
      <w:r w:rsidRPr="00E23BC4">
        <w:rPr>
          <w:rFonts w:asciiTheme="minorBidi" w:hAnsiTheme="minorBidi"/>
          <w:i/>
          <w:iCs/>
          <w:sz w:val="24"/>
          <w:szCs w:val="24"/>
        </w:rPr>
        <w:t>Shakh</w:t>
      </w:r>
      <w:r w:rsidR="003F119F" w:rsidRPr="00E23BC4">
        <w:rPr>
          <w:rFonts w:asciiTheme="minorBidi" w:hAnsiTheme="minorBidi"/>
          <w:sz w:val="24"/>
          <w:szCs w:val="24"/>
        </w:rPr>
        <w:t xml:space="preserve"> (YD 28:5) disagrees;</w:t>
      </w:r>
      <w:r w:rsidRPr="00E23BC4">
        <w:rPr>
          <w:rFonts w:asciiTheme="minorBidi" w:hAnsiTheme="minorBidi"/>
          <w:sz w:val="24"/>
          <w:szCs w:val="24"/>
        </w:rPr>
        <w:t xml:space="preserve"> based on Tosafot (</w:t>
      </w:r>
      <w:r w:rsidRPr="00E23BC4">
        <w:rPr>
          <w:rFonts w:asciiTheme="minorBidi" w:hAnsiTheme="minorBidi"/>
          <w:i/>
          <w:iCs/>
          <w:sz w:val="24"/>
          <w:szCs w:val="24"/>
        </w:rPr>
        <w:t>Sukka</w:t>
      </w:r>
      <w:r w:rsidRPr="00E23BC4">
        <w:rPr>
          <w:rFonts w:asciiTheme="minorBidi" w:hAnsiTheme="minorBidi"/>
          <w:sz w:val="24"/>
          <w:szCs w:val="24"/>
        </w:rPr>
        <w:t xml:space="preserve"> 46a</w:t>
      </w:r>
      <w:r w:rsidR="003F119F" w:rsidRPr="00E23BC4">
        <w:rPr>
          <w:rFonts w:asciiTheme="minorBidi" w:hAnsiTheme="minorBidi"/>
          <w:sz w:val="24"/>
          <w:szCs w:val="24"/>
        </w:rPr>
        <w:t>,</w:t>
      </w:r>
      <w:r w:rsidRPr="00E23BC4">
        <w:rPr>
          <w:rFonts w:asciiTheme="minorBidi" w:hAnsiTheme="minorBidi"/>
          <w:sz w:val="24"/>
          <w:szCs w:val="24"/>
        </w:rPr>
        <w:t xml:space="preserve"> s.v.</w:t>
      </w:r>
      <w:r w:rsidR="003F119F" w:rsidRPr="00E23BC4">
        <w:rPr>
          <w:rFonts w:asciiTheme="minorBidi" w:hAnsiTheme="minorBidi"/>
          <w:sz w:val="24"/>
          <w:szCs w:val="24"/>
        </w:rPr>
        <w:t xml:space="preserve"> </w:t>
      </w:r>
      <w:r w:rsidRPr="00E23BC4">
        <w:rPr>
          <w:rFonts w:asciiTheme="minorBidi" w:hAnsiTheme="minorBidi"/>
          <w:i/>
          <w:iCs/>
          <w:sz w:val="24"/>
          <w:szCs w:val="24"/>
        </w:rPr>
        <w:t>ha-oseh</w:t>
      </w:r>
      <w:r w:rsidRPr="00E23BC4">
        <w:rPr>
          <w:rFonts w:asciiTheme="minorBidi" w:hAnsiTheme="minorBidi"/>
          <w:sz w:val="24"/>
          <w:szCs w:val="24"/>
        </w:rPr>
        <w:t>)</w:t>
      </w:r>
      <w:r w:rsidR="003F119F" w:rsidRPr="00E23BC4">
        <w:rPr>
          <w:rFonts w:asciiTheme="minorBidi" w:hAnsiTheme="minorBidi"/>
          <w:sz w:val="24"/>
          <w:szCs w:val="24"/>
        </w:rPr>
        <w:t>, he</w:t>
      </w:r>
      <w:r w:rsidRPr="00E23BC4">
        <w:rPr>
          <w:rFonts w:asciiTheme="minorBidi" w:hAnsiTheme="minorBidi"/>
          <w:sz w:val="24"/>
          <w:szCs w:val="24"/>
        </w:rPr>
        <w:t xml:space="preserve"> rules</w:t>
      </w:r>
      <w:r w:rsidR="003B6590" w:rsidRPr="00E23BC4">
        <w:rPr>
          <w:rFonts w:asciiTheme="minorBidi" w:hAnsiTheme="minorBidi"/>
          <w:sz w:val="24"/>
          <w:szCs w:val="24"/>
        </w:rPr>
        <w:t xml:space="preserve"> that one does not say </w:t>
      </w:r>
      <w:r w:rsidR="003F119F" w:rsidRPr="00E23BC4">
        <w:rPr>
          <w:rFonts w:asciiTheme="minorBidi" w:hAnsiTheme="minorBidi"/>
          <w:i/>
          <w:iCs/>
          <w:sz w:val="24"/>
          <w:szCs w:val="24"/>
        </w:rPr>
        <w:t>S</w:t>
      </w:r>
      <w:r w:rsidR="003B6590" w:rsidRPr="00E23BC4">
        <w:rPr>
          <w:rFonts w:asciiTheme="minorBidi" w:hAnsiTheme="minorBidi"/>
          <w:i/>
          <w:iCs/>
          <w:sz w:val="24"/>
          <w:szCs w:val="24"/>
        </w:rPr>
        <w:t>hehechi</w:t>
      </w:r>
      <w:r w:rsidRPr="00E23BC4">
        <w:rPr>
          <w:rFonts w:asciiTheme="minorBidi" w:hAnsiTheme="minorBidi"/>
          <w:i/>
          <w:iCs/>
          <w:sz w:val="24"/>
          <w:szCs w:val="24"/>
        </w:rPr>
        <w:t>yanu</w:t>
      </w:r>
      <w:r w:rsidRPr="00E23BC4">
        <w:rPr>
          <w:rFonts w:asciiTheme="minorBidi" w:hAnsiTheme="minorBidi"/>
          <w:sz w:val="24"/>
          <w:szCs w:val="24"/>
        </w:rPr>
        <w:t xml:space="preserve"> upon laying </w:t>
      </w:r>
      <w:r w:rsidRPr="00E23BC4">
        <w:rPr>
          <w:rFonts w:asciiTheme="minorBidi" w:hAnsiTheme="minorBidi"/>
          <w:i/>
          <w:iCs/>
          <w:sz w:val="24"/>
          <w:szCs w:val="24"/>
        </w:rPr>
        <w:t>tefillin</w:t>
      </w:r>
      <w:r w:rsidRPr="00E23BC4">
        <w:rPr>
          <w:rFonts w:asciiTheme="minorBidi" w:hAnsiTheme="minorBidi"/>
          <w:sz w:val="24"/>
          <w:szCs w:val="24"/>
        </w:rPr>
        <w:t xml:space="preserve"> for the first time. The </w:t>
      </w:r>
      <w:r w:rsidRPr="00E23BC4">
        <w:rPr>
          <w:rFonts w:asciiTheme="minorBidi" w:hAnsiTheme="minorBidi"/>
          <w:i/>
          <w:iCs/>
          <w:sz w:val="24"/>
          <w:szCs w:val="24"/>
        </w:rPr>
        <w:t>Peri Chadash</w:t>
      </w:r>
      <w:r w:rsidRPr="00E23BC4">
        <w:rPr>
          <w:rFonts w:asciiTheme="minorBidi" w:hAnsiTheme="minorBidi"/>
          <w:sz w:val="24"/>
          <w:szCs w:val="24"/>
        </w:rPr>
        <w:t xml:space="preserve"> (YD 28:5) and </w:t>
      </w:r>
      <w:r w:rsidRPr="00E23BC4">
        <w:rPr>
          <w:rFonts w:asciiTheme="minorBidi" w:hAnsiTheme="minorBidi"/>
          <w:i/>
          <w:iCs/>
          <w:sz w:val="24"/>
          <w:szCs w:val="24"/>
        </w:rPr>
        <w:t>Mishna Berura</w:t>
      </w:r>
      <w:r w:rsidRPr="00E23BC4">
        <w:rPr>
          <w:rFonts w:asciiTheme="minorBidi" w:hAnsiTheme="minorBidi"/>
          <w:sz w:val="24"/>
          <w:szCs w:val="24"/>
        </w:rPr>
        <w:t xml:space="preserve"> (22:2) concur.</w:t>
      </w:r>
    </w:p>
    <w:p w14:paraId="7C0E2E09" w14:textId="77777777" w:rsidR="00701320" w:rsidRPr="00E23BC4" w:rsidRDefault="00701320" w:rsidP="00C57453">
      <w:pPr>
        <w:spacing w:after="0" w:line="240" w:lineRule="auto"/>
        <w:jc w:val="both"/>
        <w:rPr>
          <w:rFonts w:asciiTheme="minorBidi" w:hAnsiTheme="minorBidi"/>
          <w:sz w:val="24"/>
          <w:szCs w:val="24"/>
        </w:rPr>
      </w:pPr>
    </w:p>
    <w:p w14:paraId="6D68A683" w14:textId="0088D989" w:rsidR="006041DD" w:rsidRPr="00E23BC4" w:rsidRDefault="006041DD"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Interestingly, the Chatam Sofer (OH 1:55) cites the </w:t>
      </w:r>
      <w:r w:rsidRPr="00E23BC4">
        <w:rPr>
          <w:rFonts w:asciiTheme="minorBidi" w:hAnsiTheme="minorBidi"/>
          <w:i/>
          <w:iCs/>
          <w:sz w:val="24"/>
          <w:szCs w:val="24"/>
        </w:rPr>
        <w:t>Peri To'ar</w:t>
      </w:r>
      <w:r w:rsidRPr="00E23BC4">
        <w:rPr>
          <w:rFonts w:asciiTheme="minorBidi" w:hAnsiTheme="minorBidi"/>
          <w:sz w:val="24"/>
          <w:szCs w:val="24"/>
        </w:rPr>
        <w:t xml:space="preserve"> (YD 55)</w:t>
      </w:r>
      <w:r w:rsidR="003F119F" w:rsidRPr="00E23BC4">
        <w:rPr>
          <w:rFonts w:asciiTheme="minorBidi" w:hAnsiTheme="minorBidi"/>
          <w:sz w:val="24"/>
          <w:szCs w:val="24"/>
        </w:rPr>
        <w:t>,</w:t>
      </w:r>
      <w:r w:rsidRPr="00E23BC4">
        <w:rPr>
          <w:rFonts w:asciiTheme="minorBidi" w:hAnsiTheme="minorBidi"/>
          <w:sz w:val="24"/>
          <w:szCs w:val="24"/>
        </w:rPr>
        <w:t xml:space="preserve"> who rules that alt</w:t>
      </w:r>
      <w:r w:rsidR="003F119F" w:rsidRPr="00E23BC4">
        <w:rPr>
          <w:rFonts w:asciiTheme="minorBidi" w:hAnsiTheme="minorBidi"/>
          <w:sz w:val="24"/>
          <w:szCs w:val="24"/>
        </w:rPr>
        <w:t xml:space="preserve">hough one who performs a </w:t>
      </w:r>
      <w:r w:rsidR="003F119F" w:rsidRPr="00E23BC4">
        <w:rPr>
          <w:rFonts w:asciiTheme="minorBidi" w:hAnsiTheme="minorBidi"/>
          <w:i/>
          <w:iCs/>
          <w:sz w:val="24"/>
          <w:szCs w:val="24"/>
        </w:rPr>
        <w:t>mitzva</w:t>
      </w:r>
      <w:r w:rsidRPr="00E23BC4">
        <w:rPr>
          <w:rFonts w:asciiTheme="minorBidi" w:hAnsiTheme="minorBidi"/>
          <w:sz w:val="24"/>
          <w:szCs w:val="24"/>
        </w:rPr>
        <w:t xml:space="preserve"> for the f</w:t>
      </w:r>
      <w:r w:rsidR="003B6590" w:rsidRPr="00E23BC4">
        <w:rPr>
          <w:rFonts w:asciiTheme="minorBidi" w:hAnsiTheme="minorBidi"/>
          <w:sz w:val="24"/>
          <w:szCs w:val="24"/>
        </w:rPr>
        <w:t xml:space="preserve">irst time does not say </w:t>
      </w:r>
      <w:r w:rsidR="003B6590" w:rsidRPr="00E23BC4">
        <w:rPr>
          <w:rFonts w:asciiTheme="minorBidi" w:hAnsiTheme="minorBidi"/>
          <w:i/>
          <w:iCs/>
          <w:sz w:val="24"/>
          <w:szCs w:val="24"/>
        </w:rPr>
        <w:t>Shehechi</w:t>
      </w:r>
      <w:r w:rsidRPr="00E23BC4">
        <w:rPr>
          <w:rFonts w:asciiTheme="minorBidi" w:hAnsiTheme="minorBidi"/>
          <w:i/>
          <w:iCs/>
          <w:sz w:val="24"/>
          <w:szCs w:val="24"/>
        </w:rPr>
        <w:t>yanu</w:t>
      </w:r>
      <w:r w:rsidRPr="00E23BC4">
        <w:rPr>
          <w:rFonts w:asciiTheme="minorBidi" w:hAnsiTheme="minorBidi"/>
          <w:sz w:val="24"/>
          <w:szCs w:val="24"/>
        </w:rPr>
        <w:t xml:space="preserve">, one who enters into the obligations of </w:t>
      </w:r>
      <w:r w:rsidRPr="00E23BC4">
        <w:rPr>
          <w:rFonts w:asciiTheme="minorBidi" w:hAnsiTheme="minorBidi"/>
          <w:i/>
          <w:iCs/>
          <w:sz w:val="24"/>
          <w:szCs w:val="24"/>
        </w:rPr>
        <w:t>mitzvot</w:t>
      </w:r>
      <w:r w:rsidRPr="00E23BC4">
        <w:rPr>
          <w:rFonts w:asciiTheme="minorBidi" w:hAnsiTheme="minorBidi"/>
          <w:sz w:val="24"/>
          <w:szCs w:val="24"/>
        </w:rPr>
        <w:t>, i.e., a thirteen year old boy upon the occasion for his bar</w:t>
      </w:r>
      <w:r w:rsidR="003F119F" w:rsidRPr="00E23BC4">
        <w:rPr>
          <w:rFonts w:asciiTheme="minorBidi" w:hAnsiTheme="minorBidi"/>
          <w:sz w:val="24"/>
          <w:szCs w:val="24"/>
        </w:rPr>
        <w:t>-</w:t>
      </w:r>
      <w:r w:rsidR="003B6590" w:rsidRPr="00E23BC4">
        <w:rPr>
          <w:rFonts w:asciiTheme="minorBidi" w:hAnsiTheme="minorBidi"/>
          <w:sz w:val="24"/>
          <w:szCs w:val="24"/>
        </w:rPr>
        <w:t xml:space="preserve">mitzva, does say the </w:t>
      </w:r>
      <w:r w:rsidR="003B6590" w:rsidRPr="00E23BC4">
        <w:rPr>
          <w:rFonts w:asciiTheme="minorBidi" w:hAnsiTheme="minorBidi"/>
          <w:i/>
          <w:iCs/>
          <w:sz w:val="24"/>
          <w:szCs w:val="24"/>
        </w:rPr>
        <w:t>Shehechi</w:t>
      </w:r>
      <w:r w:rsidRPr="00E23BC4">
        <w:rPr>
          <w:rFonts w:asciiTheme="minorBidi" w:hAnsiTheme="minorBidi"/>
          <w:i/>
          <w:iCs/>
          <w:sz w:val="24"/>
          <w:szCs w:val="24"/>
        </w:rPr>
        <w:t>yanu</w:t>
      </w:r>
      <w:r w:rsidRPr="00E23BC4">
        <w:rPr>
          <w:rFonts w:asciiTheme="minorBidi" w:hAnsiTheme="minorBidi"/>
          <w:sz w:val="24"/>
          <w:szCs w:val="24"/>
        </w:rPr>
        <w:t xml:space="preserve"> blessing. </w:t>
      </w:r>
      <w:r w:rsidR="003F119F" w:rsidRPr="00E23BC4">
        <w:rPr>
          <w:rFonts w:asciiTheme="minorBidi" w:hAnsiTheme="minorBidi"/>
          <w:sz w:val="24"/>
          <w:szCs w:val="24"/>
        </w:rPr>
        <w:t>A</w:t>
      </w:r>
      <w:r w:rsidRPr="00E23BC4">
        <w:rPr>
          <w:rFonts w:asciiTheme="minorBidi" w:hAnsiTheme="minorBidi"/>
          <w:sz w:val="24"/>
          <w:szCs w:val="24"/>
        </w:rPr>
        <w:t xml:space="preserve">ccording to this reasoning, </w:t>
      </w:r>
      <w:r w:rsidR="003F119F" w:rsidRPr="00E23BC4">
        <w:rPr>
          <w:rFonts w:asciiTheme="minorBidi" w:hAnsiTheme="minorBidi"/>
          <w:sz w:val="24"/>
          <w:szCs w:val="24"/>
        </w:rPr>
        <w:t xml:space="preserve">it would see that </w:t>
      </w:r>
      <w:r w:rsidRPr="00E23BC4">
        <w:rPr>
          <w:rFonts w:asciiTheme="minorBidi" w:hAnsiTheme="minorBidi"/>
          <w:sz w:val="24"/>
          <w:szCs w:val="24"/>
        </w:rPr>
        <w:t>a</w:t>
      </w:r>
      <w:r w:rsidR="003B6590" w:rsidRPr="00E23BC4">
        <w:rPr>
          <w:rFonts w:asciiTheme="minorBidi" w:hAnsiTheme="minorBidi"/>
          <w:sz w:val="24"/>
          <w:szCs w:val="24"/>
        </w:rPr>
        <w:t xml:space="preserve"> convert </w:t>
      </w:r>
      <w:r w:rsidR="003F119F" w:rsidRPr="00E23BC4">
        <w:rPr>
          <w:rFonts w:asciiTheme="minorBidi" w:hAnsiTheme="minorBidi"/>
          <w:sz w:val="24"/>
          <w:szCs w:val="24"/>
        </w:rPr>
        <w:t>sh</w:t>
      </w:r>
      <w:r w:rsidR="003B6590" w:rsidRPr="00E23BC4">
        <w:rPr>
          <w:rFonts w:asciiTheme="minorBidi" w:hAnsiTheme="minorBidi"/>
          <w:sz w:val="24"/>
          <w:szCs w:val="24"/>
        </w:rPr>
        <w:t xml:space="preserve">ould say the </w:t>
      </w:r>
      <w:r w:rsidR="003B6590" w:rsidRPr="00E23BC4">
        <w:rPr>
          <w:rFonts w:asciiTheme="minorBidi" w:hAnsiTheme="minorBidi"/>
          <w:i/>
          <w:iCs/>
          <w:sz w:val="24"/>
          <w:szCs w:val="24"/>
        </w:rPr>
        <w:t>Shehechi</w:t>
      </w:r>
      <w:r w:rsidRPr="00E23BC4">
        <w:rPr>
          <w:rFonts w:asciiTheme="minorBidi" w:hAnsiTheme="minorBidi"/>
          <w:i/>
          <w:iCs/>
          <w:sz w:val="24"/>
          <w:szCs w:val="24"/>
        </w:rPr>
        <w:t>yanu</w:t>
      </w:r>
      <w:r w:rsidRPr="00E23BC4">
        <w:rPr>
          <w:rFonts w:asciiTheme="minorBidi" w:hAnsiTheme="minorBidi"/>
          <w:sz w:val="24"/>
          <w:szCs w:val="24"/>
        </w:rPr>
        <w:t xml:space="preserve"> blessing as well. </w:t>
      </w:r>
    </w:p>
    <w:p w14:paraId="47091910" w14:textId="77777777" w:rsidR="00701320" w:rsidRPr="00E23BC4" w:rsidRDefault="00701320" w:rsidP="00C57453">
      <w:pPr>
        <w:spacing w:after="0" w:line="240" w:lineRule="auto"/>
        <w:jc w:val="both"/>
        <w:rPr>
          <w:rFonts w:asciiTheme="minorBidi" w:hAnsiTheme="minorBidi"/>
          <w:sz w:val="24"/>
          <w:szCs w:val="24"/>
        </w:rPr>
      </w:pPr>
    </w:p>
    <w:p w14:paraId="42D5561C" w14:textId="14CBCEF9" w:rsidR="006041DD" w:rsidRPr="00E23BC4" w:rsidRDefault="006041DD"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Finally, the Bach (OH 29; see also </w:t>
      </w:r>
      <w:r w:rsidRPr="00E23BC4">
        <w:rPr>
          <w:rFonts w:asciiTheme="minorBidi" w:hAnsiTheme="minorBidi"/>
          <w:i/>
          <w:iCs/>
          <w:sz w:val="24"/>
          <w:szCs w:val="24"/>
        </w:rPr>
        <w:t>Eliya Rabba</w:t>
      </w:r>
      <w:r w:rsidRPr="00E23BC4">
        <w:rPr>
          <w:rFonts w:asciiTheme="minorBidi" w:hAnsiTheme="minorBidi"/>
          <w:sz w:val="24"/>
          <w:szCs w:val="24"/>
        </w:rPr>
        <w:t xml:space="preserve"> 22) rules that one may recite the </w:t>
      </w:r>
      <w:r w:rsidR="003B6590" w:rsidRPr="00E23BC4">
        <w:rPr>
          <w:rFonts w:asciiTheme="minorBidi" w:hAnsiTheme="minorBidi"/>
          <w:i/>
          <w:iCs/>
          <w:sz w:val="24"/>
          <w:szCs w:val="24"/>
        </w:rPr>
        <w:t>Shehechiy</w:t>
      </w:r>
      <w:r w:rsidRPr="00E23BC4">
        <w:rPr>
          <w:rFonts w:asciiTheme="minorBidi" w:hAnsiTheme="minorBidi"/>
          <w:i/>
          <w:iCs/>
          <w:sz w:val="24"/>
          <w:szCs w:val="24"/>
        </w:rPr>
        <w:t>anu</w:t>
      </w:r>
      <w:r w:rsidRPr="00E23BC4">
        <w:rPr>
          <w:rFonts w:asciiTheme="minorBidi" w:hAnsiTheme="minorBidi"/>
          <w:sz w:val="24"/>
          <w:szCs w:val="24"/>
        </w:rPr>
        <w:t xml:space="preserve"> blessing even when in doubt, as the principle of "</w:t>
      </w:r>
      <w:r w:rsidRPr="00E23BC4">
        <w:rPr>
          <w:rFonts w:asciiTheme="minorBidi" w:hAnsiTheme="minorBidi"/>
          <w:i/>
          <w:iCs/>
          <w:sz w:val="24"/>
          <w:szCs w:val="24"/>
        </w:rPr>
        <w:t>safek berakhot le-hakel</w:t>
      </w:r>
      <w:r w:rsidRPr="00E23BC4">
        <w:rPr>
          <w:rFonts w:asciiTheme="minorBidi" w:hAnsiTheme="minorBidi"/>
          <w:sz w:val="24"/>
          <w:szCs w:val="24"/>
        </w:rPr>
        <w:t>" does not apply.</w:t>
      </w:r>
    </w:p>
    <w:p w14:paraId="43135626" w14:textId="77777777" w:rsidR="00701320" w:rsidRPr="00E23BC4" w:rsidRDefault="00701320" w:rsidP="00C57453">
      <w:pPr>
        <w:spacing w:after="0" w:line="240" w:lineRule="auto"/>
        <w:jc w:val="both"/>
        <w:rPr>
          <w:rFonts w:asciiTheme="minorBidi" w:hAnsiTheme="minorBidi"/>
          <w:sz w:val="24"/>
          <w:szCs w:val="24"/>
        </w:rPr>
      </w:pPr>
    </w:p>
    <w:p w14:paraId="41506D81" w14:textId="37E332FD" w:rsidR="006041DD" w:rsidRPr="00E23BC4" w:rsidRDefault="006041DD" w:rsidP="00C57453">
      <w:pPr>
        <w:spacing w:after="0" w:line="240" w:lineRule="auto"/>
        <w:jc w:val="both"/>
        <w:rPr>
          <w:rFonts w:asciiTheme="minorBidi" w:hAnsiTheme="minorBidi"/>
          <w:sz w:val="24"/>
          <w:szCs w:val="24"/>
        </w:rPr>
      </w:pPr>
      <w:r w:rsidRPr="00E23BC4">
        <w:rPr>
          <w:rFonts w:asciiTheme="minorBidi" w:hAnsiTheme="minorBidi"/>
          <w:sz w:val="24"/>
          <w:szCs w:val="24"/>
        </w:rPr>
        <w:tab/>
        <w:t xml:space="preserve">Although all of the matters mentioned above are subject to debate, a convert who wishes to recite </w:t>
      </w:r>
      <w:r w:rsidR="003B6590" w:rsidRPr="00E23BC4">
        <w:rPr>
          <w:rFonts w:asciiTheme="minorBidi" w:hAnsiTheme="minorBidi"/>
          <w:i/>
          <w:iCs/>
          <w:sz w:val="24"/>
          <w:szCs w:val="24"/>
        </w:rPr>
        <w:t>Shehechiy</w:t>
      </w:r>
      <w:r w:rsidRPr="00E23BC4">
        <w:rPr>
          <w:rFonts w:asciiTheme="minorBidi" w:hAnsiTheme="minorBidi"/>
          <w:i/>
          <w:iCs/>
          <w:sz w:val="24"/>
          <w:szCs w:val="24"/>
        </w:rPr>
        <w:t>anu</w:t>
      </w:r>
      <w:r w:rsidRPr="00E23BC4">
        <w:rPr>
          <w:rFonts w:asciiTheme="minorBidi" w:hAnsiTheme="minorBidi"/>
          <w:sz w:val="24"/>
          <w:szCs w:val="24"/>
        </w:rPr>
        <w:t xml:space="preserve"> upon emerging from the </w:t>
      </w:r>
      <w:r w:rsidR="003B6590" w:rsidRPr="00E23BC4">
        <w:rPr>
          <w:rFonts w:asciiTheme="minorBidi" w:hAnsiTheme="minorBidi"/>
          <w:i/>
          <w:iCs/>
          <w:sz w:val="24"/>
          <w:szCs w:val="24"/>
        </w:rPr>
        <w:t>mikve</w:t>
      </w:r>
      <w:r w:rsidR="003F119F" w:rsidRPr="00E23BC4">
        <w:rPr>
          <w:rFonts w:asciiTheme="minorBidi" w:hAnsiTheme="minorBidi"/>
          <w:i/>
          <w:iCs/>
          <w:sz w:val="24"/>
          <w:szCs w:val="24"/>
        </w:rPr>
        <w:t>h</w:t>
      </w:r>
      <w:r w:rsidRPr="00E23BC4">
        <w:rPr>
          <w:rFonts w:asciiTheme="minorBidi" w:hAnsiTheme="minorBidi"/>
          <w:sz w:val="24"/>
          <w:szCs w:val="24"/>
        </w:rPr>
        <w:t xml:space="preserve"> upon the occasion of entering the Jewish </w:t>
      </w:r>
      <w:r w:rsidR="003F119F" w:rsidRPr="00E23BC4">
        <w:rPr>
          <w:rFonts w:asciiTheme="minorBidi" w:hAnsiTheme="minorBidi"/>
          <w:sz w:val="24"/>
          <w:szCs w:val="24"/>
        </w:rPr>
        <w:t>P</w:t>
      </w:r>
      <w:r w:rsidRPr="00E23BC4">
        <w:rPr>
          <w:rFonts w:asciiTheme="minorBidi" w:hAnsiTheme="minorBidi"/>
          <w:sz w:val="24"/>
          <w:szCs w:val="24"/>
        </w:rPr>
        <w:t xml:space="preserve">eople and the yoke of Torah and </w:t>
      </w:r>
      <w:r w:rsidRPr="00E23BC4">
        <w:rPr>
          <w:rFonts w:asciiTheme="minorBidi" w:hAnsiTheme="minorBidi"/>
          <w:i/>
          <w:iCs/>
          <w:sz w:val="24"/>
          <w:szCs w:val="24"/>
        </w:rPr>
        <w:t>mitzvot</w:t>
      </w:r>
      <w:r w:rsidRPr="00E23BC4">
        <w:rPr>
          <w:rFonts w:asciiTheme="minorBidi" w:hAnsiTheme="minorBidi"/>
          <w:sz w:val="24"/>
          <w:szCs w:val="24"/>
        </w:rPr>
        <w:t xml:space="preserve"> certainly has upon whom to rely.</w:t>
      </w:r>
    </w:p>
    <w:p w14:paraId="57DCD9C1" w14:textId="77777777" w:rsidR="00701320" w:rsidRPr="00E23BC4" w:rsidRDefault="00701320" w:rsidP="00C57453">
      <w:pPr>
        <w:spacing w:after="0" w:line="240" w:lineRule="auto"/>
        <w:jc w:val="both"/>
        <w:rPr>
          <w:rFonts w:asciiTheme="minorBidi" w:hAnsiTheme="minorBidi"/>
          <w:sz w:val="24"/>
          <w:szCs w:val="24"/>
        </w:rPr>
      </w:pPr>
    </w:p>
    <w:p w14:paraId="68AA3A60" w14:textId="083119EE" w:rsidR="006041DD" w:rsidRPr="00E23BC4" w:rsidRDefault="006041DD" w:rsidP="00C57453">
      <w:pPr>
        <w:spacing w:after="0" w:line="240" w:lineRule="auto"/>
        <w:ind w:firstLine="720"/>
        <w:jc w:val="both"/>
        <w:rPr>
          <w:rFonts w:asciiTheme="minorBidi" w:hAnsiTheme="minorBidi"/>
          <w:sz w:val="24"/>
          <w:szCs w:val="24"/>
        </w:rPr>
      </w:pPr>
      <w:r w:rsidRPr="00E23BC4">
        <w:rPr>
          <w:rFonts w:asciiTheme="minorBidi" w:hAnsiTheme="minorBidi"/>
          <w:i/>
          <w:iCs/>
          <w:sz w:val="24"/>
          <w:szCs w:val="24"/>
        </w:rPr>
        <w:t>Ma</w:t>
      </w:r>
      <w:r w:rsidR="003F119F" w:rsidRPr="00E23BC4">
        <w:rPr>
          <w:rFonts w:asciiTheme="minorBidi" w:hAnsiTheme="minorBidi"/>
          <w:i/>
          <w:iCs/>
          <w:sz w:val="24"/>
          <w:szCs w:val="24"/>
        </w:rPr>
        <w:t>s</w:t>
      </w:r>
      <w:r w:rsidRPr="00E23BC4">
        <w:rPr>
          <w:rFonts w:asciiTheme="minorBidi" w:hAnsiTheme="minorBidi"/>
          <w:i/>
          <w:iCs/>
          <w:sz w:val="24"/>
          <w:szCs w:val="24"/>
        </w:rPr>
        <w:t>sekhet Gerim</w:t>
      </w:r>
      <w:r w:rsidRPr="00E23BC4">
        <w:rPr>
          <w:rFonts w:asciiTheme="minorBidi" w:hAnsiTheme="minorBidi"/>
          <w:sz w:val="24"/>
          <w:szCs w:val="24"/>
        </w:rPr>
        <w:t xml:space="preserve"> (1:1) teaches that after the convert has emerged from the </w:t>
      </w:r>
      <w:r w:rsidR="003B6590" w:rsidRPr="00E23BC4">
        <w:rPr>
          <w:rFonts w:asciiTheme="minorBidi" w:hAnsiTheme="minorBidi"/>
          <w:i/>
          <w:iCs/>
          <w:sz w:val="24"/>
          <w:szCs w:val="24"/>
        </w:rPr>
        <w:t>mikve</w:t>
      </w:r>
      <w:r w:rsidR="003F119F" w:rsidRPr="00E23BC4">
        <w:rPr>
          <w:rFonts w:asciiTheme="minorBidi" w:hAnsiTheme="minorBidi"/>
          <w:i/>
          <w:iCs/>
          <w:sz w:val="24"/>
          <w:szCs w:val="24"/>
        </w:rPr>
        <w:t>h,</w:t>
      </w:r>
      <w:r w:rsidRPr="00E23BC4">
        <w:rPr>
          <w:rFonts w:asciiTheme="minorBidi" w:hAnsiTheme="minorBidi"/>
          <w:sz w:val="24"/>
          <w:szCs w:val="24"/>
        </w:rPr>
        <w:t xml:space="preserve"> the </w:t>
      </w:r>
      <w:r w:rsidRPr="00E23BC4">
        <w:rPr>
          <w:rFonts w:asciiTheme="minorBidi" w:hAnsiTheme="minorBidi"/>
          <w:i/>
          <w:iCs/>
          <w:sz w:val="24"/>
          <w:szCs w:val="24"/>
        </w:rPr>
        <w:t>beit din</w:t>
      </w:r>
      <w:r w:rsidR="003F119F" w:rsidRPr="00E23BC4">
        <w:rPr>
          <w:rFonts w:asciiTheme="minorBidi" w:hAnsiTheme="minorBidi"/>
          <w:sz w:val="24"/>
          <w:szCs w:val="24"/>
        </w:rPr>
        <w:t xml:space="preserve"> should encourage him:</w:t>
      </w:r>
    </w:p>
    <w:p w14:paraId="4E9A94CF" w14:textId="77777777" w:rsidR="00701320" w:rsidRPr="00E23BC4" w:rsidRDefault="00701320" w:rsidP="00C57453">
      <w:pPr>
        <w:spacing w:after="0" w:line="240" w:lineRule="auto"/>
        <w:ind w:firstLine="720"/>
        <w:jc w:val="both"/>
        <w:rPr>
          <w:rFonts w:asciiTheme="minorBidi" w:hAnsiTheme="minorBidi"/>
          <w:sz w:val="24"/>
          <w:szCs w:val="24"/>
        </w:rPr>
      </w:pPr>
    </w:p>
    <w:p w14:paraId="658E63FE" w14:textId="60F4D096" w:rsidR="006041DD" w:rsidRPr="00E23BC4" w:rsidRDefault="006041DD" w:rsidP="00C57453">
      <w:pPr>
        <w:spacing w:after="0" w:line="240" w:lineRule="auto"/>
        <w:ind w:left="720"/>
        <w:jc w:val="both"/>
        <w:rPr>
          <w:rFonts w:asciiTheme="minorBidi" w:hAnsiTheme="minorBidi"/>
          <w:sz w:val="24"/>
          <w:szCs w:val="24"/>
        </w:rPr>
      </w:pPr>
      <w:r w:rsidRPr="00E23BC4">
        <w:rPr>
          <w:rFonts w:asciiTheme="minorBidi" w:hAnsiTheme="minorBidi"/>
          <w:sz w:val="24"/>
          <w:szCs w:val="24"/>
        </w:rPr>
        <w:t>We tell</w:t>
      </w:r>
      <w:r w:rsidR="003F119F" w:rsidRPr="00E23BC4">
        <w:rPr>
          <w:rFonts w:asciiTheme="minorBidi" w:hAnsiTheme="minorBidi"/>
          <w:sz w:val="24"/>
          <w:szCs w:val="24"/>
        </w:rPr>
        <w:t xml:space="preserve"> him good and encouraging words:</w:t>
      </w:r>
      <w:r w:rsidRPr="00E23BC4">
        <w:rPr>
          <w:rFonts w:asciiTheme="minorBidi" w:hAnsiTheme="minorBidi"/>
          <w:sz w:val="24"/>
          <w:szCs w:val="24"/>
        </w:rPr>
        <w:t xml:space="preserve"> "To Whom have you clung? Happy are you! [You have clung] to He who said and the world was created, blessed be He, as the world was only created for the sake of Israel, and only Israel are called the children of God, and only the Jewish </w:t>
      </w:r>
      <w:r w:rsidR="003F119F" w:rsidRPr="00E23BC4">
        <w:rPr>
          <w:rFonts w:asciiTheme="minorBidi" w:hAnsiTheme="minorBidi"/>
          <w:sz w:val="24"/>
          <w:szCs w:val="24"/>
        </w:rPr>
        <w:t>P</w:t>
      </w:r>
      <w:r w:rsidRPr="00E23BC4">
        <w:rPr>
          <w:rFonts w:asciiTheme="minorBidi" w:hAnsiTheme="minorBidi"/>
          <w:sz w:val="24"/>
          <w:szCs w:val="24"/>
        </w:rPr>
        <w:t xml:space="preserve">eople are considered to be adored by God. And all that we said to you [before the conversion] was only in order to increase your reward.  </w:t>
      </w:r>
    </w:p>
    <w:p w14:paraId="1B4B9EEB" w14:textId="77777777" w:rsidR="00701320" w:rsidRPr="00E23BC4" w:rsidRDefault="00701320" w:rsidP="00C57453">
      <w:pPr>
        <w:spacing w:after="0" w:line="240" w:lineRule="auto"/>
        <w:ind w:left="720"/>
        <w:jc w:val="both"/>
        <w:rPr>
          <w:rFonts w:asciiTheme="minorBidi" w:hAnsiTheme="minorBidi"/>
          <w:sz w:val="24"/>
          <w:szCs w:val="24"/>
        </w:rPr>
      </w:pPr>
    </w:p>
    <w:p w14:paraId="18B89A27" w14:textId="0F770467" w:rsidR="006041DD" w:rsidRPr="00E23BC4" w:rsidRDefault="003F119F" w:rsidP="00C57453">
      <w:pPr>
        <w:spacing w:after="0" w:line="240" w:lineRule="auto"/>
        <w:jc w:val="both"/>
        <w:rPr>
          <w:rFonts w:asciiTheme="minorBidi" w:hAnsiTheme="minorBidi"/>
          <w:sz w:val="24"/>
          <w:szCs w:val="24"/>
        </w:rPr>
      </w:pPr>
      <w:r w:rsidRPr="00E23BC4">
        <w:rPr>
          <w:rFonts w:asciiTheme="minorBidi" w:hAnsiTheme="minorBidi"/>
          <w:sz w:val="24"/>
          <w:szCs w:val="24"/>
        </w:rPr>
        <w:lastRenderedPageBreak/>
        <w:t xml:space="preserve">It is </w:t>
      </w:r>
      <w:r w:rsidR="006041DD" w:rsidRPr="00E23BC4">
        <w:rPr>
          <w:rFonts w:asciiTheme="minorBidi" w:hAnsiTheme="minorBidi"/>
          <w:sz w:val="24"/>
          <w:szCs w:val="24"/>
        </w:rPr>
        <w:t xml:space="preserve">proper to once again encourage and embrace the convert after he emerges from the </w:t>
      </w:r>
      <w:r w:rsidR="003B6590" w:rsidRPr="00E23BC4">
        <w:rPr>
          <w:rFonts w:asciiTheme="minorBidi" w:hAnsiTheme="minorBidi"/>
          <w:i/>
          <w:iCs/>
          <w:sz w:val="24"/>
          <w:szCs w:val="24"/>
        </w:rPr>
        <w:t>mikve</w:t>
      </w:r>
      <w:r w:rsidRPr="00E23BC4">
        <w:rPr>
          <w:rFonts w:asciiTheme="minorBidi" w:hAnsiTheme="minorBidi"/>
          <w:i/>
          <w:iCs/>
          <w:sz w:val="24"/>
          <w:szCs w:val="24"/>
        </w:rPr>
        <w:t>h</w:t>
      </w:r>
      <w:r w:rsidR="006041DD" w:rsidRPr="00E23BC4">
        <w:rPr>
          <w:rFonts w:asciiTheme="minorBidi" w:hAnsiTheme="minorBidi"/>
          <w:sz w:val="24"/>
          <w:szCs w:val="24"/>
        </w:rPr>
        <w:t xml:space="preserve"> and has entered the Jewish </w:t>
      </w:r>
      <w:r w:rsidRPr="00E23BC4">
        <w:rPr>
          <w:rFonts w:asciiTheme="minorBidi" w:hAnsiTheme="minorBidi"/>
          <w:sz w:val="24"/>
          <w:szCs w:val="24"/>
        </w:rPr>
        <w:t>P</w:t>
      </w:r>
      <w:r w:rsidR="006041DD" w:rsidRPr="00E23BC4">
        <w:rPr>
          <w:rFonts w:asciiTheme="minorBidi" w:hAnsiTheme="minorBidi"/>
          <w:sz w:val="24"/>
          <w:szCs w:val="24"/>
        </w:rPr>
        <w:t>eople.</w:t>
      </w:r>
    </w:p>
    <w:p w14:paraId="7CFE85CF" w14:textId="77777777" w:rsidR="006041DD" w:rsidRPr="00E23BC4" w:rsidRDefault="006041DD" w:rsidP="00C57453">
      <w:pPr>
        <w:spacing w:after="0" w:line="240" w:lineRule="auto"/>
        <w:jc w:val="both"/>
        <w:rPr>
          <w:rFonts w:asciiTheme="minorBidi" w:hAnsiTheme="minorBidi"/>
          <w:sz w:val="24"/>
          <w:szCs w:val="24"/>
        </w:rPr>
      </w:pPr>
    </w:p>
    <w:p w14:paraId="384E34BD" w14:textId="573818CF" w:rsidR="006041DD" w:rsidRPr="00E23BC4" w:rsidRDefault="006041DD" w:rsidP="00C57453">
      <w:pPr>
        <w:spacing w:after="0" w:line="240" w:lineRule="auto"/>
        <w:jc w:val="both"/>
        <w:rPr>
          <w:rFonts w:asciiTheme="minorBidi" w:hAnsiTheme="minorBidi"/>
          <w:sz w:val="24"/>
          <w:szCs w:val="24"/>
        </w:rPr>
      </w:pPr>
      <w:r w:rsidRPr="00E23BC4">
        <w:rPr>
          <w:rFonts w:asciiTheme="minorBidi" w:hAnsiTheme="minorBidi"/>
          <w:sz w:val="24"/>
          <w:szCs w:val="24"/>
        </w:rPr>
        <w:tab/>
        <w:t>Next week</w:t>
      </w:r>
      <w:r w:rsidR="003F119F" w:rsidRPr="00E23BC4">
        <w:rPr>
          <w:rFonts w:asciiTheme="minorBidi" w:hAnsiTheme="minorBidi"/>
          <w:sz w:val="24"/>
          <w:szCs w:val="24"/>
        </w:rPr>
        <w:t>,</w:t>
      </w:r>
      <w:r w:rsidRPr="00E23BC4">
        <w:rPr>
          <w:rFonts w:asciiTheme="minorBidi" w:hAnsiTheme="minorBidi"/>
          <w:sz w:val="24"/>
          <w:szCs w:val="24"/>
        </w:rPr>
        <w:t xml:space="preserve"> we will discuss the role of </w:t>
      </w:r>
      <w:r w:rsidRPr="00E23BC4">
        <w:rPr>
          <w:rFonts w:asciiTheme="minorBidi" w:hAnsiTheme="minorBidi"/>
          <w:i/>
          <w:iCs/>
          <w:sz w:val="24"/>
          <w:szCs w:val="24"/>
        </w:rPr>
        <w:t>beit din</w:t>
      </w:r>
      <w:r w:rsidRPr="00E23BC4">
        <w:rPr>
          <w:rFonts w:asciiTheme="minorBidi" w:hAnsiTheme="minorBidi"/>
          <w:sz w:val="24"/>
          <w:szCs w:val="24"/>
        </w:rPr>
        <w:t xml:space="preserve"> during the </w:t>
      </w:r>
      <w:r w:rsidRPr="00E23BC4">
        <w:rPr>
          <w:rFonts w:asciiTheme="minorBidi" w:hAnsiTheme="minorBidi"/>
          <w:i/>
          <w:iCs/>
          <w:sz w:val="24"/>
          <w:szCs w:val="24"/>
        </w:rPr>
        <w:t>tevila</w:t>
      </w:r>
      <w:r w:rsidRPr="00E23BC4">
        <w:rPr>
          <w:rFonts w:asciiTheme="minorBidi" w:hAnsiTheme="minorBidi"/>
          <w:sz w:val="24"/>
          <w:szCs w:val="24"/>
        </w:rPr>
        <w:t xml:space="preserve">, </w:t>
      </w:r>
      <w:r w:rsidR="003F119F" w:rsidRPr="00E23BC4">
        <w:rPr>
          <w:rFonts w:asciiTheme="minorBidi" w:hAnsiTheme="minorBidi"/>
          <w:sz w:val="24"/>
          <w:szCs w:val="24"/>
        </w:rPr>
        <w:t>as well as</w:t>
      </w:r>
      <w:r w:rsidRPr="00E23BC4">
        <w:rPr>
          <w:rFonts w:asciiTheme="minorBidi" w:hAnsiTheme="minorBidi"/>
          <w:sz w:val="24"/>
          <w:szCs w:val="24"/>
        </w:rPr>
        <w:t xml:space="preserve"> the presence of men during the </w:t>
      </w:r>
      <w:r w:rsidRPr="00E23BC4">
        <w:rPr>
          <w:rFonts w:asciiTheme="minorBidi" w:hAnsiTheme="minorBidi"/>
          <w:i/>
          <w:iCs/>
          <w:sz w:val="24"/>
          <w:szCs w:val="24"/>
        </w:rPr>
        <w:t>tevila</w:t>
      </w:r>
      <w:r w:rsidRPr="00E23BC4">
        <w:rPr>
          <w:rFonts w:asciiTheme="minorBidi" w:hAnsiTheme="minorBidi"/>
          <w:sz w:val="24"/>
          <w:szCs w:val="24"/>
        </w:rPr>
        <w:t xml:space="preserve"> of female converts. </w:t>
      </w:r>
    </w:p>
    <w:p w14:paraId="40EB31BD" w14:textId="77777777" w:rsidR="00701320" w:rsidRPr="00E23BC4" w:rsidRDefault="00701320" w:rsidP="00C57453">
      <w:pPr>
        <w:spacing w:after="0" w:line="240" w:lineRule="auto"/>
        <w:jc w:val="both"/>
        <w:rPr>
          <w:rFonts w:asciiTheme="minorBidi" w:hAnsiTheme="minorBidi"/>
          <w:sz w:val="24"/>
          <w:szCs w:val="24"/>
        </w:rPr>
      </w:pPr>
    </w:p>
    <w:sectPr w:rsidR="00701320" w:rsidRPr="00E23BC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5010A" w14:textId="77777777" w:rsidR="009C4699" w:rsidRDefault="009C4699" w:rsidP="00B72054">
      <w:pPr>
        <w:spacing w:after="0" w:line="240" w:lineRule="auto"/>
      </w:pPr>
      <w:r>
        <w:separator/>
      </w:r>
    </w:p>
  </w:endnote>
  <w:endnote w:type="continuationSeparator" w:id="0">
    <w:p w14:paraId="6D3C4DBF" w14:textId="77777777" w:rsidR="009C4699" w:rsidRDefault="009C4699" w:rsidP="00B7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905814"/>
      <w:docPartObj>
        <w:docPartGallery w:val="Page Numbers (Bottom of Page)"/>
        <w:docPartUnique/>
      </w:docPartObj>
    </w:sdtPr>
    <w:sdtEndPr>
      <w:rPr>
        <w:noProof/>
      </w:rPr>
    </w:sdtEndPr>
    <w:sdtContent>
      <w:p w14:paraId="617423FA" w14:textId="57C8DCB9" w:rsidR="00B72054" w:rsidRDefault="00B72054">
        <w:pPr>
          <w:pStyle w:val="a5"/>
          <w:jc w:val="center"/>
        </w:pPr>
        <w:r>
          <w:fldChar w:fldCharType="begin"/>
        </w:r>
        <w:r>
          <w:instrText xml:space="preserve"> PAGE   \* MERGEFORMAT </w:instrText>
        </w:r>
        <w:r>
          <w:fldChar w:fldCharType="separate"/>
        </w:r>
        <w:r w:rsidR="00DD6F16">
          <w:rPr>
            <w:noProof/>
          </w:rPr>
          <w:t>6</w:t>
        </w:r>
        <w:r>
          <w:rPr>
            <w:noProof/>
          </w:rPr>
          <w:fldChar w:fldCharType="end"/>
        </w:r>
      </w:p>
    </w:sdtContent>
  </w:sdt>
  <w:p w14:paraId="429DAE54" w14:textId="77777777" w:rsidR="00B72054" w:rsidRDefault="00B720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18E3F" w14:textId="77777777" w:rsidR="009C4699" w:rsidRDefault="009C4699" w:rsidP="00B72054">
      <w:pPr>
        <w:spacing w:after="0" w:line="240" w:lineRule="auto"/>
      </w:pPr>
      <w:r>
        <w:separator/>
      </w:r>
    </w:p>
  </w:footnote>
  <w:footnote w:type="continuationSeparator" w:id="0">
    <w:p w14:paraId="36E2DA4C" w14:textId="77777777" w:rsidR="009C4699" w:rsidRDefault="009C4699" w:rsidP="00B72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DC"/>
    <w:rsid w:val="00021723"/>
    <w:rsid w:val="00042C65"/>
    <w:rsid w:val="00064CD1"/>
    <w:rsid w:val="000B799C"/>
    <w:rsid w:val="000F4C0C"/>
    <w:rsid w:val="0010218E"/>
    <w:rsid w:val="00102BE4"/>
    <w:rsid w:val="00136DB3"/>
    <w:rsid w:val="0018000A"/>
    <w:rsid w:val="00213DF4"/>
    <w:rsid w:val="002E5542"/>
    <w:rsid w:val="002E57F3"/>
    <w:rsid w:val="002F5EE6"/>
    <w:rsid w:val="003232DC"/>
    <w:rsid w:val="00330431"/>
    <w:rsid w:val="00332A6C"/>
    <w:rsid w:val="003B6590"/>
    <w:rsid w:val="003F119F"/>
    <w:rsid w:val="004339B2"/>
    <w:rsid w:val="00542DAA"/>
    <w:rsid w:val="006041DD"/>
    <w:rsid w:val="00607E4E"/>
    <w:rsid w:val="00647C02"/>
    <w:rsid w:val="00701320"/>
    <w:rsid w:val="007A03EF"/>
    <w:rsid w:val="007D69AB"/>
    <w:rsid w:val="007F03D9"/>
    <w:rsid w:val="00880074"/>
    <w:rsid w:val="009C4699"/>
    <w:rsid w:val="00A26CA0"/>
    <w:rsid w:val="00A50DCD"/>
    <w:rsid w:val="00AB66C4"/>
    <w:rsid w:val="00B72054"/>
    <w:rsid w:val="00B814ED"/>
    <w:rsid w:val="00C0111F"/>
    <w:rsid w:val="00C54166"/>
    <w:rsid w:val="00C57453"/>
    <w:rsid w:val="00C969B3"/>
    <w:rsid w:val="00CF66CC"/>
    <w:rsid w:val="00D645C5"/>
    <w:rsid w:val="00DD6F16"/>
    <w:rsid w:val="00E23BC4"/>
    <w:rsid w:val="00FA4E8D"/>
    <w:rsid w:val="00FE3FAA"/>
    <w:rsid w:val="00FF1B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CD2C"/>
  <w15:chartTrackingRefBased/>
  <w15:docId w15:val="{2AF30EE5-400D-45C3-8080-53CB9CF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000A"/>
    <w:rPr>
      <w:color w:val="0563C1" w:themeColor="hyperlink"/>
      <w:u w:val="single"/>
    </w:rPr>
  </w:style>
  <w:style w:type="paragraph" w:styleId="a3">
    <w:name w:val="header"/>
    <w:basedOn w:val="a"/>
    <w:link w:val="a4"/>
    <w:uiPriority w:val="99"/>
    <w:unhideWhenUsed/>
    <w:rsid w:val="00B72054"/>
    <w:pPr>
      <w:tabs>
        <w:tab w:val="center" w:pos="4680"/>
        <w:tab w:val="right" w:pos="9360"/>
      </w:tabs>
      <w:spacing w:after="0" w:line="240" w:lineRule="auto"/>
    </w:pPr>
  </w:style>
  <w:style w:type="character" w:customStyle="1" w:styleId="a4">
    <w:name w:val="כותרת עליונה תו"/>
    <w:basedOn w:val="a0"/>
    <w:link w:val="a3"/>
    <w:uiPriority w:val="99"/>
    <w:rsid w:val="00B72054"/>
  </w:style>
  <w:style w:type="paragraph" w:styleId="a5">
    <w:name w:val="footer"/>
    <w:basedOn w:val="a"/>
    <w:link w:val="a6"/>
    <w:uiPriority w:val="99"/>
    <w:unhideWhenUsed/>
    <w:rsid w:val="00B72054"/>
    <w:pPr>
      <w:tabs>
        <w:tab w:val="center" w:pos="4680"/>
        <w:tab w:val="right" w:pos="9360"/>
      </w:tabs>
      <w:spacing w:after="0" w:line="240" w:lineRule="auto"/>
    </w:pPr>
  </w:style>
  <w:style w:type="character" w:customStyle="1" w:styleId="a6">
    <w:name w:val="כותרת תחתונה תו"/>
    <w:basedOn w:val="a0"/>
    <w:link w:val="a5"/>
    <w:uiPriority w:val="99"/>
    <w:rsid w:val="00B72054"/>
  </w:style>
  <w:style w:type="character" w:customStyle="1" w:styleId="field-content">
    <w:name w:val="field-content"/>
    <w:basedOn w:val="a0"/>
    <w:rsid w:val="00701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2929</Words>
  <Characters>16701</Characters>
  <Application>Microsoft Office Word</Application>
  <DocSecurity>0</DocSecurity>
  <Lines>139</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user</cp:lastModifiedBy>
  <cp:revision>7</cp:revision>
  <dcterms:created xsi:type="dcterms:W3CDTF">2020-10-13T06:47:00Z</dcterms:created>
  <dcterms:modified xsi:type="dcterms:W3CDTF">2020-10-18T07:33:00Z</dcterms:modified>
</cp:coreProperties>
</file>