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56C" w:rsidRPr="00D56545" w:rsidRDefault="00C3356C" w:rsidP="00915EA3">
      <w:pPr>
        <w:pStyle w:val="BlockText"/>
        <w:spacing w:line="240" w:lineRule="auto"/>
        <w:ind w:left="0"/>
        <w:jc w:val="center"/>
        <w:rPr>
          <w:rFonts w:asciiTheme="minorBidi" w:hAnsiTheme="minorBidi" w:cstheme="minorBidi"/>
          <w:caps/>
          <w:sz w:val="24"/>
          <w:szCs w:val="24"/>
          <w:lang w:val="de-DE"/>
        </w:rPr>
      </w:pPr>
      <w:r w:rsidRPr="00D56545">
        <w:rPr>
          <w:rFonts w:asciiTheme="minorBidi" w:hAnsiTheme="minorBidi" w:cstheme="minorBidi"/>
          <w:caps/>
          <w:sz w:val="24"/>
          <w:szCs w:val="24"/>
          <w:lang w:val="de-DE"/>
        </w:rPr>
        <w:t>YESHIVAT HAR ETZION</w:t>
      </w:r>
    </w:p>
    <w:p w:rsidR="00C3356C" w:rsidRPr="00D56545" w:rsidRDefault="00C3356C" w:rsidP="00915EA3">
      <w:pPr>
        <w:spacing w:after="0" w:line="240" w:lineRule="auto"/>
        <w:jc w:val="center"/>
        <w:rPr>
          <w:rFonts w:asciiTheme="minorBidi" w:hAnsiTheme="minorBidi"/>
          <w:caps/>
          <w:sz w:val="24"/>
          <w:szCs w:val="24"/>
          <w:lang w:val="de-DE"/>
        </w:rPr>
      </w:pPr>
      <w:r w:rsidRPr="00D56545">
        <w:rPr>
          <w:rFonts w:asciiTheme="minorBidi" w:hAnsiTheme="minorBidi"/>
          <w:caps/>
          <w:sz w:val="24"/>
          <w:szCs w:val="24"/>
          <w:lang w:val="de-DE"/>
        </w:rPr>
        <w:t>ISRAEL KOSCHITZKY VIRTUAL BEIT MIDRASH (VBM)</w:t>
      </w:r>
    </w:p>
    <w:p w:rsidR="00C3356C" w:rsidRPr="000C0A65" w:rsidRDefault="00C3356C" w:rsidP="00915EA3">
      <w:pPr>
        <w:spacing w:after="0" w:line="240" w:lineRule="auto"/>
        <w:jc w:val="center"/>
        <w:rPr>
          <w:rFonts w:asciiTheme="minorBidi" w:hAnsiTheme="minorBidi"/>
          <w:caps/>
          <w:sz w:val="24"/>
          <w:szCs w:val="24"/>
          <w:lang w:val="en-GB"/>
        </w:rPr>
      </w:pPr>
      <w:r w:rsidRPr="000C0A65">
        <w:rPr>
          <w:rFonts w:asciiTheme="minorBidi" w:hAnsiTheme="minorBidi"/>
          <w:caps/>
          <w:sz w:val="24"/>
          <w:szCs w:val="24"/>
          <w:lang w:val="en-GB"/>
        </w:rPr>
        <w:t>*********************************************************</w:t>
      </w:r>
    </w:p>
    <w:p w:rsidR="00C3356C" w:rsidRDefault="00C3356C" w:rsidP="00915EA3">
      <w:pPr>
        <w:spacing w:after="0" w:line="240" w:lineRule="auto"/>
        <w:jc w:val="center"/>
        <w:rPr>
          <w:rFonts w:asciiTheme="minorBidi" w:hAnsiTheme="minorBidi"/>
          <w:b/>
          <w:bCs/>
          <w:sz w:val="24"/>
          <w:szCs w:val="24"/>
        </w:rPr>
      </w:pPr>
    </w:p>
    <w:p w:rsidR="00C3356C" w:rsidRPr="00483D11" w:rsidRDefault="00C3356C" w:rsidP="00915EA3">
      <w:pPr>
        <w:spacing w:after="0" w:line="240" w:lineRule="auto"/>
        <w:jc w:val="center"/>
        <w:rPr>
          <w:rFonts w:asciiTheme="minorBidi" w:hAnsiTheme="minorBidi"/>
          <w:b/>
          <w:bCs/>
          <w:sz w:val="24"/>
          <w:szCs w:val="24"/>
        </w:rPr>
      </w:pPr>
      <w:r w:rsidRPr="00483D11">
        <w:rPr>
          <w:rFonts w:asciiTheme="minorBidi" w:hAnsiTheme="minorBidi"/>
          <w:b/>
          <w:bCs/>
          <w:sz w:val="24"/>
          <w:szCs w:val="24"/>
        </w:rPr>
        <w:t>Halakha and Israeli History</w:t>
      </w:r>
    </w:p>
    <w:p w:rsidR="00C3356C" w:rsidRDefault="00C3356C" w:rsidP="00915EA3">
      <w:pPr>
        <w:spacing w:after="0" w:line="240" w:lineRule="auto"/>
        <w:jc w:val="center"/>
        <w:rPr>
          <w:rFonts w:asciiTheme="minorBidi" w:hAnsiTheme="minorBidi"/>
          <w:b/>
          <w:bCs/>
          <w:sz w:val="24"/>
          <w:szCs w:val="24"/>
        </w:rPr>
      </w:pPr>
      <w:r w:rsidRPr="00483D11">
        <w:rPr>
          <w:rFonts w:asciiTheme="minorBidi" w:hAnsiTheme="minorBidi"/>
          <w:b/>
          <w:bCs/>
          <w:sz w:val="24"/>
          <w:szCs w:val="24"/>
        </w:rPr>
        <w:t>Rav Aviad Tabory</w:t>
      </w:r>
    </w:p>
    <w:p w:rsidR="00C3356C" w:rsidRDefault="00C3356C" w:rsidP="00915EA3">
      <w:pPr>
        <w:spacing w:after="0" w:line="240" w:lineRule="auto"/>
        <w:jc w:val="center"/>
        <w:rPr>
          <w:rFonts w:asciiTheme="minorBidi" w:hAnsiTheme="minorBidi"/>
          <w:b/>
          <w:bCs/>
          <w:sz w:val="24"/>
          <w:szCs w:val="24"/>
        </w:rPr>
      </w:pPr>
    </w:p>
    <w:p w:rsidR="00C3356C" w:rsidRPr="00483D11" w:rsidRDefault="00C3356C" w:rsidP="00915EA3">
      <w:pPr>
        <w:spacing w:after="0" w:line="240" w:lineRule="auto"/>
        <w:rPr>
          <w:rFonts w:asciiTheme="minorBidi" w:hAnsiTheme="minorBidi"/>
          <w:b/>
          <w:bCs/>
          <w:sz w:val="24"/>
          <w:szCs w:val="24"/>
        </w:rPr>
      </w:pPr>
    </w:p>
    <w:p w:rsidR="00803F96" w:rsidRPr="00803F96" w:rsidRDefault="00C3356C" w:rsidP="00915EA3">
      <w:pPr>
        <w:spacing w:after="0" w:line="240" w:lineRule="auto"/>
        <w:jc w:val="center"/>
        <w:rPr>
          <w:rFonts w:asciiTheme="minorBidi" w:hAnsiTheme="minorBidi"/>
          <w:b/>
          <w:bCs/>
          <w:sz w:val="24"/>
          <w:szCs w:val="24"/>
        </w:rPr>
      </w:pPr>
      <w:r w:rsidRPr="00915EA3">
        <w:rPr>
          <w:rFonts w:asciiTheme="minorBidi" w:hAnsiTheme="minorBidi"/>
          <w:b/>
          <w:bCs/>
          <w:sz w:val="24"/>
          <w:szCs w:val="24"/>
        </w:rPr>
        <w:t>Shiur</w:t>
      </w:r>
      <w:r w:rsidR="009F234D">
        <w:rPr>
          <w:rFonts w:asciiTheme="minorBidi" w:hAnsiTheme="minorBidi"/>
          <w:b/>
          <w:bCs/>
          <w:sz w:val="24"/>
          <w:szCs w:val="24"/>
        </w:rPr>
        <w:t xml:space="preserve"> </w:t>
      </w:r>
      <w:r w:rsidR="00803F96" w:rsidRPr="00803F96">
        <w:rPr>
          <w:rFonts w:asciiTheme="minorBidi" w:hAnsiTheme="minorBidi"/>
          <w:b/>
          <w:bCs/>
          <w:sz w:val="24"/>
          <w:szCs w:val="24"/>
        </w:rPr>
        <w:t>#</w:t>
      </w:r>
      <w:r w:rsidR="00102193">
        <w:rPr>
          <w:rFonts w:asciiTheme="minorBidi" w:hAnsiTheme="minorBidi"/>
          <w:b/>
          <w:bCs/>
          <w:sz w:val="24"/>
          <w:szCs w:val="24"/>
        </w:rPr>
        <w:t>10</w:t>
      </w:r>
      <w:r w:rsidR="00803F96" w:rsidRPr="00803F96">
        <w:rPr>
          <w:rFonts w:asciiTheme="minorBidi" w:hAnsiTheme="minorBidi"/>
          <w:b/>
          <w:bCs/>
          <w:sz w:val="24"/>
          <w:szCs w:val="24"/>
        </w:rPr>
        <w:t>: 4 July</w:t>
      </w:r>
      <w:r w:rsidR="00734B16">
        <w:rPr>
          <w:rFonts w:asciiTheme="minorBidi" w:hAnsiTheme="minorBidi"/>
          <w:b/>
          <w:bCs/>
          <w:sz w:val="24"/>
          <w:szCs w:val="24"/>
        </w:rPr>
        <w:t>,</w:t>
      </w:r>
      <w:r w:rsidR="00803F96" w:rsidRPr="00803F96">
        <w:rPr>
          <w:rFonts w:asciiTheme="minorBidi" w:hAnsiTheme="minorBidi"/>
          <w:b/>
          <w:bCs/>
          <w:sz w:val="24"/>
          <w:szCs w:val="24"/>
        </w:rPr>
        <w:t xml:space="preserve"> 19</w:t>
      </w:r>
      <w:r>
        <w:rPr>
          <w:rFonts w:asciiTheme="minorBidi" w:hAnsiTheme="minorBidi"/>
          <w:b/>
          <w:bCs/>
          <w:sz w:val="24"/>
          <w:szCs w:val="24"/>
        </w:rPr>
        <w:t>7</w:t>
      </w:r>
      <w:r w:rsidR="00803F96" w:rsidRPr="00803F96">
        <w:rPr>
          <w:rFonts w:asciiTheme="minorBidi" w:hAnsiTheme="minorBidi"/>
          <w:b/>
          <w:bCs/>
          <w:sz w:val="24"/>
          <w:szCs w:val="24"/>
        </w:rPr>
        <w:t>6</w:t>
      </w:r>
    </w:p>
    <w:p w:rsidR="00C02939" w:rsidRPr="00803F96" w:rsidRDefault="00803F96" w:rsidP="00915EA3">
      <w:pPr>
        <w:spacing w:after="0" w:line="240" w:lineRule="auto"/>
        <w:jc w:val="center"/>
        <w:rPr>
          <w:rFonts w:asciiTheme="minorBidi" w:hAnsiTheme="minorBidi"/>
          <w:b/>
          <w:bCs/>
          <w:sz w:val="24"/>
          <w:szCs w:val="24"/>
        </w:rPr>
      </w:pPr>
      <w:r w:rsidRPr="00803F96">
        <w:rPr>
          <w:rFonts w:asciiTheme="minorBidi" w:eastAsia="Times New Roman" w:hAnsiTheme="minorBidi"/>
          <w:b/>
          <w:bCs/>
          <w:color w:val="000000"/>
          <w:sz w:val="24"/>
          <w:szCs w:val="24"/>
        </w:rPr>
        <w:t>The Entebbe Operation</w:t>
      </w:r>
      <w:r w:rsidR="00734B16">
        <w:rPr>
          <w:rFonts w:asciiTheme="minorBidi" w:eastAsia="Times New Roman" w:hAnsiTheme="minorBidi"/>
          <w:b/>
          <w:bCs/>
          <w:color w:val="000000"/>
          <w:sz w:val="24"/>
          <w:szCs w:val="24"/>
        </w:rPr>
        <w:t>, Part I</w:t>
      </w:r>
    </w:p>
    <w:p w:rsidR="00C02939" w:rsidRDefault="00C02939" w:rsidP="00915EA3">
      <w:pPr>
        <w:spacing w:after="0" w:line="240" w:lineRule="auto"/>
        <w:rPr>
          <w:rFonts w:asciiTheme="minorBidi" w:eastAsia="Times New Roman" w:hAnsiTheme="minorBidi"/>
          <w:sz w:val="24"/>
          <w:szCs w:val="24"/>
        </w:rPr>
      </w:pPr>
    </w:p>
    <w:p w:rsidR="00C3356C" w:rsidRPr="00803F96" w:rsidRDefault="00C3356C" w:rsidP="00915EA3">
      <w:pPr>
        <w:spacing w:after="0" w:line="240" w:lineRule="auto"/>
        <w:rPr>
          <w:rFonts w:asciiTheme="minorBidi" w:eastAsia="Times New Roman" w:hAnsiTheme="minorBidi"/>
          <w:sz w:val="24"/>
          <w:szCs w:val="24"/>
        </w:rPr>
      </w:pPr>
    </w:p>
    <w:p w:rsidR="00C02939" w:rsidRDefault="00C02939" w:rsidP="00915EA3">
      <w:pPr>
        <w:spacing w:after="0" w:line="240" w:lineRule="auto"/>
        <w:jc w:val="both"/>
        <w:rPr>
          <w:rFonts w:asciiTheme="minorBidi" w:eastAsia="Times New Roman" w:hAnsiTheme="minorBidi"/>
          <w:b/>
          <w:bCs/>
          <w:color w:val="000000"/>
          <w:sz w:val="24"/>
          <w:szCs w:val="24"/>
        </w:rPr>
      </w:pPr>
      <w:r w:rsidRPr="00803F96">
        <w:rPr>
          <w:rFonts w:asciiTheme="minorBidi" w:eastAsia="Times New Roman" w:hAnsiTheme="minorBidi"/>
          <w:b/>
          <w:bCs/>
          <w:color w:val="000000"/>
          <w:sz w:val="24"/>
          <w:szCs w:val="24"/>
        </w:rPr>
        <w:t>The Theological Response</w:t>
      </w:r>
    </w:p>
    <w:p w:rsidR="00456ED4" w:rsidRPr="00803F96" w:rsidRDefault="00456ED4" w:rsidP="00915EA3">
      <w:pPr>
        <w:spacing w:after="0" w:line="240" w:lineRule="auto"/>
        <w:jc w:val="both"/>
        <w:rPr>
          <w:rFonts w:asciiTheme="minorBidi" w:eastAsia="Times New Roman" w:hAnsiTheme="minorBidi"/>
          <w:sz w:val="24"/>
          <w:szCs w:val="24"/>
        </w:rPr>
      </w:pPr>
    </w:p>
    <w:p w:rsidR="00C02939" w:rsidRDefault="00C02939" w:rsidP="00915EA3">
      <w:pPr>
        <w:spacing w:after="0" w:line="240" w:lineRule="auto"/>
        <w:jc w:val="both"/>
        <w:rPr>
          <w:rFonts w:asciiTheme="minorBidi" w:eastAsia="Times New Roman" w:hAnsiTheme="minorBidi"/>
          <w:color w:val="000000"/>
          <w:sz w:val="24"/>
          <w:szCs w:val="24"/>
        </w:rPr>
      </w:pPr>
      <w:r w:rsidRPr="00803F96">
        <w:rPr>
          <w:rFonts w:asciiTheme="minorBidi" w:eastAsia="Times New Roman" w:hAnsiTheme="minorBidi"/>
          <w:color w:val="000000"/>
          <w:sz w:val="24"/>
          <w:szCs w:val="24"/>
        </w:rPr>
        <w:t xml:space="preserve">On </w:t>
      </w:r>
      <w:r w:rsidR="00734B16">
        <w:rPr>
          <w:rFonts w:asciiTheme="minorBidi" w:eastAsia="Times New Roman" w:hAnsiTheme="minorBidi"/>
          <w:color w:val="000000"/>
          <w:sz w:val="24"/>
          <w:szCs w:val="24"/>
        </w:rPr>
        <w:t xml:space="preserve">4 </w:t>
      </w:r>
      <w:r w:rsidRPr="00803F96">
        <w:rPr>
          <w:rFonts w:asciiTheme="minorBidi" w:eastAsia="Times New Roman" w:hAnsiTheme="minorBidi"/>
          <w:color w:val="000000"/>
          <w:sz w:val="24"/>
          <w:szCs w:val="24"/>
        </w:rPr>
        <w:t>July, 1976, the Israeli army stunned the world with one of the most daring and courageous hostage-rescue missions of all time.</w:t>
      </w:r>
    </w:p>
    <w:p w:rsidR="00C3356C" w:rsidRPr="00803F96" w:rsidRDefault="00C3356C" w:rsidP="00915EA3">
      <w:pPr>
        <w:spacing w:after="0" w:line="240" w:lineRule="auto"/>
        <w:jc w:val="both"/>
        <w:rPr>
          <w:rFonts w:asciiTheme="minorBidi" w:eastAsia="Times New Roman" w:hAnsiTheme="minorBidi"/>
          <w:sz w:val="24"/>
          <w:szCs w:val="24"/>
        </w:rPr>
      </w:pPr>
    </w:p>
    <w:p w:rsidR="00C02939" w:rsidRDefault="00C02939" w:rsidP="00915EA3">
      <w:pPr>
        <w:spacing w:after="0" w:line="240" w:lineRule="auto"/>
        <w:jc w:val="both"/>
        <w:rPr>
          <w:rFonts w:asciiTheme="minorBidi" w:eastAsia="Times New Roman" w:hAnsiTheme="minorBidi"/>
          <w:color w:val="000000"/>
          <w:sz w:val="24"/>
          <w:szCs w:val="24"/>
        </w:rPr>
      </w:pPr>
      <w:r w:rsidRPr="00803F96">
        <w:rPr>
          <w:rFonts w:asciiTheme="minorBidi" w:eastAsia="Times New Roman" w:hAnsiTheme="minorBidi"/>
          <w:color w:val="000000"/>
          <w:sz w:val="24"/>
          <w:szCs w:val="24"/>
        </w:rPr>
        <w:t xml:space="preserve">Just a few days earlier, on </w:t>
      </w:r>
      <w:r w:rsidR="00734B16">
        <w:rPr>
          <w:rFonts w:asciiTheme="minorBidi" w:eastAsia="Times New Roman" w:hAnsiTheme="minorBidi"/>
          <w:color w:val="000000"/>
          <w:sz w:val="24"/>
          <w:szCs w:val="24"/>
        </w:rPr>
        <w:t xml:space="preserve">27 </w:t>
      </w:r>
      <w:r w:rsidRPr="00803F96">
        <w:rPr>
          <w:rFonts w:asciiTheme="minorBidi" w:eastAsia="Times New Roman" w:hAnsiTheme="minorBidi"/>
          <w:color w:val="000000"/>
          <w:sz w:val="24"/>
          <w:szCs w:val="24"/>
        </w:rPr>
        <w:t>June, an Air France flight from Israel to France was hijacked by pro-Palestinian terrorists. Four terrorists boarded the plane at a stopover in Athens before seizing the plane. After refueling the plane in Libya, they forced the pilot to fly the plane with its 250 passengers to Entebbe, Uganda</w:t>
      </w:r>
      <w:r w:rsidR="00321565">
        <w:rPr>
          <w:rFonts w:asciiTheme="minorBidi" w:eastAsia="Times New Roman" w:hAnsiTheme="minorBidi"/>
          <w:color w:val="000000"/>
          <w:sz w:val="24"/>
          <w:szCs w:val="24"/>
        </w:rPr>
        <w:t>,</w:t>
      </w:r>
      <w:r w:rsidRPr="00803F96">
        <w:rPr>
          <w:rFonts w:asciiTheme="minorBidi" w:eastAsia="Times New Roman" w:hAnsiTheme="minorBidi"/>
          <w:color w:val="000000"/>
          <w:sz w:val="24"/>
          <w:szCs w:val="24"/>
        </w:rPr>
        <w:t xml:space="preserve"> where they were joined by three additional terrorists.</w:t>
      </w:r>
    </w:p>
    <w:p w:rsidR="00C3356C" w:rsidRPr="00803F96" w:rsidRDefault="00C3356C" w:rsidP="00915EA3">
      <w:pPr>
        <w:spacing w:after="0" w:line="240" w:lineRule="auto"/>
        <w:jc w:val="both"/>
        <w:rPr>
          <w:rFonts w:asciiTheme="minorBidi" w:eastAsia="Times New Roman" w:hAnsiTheme="minorBidi"/>
          <w:sz w:val="24"/>
          <w:szCs w:val="24"/>
        </w:rPr>
      </w:pPr>
    </w:p>
    <w:p w:rsidR="00C02939" w:rsidRDefault="00C02939" w:rsidP="00915EA3">
      <w:pPr>
        <w:spacing w:after="0" w:line="240" w:lineRule="auto"/>
        <w:jc w:val="both"/>
        <w:rPr>
          <w:rFonts w:asciiTheme="minorBidi" w:eastAsia="Times New Roman" w:hAnsiTheme="minorBidi"/>
          <w:color w:val="000000"/>
          <w:sz w:val="24"/>
          <w:szCs w:val="24"/>
        </w:rPr>
      </w:pPr>
      <w:r w:rsidRPr="00803F96">
        <w:rPr>
          <w:rFonts w:asciiTheme="minorBidi" w:eastAsia="Times New Roman" w:hAnsiTheme="minorBidi"/>
          <w:color w:val="000000"/>
          <w:sz w:val="24"/>
          <w:szCs w:val="24"/>
        </w:rPr>
        <w:t>The kidnappers began their negotiations with the authorities by releasing the non-Jewish passengers. At the time, the leader of Uganda was President Idi Amin, previously a friend of Israel, but at this point a sympathizer of the pro-Palestinian movement.</w:t>
      </w:r>
    </w:p>
    <w:p w:rsidR="00C3356C" w:rsidRPr="00803F96" w:rsidRDefault="00C3356C" w:rsidP="00915EA3">
      <w:pPr>
        <w:spacing w:after="0" w:line="240" w:lineRule="auto"/>
        <w:jc w:val="both"/>
        <w:rPr>
          <w:rFonts w:asciiTheme="minorBidi" w:eastAsia="Times New Roman" w:hAnsiTheme="minorBidi"/>
          <w:sz w:val="24"/>
          <w:szCs w:val="24"/>
        </w:rPr>
      </w:pPr>
    </w:p>
    <w:p w:rsidR="00C02939" w:rsidRDefault="00C02939" w:rsidP="00915EA3">
      <w:pPr>
        <w:spacing w:after="0" w:line="240" w:lineRule="auto"/>
        <w:jc w:val="both"/>
        <w:rPr>
          <w:rFonts w:asciiTheme="minorBidi" w:eastAsia="Times New Roman" w:hAnsiTheme="minorBidi"/>
          <w:color w:val="000000"/>
          <w:sz w:val="24"/>
          <w:szCs w:val="24"/>
        </w:rPr>
      </w:pPr>
      <w:r w:rsidRPr="00803F96">
        <w:rPr>
          <w:rFonts w:asciiTheme="minorBidi" w:eastAsia="Times New Roman" w:hAnsiTheme="minorBidi"/>
          <w:color w:val="000000"/>
          <w:sz w:val="24"/>
          <w:szCs w:val="24"/>
        </w:rPr>
        <w:t>The pro-Palestinian guerrillas threatened to kill all hostages unless 53 terrorists were freed from Israeli prisons and a $5 million ransom was paid.</w:t>
      </w:r>
    </w:p>
    <w:p w:rsidR="00C3356C" w:rsidRPr="00803F96" w:rsidRDefault="00C3356C" w:rsidP="00915EA3">
      <w:pPr>
        <w:spacing w:after="0" w:line="240" w:lineRule="auto"/>
        <w:jc w:val="both"/>
        <w:rPr>
          <w:rFonts w:asciiTheme="minorBidi" w:eastAsia="Times New Roman" w:hAnsiTheme="minorBidi"/>
          <w:sz w:val="24"/>
          <w:szCs w:val="24"/>
        </w:rPr>
      </w:pPr>
    </w:p>
    <w:p w:rsidR="00C02939" w:rsidRDefault="00C02939" w:rsidP="00915EA3">
      <w:pPr>
        <w:spacing w:after="0" w:line="240" w:lineRule="auto"/>
        <w:jc w:val="both"/>
        <w:rPr>
          <w:rFonts w:asciiTheme="minorBidi" w:eastAsia="Times New Roman" w:hAnsiTheme="minorBidi"/>
          <w:color w:val="000000"/>
          <w:sz w:val="24"/>
          <w:szCs w:val="24"/>
        </w:rPr>
      </w:pPr>
      <w:r w:rsidRPr="00803F96">
        <w:rPr>
          <w:rFonts w:asciiTheme="minorBidi" w:eastAsia="Times New Roman" w:hAnsiTheme="minorBidi"/>
          <w:color w:val="000000"/>
          <w:sz w:val="24"/>
          <w:szCs w:val="24"/>
        </w:rPr>
        <w:t>Yitzhak Rabin, the prime minister of Israel, ordered the army to plan a rescue mission and it was ultimately decided to land four planes filled with elite soldiers who would attack the terminal, kill the terrorists and free the hostages. To confuse the terrorists</w:t>
      </w:r>
      <w:r w:rsidR="00734B16">
        <w:rPr>
          <w:rFonts w:asciiTheme="minorBidi" w:eastAsia="Times New Roman" w:hAnsiTheme="minorBidi"/>
          <w:color w:val="000000"/>
          <w:sz w:val="24"/>
          <w:szCs w:val="24"/>
        </w:rPr>
        <w:t>,</w:t>
      </w:r>
      <w:r w:rsidRPr="00803F96">
        <w:rPr>
          <w:rFonts w:asciiTheme="minorBidi" w:eastAsia="Times New Roman" w:hAnsiTheme="minorBidi"/>
          <w:color w:val="000000"/>
          <w:sz w:val="24"/>
          <w:szCs w:val="24"/>
        </w:rPr>
        <w:t xml:space="preserve"> the soldiers got hold of a replica of Idi Amin’s car and a soldier even dressed up as him. During the assault, the soldiers killed all seven terrorists as well as over </w:t>
      </w:r>
      <w:r w:rsidR="00734B16">
        <w:rPr>
          <w:rFonts w:asciiTheme="minorBidi" w:eastAsia="Times New Roman" w:hAnsiTheme="minorBidi"/>
          <w:color w:val="000000"/>
          <w:sz w:val="24"/>
          <w:szCs w:val="24"/>
        </w:rPr>
        <w:t>forty</w:t>
      </w:r>
      <w:r w:rsidRPr="00803F96">
        <w:rPr>
          <w:rFonts w:asciiTheme="minorBidi" w:eastAsia="Times New Roman" w:hAnsiTheme="minorBidi"/>
          <w:color w:val="000000"/>
          <w:sz w:val="24"/>
          <w:szCs w:val="24"/>
        </w:rPr>
        <w:t xml:space="preserve"> Ugandan soldiers. The commander of </w:t>
      </w:r>
      <w:r w:rsidRPr="005B1FC2">
        <w:rPr>
          <w:rFonts w:asciiTheme="minorBidi" w:eastAsia="Times New Roman" w:hAnsiTheme="minorBidi"/>
          <w:i/>
          <w:iCs/>
          <w:color w:val="000000"/>
          <w:sz w:val="24"/>
          <w:szCs w:val="24"/>
        </w:rPr>
        <w:t>Sayeret Matkal</w:t>
      </w:r>
      <w:r w:rsidR="005B1FC2">
        <w:rPr>
          <w:rFonts w:asciiTheme="minorBidi" w:eastAsia="Times New Roman" w:hAnsiTheme="minorBidi"/>
          <w:i/>
          <w:iCs/>
          <w:color w:val="000000"/>
          <w:sz w:val="24"/>
          <w:szCs w:val="24"/>
        </w:rPr>
        <w:t xml:space="preserve"> </w:t>
      </w:r>
      <w:r w:rsidR="00734B16">
        <w:rPr>
          <w:rFonts w:asciiTheme="minorBidi" w:eastAsia="Times New Roman" w:hAnsiTheme="minorBidi"/>
          <w:color w:val="000000"/>
          <w:sz w:val="24"/>
          <w:szCs w:val="24"/>
        </w:rPr>
        <w:t>(I</w:t>
      </w:r>
      <w:r w:rsidR="005B1FC2" w:rsidRPr="005B1FC2">
        <w:rPr>
          <w:rFonts w:asciiTheme="minorBidi" w:eastAsia="Times New Roman" w:hAnsiTheme="minorBidi"/>
          <w:color w:val="000000"/>
          <w:sz w:val="24"/>
          <w:szCs w:val="24"/>
        </w:rPr>
        <w:t xml:space="preserve">srael’s most elite </w:t>
      </w:r>
      <w:r w:rsidR="00321565">
        <w:rPr>
          <w:rFonts w:asciiTheme="minorBidi" w:eastAsia="Times New Roman" w:hAnsiTheme="minorBidi"/>
          <w:color w:val="000000"/>
          <w:sz w:val="24"/>
          <w:szCs w:val="24"/>
        </w:rPr>
        <w:t xml:space="preserve">commando </w:t>
      </w:r>
      <w:r w:rsidR="005B1FC2" w:rsidRPr="005B1FC2">
        <w:rPr>
          <w:rFonts w:asciiTheme="minorBidi" w:eastAsia="Times New Roman" w:hAnsiTheme="minorBidi"/>
          <w:color w:val="000000"/>
          <w:sz w:val="24"/>
          <w:szCs w:val="24"/>
        </w:rPr>
        <w:t>unit</w:t>
      </w:r>
      <w:r w:rsidR="00734B16">
        <w:rPr>
          <w:rFonts w:asciiTheme="minorBidi" w:eastAsia="Times New Roman" w:hAnsiTheme="minorBidi"/>
          <w:color w:val="000000"/>
          <w:sz w:val="24"/>
          <w:szCs w:val="24"/>
        </w:rPr>
        <w:t>),</w:t>
      </w:r>
      <w:r w:rsidRPr="00803F96">
        <w:rPr>
          <w:rFonts w:asciiTheme="minorBidi" w:eastAsia="Times New Roman" w:hAnsiTheme="minorBidi"/>
          <w:color w:val="000000"/>
          <w:sz w:val="24"/>
          <w:szCs w:val="24"/>
        </w:rPr>
        <w:t xml:space="preserve"> Yoni Netanyahu, and three hostages were killed in the attempt. </w:t>
      </w:r>
    </w:p>
    <w:p w:rsidR="00C3356C" w:rsidRPr="00803F96" w:rsidRDefault="00C3356C" w:rsidP="00915EA3">
      <w:pPr>
        <w:spacing w:after="0" w:line="240" w:lineRule="auto"/>
        <w:jc w:val="both"/>
        <w:rPr>
          <w:rFonts w:asciiTheme="minorBidi" w:eastAsia="Times New Roman" w:hAnsiTheme="minorBidi"/>
          <w:sz w:val="24"/>
          <w:szCs w:val="24"/>
        </w:rPr>
      </w:pPr>
    </w:p>
    <w:p w:rsidR="00C02939" w:rsidRDefault="00C02939" w:rsidP="00915EA3">
      <w:pPr>
        <w:spacing w:after="0" w:line="240" w:lineRule="auto"/>
        <w:jc w:val="both"/>
        <w:rPr>
          <w:rFonts w:asciiTheme="minorBidi" w:eastAsia="Times New Roman" w:hAnsiTheme="minorBidi"/>
          <w:color w:val="000000"/>
          <w:sz w:val="24"/>
          <w:szCs w:val="24"/>
        </w:rPr>
      </w:pPr>
      <w:r w:rsidRPr="00803F96">
        <w:rPr>
          <w:rFonts w:asciiTheme="minorBidi" w:eastAsia="Times New Roman" w:hAnsiTheme="minorBidi"/>
          <w:color w:val="000000"/>
          <w:sz w:val="24"/>
          <w:szCs w:val="24"/>
        </w:rPr>
        <w:t xml:space="preserve">This was not the first hijacking of Israeli planes or of its citizens. </w:t>
      </w:r>
    </w:p>
    <w:p w:rsidR="00C3356C" w:rsidRPr="00803F96" w:rsidRDefault="00C3356C" w:rsidP="00915EA3">
      <w:pPr>
        <w:spacing w:after="0" w:line="240" w:lineRule="auto"/>
        <w:jc w:val="both"/>
        <w:rPr>
          <w:rFonts w:asciiTheme="minorBidi" w:eastAsia="Times New Roman" w:hAnsiTheme="minorBidi"/>
          <w:sz w:val="24"/>
          <w:szCs w:val="24"/>
        </w:rPr>
      </w:pPr>
    </w:p>
    <w:p w:rsidR="00C02939" w:rsidRDefault="00C02939" w:rsidP="00915EA3">
      <w:pPr>
        <w:spacing w:after="0" w:line="240" w:lineRule="auto"/>
        <w:jc w:val="both"/>
        <w:rPr>
          <w:rFonts w:asciiTheme="minorBidi" w:eastAsia="Times New Roman" w:hAnsiTheme="minorBidi"/>
          <w:color w:val="000000"/>
          <w:sz w:val="24"/>
          <w:szCs w:val="24"/>
        </w:rPr>
      </w:pPr>
      <w:r w:rsidRPr="00803F96">
        <w:rPr>
          <w:rFonts w:asciiTheme="minorBidi" w:eastAsia="Times New Roman" w:hAnsiTheme="minorBidi"/>
          <w:color w:val="000000"/>
          <w:sz w:val="24"/>
          <w:szCs w:val="24"/>
        </w:rPr>
        <w:t>In December 1968</w:t>
      </w:r>
      <w:r w:rsidR="00803F96">
        <w:rPr>
          <w:rFonts w:asciiTheme="minorBidi" w:eastAsia="Times New Roman" w:hAnsiTheme="minorBidi"/>
          <w:color w:val="000000"/>
          <w:sz w:val="24"/>
          <w:szCs w:val="24"/>
        </w:rPr>
        <w:t>,</w:t>
      </w:r>
      <w:r w:rsidRPr="00803F96">
        <w:rPr>
          <w:rFonts w:asciiTheme="minorBidi" w:eastAsia="Times New Roman" w:hAnsiTheme="minorBidi"/>
          <w:color w:val="000000"/>
          <w:sz w:val="24"/>
          <w:szCs w:val="24"/>
        </w:rPr>
        <w:t xml:space="preserve"> an El Al plane was hijacked on its way from Rome to Israel and was forced to land in Algeria. While the Israeli army prepared for a surprise attack, Israel ended up negotiating with the terrorist organization and freed over </w:t>
      </w:r>
      <w:r w:rsidR="00734B16">
        <w:rPr>
          <w:rFonts w:asciiTheme="minorBidi" w:eastAsia="Times New Roman" w:hAnsiTheme="minorBidi"/>
          <w:color w:val="000000"/>
          <w:sz w:val="24"/>
          <w:szCs w:val="24"/>
        </w:rPr>
        <w:t>twenty</w:t>
      </w:r>
      <w:r w:rsidRPr="00803F96">
        <w:rPr>
          <w:rFonts w:asciiTheme="minorBidi" w:eastAsia="Times New Roman" w:hAnsiTheme="minorBidi"/>
          <w:color w:val="000000"/>
          <w:sz w:val="24"/>
          <w:szCs w:val="24"/>
        </w:rPr>
        <w:t xml:space="preserve"> Palestinian prisoners.</w:t>
      </w:r>
    </w:p>
    <w:p w:rsidR="00C3356C" w:rsidRPr="00803F96" w:rsidRDefault="00C3356C" w:rsidP="00915EA3">
      <w:pPr>
        <w:spacing w:after="0" w:line="240" w:lineRule="auto"/>
        <w:jc w:val="both"/>
        <w:rPr>
          <w:rFonts w:asciiTheme="minorBidi" w:eastAsia="Times New Roman" w:hAnsiTheme="minorBidi"/>
          <w:sz w:val="24"/>
          <w:szCs w:val="24"/>
        </w:rPr>
      </w:pPr>
    </w:p>
    <w:p w:rsidR="00C02939" w:rsidRDefault="00C02939" w:rsidP="00915EA3">
      <w:pPr>
        <w:spacing w:after="0" w:line="240" w:lineRule="auto"/>
        <w:jc w:val="both"/>
        <w:rPr>
          <w:rFonts w:asciiTheme="minorBidi" w:eastAsia="Times New Roman" w:hAnsiTheme="minorBidi"/>
          <w:color w:val="000000"/>
          <w:sz w:val="24"/>
          <w:szCs w:val="24"/>
        </w:rPr>
      </w:pPr>
      <w:r w:rsidRPr="00803F96">
        <w:rPr>
          <w:rFonts w:asciiTheme="minorBidi" w:eastAsia="Times New Roman" w:hAnsiTheme="minorBidi"/>
          <w:color w:val="000000"/>
          <w:sz w:val="24"/>
          <w:szCs w:val="24"/>
        </w:rPr>
        <w:t>In May 1972</w:t>
      </w:r>
      <w:r w:rsidR="00803F96">
        <w:rPr>
          <w:rFonts w:asciiTheme="minorBidi" w:eastAsia="Times New Roman" w:hAnsiTheme="minorBidi"/>
          <w:color w:val="000000"/>
          <w:sz w:val="24"/>
          <w:szCs w:val="24"/>
        </w:rPr>
        <w:t>,</w:t>
      </w:r>
      <w:r w:rsidRPr="00803F96">
        <w:rPr>
          <w:rFonts w:asciiTheme="minorBidi" w:eastAsia="Times New Roman" w:hAnsiTheme="minorBidi"/>
          <w:color w:val="000000"/>
          <w:sz w:val="24"/>
          <w:szCs w:val="24"/>
        </w:rPr>
        <w:t xml:space="preserve"> a Belgian Sabena plane was hijacked by the Black September terrorist group and was forced to land in Lod. A successful attack on the plane killed the terrorists and freed the hostages.</w:t>
      </w:r>
    </w:p>
    <w:p w:rsidR="00C3356C" w:rsidRPr="00803F96" w:rsidRDefault="00C3356C" w:rsidP="00915EA3">
      <w:pPr>
        <w:spacing w:after="0" w:line="240" w:lineRule="auto"/>
        <w:jc w:val="both"/>
        <w:rPr>
          <w:rFonts w:asciiTheme="minorBidi" w:eastAsia="Times New Roman" w:hAnsiTheme="minorBidi"/>
          <w:sz w:val="24"/>
          <w:szCs w:val="24"/>
        </w:rPr>
      </w:pPr>
    </w:p>
    <w:p w:rsidR="00C02939" w:rsidRDefault="00C02939" w:rsidP="00915EA3">
      <w:pPr>
        <w:spacing w:after="0" w:line="240" w:lineRule="auto"/>
        <w:jc w:val="both"/>
        <w:rPr>
          <w:rFonts w:asciiTheme="minorBidi" w:eastAsia="Times New Roman" w:hAnsiTheme="minorBidi"/>
          <w:color w:val="000000"/>
          <w:sz w:val="24"/>
          <w:szCs w:val="24"/>
        </w:rPr>
      </w:pPr>
      <w:r w:rsidRPr="00803F96">
        <w:rPr>
          <w:rFonts w:asciiTheme="minorBidi" w:eastAsia="Times New Roman" w:hAnsiTheme="minorBidi"/>
          <w:color w:val="000000"/>
          <w:sz w:val="24"/>
          <w:szCs w:val="24"/>
        </w:rPr>
        <w:t xml:space="preserve">However, it was Operation Yonatan, as it was later named for Yoni </w:t>
      </w:r>
      <w:r w:rsidR="009F234D" w:rsidRPr="00803F96">
        <w:rPr>
          <w:rFonts w:asciiTheme="minorBidi" w:eastAsia="Times New Roman" w:hAnsiTheme="minorBidi"/>
          <w:color w:val="000000"/>
          <w:sz w:val="24"/>
          <w:szCs w:val="24"/>
        </w:rPr>
        <w:t>Netanyahu, which</w:t>
      </w:r>
      <w:r w:rsidRPr="00803F96">
        <w:rPr>
          <w:rFonts w:asciiTheme="minorBidi" w:eastAsia="Times New Roman" w:hAnsiTheme="minorBidi"/>
          <w:color w:val="000000"/>
          <w:sz w:val="24"/>
          <w:szCs w:val="24"/>
        </w:rPr>
        <w:t xml:space="preserve"> shocked the world and contributed to the growing myth of the Israeli army in the world. The world began to view Israel’s military as a model for fighting terrorism.</w:t>
      </w:r>
    </w:p>
    <w:p w:rsidR="00C3356C" w:rsidRPr="00803F96" w:rsidRDefault="00C3356C" w:rsidP="00915EA3">
      <w:pPr>
        <w:spacing w:after="0" w:line="240" w:lineRule="auto"/>
        <w:jc w:val="both"/>
        <w:rPr>
          <w:rFonts w:asciiTheme="minorBidi" w:eastAsia="Times New Roman" w:hAnsiTheme="minorBidi"/>
          <w:sz w:val="24"/>
          <w:szCs w:val="24"/>
        </w:rPr>
      </w:pPr>
    </w:p>
    <w:p w:rsidR="00C02939" w:rsidRDefault="00C02939" w:rsidP="00915EA3">
      <w:pPr>
        <w:spacing w:after="0" w:line="240" w:lineRule="auto"/>
        <w:jc w:val="both"/>
        <w:rPr>
          <w:rFonts w:asciiTheme="minorBidi" w:eastAsia="Times New Roman" w:hAnsiTheme="minorBidi"/>
          <w:color w:val="000000"/>
          <w:sz w:val="24"/>
          <w:szCs w:val="24"/>
        </w:rPr>
      </w:pPr>
      <w:r w:rsidRPr="00803F96">
        <w:rPr>
          <w:rFonts w:asciiTheme="minorBidi" w:eastAsia="Times New Roman" w:hAnsiTheme="minorBidi"/>
          <w:color w:val="000000"/>
          <w:sz w:val="24"/>
          <w:szCs w:val="24"/>
        </w:rPr>
        <w:t xml:space="preserve">The operation shook the religious world as well. While the Religious Zionist community praised the operation and recognized in it a miracle, the Haredi world was confused and split in its response. </w:t>
      </w:r>
    </w:p>
    <w:p w:rsidR="00C3356C" w:rsidRPr="00803F96" w:rsidRDefault="00C3356C" w:rsidP="00915EA3">
      <w:pPr>
        <w:spacing w:after="0" w:line="240" w:lineRule="auto"/>
        <w:jc w:val="both"/>
        <w:rPr>
          <w:rFonts w:asciiTheme="minorBidi" w:eastAsia="Times New Roman" w:hAnsiTheme="minorBidi"/>
          <w:sz w:val="24"/>
          <w:szCs w:val="24"/>
        </w:rPr>
      </w:pPr>
    </w:p>
    <w:p w:rsidR="00C02939" w:rsidRDefault="00C02939" w:rsidP="00915EA3">
      <w:pPr>
        <w:spacing w:after="0" w:line="240" w:lineRule="auto"/>
        <w:jc w:val="both"/>
        <w:rPr>
          <w:rFonts w:asciiTheme="minorBidi" w:eastAsia="Times New Roman" w:hAnsiTheme="minorBidi"/>
          <w:color w:val="000000"/>
          <w:sz w:val="24"/>
          <w:szCs w:val="24"/>
        </w:rPr>
      </w:pPr>
      <w:r w:rsidRPr="00803F96">
        <w:rPr>
          <w:rFonts w:asciiTheme="minorBidi" w:eastAsia="Times New Roman" w:hAnsiTheme="minorBidi"/>
          <w:color w:val="000000"/>
          <w:sz w:val="24"/>
          <w:szCs w:val="24"/>
        </w:rPr>
        <w:t xml:space="preserve">The Chief Rabbinate of Israel, as recorded in its archives and later published by </w:t>
      </w:r>
      <w:r w:rsidR="001D0BFD">
        <w:rPr>
          <w:rFonts w:asciiTheme="minorBidi" w:eastAsia="Times New Roman" w:hAnsiTheme="minorBidi"/>
          <w:color w:val="000000"/>
          <w:sz w:val="24"/>
          <w:szCs w:val="24"/>
        </w:rPr>
        <w:t xml:space="preserve">Rav </w:t>
      </w:r>
      <w:r w:rsidRPr="00803F96">
        <w:rPr>
          <w:rFonts w:asciiTheme="minorBidi" w:eastAsia="Times New Roman" w:hAnsiTheme="minorBidi"/>
          <w:color w:val="000000"/>
          <w:sz w:val="24"/>
          <w:szCs w:val="24"/>
        </w:rPr>
        <w:t>Shmuel Katz, put out a letter praising the Israeli government for the success of the attack, as well as declaring that special prayers should be recited that Shabbat thanking God for the miracles that took place.</w:t>
      </w:r>
    </w:p>
    <w:p w:rsidR="00C3356C" w:rsidRPr="00803F96" w:rsidRDefault="00C3356C" w:rsidP="00915EA3">
      <w:pPr>
        <w:spacing w:after="0" w:line="240" w:lineRule="auto"/>
        <w:jc w:val="both"/>
        <w:rPr>
          <w:rFonts w:asciiTheme="minorBidi" w:eastAsia="Times New Roman" w:hAnsiTheme="minorBidi"/>
          <w:sz w:val="24"/>
          <w:szCs w:val="24"/>
        </w:rPr>
      </w:pPr>
    </w:p>
    <w:p w:rsidR="00C02939" w:rsidRDefault="00C02939" w:rsidP="00915EA3">
      <w:pPr>
        <w:spacing w:after="0" w:line="240" w:lineRule="auto"/>
        <w:jc w:val="both"/>
        <w:rPr>
          <w:rFonts w:asciiTheme="minorBidi" w:eastAsia="Times New Roman" w:hAnsiTheme="minorBidi"/>
          <w:color w:val="000000"/>
          <w:sz w:val="24"/>
          <w:szCs w:val="24"/>
        </w:rPr>
      </w:pPr>
      <w:r w:rsidRPr="00803F96">
        <w:rPr>
          <w:rFonts w:asciiTheme="minorBidi" w:eastAsia="Times New Roman" w:hAnsiTheme="minorBidi"/>
          <w:color w:val="000000"/>
          <w:sz w:val="24"/>
          <w:szCs w:val="24"/>
        </w:rPr>
        <w:t xml:space="preserve">Rav Ovadya Yosef, the Sephardi chief rabbi at the time, wrote a responsum about the operation. The </w:t>
      </w:r>
      <w:r w:rsidR="008906BF">
        <w:rPr>
          <w:rFonts w:asciiTheme="minorBidi" w:eastAsia="Times New Roman" w:hAnsiTheme="minorBidi"/>
          <w:color w:val="000000"/>
          <w:sz w:val="24"/>
          <w:szCs w:val="24"/>
        </w:rPr>
        <w:t>article itself addresses</w:t>
      </w:r>
      <w:r w:rsidR="008906BF">
        <w:rPr>
          <w:rFonts w:asciiTheme="minorBidi" w:eastAsia="Times New Roman" w:hAnsiTheme="minorBidi" w:hint="cs"/>
          <w:color w:val="000000"/>
          <w:sz w:val="24"/>
          <w:szCs w:val="24"/>
          <w:rtl/>
        </w:rPr>
        <w:t xml:space="preserve"> </w:t>
      </w:r>
      <w:r w:rsidRPr="00803F96">
        <w:rPr>
          <w:rFonts w:asciiTheme="minorBidi" w:eastAsia="Times New Roman" w:hAnsiTheme="minorBidi"/>
          <w:color w:val="000000"/>
          <w:sz w:val="24"/>
          <w:szCs w:val="24"/>
        </w:rPr>
        <w:t>hala</w:t>
      </w:r>
      <w:r w:rsidR="00E9780A">
        <w:rPr>
          <w:rFonts w:asciiTheme="minorBidi" w:eastAsia="Times New Roman" w:hAnsiTheme="minorBidi"/>
          <w:color w:val="000000"/>
          <w:sz w:val="24"/>
          <w:szCs w:val="24"/>
        </w:rPr>
        <w:t>k</w:t>
      </w:r>
      <w:r w:rsidRPr="00803F96">
        <w:rPr>
          <w:rFonts w:asciiTheme="minorBidi" w:eastAsia="Times New Roman" w:hAnsiTheme="minorBidi"/>
          <w:color w:val="000000"/>
          <w:sz w:val="24"/>
          <w:szCs w:val="24"/>
        </w:rPr>
        <w:t>hic questions raised by the operation</w:t>
      </w:r>
      <w:r w:rsidR="00321565">
        <w:rPr>
          <w:rFonts w:asciiTheme="minorBidi" w:eastAsia="Times New Roman" w:hAnsiTheme="minorBidi"/>
          <w:color w:val="000000"/>
          <w:sz w:val="24"/>
          <w:szCs w:val="24"/>
        </w:rPr>
        <w:t>; b</w:t>
      </w:r>
      <w:r w:rsidRPr="00803F96">
        <w:rPr>
          <w:rFonts w:asciiTheme="minorBidi" w:eastAsia="Times New Roman" w:hAnsiTheme="minorBidi"/>
          <w:color w:val="000000"/>
          <w:sz w:val="24"/>
          <w:szCs w:val="24"/>
        </w:rPr>
        <w:t xml:space="preserve">etween the lines, however, Rav Ovadya makes it obvious what he thinks about the attack. In a footnote added when the responsum was printed in his book </w:t>
      </w:r>
      <w:r w:rsidRPr="005B1FC2">
        <w:rPr>
          <w:rFonts w:asciiTheme="minorBidi" w:eastAsia="Times New Roman" w:hAnsiTheme="minorBidi"/>
          <w:i/>
          <w:iCs/>
          <w:color w:val="000000"/>
          <w:sz w:val="24"/>
          <w:szCs w:val="24"/>
        </w:rPr>
        <w:t>Yabia Omer</w:t>
      </w:r>
      <w:r w:rsidR="00E9780A">
        <w:rPr>
          <w:rFonts w:asciiTheme="minorBidi" w:eastAsia="Times New Roman" w:hAnsiTheme="minorBidi"/>
          <w:i/>
          <w:iCs/>
          <w:color w:val="000000"/>
          <w:sz w:val="24"/>
          <w:szCs w:val="24"/>
        </w:rPr>
        <w:t>,</w:t>
      </w:r>
      <w:r w:rsidR="0091090E" w:rsidRPr="00803F96">
        <w:rPr>
          <w:rStyle w:val="FootnoteReference"/>
          <w:rFonts w:asciiTheme="minorBidi" w:eastAsia="Times New Roman" w:hAnsiTheme="minorBidi"/>
          <w:color w:val="000000"/>
          <w:sz w:val="24"/>
          <w:szCs w:val="24"/>
        </w:rPr>
        <w:footnoteReference w:id="1"/>
      </w:r>
      <w:r w:rsidRPr="00803F96">
        <w:rPr>
          <w:rFonts w:asciiTheme="minorBidi" w:eastAsia="Times New Roman" w:hAnsiTheme="minorBidi"/>
          <w:color w:val="000000"/>
          <w:sz w:val="24"/>
          <w:szCs w:val="24"/>
        </w:rPr>
        <w:t xml:space="preserve"> he praises the attack and gives thanks to </w:t>
      </w:r>
      <w:r w:rsidR="00E9780A">
        <w:rPr>
          <w:rFonts w:asciiTheme="minorBidi" w:eastAsia="Times New Roman" w:hAnsiTheme="minorBidi"/>
          <w:color w:val="000000"/>
          <w:sz w:val="24"/>
          <w:szCs w:val="24"/>
        </w:rPr>
        <w:t>God</w:t>
      </w:r>
      <w:r w:rsidRPr="00803F96">
        <w:rPr>
          <w:rFonts w:asciiTheme="minorBidi" w:eastAsia="Times New Roman" w:hAnsiTheme="minorBidi"/>
          <w:color w:val="000000"/>
          <w:sz w:val="24"/>
          <w:szCs w:val="24"/>
        </w:rPr>
        <w:t xml:space="preserve"> for performing miracles:</w:t>
      </w:r>
    </w:p>
    <w:p w:rsidR="00C3356C" w:rsidRPr="00803F96" w:rsidRDefault="00C3356C" w:rsidP="00915EA3">
      <w:pPr>
        <w:spacing w:after="0" w:line="240" w:lineRule="auto"/>
        <w:jc w:val="both"/>
        <w:rPr>
          <w:rFonts w:asciiTheme="minorBidi" w:eastAsia="Times New Roman" w:hAnsiTheme="minorBidi"/>
          <w:sz w:val="24"/>
          <w:szCs w:val="24"/>
        </w:rPr>
      </w:pPr>
    </w:p>
    <w:p w:rsidR="00C02939" w:rsidRPr="00803F96" w:rsidRDefault="00C02939" w:rsidP="00915EA3">
      <w:pPr>
        <w:spacing w:after="0" w:line="240" w:lineRule="auto"/>
        <w:ind w:left="720"/>
        <w:jc w:val="both"/>
        <w:rPr>
          <w:rFonts w:asciiTheme="minorBidi" w:eastAsia="Times New Roman" w:hAnsiTheme="minorBidi"/>
          <w:sz w:val="24"/>
          <w:szCs w:val="24"/>
        </w:rPr>
      </w:pPr>
      <w:r w:rsidRPr="00803F96">
        <w:rPr>
          <w:rFonts w:asciiTheme="minorBidi" w:eastAsia="Times New Roman" w:hAnsiTheme="minorBidi"/>
          <w:color w:val="000000"/>
          <w:sz w:val="24"/>
          <w:szCs w:val="24"/>
        </w:rPr>
        <w:t>Praise be to God, who has increased His grace and His wonders with us. All the nations of the world have seen the salvation of our God, and all the nations of the world have seen wonder and marvel at the heroism of Israel. Blessed is the Lord, and the Savior of the world is o</w:t>
      </w:r>
      <w:r w:rsidR="00E9780A">
        <w:rPr>
          <w:rFonts w:asciiTheme="minorBidi" w:eastAsia="Times New Roman" w:hAnsiTheme="minorBidi"/>
          <w:color w:val="000000"/>
          <w:sz w:val="24"/>
          <w:szCs w:val="24"/>
        </w:rPr>
        <w:t>ver</w:t>
      </w:r>
      <w:r w:rsidRPr="00803F96">
        <w:rPr>
          <w:rFonts w:asciiTheme="minorBidi" w:eastAsia="Times New Roman" w:hAnsiTheme="minorBidi"/>
          <w:color w:val="000000"/>
          <w:sz w:val="24"/>
          <w:szCs w:val="24"/>
        </w:rPr>
        <w:t xml:space="preserve"> their heads, for there is no obstacle to the Lord to save one or more</w:t>
      </w:r>
      <w:r w:rsidR="00A0527C" w:rsidRPr="00803F96">
        <w:rPr>
          <w:rFonts w:asciiTheme="minorBidi" w:eastAsia="Times New Roman" w:hAnsiTheme="minorBidi"/>
          <w:color w:val="000000"/>
          <w:sz w:val="24"/>
          <w:szCs w:val="24"/>
        </w:rPr>
        <w:t>…</w:t>
      </w:r>
    </w:p>
    <w:p w:rsidR="00C3356C" w:rsidRDefault="00C3356C" w:rsidP="00915EA3">
      <w:pPr>
        <w:spacing w:after="0" w:line="240" w:lineRule="auto"/>
        <w:jc w:val="both"/>
        <w:rPr>
          <w:rFonts w:asciiTheme="minorBidi" w:eastAsia="Times New Roman" w:hAnsiTheme="minorBidi"/>
          <w:color w:val="000000"/>
          <w:sz w:val="24"/>
          <w:szCs w:val="24"/>
        </w:rPr>
      </w:pPr>
    </w:p>
    <w:p w:rsidR="00C02939" w:rsidRPr="00803F96" w:rsidRDefault="00C02939" w:rsidP="00915EA3">
      <w:pPr>
        <w:spacing w:after="0" w:line="240" w:lineRule="auto"/>
        <w:jc w:val="both"/>
        <w:rPr>
          <w:rFonts w:asciiTheme="minorBidi" w:eastAsia="Times New Roman" w:hAnsiTheme="minorBidi"/>
          <w:sz w:val="24"/>
          <w:szCs w:val="24"/>
        </w:rPr>
      </w:pPr>
      <w:r w:rsidRPr="00803F96">
        <w:rPr>
          <w:rFonts w:asciiTheme="minorBidi" w:eastAsia="Times New Roman" w:hAnsiTheme="minorBidi"/>
          <w:color w:val="000000"/>
          <w:sz w:val="24"/>
          <w:szCs w:val="24"/>
        </w:rPr>
        <w:t xml:space="preserve">Outside of Israel, however, things were a bit different. </w:t>
      </w:r>
    </w:p>
    <w:p w:rsidR="00C3356C" w:rsidRDefault="00C3356C" w:rsidP="00915EA3">
      <w:pPr>
        <w:spacing w:after="0" w:line="240" w:lineRule="auto"/>
        <w:jc w:val="both"/>
        <w:rPr>
          <w:rFonts w:asciiTheme="minorBidi" w:eastAsia="Times New Roman" w:hAnsiTheme="minorBidi"/>
          <w:color w:val="000000"/>
          <w:sz w:val="24"/>
          <w:szCs w:val="24"/>
        </w:rPr>
      </w:pPr>
    </w:p>
    <w:p w:rsidR="00C02939" w:rsidRPr="00803F96" w:rsidRDefault="00C02939" w:rsidP="00915EA3">
      <w:pPr>
        <w:spacing w:after="0" w:line="240" w:lineRule="auto"/>
        <w:jc w:val="both"/>
        <w:rPr>
          <w:rFonts w:asciiTheme="minorBidi" w:eastAsia="Times New Roman" w:hAnsiTheme="minorBidi"/>
          <w:sz w:val="24"/>
          <w:szCs w:val="24"/>
        </w:rPr>
      </w:pPr>
      <w:r w:rsidRPr="00803F96">
        <w:rPr>
          <w:rFonts w:asciiTheme="minorBidi" w:eastAsia="Times New Roman" w:hAnsiTheme="minorBidi"/>
          <w:color w:val="000000"/>
          <w:sz w:val="24"/>
          <w:szCs w:val="24"/>
        </w:rPr>
        <w:t xml:space="preserve">From the </w:t>
      </w:r>
      <w:r w:rsidR="00A0527C" w:rsidRPr="00803F96">
        <w:rPr>
          <w:rFonts w:asciiTheme="minorBidi" w:eastAsia="Times New Roman" w:hAnsiTheme="minorBidi"/>
          <w:color w:val="000000"/>
          <w:sz w:val="24"/>
          <w:szCs w:val="24"/>
        </w:rPr>
        <w:t>responses</w:t>
      </w:r>
      <w:r w:rsidRPr="00803F96">
        <w:rPr>
          <w:rFonts w:asciiTheme="minorBidi" w:eastAsia="Times New Roman" w:hAnsiTheme="minorBidi"/>
          <w:color w:val="000000"/>
          <w:sz w:val="24"/>
          <w:szCs w:val="24"/>
        </w:rPr>
        <w:t xml:space="preserve"> that we have, it is obvious that some religious Jews were stunned by the success of the operation and troubled by it from a theological perspective. How can the salvation of God occur through secular Jews? How should we respond to the event itself? Was the operation a miracle? </w:t>
      </w:r>
    </w:p>
    <w:p w:rsidR="00C3356C" w:rsidRDefault="00C3356C" w:rsidP="00915EA3">
      <w:pPr>
        <w:spacing w:after="0" w:line="240" w:lineRule="auto"/>
        <w:jc w:val="both"/>
        <w:rPr>
          <w:rFonts w:asciiTheme="minorBidi" w:eastAsia="Times New Roman" w:hAnsiTheme="minorBidi"/>
          <w:color w:val="000000"/>
          <w:sz w:val="24"/>
          <w:szCs w:val="24"/>
        </w:rPr>
      </w:pPr>
    </w:p>
    <w:p w:rsidR="00C02939" w:rsidRPr="00803F96" w:rsidRDefault="00C02939" w:rsidP="00915EA3">
      <w:pPr>
        <w:spacing w:after="0" w:line="240" w:lineRule="auto"/>
        <w:jc w:val="both"/>
        <w:rPr>
          <w:rFonts w:asciiTheme="minorBidi" w:eastAsia="Times New Roman" w:hAnsiTheme="minorBidi"/>
          <w:sz w:val="24"/>
          <w:szCs w:val="24"/>
        </w:rPr>
      </w:pPr>
      <w:r w:rsidRPr="00803F96">
        <w:rPr>
          <w:rFonts w:asciiTheme="minorBidi" w:eastAsia="Times New Roman" w:hAnsiTheme="minorBidi"/>
          <w:color w:val="000000"/>
          <w:sz w:val="24"/>
          <w:szCs w:val="24"/>
        </w:rPr>
        <w:t>Although many of these theological questions were already brought up by many religious thinkers in 1948 and 1967, due to the astounding success of Entebbe, these questions resurfaced.</w:t>
      </w:r>
    </w:p>
    <w:p w:rsidR="00C3356C" w:rsidRDefault="00C3356C" w:rsidP="00915EA3">
      <w:pPr>
        <w:spacing w:after="0" w:line="240" w:lineRule="auto"/>
        <w:jc w:val="both"/>
        <w:rPr>
          <w:rFonts w:asciiTheme="minorBidi" w:eastAsia="Times New Roman" w:hAnsiTheme="minorBidi"/>
          <w:color w:val="000000"/>
          <w:sz w:val="24"/>
          <w:szCs w:val="24"/>
        </w:rPr>
      </w:pPr>
    </w:p>
    <w:p w:rsidR="00C02939" w:rsidRPr="00803F96" w:rsidRDefault="00C02939" w:rsidP="00915EA3">
      <w:pPr>
        <w:spacing w:after="0" w:line="240" w:lineRule="auto"/>
        <w:jc w:val="both"/>
        <w:rPr>
          <w:rFonts w:asciiTheme="minorBidi" w:eastAsia="Times New Roman" w:hAnsiTheme="minorBidi"/>
          <w:sz w:val="24"/>
          <w:szCs w:val="24"/>
        </w:rPr>
      </w:pPr>
      <w:r w:rsidRPr="00803F96">
        <w:rPr>
          <w:rFonts w:asciiTheme="minorBidi" w:eastAsia="Times New Roman" w:hAnsiTheme="minorBidi"/>
          <w:color w:val="000000"/>
          <w:sz w:val="24"/>
          <w:szCs w:val="24"/>
        </w:rPr>
        <w:t>Rav Moshe Feinstein wr</w:t>
      </w:r>
      <w:r w:rsidR="00E9780A">
        <w:rPr>
          <w:rFonts w:asciiTheme="minorBidi" w:eastAsia="Times New Roman" w:hAnsiTheme="minorBidi"/>
          <w:color w:val="000000"/>
          <w:sz w:val="24"/>
          <w:szCs w:val="24"/>
        </w:rPr>
        <w:t>ites</w:t>
      </w:r>
      <w:r w:rsidRPr="00803F96">
        <w:rPr>
          <w:rFonts w:asciiTheme="minorBidi" w:eastAsia="Times New Roman" w:hAnsiTheme="minorBidi"/>
          <w:color w:val="000000"/>
          <w:sz w:val="24"/>
          <w:szCs w:val="24"/>
        </w:rPr>
        <w:t xml:space="preserve"> the following</w:t>
      </w:r>
      <w:r w:rsidR="00E9780A">
        <w:rPr>
          <w:rFonts w:asciiTheme="minorBidi" w:eastAsia="Times New Roman" w:hAnsiTheme="minorBidi"/>
          <w:color w:val="000000"/>
          <w:sz w:val="24"/>
          <w:szCs w:val="24"/>
        </w:rPr>
        <w:t>:</w:t>
      </w:r>
      <w:r w:rsidR="005B1FC2" w:rsidRPr="005B1FC2">
        <w:rPr>
          <w:rFonts w:asciiTheme="minorBidi" w:eastAsia="Times New Roman" w:hAnsiTheme="minorBidi"/>
          <w:color w:val="000000"/>
          <w:sz w:val="24"/>
          <w:szCs w:val="24"/>
          <w:vertAlign w:val="superscript"/>
        </w:rPr>
        <w:footnoteReference w:id="2"/>
      </w:r>
      <w:r w:rsidRPr="00803F96">
        <w:rPr>
          <w:rFonts w:asciiTheme="minorBidi" w:eastAsia="Times New Roman" w:hAnsiTheme="minorBidi"/>
          <w:color w:val="000000"/>
          <w:sz w:val="24"/>
          <w:szCs w:val="24"/>
        </w:rPr>
        <w:t xml:space="preserve"> </w:t>
      </w:r>
    </w:p>
    <w:p w:rsidR="00C3356C" w:rsidRDefault="00C3356C" w:rsidP="00915EA3">
      <w:pPr>
        <w:spacing w:after="0" w:line="240" w:lineRule="auto"/>
        <w:ind w:left="720"/>
        <w:jc w:val="both"/>
        <w:rPr>
          <w:rFonts w:asciiTheme="minorBidi" w:eastAsia="Times New Roman" w:hAnsiTheme="minorBidi"/>
          <w:color w:val="000000"/>
          <w:sz w:val="24"/>
          <w:szCs w:val="24"/>
        </w:rPr>
      </w:pPr>
    </w:p>
    <w:p w:rsidR="00321565" w:rsidRDefault="00C02939" w:rsidP="00915EA3">
      <w:pPr>
        <w:spacing w:after="0" w:line="240" w:lineRule="auto"/>
        <w:ind w:left="720"/>
        <w:jc w:val="both"/>
        <w:rPr>
          <w:rFonts w:asciiTheme="minorBidi" w:eastAsia="Times New Roman" w:hAnsiTheme="minorBidi"/>
          <w:color w:val="000000"/>
          <w:sz w:val="24"/>
          <w:szCs w:val="24"/>
        </w:rPr>
      </w:pPr>
      <w:r w:rsidRPr="00803F96">
        <w:rPr>
          <w:rFonts w:asciiTheme="minorBidi" w:eastAsia="Times New Roman" w:hAnsiTheme="minorBidi"/>
          <w:color w:val="000000"/>
          <w:sz w:val="24"/>
          <w:szCs w:val="24"/>
        </w:rPr>
        <w:t xml:space="preserve">Concerning the matter of the Jews who were hijacked </w:t>
      </w:r>
      <w:r w:rsidR="00E9780A">
        <w:rPr>
          <w:rFonts w:asciiTheme="minorBidi" w:eastAsia="Times New Roman" w:hAnsiTheme="minorBidi"/>
          <w:color w:val="000000"/>
          <w:sz w:val="24"/>
          <w:szCs w:val="24"/>
        </w:rPr>
        <w:t>to</w:t>
      </w:r>
      <w:r w:rsidRPr="00803F96">
        <w:rPr>
          <w:rFonts w:asciiTheme="minorBidi" w:eastAsia="Times New Roman" w:hAnsiTheme="minorBidi"/>
          <w:color w:val="000000"/>
          <w:sz w:val="24"/>
          <w:szCs w:val="24"/>
        </w:rPr>
        <w:t xml:space="preserve"> Uganda and then were saved by [Israeli] soldiers who went to Uganda</w:t>
      </w:r>
      <w:r w:rsidR="0021162B">
        <w:rPr>
          <w:rFonts w:asciiTheme="minorBidi" w:eastAsia="Times New Roman" w:hAnsiTheme="minorBidi"/>
          <w:color w:val="000000"/>
          <w:sz w:val="24"/>
          <w:szCs w:val="24"/>
        </w:rPr>
        <w:t>, i</w:t>
      </w:r>
      <w:r w:rsidRPr="00803F96">
        <w:rPr>
          <w:rFonts w:asciiTheme="minorBidi" w:eastAsia="Times New Roman" w:hAnsiTheme="minorBidi"/>
          <w:color w:val="000000"/>
          <w:sz w:val="24"/>
          <w:szCs w:val="24"/>
        </w:rPr>
        <w:t>t is reasonable that this should be considered an open miracle. Th</w:t>
      </w:r>
      <w:r w:rsidR="0021162B">
        <w:rPr>
          <w:rFonts w:asciiTheme="minorBidi" w:eastAsia="Times New Roman" w:hAnsiTheme="minorBidi"/>
          <w:color w:val="000000"/>
          <w:sz w:val="24"/>
          <w:szCs w:val="24"/>
        </w:rPr>
        <w:t>is</w:t>
      </w:r>
      <w:r w:rsidRPr="00803F96">
        <w:rPr>
          <w:rFonts w:asciiTheme="minorBidi" w:eastAsia="Times New Roman" w:hAnsiTheme="minorBidi"/>
          <w:color w:val="000000"/>
          <w:sz w:val="24"/>
          <w:szCs w:val="24"/>
        </w:rPr>
        <w:t xml:space="preserve"> is because in the normal course of events</w:t>
      </w:r>
      <w:r w:rsidR="0021162B">
        <w:rPr>
          <w:rFonts w:asciiTheme="minorBidi" w:eastAsia="Times New Roman" w:hAnsiTheme="minorBidi"/>
          <w:color w:val="000000"/>
          <w:sz w:val="24"/>
          <w:szCs w:val="24"/>
        </w:rPr>
        <w:t>,</w:t>
      </w:r>
      <w:r w:rsidRPr="00803F96">
        <w:rPr>
          <w:rFonts w:asciiTheme="minorBidi" w:eastAsia="Times New Roman" w:hAnsiTheme="minorBidi"/>
          <w:color w:val="000000"/>
          <w:sz w:val="24"/>
          <w:szCs w:val="24"/>
        </w:rPr>
        <w:t xml:space="preserve"> it would not be possible </w:t>
      </w:r>
      <w:r w:rsidR="0021162B">
        <w:rPr>
          <w:rFonts w:asciiTheme="minorBidi" w:eastAsia="Times New Roman" w:hAnsiTheme="minorBidi"/>
          <w:color w:val="000000"/>
          <w:sz w:val="24"/>
          <w:szCs w:val="24"/>
        </w:rPr>
        <w:t>for</w:t>
      </w:r>
      <w:r w:rsidR="0021162B" w:rsidRPr="00803F96">
        <w:rPr>
          <w:rFonts w:asciiTheme="minorBidi" w:eastAsia="Times New Roman" w:hAnsiTheme="minorBidi"/>
          <w:color w:val="000000"/>
          <w:sz w:val="24"/>
          <w:szCs w:val="24"/>
        </w:rPr>
        <w:t xml:space="preserve"> </w:t>
      </w:r>
      <w:r w:rsidRPr="00803F96">
        <w:rPr>
          <w:rFonts w:asciiTheme="minorBidi" w:eastAsia="Times New Roman" w:hAnsiTheme="minorBidi"/>
          <w:color w:val="000000"/>
          <w:sz w:val="24"/>
          <w:szCs w:val="24"/>
        </w:rPr>
        <w:t xml:space="preserve">such a thing </w:t>
      </w:r>
      <w:r w:rsidR="0021162B">
        <w:rPr>
          <w:rFonts w:asciiTheme="minorBidi" w:eastAsia="Times New Roman" w:hAnsiTheme="minorBidi"/>
          <w:color w:val="000000"/>
          <w:sz w:val="24"/>
          <w:szCs w:val="24"/>
        </w:rPr>
        <w:t xml:space="preserve">to </w:t>
      </w:r>
      <w:r w:rsidRPr="00803F96">
        <w:rPr>
          <w:rFonts w:asciiTheme="minorBidi" w:eastAsia="Times New Roman" w:hAnsiTheme="minorBidi"/>
          <w:color w:val="000000"/>
          <w:sz w:val="24"/>
          <w:szCs w:val="24"/>
        </w:rPr>
        <w:t xml:space="preserve">be successful. Whatever is done in the world is only by the hand of </w:t>
      </w:r>
      <w:r w:rsidR="0021162B">
        <w:rPr>
          <w:rFonts w:asciiTheme="minorBidi" w:eastAsia="Times New Roman" w:hAnsiTheme="minorBidi"/>
          <w:color w:val="000000"/>
          <w:sz w:val="24"/>
          <w:szCs w:val="24"/>
        </w:rPr>
        <w:t>God — w</w:t>
      </w:r>
      <w:r w:rsidRPr="00803F96">
        <w:rPr>
          <w:rFonts w:asciiTheme="minorBidi" w:eastAsia="Times New Roman" w:hAnsiTheme="minorBidi"/>
          <w:color w:val="000000"/>
          <w:sz w:val="24"/>
          <w:szCs w:val="24"/>
        </w:rPr>
        <w:t xml:space="preserve">hether it is </w:t>
      </w:r>
      <w:r w:rsidR="0091090E" w:rsidRPr="00803F96">
        <w:rPr>
          <w:rFonts w:asciiTheme="minorBidi" w:eastAsia="Times New Roman" w:hAnsiTheme="minorBidi"/>
          <w:color w:val="000000"/>
          <w:sz w:val="24"/>
          <w:szCs w:val="24"/>
        </w:rPr>
        <w:t>for the good or whether it is</w:t>
      </w:r>
      <w:r w:rsidR="0021162B">
        <w:rPr>
          <w:rFonts w:asciiTheme="minorBidi" w:eastAsia="Times New Roman" w:hAnsiTheme="minorBidi"/>
          <w:color w:val="000000"/>
          <w:sz w:val="24"/>
          <w:szCs w:val="24"/>
        </w:rPr>
        <w:t>,</w:t>
      </w:r>
      <w:r w:rsidR="0091090E" w:rsidRPr="00803F96">
        <w:rPr>
          <w:rFonts w:asciiTheme="minorBidi" w:eastAsia="Times New Roman" w:hAnsiTheme="minorBidi"/>
          <w:color w:val="000000"/>
          <w:sz w:val="24"/>
          <w:szCs w:val="24"/>
        </w:rPr>
        <w:t xml:space="preserve"> </w:t>
      </w:r>
      <w:r w:rsidR="0021162B">
        <w:rPr>
          <w:rFonts w:asciiTheme="minorBidi" w:eastAsia="Times New Roman" w:hAnsiTheme="minorBidi"/>
          <w:color w:val="000000"/>
          <w:sz w:val="24"/>
          <w:szCs w:val="24"/>
        </w:rPr>
        <w:t>God</w:t>
      </w:r>
      <w:r w:rsidRPr="00803F96">
        <w:rPr>
          <w:rFonts w:asciiTheme="minorBidi" w:eastAsia="Times New Roman" w:hAnsiTheme="minorBidi"/>
          <w:color w:val="000000"/>
          <w:sz w:val="24"/>
          <w:szCs w:val="24"/>
        </w:rPr>
        <w:t xml:space="preserve"> forbid</w:t>
      </w:r>
      <w:r w:rsidR="0021162B">
        <w:rPr>
          <w:rFonts w:asciiTheme="minorBidi" w:eastAsia="Times New Roman" w:hAnsiTheme="minorBidi"/>
          <w:color w:val="000000"/>
          <w:sz w:val="24"/>
          <w:szCs w:val="24"/>
        </w:rPr>
        <w:t>,</w:t>
      </w:r>
      <w:r w:rsidRPr="00803F96">
        <w:rPr>
          <w:rFonts w:asciiTheme="minorBidi" w:eastAsia="Times New Roman" w:hAnsiTheme="minorBidi"/>
          <w:color w:val="000000"/>
          <w:sz w:val="24"/>
          <w:szCs w:val="24"/>
        </w:rPr>
        <w:t> the opposite</w:t>
      </w:r>
      <w:r w:rsidR="001D0BFD">
        <w:rPr>
          <w:rFonts w:asciiTheme="minorBidi" w:eastAsia="Times New Roman" w:hAnsiTheme="minorBidi"/>
          <w:color w:val="000000"/>
          <w:sz w:val="24"/>
          <w:szCs w:val="24"/>
        </w:rPr>
        <w:t>…</w:t>
      </w:r>
      <w:r w:rsidRPr="00803F96">
        <w:rPr>
          <w:rFonts w:asciiTheme="minorBidi" w:eastAsia="Times New Roman" w:hAnsiTheme="minorBidi"/>
          <w:color w:val="000000"/>
          <w:sz w:val="24"/>
          <w:szCs w:val="24"/>
        </w:rPr>
        <w:t xml:space="preserve"> </w:t>
      </w:r>
    </w:p>
    <w:p w:rsidR="00321565" w:rsidRDefault="00321565" w:rsidP="00915EA3">
      <w:pPr>
        <w:spacing w:after="0" w:line="240" w:lineRule="auto"/>
        <w:ind w:left="720"/>
        <w:jc w:val="both"/>
        <w:rPr>
          <w:rFonts w:asciiTheme="minorBidi" w:eastAsia="Times New Roman" w:hAnsiTheme="minorBidi"/>
          <w:color w:val="000000"/>
          <w:sz w:val="24"/>
          <w:szCs w:val="24"/>
        </w:rPr>
      </w:pPr>
    </w:p>
    <w:p w:rsidR="00C02939" w:rsidRPr="00803F96" w:rsidRDefault="00C02939" w:rsidP="00915EA3">
      <w:pPr>
        <w:spacing w:after="0" w:line="240" w:lineRule="auto"/>
        <w:ind w:left="720"/>
        <w:jc w:val="both"/>
        <w:rPr>
          <w:rFonts w:asciiTheme="minorBidi" w:eastAsia="Times New Roman" w:hAnsiTheme="minorBidi"/>
          <w:sz w:val="24"/>
          <w:szCs w:val="24"/>
        </w:rPr>
      </w:pPr>
      <w:r w:rsidRPr="00803F96">
        <w:rPr>
          <w:rFonts w:asciiTheme="minorBidi" w:eastAsia="Times New Roman" w:hAnsiTheme="minorBidi"/>
          <w:color w:val="000000"/>
          <w:sz w:val="24"/>
          <w:szCs w:val="24"/>
        </w:rPr>
        <w:t>He caused that these Jews be captured</w:t>
      </w:r>
      <w:r w:rsidR="0021162B">
        <w:rPr>
          <w:rFonts w:asciiTheme="minorBidi" w:eastAsia="Times New Roman" w:hAnsiTheme="minorBidi"/>
          <w:color w:val="000000"/>
          <w:sz w:val="24"/>
          <w:szCs w:val="24"/>
        </w:rPr>
        <w:t>, bu</w:t>
      </w:r>
      <w:r w:rsidRPr="00803F96">
        <w:rPr>
          <w:rFonts w:asciiTheme="minorBidi" w:eastAsia="Times New Roman" w:hAnsiTheme="minorBidi"/>
          <w:color w:val="000000"/>
          <w:sz w:val="24"/>
          <w:szCs w:val="24"/>
        </w:rPr>
        <w:t xml:space="preserve">t He also caused that they were rescued by means of giving these soldiers special courage and motivation so that they were able to save the captives. He also arranged circumstances so the soldiers in fact were successful. </w:t>
      </w:r>
      <w:r w:rsidR="005156D8" w:rsidRPr="00803F96">
        <w:rPr>
          <w:rFonts w:asciiTheme="minorBidi" w:eastAsia="Times New Roman" w:hAnsiTheme="minorBidi"/>
          <w:color w:val="000000"/>
          <w:sz w:val="24"/>
          <w:szCs w:val="24"/>
        </w:rPr>
        <w:t>Nevertheless,</w:t>
      </w:r>
      <w:r w:rsidRPr="00803F96">
        <w:rPr>
          <w:rFonts w:asciiTheme="minorBidi" w:eastAsia="Times New Roman" w:hAnsiTheme="minorBidi"/>
          <w:color w:val="000000"/>
          <w:sz w:val="24"/>
          <w:szCs w:val="24"/>
        </w:rPr>
        <w:t xml:space="preserve"> the reason that </w:t>
      </w:r>
      <w:r w:rsidR="0021162B">
        <w:rPr>
          <w:rFonts w:asciiTheme="minorBidi" w:eastAsia="Times New Roman" w:hAnsiTheme="minorBidi"/>
          <w:color w:val="000000"/>
          <w:sz w:val="24"/>
          <w:szCs w:val="24"/>
        </w:rPr>
        <w:t>God</w:t>
      </w:r>
      <w:r w:rsidRPr="00803F96">
        <w:rPr>
          <w:rFonts w:asciiTheme="minorBidi" w:eastAsia="Times New Roman" w:hAnsiTheme="minorBidi"/>
          <w:color w:val="000000"/>
          <w:sz w:val="24"/>
          <w:szCs w:val="24"/>
        </w:rPr>
        <w:t xml:space="preserve"> did a </w:t>
      </w:r>
      <w:r w:rsidRPr="00803F96">
        <w:rPr>
          <w:rFonts w:asciiTheme="minorBidi" w:eastAsia="Times New Roman" w:hAnsiTheme="minorBidi"/>
          <w:color w:val="222222"/>
          <w:sz w:val="24"/>
          <w:szCs w:val="24"/>
          <w:shd w:val="clear" w:color="auto" w:fill="FFFFFF"/>
        </w:rPr>
        <w:t xml:space="preserve">miracle through sinners </w:t>
      </w:r>
      <w:r w:rsidR="00321565">
        <w:rPr>
          <w:rFonts w:asciiTheme="minorBidi" w:eastAsia="Times New Roman" w:hAnsiTheme="minorBidi"/>
          <w:color w:val="222222"/>
          <w:sz w:val="24"/>
          <w:szCs w:val="24"/>
          <w:shd w:val="clear" w:color="auto" w:fill="FFFFFF"/>
        </w:rPr>
        <w:t>is</w:t>
      </w:r>
      <w:r w:rsidRPr="00803F96">
        <w:rPr>
          <w:rFonts w:asciiTheme="minorBidi" w:eastAsia="Times New Roman" w:hAnsiTheme="minorBidi"/>
          <w:color w:val="222222"/>
          <w:sz w:val="24"/>
          <w:szCs w:val="24"/>
          <w:shd w:val="clear" w:color="auto" w:fill="FFFFFF"/>
        </w:rPr>
        <w:t xml:space="preserve"> hidden from us. </w:t>
      </w:r>
      <w:r w:rsidR="005156D8" w:rsidRPr="00803F96">
        <w:rPr>
          <w:rFonts w:asciiTheme="minorBidi" w:eastAsia="Times New Roman" w:hAnsiTheme="minorBidi"/>
          <w:color w:val="222222"/>
          <w:sz w:val="24"/>
          <w:szCs w:val="24"/>
          <w:shd w:val="clear" w:color="auto" w:fill="FFFFFF"/>
        </w:rPr>
        <w:t>Furthermore,</w:t>
      </w:r>
      <w:r w:rsidRPr="00803F96">
        <w:rPr>
          <w:rFonts w:asciiTheme="minorBidi" w:eastAsia="Times New Roman" w:hAnsiTheme="minorBidi"/>
          <w:color w:val="222222"/>
          <w:sz w:val="24"/>
          <w:szCs w:val="24"/>
          <w:shd w:val="clear" w:color="auto" w:fill="FFFFFF"/>
        </w:rPr>
        <w:t xml:space="preserve"> it is prohibited for any man to be “wise” and raise question against </w:t>
      </w:r>
      <w:r w:rsidR="0021162B">
        <w:rPr>
          <w:rFonts w:asciiTheme="minorBidi" w:eastAsia="Times New Roman" w:hAnsiTheme="minorBidi"/>
          <w:color w:val="222222"/>
          <w:sz w:val="24"/>
          <w:szCs w:val="24"/>
          <w:shd w:val="clear" w:color="auto" w:fill="FFFFFF"/>
        </w:rPr>
        <w:t>God</w:t>
      </w:r>
      <w:r w:rsidRPr="00803F96">
        <w:rPr>
          <w:rFonts w:asciiTheme="minorBidi" w:eastAsia="Times New Roman" w:hAnsiTheme="minorBidi"/>
          <w:color w:val="222222"/>
          <w:sz w:val="24"/>
          <w:szCs w:val="24"/>
          <w:shd w:val="clear" w:color="auto" w:fill="FFFFFF"/>
        </w:rPr>
        <w:t>’s actions. Rather</w:t>
      </w:r>
      <w:r w:rsidR="0021162B">
        <w:rPr>
          <w:rFonts w:asciiTheme="minorBidi" w:eastAsia="Times New Roman" w:hAnsiTheme="minorBidi"/>
          <w:color w:val="222222"/>
          <w:sz w:val="24"/>
          <w:szCs w:val="24"/>
          <w:shd w:val="clear" w:color="auto" w:fill="FFFFFF"/>
        </w:rPr>
        <w:t>,</w:t>
      </w:r>
      <w:r w:rsidRPr="00803F96">
        <w:rPr>
          <w:rFonts w:asciiTheme="minorBidi" w:eastAsia="Times New Roman" w:hAnsiTheme="minorBidi"/>
          <w:color w:val="222222"/>
          <w:sz w:val="24"/>
          <w:szCs w:val="24"/>
          <w:shd w:val="clear" w:color="auto" w:fill="FFFFFF"/>
        </w:rPr>
        <w:t xml:space="preserve"> it is necessary for us to be </w:t>
      </w:r>
      <w:r w:rsidR="0021162B">
        <w:rPr>
          <w:rFonts w:asciiTheme="minorBidi" w:eastAsia="Times New Roman" w:hAnsiTheme="minorBidi"/>
          <w:color w:val="222222"/>
          <w:sz w:val="24"/>
          <w:szCs w:val="24"/>
          <w:shd w:val="clear" w:color="auto" w:fill="FFFFFF"/>
        </w:rPr>
        <w:t>wholehearted</w:t>
      </w:r>
      <w:r w:rsidRPr="00803F96">
        <w:rPr>
          <w:rFonts w:asciiTheme="minorBidi" w:eastAsia="Times New Roman" w:hAnsiTheme="minorBidi"/>
          <w:color w:val="222222"/>
          <w:sz w:val="24"/>
          <w:szCs w:val="24"/>
          <w:shd w:val="clear" w:color="auto" w:fill="FFFFFF"/>
        </w:rPr>
        <w:t xml:space="preserve"> and accepting </w:t>
      </w:r>
      <w:r w:rsidR="00321565">
        <w:rPr>
          <w:rFonts w:asciiTheme="minorBidi" w:eastAsia="Times New Roman" w:hAnsiTheme="minorBidi"/>
          <w:color w:val="222222"/>
          <w:sz w:val="24"/>
          <w:szCs w:val="24"/>
          <w:shd w:val="clear" w:color="auto" w:fill="FFFFFF"/>
        </w:rPr>
        <w:t xml:space="preserve">of </w:t>
      </w:r>
      <w:r w:rsidRPr="00803F96">
        <w:rPr>
          <w:rFonts w:asciiTheme="minorBidi" w:eastAsia="Times New Roman" w:hAnsiTheme="minorBidi"/>
          <w:color w:val="222222"/>
          <w:sz w:val="24"/>
          <w:szCs w:val="24"/>
          <w:shd w:val="clear" w:color="auto" w:fill="FFFFFF"/>
        </w:rPr>
        <w:t xml:space="preserve">whatever </w:t>
      </w:r>
      <w:r w:rsidR="0021162B">
        <w:rPr>
          <w:rFonts w:asciiTheme="minorBidi" w:eastAsia="Times New Roman" w:hAnsiTheme="minorBidi"/>
          <w:color w:val="222222"/>
          <w:sz w:val="24"/>
          <w:szCs w:val="24"/>
          <w:shd w:val="clear" w:color="auto" w:fill="FFFFFF"/>
        </w:rPr>
        <w:t>God</w:t>
      </w:r>
      <w:r w:rsidRPr="00803F96">
        <w:rPr>
          <w:rFonts w:asciiTheme="minorBidi" w:eastAsia="Times New Roman" w:hAnsiTheme="minorBidi"/>
          <w:color w:val="222222"/>
          <w:sz w:val="24"/>
          <w:szCs w:val="24"/>
          <w:shd w:val="clear" w:color="auto" w:fill="FFFFFF"/>
        </w:rPr>
        <w:t xml:space="preserve"> does</w:t>
      </w:r>
      <w:r w:rsidR="00321565">
        <w:rPr>
          <w:rFonts w:asciiTheme="minorBidi" w:eastAsia="Times New Roman" w:hAnsiTheme="minorBidi"/>
          <w:color w:val="222222"/>
          <w:sz w:val="24"/>
          <w:szCs w:val="24"/>
          <w:shd w:val="clear" w:color="auto" w:fill="FFFFFF"/>
        </w:rPr>
        <w:t>,</w:t>
      </w:r>
      <w:r w:rsidRPr="00803F96">
        <w:rPr>
          <w:rFonts w:asciiTheme="minorBidi" w:eastAsia="Times New Roman" w:hAnsiTheme="minorBidi"/>
          <w:color w:val="222222"/>
          <w:sz w:val="24"/>
          <w:szCs w:val="24"/>
          <w:shd w:val="clear" w:color="auto" w:fill="FFFFFF"/>
        </w:rPr>
        <w:t xml:space="preserve"> as it explicitly says in the Torah (</w:t>
      </w:r>
      <w:r w:rsidRPr="001E200A">
        <w:rPr>
          <w:rFonts w:asciiTheme="minorBidi" w:eastAsia="Times New Roman" w:hAnsiTheme="minorBidi"/>
          <w:i/>
          <w:iCs/>
          <w:color w:val="222222"/>
          <w:sz w:val="24"/>
          <w:szCs w:val="24"/>
          <w:shd w:val="clear" w:color="auto" w:fill="FFFFFF"/>
        </w:rPr>
        <w:t>Devarim</w:t>
      </w:r>
      <w:r w:rsidRPr="00803F96">
        <w:rPr>
          <w:rFonts w:asciiTheme="minorBidi" w:eastAsia="Times New Roman" w:hAnsiTheme="minorBidi"/>
          <w:color w:val="222222"/>
          <w:sz w:val="24"/>
          <w:szCs w:val="24"/>
          <w:shd w:val="clear" w:color="auto" w:fill="FFFFFF"/>
        </w:rPr>
        <w:t xml:space="preserve"> 18:13). </w:t>
      </w:r>
      <w:r w:rsidRPr="00803F96">
        <w:rPr>
          <w:rFonts w:asciiTheme="minorBidi" w:eastAsia="Times New Roman" w:hAnsiTheme="minorBidi"/>
          <w:color w:val="000000"/>
          <w:sz w:val="24"/>
          <w:szCs w:val="24"/>
        </w:rPr>
        <w:t> </w:t>
      </w:r>
    </w:p>
    <w:p w:rsidR="001E200A" w:rsidRDefault="001E200A" w:rsidP="00915EA3">
      <w:pPr>
        <w:spacing w:after="0" w:line="240" w:lineRule="auto"/>
        <w:jc w:val="both"/>
        <w:rPr>
          <w:rFonts w:asciiTheme="minorBidi" w:eastAsia="Times New Roman" w:hAnsiTheme="minorBidi"/>
          <w:sz w:val="24"/>
          <w:szCs w:val="24"/>
        </w:rPr>
      </w:pPr>
    </w:p>
    <w:p w:rsidR="00C02939" w:rsidRDefault="00C02939" w:rsidP="00915EA3">
      <w:pPr>
        <w:spacing w:after="0" w:line="240" w:lineRule="auto"/>
        <w:jc w:val="both"/>
        <w:rPr>
          <w:rFonts w:asciiTheme="minorBidi" w:eastAsia="Times New Roman" w:hAnsiTheme="minorBidi"/>
          <w:color w:val="000000"/>
          <w:sz w:val="24"/>
          <w:szCs w:val="24"/>
        </w:rPr>
      </w:pPr>
      <w:r w:rsidRPr="00803F96">
        <w:rPr>
          <w:rFonts w:asciiTheme="minorBidi" w:eastAsia="Times New Roman" w:hAnsiTheme="minorBidi"/>
          <w:sz w:val="24"/>
          <w:szCs w:val="24"/>
        </w:rPr>
        <w:t xml:space="preserve">During the </w:t>
      </w:r>
      <w:r w:rsidR="005156D8" w:rsidRPr="00803F96">
        <w:rPr>
          <w:rFonts w:asciiTheme="minorBidi" w:eastAsia="Times New Roman" w:hAnsiTheme="minorBidi"/>
          <w:sz w:val="24"/>
          <w:szCs w:val="24"/>
        </w:rPr>
        <w:t>1960s,</w:t>
      </w:r>
      <w:r w:rsidRPr="00803F96">
        <w:rPr>
          <w:rFonts w:asciiTheme="minorBidi" w:eastAsia="Times New Roman" w:hAnsiTheme="minorBidi"/>
          <w:sz w:val="24"/>
          <w:szCs w:val="24"/>
        </w:rPr>
        <w:t xml:space="preserve"> Chabad and Satmar were engaged in dramatic conflict. </w:t>
      </w:r>
      <w:r w:rsidRPr="00803F96">
        <w:rPr>
          <w:rFonts w:asciiTheme="minorBidi" w:eastAsia="Times New Roman" w:hAnsiTheme="minorBidi"/>
          <w:color w:val="000000"/>
          <w:sz w:val="24"/>
          <w:szCs w:val="24"/>
        </w:rPr>
        <w:t xml:space="preserve">Following </w:t>
      </w:r>
      <w:r w:rsidR="0091090E" w:rsidRPr="00803F96">
        <w:rPr>
          <w:rFonts w:asciiTheme="minorBidi" w:eastAsia="Times New Roman" w:hAnsiTheme="minorBidi"/>
          <w:color w:val="000000"/>
          <w:sz w:val="24"/>
          <w:szCs w:val="24"/>
        </w:rPr>
        <w:t xml:space="preserve">the </w:t>
      </w:r>
      <w:r w:rsidR="0021162B">
        <w:rPr>
          <w:rFonts w:asciiTheme="minorBidi" w:eastAsia="Times New Roman" w:hAnsiTheme="minorBidi"/>
          <w:color w:val="000000"/>
          <w:sz w:val="24"/>
          <w:szCs w:val="24"/>
        </w:rPr>
        <w:t>S</w:t>
      </w:r>
      <w:r w:rsidR="005156D8" w:rsidRPr="00803F96">
        <w:rPr>
          <w:rFonts w:asciiTheme="minorBidi" w:eastAsia="Times New Roman" w:hAnsiTheme="minorBidi"/>
          <w:color w:val="000000"/>
          <w:sz w:val="24"/>
          <w:szCs w:val="24"/>
        </w:rPr>
        <w:t>ix-</w:t>
      </w:r>
      <w:r w:rsidR="0021162B">
        <w:rPr>
          <w:rFonts w:asciiTheme="minorBidi" w:eastAsia="Times New Roman" w:hAnsiTheme="minorBidi"/>
          <w:color w:val="000000"/>
          <w:sz w:val="24"/>
          <w:szCs w:val="24"/>
        </w:rPr>
        <w:t>D</w:t>
      </w:r>
      <w:r w:rsidR="005156D8" w:rsidRPr="00803F96">
        <w:rPr>
          <w:rFonts w:asciiTheme="minorBidi" w:eastAsia="Times New Roman" w:hAnsiTheme="minorBidi"/>
          <w:color w:val="000000"/>
          <w:sz w:val="24"/>
          <w:szCs w:val="24"/>
        </w:rPr>
        <w:t>ay</w:t>
      </w:r>
      <w:r w:rsidR="0091090E" w:rsidRPr="00803F96">
        <w:rPr>
          <w:rFonts w:asciiTheme="minorBidi" w:eastAsia="Times New Roman" w:hAnsiTheme="minorBidi"/>
          <w:color w:val="000000"/>
          <w:sz w:val="24"/>
          <w:szCs w:val="24"/>
        </w:rPr>
        <w:t xml:space="preserve"> </w:t>
      </w:r>
      <w:r w:rsidR="0021162B">
        <w:rPr>
          <w:rFonts w:asciiTheme="minorBidi" w:eastAsia="Times New Roman" w:hAnsiTheme="minorBidi"/>
          <w:color w:val="000000"/>
          <w:sz w:val="24"/>
          <w:szCs w:val="24"/>
        </w:rPr>
        <w:t>W</w:t>
      </w:r>
      <w:r w:rsidR="0091090E" w:rsidRPr="00803F96">
        <w:rPr>
          <w:rFonts w:asciiTheme="minorBidi" w:eastAsia="Times New Roman" w:hAnsiTheme="minorBidi"/>
          <w:color w:val="000000"/>
          <w:sz w:val="24"/>
          <w:szCs w:val="24"/>
        </w:rPr>
        <w:t>ar</w:t>
      </w:r>
      <w:r w:rsidRPr="00803F96">
        <w:rPr>
          <w:rFonts w:asciiTheme="minorBidi" w:eastAsia="Times New Roman" w:hAnsiTheme="minorBidi"/>
          <w:color w:val="000000"/>
          <w:sz w:val="24"/>
          <w:szCs w:val="24"/>
        </w:rPr>
        <w:t xml:space="preserve">, the Lubavitcher Rebbe voiced his opinion about the results of the </w:t>
      </w:r>
      <w:r w:rsidR="0091090E" w:rsidRPr="00803F96">
        <w:rPr>
          <w:rFonts w:asciiTheme="minorBidi" w:eastAsia="Times New Roman" w:hAnsiTheme="minorBidi"/>
          <w:color w:val="000000"/>
          <w:sz w:val="24"/>
          <w:szCs w:val="24"/>
        </w:rPr>
        <w:t>w</w:t>
      </w:r>
      <w:r w:rsidRPr="00803F96">
        <w:rPr>
          <w:rFonts w:asciiTheme="minorBidi" w:eastAsia="Times New Roman" w:hAnsiTheme="minorBidi"/>
          <w:color w:val="000000"/>
          <w:sz w:val="24"/>
          <w:szCs w:val="24"/>
        </w:rPr>
        <w:t xml:space="preserve">ar and expressed his feelings that great miracles had occurred and that the war was considered a </w:t>
      </w:r>
      <w:r w:rsidR="005B1FC2">
        <w:rPr>
          <w:rFonts w:asciiTheme="minorBidi" w:eastAsia="Times New Roman" w:hAnsiTheme="minorBidi"/>
          <w:i/>
          <w:iCs/>
          <w:color w:val="000000"/>
          <w:sz w:val="24"/>
          <w:szCs w:val="24"/>
        </w:rPr>
        <w:t>milchemet mitzva</w:t>
      </w:r>
      <w:r w:rsidRPr="00803F96">
        <w:rPr>
          <w:rFonts w:asciiTheme="minorBidi" w:eastAsia="Times New Roman" w:hAnsiTheme="minorBidi"/>
          <w:color w:val="000000"/>
          <w:sz w:val="24"/>
          <w:szCs w:val="24"/>
        </w:rPr>
        <w:t>.</w:t>
      </w:r>
    </w:p>
    <w:p w:rsidR="00C3356C" w:rsidRPr="00803F96" w:rsidRDefault="00C3356C" w:rsidP="00915EA3">
      <w:pPr>
        <w:spacing w:after="0" w:line="240" w:lineRule="auto"/>
        <w:jc w:val="both"/>
        <w:rPr>
          <w:rFonts w:asciiTheme="minorBidi" w:eastAsia="Times New Roman" w:hAnsiTheme="minorBidi"/>
          <w:sz w:val="24"/>
          <w:szCs w:val="24"/>
        </w:rPr>
      </w:pPr>
    </w:p>
    <w:p w:rsidR="00C02939" w:rsidRDefault="00C02939" w:rsidP="00915EA3">
      <w:pPr>
        <w:spacing w:after="0" w:line="240" w:lineRule="auto"/>
        <w:jc w:val="both"/>
        <w:rPr>
          <w:rFonts w:asciiTheme="minorBidi" w:eastAsia="Times New Roman" w:hAnsiTheme="minorBidi"/>
          <w:color w:val="000000"/>
          <w:sz w:val="24"/>
          <w:szCs w:val="24"/>
        </w:rPr>
      </w:pPr>
      <w:r w:rsidRPr="00803F96">
        <w:rPr>
          <w:rFonts w:asciiTheme="minorBidi" w:eastAsia="Times New Roman" w:hAnsiTheme="minorBidi"/>
          <w:color w:val="000000"/>
          <w:sz w:val="24"/>
          <w:szCs w:val="24"/>
        </w:rPr>
        <w:t>Over the course of the following years, the Rebbe continued to express support for the State of Israel, ultimately changing his movement’s opinion about Zionism. In both letters and addresses he gave following the operation in Entebbe, he described the event as “miraculous.”</w:t>
      </w:r>
      <w:r w:rsidR="006B281A">
        <w:rPr>
          <w:rStyle w:val="FootnoteReference"/>
          <w:rFonts w:asciiTheme="minorBidi" w:eastAsia="Times New Roman" w:hAnsiTheme="minorBidi"/>
          <w:color w:val="000000"/>
          <w:sz w:val="24"/>
          <w:szCs w:val="24"/>
        </w:rPr>
        <w:footnoteReference w:id="3"/>
      </w:r>
    </w:p>
    <w:p w:rsidR="00C3356C" w:rsidRPr="00803F96" w:rsidRDefault="00C3356C" w:rsidP="00915EA3">
      <w:pPr>
        <w:spacing w:after="0" w:line="240" w:lineRule="auto"/>
        <w:jc w:val="both"/>
        <w:rPr>
          <w:rFonts w:asciiTheme="minorBidi" w:eastAsia="Times New Roman" w:hAnsiTheme="minorBidi"/>
          <w:sz w:val="24"/>
          <w:szCs w:val="24"/>
        </w:rPr>
      </w:pPr>
    </w:p>
    <w:p w:rsidR="00C02939" w:rsidRDefault="00C02939" w:rsidP="00915EA3">
      <w:pPr>
        <w:spacing w:after="0" w:line="240" w:lineRule="auto"/>
        <w:jc w:val="both"/>
        <w:rPr>
          <w:rFonts w:asciiTheme="minorBidi" w:eastAsia="Times New Roman" w:hAnsiTheme="minorBidi"/>
          <w:color w:val="000000"/>
          <w:sz w:val="24"/>
          <w:szCs w:val="24"/>
        </w:rPr>
      </w:pPr>
      <w:r w:rsidRPr="00803F96">
        <w:rPr>
          <w:rFonts w:asciiTheme="minorBidi" w:eastAsia="Times New Roman" w:hAnsiTheme="minorBidi"/>
          <w:color w:val="000000"/>
          <w:sz w:val="24"/>
          <w:szCs w:val="24"/>
        </w:rPr>
        <w:t>In a personal letter in response to a contribution given to open a Chabad house</w:t>
      </w:r>
      <w:r w:rsidR="0021162B">
        <w:rPr>
          <w:rFonts w:asciiTheme="minorBidi" w:eastAsia="Times New Roman" w:hAnsiTheme="minorBidi"/>
          <w:color w:val="000000"/>
          <w:sz w:val="24"/>
          <w:szCs w:val="24"/>
        </w:rPr>
        <w:t>,</w:t>
      </w:r>
      <w:r w:rsidRPr="00803F96">
        <w:rPr>
          <w:rFonts w:asciiTheme="minorBidi" w:eastAsia="Times New Roman" w:hAnsiTheme="minorBidi"/>
          <w:color w:val="000000"/>
          <w:sz w:val="24"/>
          <w:szCs w:val="24"/>
        </w:rPr>
        <w:t xml:space="preserve"> the Rebbe wrote:</w:t>
      </w:r>
    </w:p>
    <w:p w:rsidR="00C3356C" w:rsidRPr="00803F96" w:rsidRDefault="00C3356C" w:rsidP="00915EA3">
      <w:pPr>
        <w:spacing w:after="0" w:line="240" w:lineRule="auto"/>
        <w:jc w:val="both"/>
        <w:rPr>
          <w:rFonts w:asciiTheme="minorBidi" w:eastAsia="Times New Roman" w:hAnsiTheme="minorBidi"/>
          <w:sz w:val="24"/>
          <w:szCs w:val="24"/>
        </w:rPr>
      </w:pPr>
    </w:p>
    <w:p w:rsidR="00C02939" w:rsidRPr="00803F96" w:rsidRDefault="00C02939" w:rsidP="00915EA3">
      <w:pPr>
        <w:spacing w:after="0" w:line="240" w:lineRule="auto"/>
        <w:ind w:left="720"/>
        <w:jc w:val="both"/>
        <w:rPr>
          <w:rFonts w:asciiTheme="minorBidi" w:eastAsia="Times New Roman" w:hAnsiTheme="minorBidi"/>
          <w:sz w:val="24"/>
          <w:szCs w:val="24"/>
        </w:rPr>
      </w:pPr>
      <w:r w:rsidRPr="00803F96">
        <w:rPr>
          <w:rFonts w:asciiTheme="minorBidi" w:eastAsia="Times New Roman" w:hAnsiTheme="minorBidi"/>
          <w:color w:val="000000"/>
          <w:sz w:val="24"/>
          <w:szCs w:val="24"/>
        </w:rPr>
        <w:t>Here my thoughts turn to the recent miraculous rescue of the hostages from Uganda. One cannot fail to note the extraordinary aspects at both ends of the hijacking</w:t>
      </w:r>
      <w:r w:rsidR="0021162B">
        <w:rPr>
          <w:rFonts w:asciiTheme="minorBidi" w:eastAsia="Times New Roman" w:hAnsiTheme="minorBidi"/>
          <w:color w:val="000000"/>
          <w:sz w:val="24"/>
          <w:szCs w:val="24"/>
        </w:rPr>
        <w:t>: o</w:t>
      </w:r>
      <w:r w:rsidRPr="00803F96">
        <w:rPr>
          <w:rFonts w:asciiTheme="minorBidi" w:eastAsia="Times New Roman" w:hAnsiTheme="minorBidi"/>
          <w:color w:val="000000"/>
          <w:sz w:val="24"/>
          <w:szCs w:val="24"/>
        </w:rPr>
        <w:t>n the one hand, the ease with which the four terrorists hijacked the Airbus in Athens</w:t>
      </w:r>
      <w:r w:rsidR="0021162B">
        <w:rPr>
          <w:rFonts w:asciiTheme="minorBidi" w:eastAsia="Times New Roman" w:hAnsiTheme="minorBidi"/>
          <w:color w:val="000000"/>
          <w:sz w:val="24"/>
          <w:szCs w:val="24"/>
        </w:rPr>
        <w:t>;</w:t>
      </w:r>
      <w:r w:rsidRPr="00803F96">
        <w:rPr>
          <w:rFonts w:asciiTheme="minorBidi" w:eastAsia="Times New Roman" w:hAnsiTheme="minorBidi"/>
          <w:color w:val="000000"/>
          <w:sz w:val="24"/>
          <w:szCs w:val="24"/>
        </w:rPr>
        <w:t xml:space="preserve"> and on the other hand, the extraordinary success of the rescue operation. In other words, both the initial tragedy and eventual deliverance </w:t>
      </w:r>
      <w:r w:rsidR="0021162B">
        <w:rPr>
          <w:rFonts w:asciiTheme="minorBidi" w:eastAsia="Times New Roman" w:hAnsiTheme="minorBidi"/>
          <w:color w:val="000000"/>
          <w:sz w:val="24"/>
          <w:szCs w:val="24"/>
        </w:rPr>
        <w:t>cl</w:t>
      </w:r>
      <w:r w:rsidRPr="00803F96">
        <w:rPr>
          <w:rFonts w:asciiTheme="minorBidi" w:eastAsia="Times New Roman" w:hAnsiTheme="minorBidi"/>
          <w:color w:val="000000"/>
          <w:sz w:val="24"/>
          <w:szCs w:val="24"/>
        </w:rPr>
        <w:t>earl</w:t>
      </w:r>
      <w:r w:rsidR="00924D73">
        <w:rPr>
          <w:rFonts w:asciiTheme="minorBidi" w:eastAsia="Times New Roman" w:hAnsiTheme="minorBidi"/>
          <w:color w:val="000000"/>
          <w:sz w:val="24"/>
          <w:szCs w:val="24"/>
        </w:rPr>
        <w:t>y point to the Hand of</w:t>
      </w:r>
      <w:r w:rsidR="001E200A">
        <w:rPr>
          <w:rFonts w:asciiTheme="minorBidi" w:eastAsia="Times New Roman" w:hAnsiTheme="minorBidi"/>
          <w:color w:val="000000"/>
          <w:sz w:val="24"/>
          <w:szCs w:val="24"/>
        </w:rPr>
        <w:t xml:space="preserve"> </w:t>
      </w:r>
      <w:r w:rsidR="0021162B">
        <w:rPr>
          <w:rFonts w:asciiTheme="minorBidi" w:eastAsia="Times New Roman" w:hAnsiTheme="minorBidi"/>
          <w:color w:val="000000"/>
          <w:sz w:val="24"/>
          <w:szCs w:val="24"/>
        </w:rPr>
        <w:t>God</w:t>
      </w:r>
      <w:r w:rsidR="00924D73">
        <w:rPr>
          <w:rFonts w:asciiTheme="minorBidi" w:eastAsia="Times New Roman" w:hAnsiTheme="minorBidi"/>
          <w:color w:val="000000"/>
          <w:sz w:val="24"/>
          <w:szCs w:val="24"/>
        </w:rPr>
        <w:t>.</w:t>
      </w:r>
      <w:r w:rsidR="00C117B9" w:rsidRPr="00803F96">
        <w:rPr>
          <w:rStyle w:val="FootnoteReference"/>
          <w:rFonts w:asciiTheme="minorBidi" w:eastAsia="Times New Roman" w:hAnsiTheme="minorBidi"/>
          <w:color w:val="000000"/>
          <w:sz w:val="24"/>
          <w:szCs w:val="24"/>
        </w:rPr>
        <w:footnoteReference w:id="4"/>
      </w:r>
    </w:p>
    <w:p w:rsidR="00C3356C" w:rsidRDefault="00C3356C" w:rsidP="00915EA3">
      <w:pPr>
        <w:spacing w:after="0" w:line="240" w:lineRule="auto"/>
        <w:jc w:val="both"/>
        <w:rPr>
          <w:rFonts w:asciiTheme="minorBidi" w:eastAsia="Times New Roman" w:hAnsiTheme="minorBidi"/>
          <w:color w:val="000000"/>
          <w:sz w:val="24"/>
          <w:szCs w:val="24"/>
        </w:rPr>
      </w:pPr>
    </w:p>
    <w:p w:rsidR="00C02939" w:rsidRPr="00803F96" w:rsidRDefault="00C02939" w:rsidP="00915EA3">
      <w:pPr>
        <w:spacing w:after="0" w:line="240" w:lineRule="auto"/>
        <w:jc w:val="both"/>
        <w:rPr>
          <w:rFonts w:asciiTheme="minorBidi" w:eastAsia="Times New Roman" w:hAnsiTheme="minorBidi"/>
          <w:color w:val="000000"/>
          <w:sz w:val="24"/>
          <w:szCs w:val="24"/>
        </w:rPr>
      </w:pPr>
      <w:r w:rsidRPr="00803F96">
        <w:rPr>
          <w:rFonts w:asciiTheme="minorBidi" w:eastAsia="Times New Roman" w:hAnsiTheme="minorBidi"/>
          <w:color w:val="000000"/>
          <w:sz w:val="24"/>
          <w:szCs w:val="24"/>
        </w:rPr>
        <w:t>Apparently, articles in the Yiddish papers associated with Satmar condemned the attack</w:t>
      </w:r>
      <w:r w:rsidR="0021162B">
        <w:rPr>
          <w:rFonts w:asciiTheme="minorBidi" w:eastAsia="Times New Roman" w:hAnsiTheme="minorBidi"/>
          <w:color w:val="000000"/>
          <w:sz w:val="24"/>
          <w:szCs w:val="24"/>
        </w:rPr>
        <w:t>,</w:t>
      </w:r>
      <w:r w:rsidRPr="00803F96">
        <w:rPr>
          <w:rFonts w:asciiTheme="minorBidi" w:eastAsia="Times New Roman" w:hAnsiTheme="minorBidi"/>
          <w:color w:val="000000"/>
          <w:sz w:val="24"/>
          <w:szCs w:val="24"/>
        </w:rPr>
        <w:t xml:space="preserve"> arguing that Israel should have not put the hostage</w:t>
      </w:r>
      <w:r w:rsidR="0021162B">
        <w:rPr>
          <w:rFonts w:asciiTheme="minorBidi" w:eastAsia="Times New Roman" w:hAnsiTheme="minorBidi"/>
          <w:color w:val="000000"/>
          <w:sz w:val="24"/>
          <w:szCs w:val="24"/>
        </w:rPr>
        <w:t>s</w:t>
      </w:r>
      <w:r w:rsidR="00CE119A">
        <w:rPr>
          <w:rFonts w:asciiTheme="minorBidi" w:eastAsia="Times New Roman" w:hAnsiTheme="minorBidi"/>
          <w:color w:val="000000"/>
          <w:sz w:val="24"/>
          <w:szCs w:val="24"/>
        </w:rPr>
        <w:t>’</w:t>
      </w:r>
      <w:r w:rsidRPr="00803F96">
        <w:rPr>
          <w:rFonts w:asciiTheme="minorBidi" w:eastAsia="Times New Roman" w:hAnsiTheme="minorBidi"/>
          <w:color w:val="000000"/>
          <w:sz w:val="24"/>
          <w:szCs w:val="24"/>
        </w:rPr>
        <w:t xml:space="preserve"> lives in danger, but rather should have negotiated with the terrorists. </w:t>
      </w:r>
    </w:p>
    <w:p w:rsidR="00C3356C" w:rsidRDefault="00C3356C" w:rsidP="00915EA3">
      <w:pPr>
        <w:spacing w:after="0" w:line="240" w:lineRule="auto"/>
        <w:jc w:val="both"/>
        <w:rPr>
          <w:rFonts w:asciiTheme="minorBidi" w:eastAsia="Times New Roman" w:hAnsiTheme="minorBidi"/>
          <w:sz w:val="24"/>
          <w:szCs w:val="24"/>
        </w:rPr>
      </w:pPr>
    </w:p>
    <w:p w:rsidR="003510BC" w:rsidRPr="00803F96" w:rsidRDefault="001D0BFD" w:rsidP="00915EA3">
      <w:pPr>
        <w:spacing w:after="0" w:line="240" w:lineRule="auto"/>
        <w:jc w:val="both"/>
        <w:rPr>
          <w:rFonts w:asciiTheme="minorBidi" w:eastAsia="Times New Roman" w:hAnsiTheme="minorBidi"/>
          <w:sz w:val="24"/>
          <w:szCs w:val="24"/>
        </w:rPr>
      </w:pPr>
      <w:r>
        <w:rPr>
          <w:rFonts w:asciiTheme="minorBidi" w:eastAsia="Times New Roman" w:hAnsiTheme="minorBidi"/>
          <w:sz w:val="24"/>
          <w:szCs w:val="24"/>
        </w:rPr>
        <w:t xml:space="preserve">Rav </w:t>
      </w:r>
      <w:r w:rsidR="0021162B">
        <w:rPr>
          <w:rFonts w:asciiTheme="minorBidi" w:eastAsia="Times New Roman" w:hAnsiTheme="minorBidi"/>
          <w:sz w:val="24"/>
          <w:szCs w:val="24"/>
        </w:rPr>
        <w:t xml:space="preserve">J. </w:t>
      </w:r>
      <w:r w:rsidR="00923EA1" w:rsidRPr="00803F96">
        <w:rPr>
          <w:rFonts w:asciiTheme="minorBidi" w:eastAsia="Times New Roman" w:hAnsiTheme="minorBidi"/>
          <w:sz w:val="24"/>
          <w:szCs w:val="24"/>
        </w:rPr>
        <w:t>David Blei</w:t>
      </w:r>
      <w:r w:rsidR="003510BC" w:rsidRPr="00803F96">
        <w:rPr>
          <w:rFonts w:asciiTheme="minorBidi" w:eastAsia="Times New Roman" w:hAnsiTheme="minorBidi"/>
          <w:sz w:val="24"/>
          <w:szCs w:val="24"/>
        </w:rPr>
        <w:t>ch</w:t>
      </w:r>
      <w:r w:rsidR="00321565">
        <w:rPr>
          <w:rFonts w:asciiTheme="minorBidi" w:eastAsia="Times New Roman" w:hAnsiTheme="minorBidi"/>
          <w:sz w:val="24"/>
          <w:szCs w:val="24"/>
        </w:rPr>
        <w:t>,</w:t>
      </w:r>
      <w:r w:rsidR="003510BC" w:rsidRPr="00803F96">
        <w:rPr>
          <w:rFonts w:asciiTheme="minorBidi" w:eastAsia="Times New Roman" w:hAnsiTheme="minorBidi"/>
          <w:sz w:val="24"/>
          <w:szCs w:val="24"/>
        </w:rPr>
        <w:t xml:space="preserve"> in his article about the operation</w:t>
      </w:r>
      <w:r w:rsidR="00321565">
        <w:rPr>
          <w:rFonts w:asciiTheme="minorBidi" w:eastAsia="Times New Roman" w:hAnsiTheme="minorBidi"/>
          <w:sz w:val="24"/>
          <w:szCs w:val="24"/>
        </w:rPr>
        <w:t>,</w:t>
      </w:r>
      <w:r w:rsidR="003510BC" w:rsidRPr="00803F96">
        <w:rPr>
          <w:rFonts w:asciiTheme="minorBidi" w:eastAsia="Times New Roman" w:hAnsiTheme="minorBidi"/>
          <w:sz w:val="24"/>
          <w:szCs w:val="24"/>
        </w:rPr>
        <w:t xml:space="preserve"> claims:</w:t>
      </w:r>
    </w:p>
    <w:p w:rsidR="00C3356C" w:rsidRDefault="00C3356C" w:rsidP="00915EA3">
      <w:pPr>
        <w:spacing w:after="0" w:line="240" w:lineRule="auto"/>
        <w:ind w:left="720"/>
        <w:jc w:val="both"/>
        <w:rPr>
          <w:rFonts w:asciiTheme="minorBidi" w:eastAsia="Times New Roman" w:hAnsiTheme="minorBidi"/>
          <w:sz w:val="24"/>
          <w:szCs w:val="24"/>
        </w:rPr>
      </w:pPr>
    </w:p>
    <w:p w:rsidR="003510BC" w:rsidRPr="00803F96" w:rsidRDefault="003510BC" w:rsidP="00915EA3">
      <w:pPr>
        <w:spacing w:after="0" w:line="240" w:lineRule="auto"/>
        <w:ind w:left="720"/>
        <w:jc w:val="both"/>
        <w:rPr>
          <w:rFonts w:asciiTheme="minorBidi" w:eastAsia="Times New Roman" w:hAnsiTheme="minorBidi"/>
          <w:sz w:val="24"/>
          <w:szCs w:val="24"/>
        </w:rPr>
      </w:pPr>
      <w:r w:rsidRPr="00803F96">
        <w:rPr>
          <w:rFonts w:asciiTheme="minorBidi" w:eastAsia="Times New Roman" w:hAnsiTheme="minorBidi"/>
          <w:sz w:val="24"/>
          <w:szCs w:val="24"/>
        </w:rPr>
        <w:t>Some persons influenced by</w:t>
      </w:r>
      <w:r w:rsidR="001E200A">
        <w:rPr>
          <w:rFonts w:asciiTheme="minorBidi" w:eastAsia="Times New Roman" w:hAnsiTheme="minorBidi"/>
          <w:sz w:val="24"/>
          <w:szCs w:val="24"/>
        </w:rPr>
        <w:t xml:space="preserve"> </w:t>
      </w:r>
      <w:r w:rsidRPr="00803F96">
        <w:rPr>
          <w:rFonts w:asciiTheme="minorBidi" w:eastAsia="Times New Roman" w:hAnsiTheme="minorBidi"/>
          <w:sz w:val="24"/>
          <w:szCs w:val="24"/>
        </w:rPr>
        <w:t>Neturei Karta</w:t>
      </w:r>
      <w:r w:rsidR="001E200A">
        <w:rPr>
          <w:rFonts w:asciiTheme="minorBidi" w:eastAsia="Times New Roman" w:hAnsiTheme="minorBidi"/>
          <w:sz w:val="24"/>
          <w:szCs w:val="24"/>
        </w:rPr>
        <w:t xml:space="preserve"> </w:t>
      </w:r>
      <w:r w:rsidRPr="00803F96">
        <w:rPr>
          <w:rFonts w:asciiTheme="minorBidi" w:eastAsia="Times New Roman" w:hAnsiTheme="minorBidi"/>
          <w:sz w:val="24"/>
          <w:szCs w:val="24"/>
        </w:rPr>
        <w:t>ideology denied that soldiers of a secularist Jewish state could possibly be agents of divine providence. The Central Rabbinical Congress, known as the</w:t>
      </w:r>
      <w:r w:rsidR="001E200A">
        <w:rPr>
          <w:rFonts w:asciiTheme="minorBidi" w:eastAsia="Times New Roman" w:hAnsiTheme="minorBidi"/>
          <w:sz w:val="24"/>
          <w:szCs w:val="24"/>
        </w:rPr>
        <w:t xml:space="preserve"> </w:t>
      </w:r>
      <w:r w:rsidRPr="005B1FC2">
        <w:rPr>
          <w:rFonts w:asciiTheme="minorBidi" w:eastAsia="Times New Roman" w:hAnsiTheme="minorBidi"/>
          <w:i/>
          <w:iCs/>
          <w:sz w:val="24"/>
          <w:szCs w:val="24"/>
        </w:rPr>
        <w:t>Hitaḥdut ha-Rabbanim</w:t>
      </w:r>
      <w:r w:rsidRPr="00803F96">
        <w:rPr>
          <w:rFonts w:asciiTheme="minorBidi" w:eastAsia="Times New Roman" w:hAnsiTheme="minorBidi"/>
          <w:sz w:val="24"/>
          <w:szCs w:val="24"/>
        </w:rPr>
        <w:t>,</w:t>
      </w:r>
      <w:r w:rsidR="001E200A">
        <w:rPr>
          <w:rFonts w:asciiTheme="minorBidi" w:eastAsia="Times New Roman" w:hAnsiTheme="minorBidi"/>
          <w:sz w:val="24"/>
          <w:szCs w:val="24"/>
        </w:rPr>
        <w:t xml:space="preserve"> </w:t>
      </w:r>
      <w:r w:rsidRPr="00803F96">
        <w:rPr>
          <w:rFonts w:asciiTheme="minorBidi" w:eastAsia="Times New Roman" w:hAnsiTheme="minorBidi"/>
          <w:sz w:val="24"/>
          <w:szCs w:val="24"/>
        </w:rPr>
        <w:t>issued a formal declaration dated 15 Ab 5736 expressing criticism of the operation and of the acclaim showered upon the Israeli forces</w:t>
      </w:r>
      <w:r w:rsidR="00924D73">
        <w:rPr>
          <w:rFonts w:asciiTheme="minorBidi" w:eastAsia="Times New Roman" w:hAnsiTheme="minorBidi"/>
          <w:sz w:val="24"/>
          <w:szCs w:val="24"/>
        </w:rPr>
        <w:t>.</w:t>
      </w:r>
      <w:r w:rsidR="00C117B9" w:rsidRPr="00803F96">
        <w:rPr>
          <w:rStyle w:val="FootnoteReference"/>
          <w:rFonts w:asciiTheme="minorBidi" w:eastAsia="Times New Roman" w:hAnsiTheme="minorBidi"/>
          <w:sz w:val="24"/>
          <w:szCs w:val="24"/>
        </w:rPr>
        <w:footnoteReference w:id="5"/>
      </w:r>
    </w:p>
    <w:p w:rsidR="00C3356C" w:rsidRDefault="00C3356C" w:rsidP="00915EA3">
      <w:pPr>
        <w:spacing w:after="0" w:line="240" w:lineRule="auto"/>
        <w:jc w:val="both"/>
        <w:rPr>
          <w:rFonts w:asciiTheme="minorBidi" w:eastAsia="Times New Roman" w:hAnsiTheme="minorBidi"/>
          <w:color w:val="000000"/>
          <w:sz w:val="24"/>
          <w:szCs w:val="24"/>
        </w:rPr>
      </w:pPr>
    </w:p>
    <w:p w:rsidR="00F75F62" w:rsidRPr="00803F96" w:rsidRDefault="0021162B" w:rsidP="00915EA3">
      <w:pPr>
        <w:spacing w:after="0" w:line="240" w:lineRule="auto"/>
        <w:jc w:val="both"/>
        <w:rPr>
          <w:rFonts w:asciiTheme="minorBidi" w:eastAsia="Times New Roman" w:hAnsiTheme="minorBidi"/>
          <w:color w:val="000000"/>
          <w:sz w:val="24"/>
          <w:szCs w:val="24"/>
        </w:rPr>
      </w:pPr>
      <w:r>
        <w:rPr>
          <w:rFonts w:asciiTheme="minorBidi" w:eastAsia="Times New Roman" w:hAnsiTheme="minorBidi"/>
          <w:color w:val="000000"/>
          <w:sz w:val="24"/>
          <w:szCs w:val="24"/>
        </w:rPr>
        <w:t>A</w:t>
      </w:r>
      <w:r w:rsidR="00F75F62" w:rsidRPr="00803F96">
        <w:rPr>
          <w:rFonts w:asciiTheme="minorBidi" w:eastAsia="Times New Roman" w:hAnsiTheme="minorBidi"/>
          <w:color w:val="000000"/>
          <w:sz w:val="24"/>
          <w:szCs w:val="24"/>
        </w:rPr>
        <w:t>t the time, the following was published</w:t>
      </w:r>
      <w:r>
        <w:rPr>
          <w:rFonts w:asciiTheme="minorBidi" w:eastAsia="Times New Roman" w:hAnsiTheme="minorBidi"/>
          <w:color w:val="000000"/>
          <w:sz w:val="24"/>
          <w:szCs w:val="24"/>
        </w:rPr>
        <w:t xml:space="preserve"> in</w:t>
      </w:r>
      <w:r w:rsidR="00F75F62" w:rsidRPr="00803F96">
        <w:rPr>
          <w:rFonts w:asciiTheme="minorBidi" w:eastAsia="Times New Roman" w:hAnsiTheme="minorBidi"/>
          <w:color w:val="000000"/>
          <w:sz w:val="24"/>
          <w:szCs w:val="24"/>
        </w:rPr>
        <w:t xml:space="preserve"> </w:t>
      </w:r>
      <w:r w:rsidR="005B1FC2" w:rsidRPr="005B1FC2">
        <w:rPr>
          <w:rFonts w:asciiTheme="minorBidi" w:eastAsia="Times New Roman" w:hAnsiTheme="minorBidi"/>
          <w:i/>
          <w:iCs/>
          <w:color w:val="000000"/>
          <w:sz w:val="24"/>
          <w:szCs w:val="24"/>
        </w:rPr>
        <w:t>M</w:t>
      </w:r>
      <w:r w:rsidR="00F75F62" w:rsidRPr="005B1FC2">
        <w:rPr>
          <w:rFonts w:asciiTheme="minorBidi" w:eastAsia="Times New Roman" w:hAnsiTheme="minorBidi"/>
          <w:i/>
          <w:iCs/>
          <w:color w:val="000000"/>
          <w:sz w:val="24"/>
          <w:szCs w:val="24"/>
        </w:rPr>
        <w:t>a’ariv</w:t>
      </w:r>
      <w:r>
        <w:rPr>
          <w:rFonts w:asciiTheme="minorBidi" w:eastAsia="Times New Roman" w:hAnsiTheme="minorBidi"/>
          <w:i/>
          <w:iCs/>
          <w:color w:val="000000"/>
          <w:sz w:val="24"/>
          <w:szCs w:val="24"/>
        </w:rPr>
        <w:t>:</w:t>
      </w:r>
      <w:r w:rsidR="0074376E" w:rsidRPr="00803F96">
        <w:rPr>
          <w:rStyle w:val="FootnoteReference"/>
          <w:rFonts w:asciiTheme="minorBidi" w:eastAsia="Times New Roman" w:hAnsiTheme="minorBidi"/>
          <w:color w:val="000000"/>
          <w:sz w:val="24"/>
          <w:szCs w:val="24"/>
        </w:rPr>
        <w:footnoteReference w:id="6"/>
      </w:r>
    </w:p>
    <w:p w:rsidR="00C3356C" w:rsidRDefault="00C3356C" w:rsidP="00915EA3">
      <w:pPr>
        <w:spacing w:after="0" w:line="240" w:lineRule="auto"/>
        <w:ind w:left="720"/>
        <w:jc w:val="both"/>
        <w:rPr>
          <w:rFonts w:asciiTheme="minorBidi" w:hAnsiTheme="minorBidi"/>
          <w:sz w:val="24"/>
          <w:szCs w:val="24"/>
        </w:rPr>
      </w:pPr>
    </w:p>
    <w:p w:rsidR="00F75F62" w:rsidRPr="00803F96" w:rsidRDefault="00F75F62" w:rsidP="00915EA3">
      <w:pPr>
        <w:spacing w:after="0" w:line="240" w:lineRule="auto"/>
        <w:ind w:left="720"/>
        <w:jc w:val="both"/>
        <w:rPr>
          <w:rFonts w:asciiTheme="minorBidi" w:hAnsiTheme="minorBidi"/>
          <w:sz w:val="24"/>
          <w:szCs w:val="24"/>
        </w:rPr>
      </w:pPr>
      <w:r w:rsidRPr="00803F96">
        <w:rPr>
          <w:rFonts w:asciiTheme="minorBidi" w:hAnsiTheme="minorBidi"/>
          <w:sz w:val="24"/>
          <w:szCs w:val="24"/>
        </w:rPr>
        <w:t xml:space="preserve">The </w:t>
      </w:r>
      <w:r w:rsidR="009F234D" w:rsidRPr="00803F96">
        <w:rPr>
          <w:rFonts w:asciiTheme="minorBidi" w:hAnsiTheme="minorBidi"/>
          <w:sz w:val="24"/>
          <w:szCs w:val="24"/>
        </w:rPr>
        <w:t>Entebbe</w:t>
      </w:r>
      <w:r w:rsidRPr="00803F96">
        <w:rPr>
          <w:rFonts w:asciiTheme="minorBidi" w:hAnsiTheme="minorBidi"/>
          <w:sz w:val="24"/>
          <w:szCs w:val="24"/>
        </w:rPr>
        <w:t xml:space="preserve"> operation has caused a fight amongst </w:t>
      </w:r>
      <w:r w:rsidR="009F234D" w:rsidRPr="00803F96">
        <w:rPr>
          <w:rFonts w:asciiTheme="minorBidi" w:hAnsiTheme="minorBidi"/>
          <w:sz w:val="24"/>
          <w:szCs w:val="24"/>
        </w:rPr>
        <w:t>the Jews</w:t>
      </w:r>
      <w:r w:rsidRPr="00803F96">
        <w:rPr>
          <w:rFonts w:asciiTheme="minorBidi" w:hAnsiTheme="minorBidi"/>
          <w:sz w:val="24"/>
          <w:szCs w:val="24"/>
        </w:rPr>
        <w:t xml:space="preserve"> </w:t>
      </w:r>
      <w:r w:rsidR="009F234D" w:rsidRPr="00803F96">
        <w:rPr>
          <w:rFonts w:asciiTheme="minorBidi" w:hAnsiTheme="minorBidi"/>
          <w:sz w:val="24"/>
          <w:szCs w:val="24"/>
        </w:rPr>
        <w:t>of New</w:t>
      </w:r>
      <w:r w:rsidRPr="00803F96">
        <w:rPr>
          <w:rFonts w:asciiTheme="minorBidi" w:hAnsiTheme="minorBidi"/>
          <w:sz w:val="24"/>
          <w:szCs w:val="24"/>
        </w:rPr>
        <w:t xml:space="preserve"> York. While the Chabad Rebbe praised the operation several times and glorified the soldiers who risked their lives to save the</w:t>
      </w:r>
      <w:r w:rsidR="0021162B">
        <w:rPr>
          <w:rFonts w:asciiTheme="minorBidi" w:hAnsiTheme="minorBidi"/>
          <w:sz w:val="24"/>
          <w:szCs w:val="24"/>
        </w:rPr>
        <w:t xml:space="preserve"> abductees from the</w:t>
      </w:r>
      <w:r w:rsidRPr="00803F96">
        <w:rPr>
          <w:rFonts w:asciiTheme="minorBidi" w:hAnsiTheme="minorBidi"/>
          <w:sz w:val="24"/>
          <w:szCs w:val="24"/>
        </w:rPr>
        <w:t xml:space="preserve"> Air France </w:t>
      </w:r>
      <w:r w:rsidR="0021162B">
        <w:rPr>
          <w:rFonts w:asciiTheme="minorBidi" w:hAnsiTheme="minorBidi"/>
          <w:sz w:val="24"/>
          <w:szCs w:val="24"/>
        </w:rPr>
        <w:t>flight</w:t>
      </w:r>
      <w:r w:rsidRPr="00803F96">
        <w:rPr>
          <w:rFonts w:asciiTheme="minorBidi" w:hAnsiTheme="minorBidi"/>
          <w:sz w:val="24"/>
          <w:szCs w:val="24"/>
        </w:rPr>
        <w:t xml:space="preserve"> in Entebbe, the rabbinical organization affiliated </w:t>
      </w:r>
      <w:r w:rsidR="0021162B">
        <w:rPr>
          <w:rFonts w:asciiTheme="minorBidi" w:hAnsiTheme="minorBidi"/>
          <w:sz w:val="24"/>
          <w:szCs w:val="24"/>
        </w:rPr>
        <w:t>with</w:t>
      </w:r>
      <w:r w:rsidRPr="00803F96">
        <w:rPr>
          <w:rFonts w:asciiTheme="minorBidi" w:hAnsiTheme="minorBidi"/>
          <w:sz w:val="24"/>
          <w:szCs w:val="24"/>
        </w:rPr>
        <w:t xml:space="preserve"> the followers of Satmar came out with strong condemnation for those who praised the military personnel of heretics.</w:t>
      </w:r>
    </w:p>
    <w:p w:rsidR="00C3356C" w:rsidRDefault="00C3356C" w:rsidP="00915EA3">
      <w:pPr>
        <w:spacing w:after="0" w:line="240" w:lineRule="auto"/>
        <w:rPr>
          <w:rFonts w:asciiTheme="minorBidi" w:hAnsiTheme="minorBidi"/>
          <w:sz w:val="24"/>
          <w:szCs w:val="24"/>
        </w:rPr>
      </w:pPr>
    </w:p>
    <w:p w:rsidR="00F75F62" w:rsidRPr="00803F96" w:rsidRDefault="008906BF" w:rsidP="00915EA3">
      <w:pPr>
        <w:spacing w:after="0" w:line="240" w:lineRule="auto"/>
        <w:rPr>
          <w:rFonts w:asciiTheme="minorBidi" w:hAnsiTheme="minorBidi"/>
          <w:sz w:val="24"/>
          <w:szCs w:val="24"/>
        </w:rPr>
      </w:pPr>
      <w:r>
        <w:rPr>
          <w:rFonts w:asciiTheme="minorBidi" w:hAnsiTheme="minorBidi"/>
          <w:sz w:val="24"/>
          <w:szCs w:val="24"/>
        </w:rPr>
        <w:t xml:space="preserve">As mentioned, the </w:t>
      </w:r>
      <w:r>
        <w:rPr>
          <w:rFonts w:asciiTheme="minorBidi" w:hAnsiTheme="minorBidi" w:hint="cs"/>
          <w:sz w:val="24"/>
          <w:szCs w:val="24"/>
        </w:rPr>
        <w:t>R</w:t>
      </w:r>
      <w:r w:rsidR="00F75F62" w:rsidRPr="00803F96">
        <w:rPr>
          <w:rFonts w:asciiTheme="minorBidi" w:hAnsiTheme="minorBidi"/>
          <w:sz w:val="24"/>
          <w:szCs w:val="24"/>
        </w:rPr>
        <w:t>ebbe claimed that the events were miracles</w:t>
      </w:r>
      <w:r w:rsidR="00321565">
        <w:rPr>
          <w:rFonts w:asciiTheme="minorBidi" w:hAnsiTheme="minorBidi"/>
          <w:sz w:val="24"/>
          <w:szCs w:val="24"/>
        </w:rPr>
        <w:t>;</w:t>
      </w:r>
      <w:r w:rsidR="00F75F62" w:rsidRPr="00803F96">
        <w:rPr>
          <w:rFonts w:asciiTheme="minorBidi" w:hAnsiTheme="minorBidi"/>
          <w:sz w:val="24"/>
          <w:szCs w:val="24"/>
        </w:rPr>
        <w:t xml:space="preserve"> in one of</w:t>
      </w:r>
      <w:r>
        <w:rPr>
          <w:rFonts w:asciiTheme="minorBidi" w:hAnsiTheme="minorBidi"/>
          <w:sz w:val="24"/>
          <w:szCs w:val="24"/>
        </w:rPr>
        <w:t xml:space="preserve"> many gatherings</w:t>
      </w:r>
      <w:r w:rsidR="00321565">
        <w:rPr>
          <w:rFonts w:asciiTheme="minorBidi" w:hAnsiTheme="minorBidi"/>
          <w:sz w:val="24"/>
          <w:szCs w:val="24"/>
        </w:rPr>
        <w:t>,</w:t>
      </w:r>
      <w:r>
        <w:rPr>
          <w:rFonts w:asciiTheme="minorBidi" w:hAnsiTheme="minorBidi"/>
          <w:sz w:val="24"/>
          <w:szCs w:val="24"/>
        </w:rPr>
        <w:t xml:space="preserve"> the </w:t>
      </w:r>
      <w:r>
        <w:rPr>
          <w:rFonts w:asciiTheme="minorBidi" w:hAnsiTheme="minorBidi" w:hint="cs"/>
          <w:sz w:val="24"/>
          <w:szCs w:val="24"/>
        </w:rPr>
        <w:t>R</w:t>
      </w:r>
      <w:r w:rsidR="00BB6353" w:rsidRPr="00803F96">
        <w:rPr>
          <w:rFonts w:asciiTheme="minorBidi" w:hAnsiTheme="minorBidi"/>
          <w:sz w:val="24"/>
          <w:szCs w:val="24"/>
        </w:rPr>
        <w:t>ebbe was</w:t>
      </w:r>
      <w:r w:rsidR="00F75F62" w:rsidRPr="00803F96">
        <w:rPr>
          <w:rFonts w:asciiTheme="minorBidi" w:hAnsiTheme="minorBidi"/>
          <w:sz w:val="24"/>
          <w:szCs w:val="24"/>
        </w:rPr>
        <w:t xml:space="preserve"> quoted as saying:</w:t>
      </w:r>
    </w:p>
    <w:p w:rsidR="00C3356C" w:rsidRDefault="00C3356C" w:rsidP="00915EA3">
      <w:pPr>
        <w:spacing w:after="0" w:line="240" w:lineRule="auto"/>
        <w:ind w:left="720"/>
        <w:rPr>
          <w:rFonts w:asciiTheme="minorBidi" w:hAnsiTheme="minorBidi"/>
          <w:sz w:val="24"/>
          <w:szCs w:val="24"/>
          <w:lang w:val="en"/>
        </w:rPr>
      </w:pPr>
    </w:p>
    <w:p w:rsidR="00F75F62" w:rsidRDefault="00F75F62" w:rsidP="00915EA3">
      <w:pPr>
        <w:spacing w:after="0" w:line="240" w:lineRule="auto"/>
        <w:ind w:left="720"/>
        <w:jc w:val="both"/>
        <w:rPr>
          <w:rFonts w:asciiTheme="minorBidi" w:hAnsiTheme="minorBidi"/>
          <w:sz w:val="24"/>
          <w:szCs w:val="24"/>
          <w:lang w:val="en"/>
        </w:rPr>
      </w:pPr>
      <w:r w:rsidRPr="00803F96">
        <w:rPr>
          <w:rFonts w:asciiTheme="minorBidi" w:hAnsiTheme="minorBidi"/>
          <w:sz w:val="24"/>
          <w:szCs w:val="24"/>
          <w:lang w:val="en"/>
        </w:rPr>
        <w:t xml:space="preserve">We see in the revelation that this is the hand of God. God can also perform miracles by those who are not </w:t>
      </w:r>
      <w:r w:rsidR="009F234D" w:rsidRPr="00803F96">
        <w:rPr>
          <w:rFonts w:asciiTheme="minorBidi" w:hAnsiTheme="minorBidi"/>
          <w:sz w:val="24"/>
          <w:szCs w:val="24"/>
          <w:lang w:val="en"/>
        </w:rPr>
        <w:t>observant,</w:t>
      </w:r>
      <w:r w:rsidRPr="00803F96">
        <w:rPr>
          <w:rFonts w:asciiTheme="minorBidi" w:hAnsiTheme="minorBidi"/>
          <w:sz w:val="24"/>
          <w:szCs w:val="24"/>
          <w:lang w:val="en"/>
        </w:rPr>
        <w:t xml:space="preserve"> as is recounted in several places in the Oral Torah.</w:t>
      </w:r>
    </w:p>
    <w:p w:rsidR="0021162B" w:rsidRPr="00803F96" w:rsidRDefault="0021162B" w:rsidP="00915EA3">
      <w:pPr>
        <w:spacing w:after="0" w:line="240" w:lineRule="auto"/>
        <w:ind w:left="720"/>
        <w:jc w:val="both"/>
        <w:rPr>
          <w:rFonts w:asciiTheme="minorBidi" w:hAnsiTheme="minorBidi"/>
          <w:sz w:val="24"/>
          <w:szCs w:val="24"/>
          <w:lang w:val="en"/>
        </w:rPr>
      </w:pPr>
    </w:p>
    <w:p w:rsidR="00F75F62" w:rsidRPr="00803F96" w:rsidRDefault="00F75F62" w:rsidP="00915EA3">
      <w:pPr>
        <w:spacing w:after="0" w:line="240" w:lineRule="auto"/>
        <w:ind w:left="720" w:hanging="720"/>
        <w:jc w:val="both"/>
        <w:rPr>
          <w:rFonts w:asciiTheme="minorBidi" w:hAnsiTheme="minorBidi"/>
          <w:sz w:val="24"/>
          <w:szCs w:val="24"/>
          <w:lang w:val="en"/>
        </w:rPr>
      </w:pPr>
      <w:r w:rsidRPr="00803F96">
        <w:rPr>
          <w:rFonts w:asciiTheme="minorBidi" w:hAnsiTheme="minorBidi"/>
          <w:sz w:val="24"/>
          <w:szCs w:val="24"/>
          <w:lang w:val="en"/>
        </w:rPr>
        <w:t xml:space="preserve"> </w:t>
      </w:r>
      <w:r w:rsidR="00C51108">
        <w:rPr>
          <w:rFonts w:asciiTheme="minorBidi" w:hAnsiTheme="minorBidi"/>
          <w:sz w:val="24"/>
          <w:szCs w:val="24"/>
          <w:lang w:val="en"/>
        </w:rPr>
        <w:tab/>
      </w:r>
      <w:r w:rsidRPr="00803F96">
        <w:rPr>
          <w:rFonts w:asciiTheme="minorBidi" w:hAnsiTheme="minorBidi"/>
          <w:sz w:val="24"/>
          <w:szCs w:val="24"/>
          <w:lang w:val="en"/>
        </w:rPr>
        <w:t>The merit of military personnel, who have chosen to put their</w:t>
      </w:r>
      <w:r w:rsidR="00BB6353" w:rsidRPr="00803F96">
        <w:rPr>
          <w:rFonts w:asciiTheme="minorBidi" w:hAnsiTheme="minorBidi"/>
          <w:sz w:val="24"/>
          <w:szCs w:val="24"/>
          <w:rtl/>
          <w:lang w:val="en"/>
        </w:rPr>
        <w:t xml:space="preserve"> </w:t>
      </w:r>
      <w:r w:rsidRPr="00803F96">
        <w:rPr>
          <w:rFonts w:asciiTheme="minorBidi" w:hAnsiTheme="minorBidi"/>
          <w:sz w:val="24"/>
          <w:szCs w:val="24"/>
          <w:lang w:val="en"/>
        </w:rPr>
        <w:t>lives in danger in order to save lives from Israel, is very large. Their merit in this world</w:t>
      </w:r>
      <w:r w:rsidR="0042082F">
        <w:rPr>
          <w:rFonts w:asciiTheme="minorBidi" w:hAnsiTheme="minorBidi"/>
          <w:sz w:val="24"/>
          <w:szCs w:val="24"/>
          <w:lang w:val="en"/>
        </w:rPr>
        <w:t>,</w:t>
      </w:r>
      <w:r w:rsidRPr="00803F96">
        <w:rPr>
          <w:rFonts w:asciiTheme="minorBidi" w:hAnsiTheme="minorBidi"/>
          <w:sz w:val="24"/>
          <w:szCs w:val="24"/>
          <w:lang w:val="en"/>
        </w:rPr>
        <w:t xml:space="preserve"> as well as in the </w:t>
      </w:r>
      <w:r w:rsidR="0042082F">
        <w:rPr>
          <w:rFonts w:asciiTheme="minorBidi" w:hAnsiTheme="minorBidi"/>
          <w:sz w:val="24"/>
          <w:szCs w:val="24"/>
          <w:lang w:val="en"/>
        </w:rPr>
        <w:t>W</w:t>
      </w:r>
      <w:r w:rsidRPr="00803F96">
        <w:rPr>
          <w:rFonts w:asciiTheme="minorBidi" w:hAnsiTheme="minorBidi"/>
          <w:sz w:val="24"/>
          <w:szCs w:val="24"/>
          <w:lang w:val="en"/>
        </w:rPr>
        <w:t xml:space="preserve">orld to </w:t>
      </w:r>
      <w:r w:rsidR="0042082F">
        <w:rPr>
          <w:rFonts w:asciiTheme="minorBidi" w:hAnsiTheme="minorBidi"/>
          <w:sz w:val="24"/>
          <w:szCs w:val="24"/>
          <w:lang w:val="en"/>
        </w:rPr>
        <w:t>C</w:t>
      </w:r>
      <w:r w:rsidRPr="00803F96">
        <w:rPr>
          <w:rFonts w:asciiTheme="minorBidi" w:hAnsiTheme="minorBidi"/>
          <w:sz w:val="24"/>
          <w:szCs w:val="24"/>
          <w:lang w:val="en"/>
        </w:rPr>
        <w:t>ome</w:t>
      </w:r>
      <w:r w:rsidR="0042082F">
        <w:rPr>
          <w:rFonts w:asciiTheme="minorBidi" w:hAnsiTheme="minorBidi"/>
          <w:sz w:val="24"/>
          <w:szCs w:val="24"/>
          <w:lang w:val="en"/>
        </w:rPr>
        <w:t xml:space="preserve">, </w:t>
      </w:r>
      <w:r w:rsidRPr="00803F96">
        <w:rPr>
          <w:rFonts w:asciiTheme="minorBidi" w:hAnsiTheme="minorBidi"/>
          <w:sz w:val="24"/>
          <w:szCs w:val="24"/>
          <w:lang w:val="en"/>
        </w:rPr>
        <w:t>is guaranteed.</w:t>
      </w:r>
    </w:p>
    <w:p w:rsidR="00C3356C" w:rsidRDefault="00C3356C" w:rsidP="00915EA3">
      <w:pPr>
        <w:spacing w:after="0" w:line="240" w:lineRule="auto"/>
        <w:rPr>
          <w:rFonts w:asciiTheme="minorBidi" w:hAnsiTheme="minorBidi"/>
          <w:sz w:val="24"/>
          <w:szCs w:val="24"/>
        </w:rPr>
      </w:pPr>
    </w:p>
    <w:p w:rsidR="00BB6353" w:rsidRDefault="008906BF" w:rsidP="00915EA3">
      <w:pPr>
        <w:spacing w:after="0" w:line="240" w:lineRule="auto"/>
        <w:rPr>
          <w:rFonts w:asciiTheme="minorBidi" w:hAnsiTheme="minorBidi"/>
          <w:sz w:val="24"/>
          <w:szCs w:val="24"/>
        </w:rPr>
      </w:pPr>
      <w:r>
        <w:rPr>
          <w:rFonts w:asciiTheme="minorBidi" w:hAnsiTheme="minorBidi"/>
          <w:sz w:val="24"/>
          <w:szCs w:val="24"/>
        </w:rPr>
        <w:t xml:space="preserve">The </w:t>
      </w:r>
      <w:r>
        <w:rPr>
          <w:rFonts w:asciiTheme="minorBidi" w:hAnsiTheme="minorBidi" w:hint="cs"/>
          <w:sz w:val="24"/>
          <w:szCs w:val="24"/>
        </w:rPr>
        <w:t>R</w:t>
      </w:r>
      <w:r w:rsidR="00BB6353" w:rsidRPr="00803F96">
        <w:rPr>
          <w:rFonts w:asciiTheme="minorBidi" w:hAnsiTheme="minorBidi"/>
          <w:sz w:val="24"/>
          <w:szCs w:val="24"/>
        </w:rPr>
        <w:t>ebbe had strong wo</w:t>
      </w:r>
      <w:r w:rsidR="008024AC" w:rsidRPr="00803F96">
        <w:rPr>
          <w:rFonts w:asciiTheme="minorBidi" w:hAnsiTheme="minorBidi"/>
          <w:sz w:val="24"/>
          <w:szCs w:val="24"/>
        </w:rPr>
        <w:t>rds for those who disagree</w:t>
      </w:r>
      <w:r w:rsidR="0042082F">
        <w:rPr>
          <w:rFonts w:asciiTheme="minorBidi" w:hAnsiTheme="minorBidi"/>
          <w:sz w:val="24"/>
          <w:szCs w:val="24"/>
        </w:rPr>
        <w:t>d</w:t>
      </w:r>
      <w:r w:rsidR="008024AC" w:rsidRPr="00803F96">
        <w:rPr>
          <w:rFonts w:asciiTheme="minorBidi" w:hAnsiTheme="minorBidi"/>
          <w:sz w:val="24"/>
          <w:szCs w:val="24"/>
        </w:rPr>
        <w:t xml:space="preserve"> with the way he understood the meaning of these events:</w:t>
      </w:r>
    </w:p>
    <w:p w:rsidR="0042082F" w:rsidRPr="00803F96" w:rsidRDefault="0042082F" w:rsidP="00915EA3">
      <w:pPr>
        <w:spacing w:after="0" w:line="240" w:lineRule="auto"/>
        <w:rPr>
          <w:rFonts w:asciiTheme="minorBidi" w:hAnsiTheme="minorBidi"/>
          <w:sz w:val="24"/>
          <w:szCs w:val="24"/>
        </w:rPr>
      </w:pPr>
    </w:p>
    <w:p w:rsidR="00F75F62" w:rsidRPr="00803F96" w:rsidRDefault="0042082F" w:rsidP="00915EA3">
      <w:pPr>
        <w:spacing w:after="0" w:line="240" w:lineRule="auto"/>
        <w:ind w:left="720"/>
        <w:rPr>
          <w:rFonts w:asciiTheme="minorBidi" w:hAnsiTheme="minorBidi"/>
          <w:sz w:val="24"/>
          <w:szCs w:val="24"/>
        </w:rPr>
      </w:pPr>
      <w:r>
        <w:rPr>
          <w:rFonts w:asciiTheme="minorBidi" w:hAnsiTheme="minorBidi"/>
          <w:sz w:val="24"/>
          <w:szCs w:val="24"/>
          <w:lang w:val="en"/>
        </w:rPr>
        <w:t>M</w:t>
      </w:r>
      <w:r w:rsidR="00F75F62" w:rsidRPr="00803F96">
        <w:rPr>
          <w:rFonts w:asciiTheme="minorBidi" w:hAnsiTheme="minorBidi"/>
          <w:sz w:val="24"/>
          <w:szCs w:val="24"/>
          <w:lang w:val="en"/>
        </w:rPr>
        <w:t>ercy on those who do not see it as the</w:t>
      </w:r>
      <w:r w:rsidR="008024AC" w:rsidRPr="00803F96">
        <w:rPr>
          <w:rFonts w:asciiTheme="minorBidi" w:hAnsiTheme="minorBidi"/>
          <w:sz w:val="24"/>
          <w:szCs w:val="24"/>
          <w:lang w:val="en"/>
        </w:rPr>
        <w:t xml:space="preserve"> hand of God…</w:t>
      </w:r>
      <w:r w:rsidR="00F75F62" w:rsidRPr="00803F96">
        <w:rPr>
          <w:rFonts w:asciiTheme="minorBidi" w:hAnsiTheme="minorBidi"/>
          <w:sz w:val="24"/>
          <w:szCs w:val="24"/>
          <w:lang w:val="en"/>
        </w:rPr>
        <w:t xml:space="preserve"> Protest</w:t>
      </w:r>
      <w:r>
        <w:rPr>
          <w:rFonts w:asciiTheme="minorBidi" w:hAnsiTheme="minorBidi"/>
          <w:sz w:val="24"/>
          <w:szCs w:val="24"/>
          <w:lang w:val="en"/>
        </w:rPr>
        <w:t>s</w:t>
      </w:r>
      <w:r w:rsidR="00F75F62" w:rsidRPr="00803F96">
        <w:rPr>
          <w:rFonts w:asciiTheme="minorBidi" w:hAnsiTheme="minorBidi"/>
          <w:sz w:val="24"/>
          <w:szCs w:val="24"/>
          <w:lang w:val="en"/>
        </w:rPr>
        <w:t xml:space="preserve"> should be </w:t>
      </w:r>
      <w:r>
        <w:rPr>
          <w:rFonts w:asciiTheme="minorBidi" w:hAnsiTheme="minorBidi"/>
          <w:sz w:val="24"/>
          <w:szCs w:val="24"/>
          <w:lang w:val="en"/>
        </w:rPr>
        <w:t>made</w:t>
      </w:r>
      <w:r w:rsidRPr="00803F96">
        <w:rPr>
          <w:rFonts w:asciiTheme="minorBidi" w:hAnsiTheme="minorBidi"/>
          <w:sz w:val="24"/>
          <w:szCs w:val="24"/>
          <w:lang w:val="en"/>
        </w:rPr>
        <w:t xml:space="preserve"> </w:t>
      </w:r>
      <w:r w:rsidR="00321565">
        <w:rPr>
          <w:rFonts w:asciiTheme="minorBidi" w:hAnsiTheme="minorBidi"/>
          <w:sz w:val="24"/>
          <w:szCs w:val="24"/>
          <w:lang w:val="en"/>
        </w:rPr>
        <w:t>[</w:t>
      </w:r>
      <w:r w:rsidR="008024AC" w:rsidRPr="00803F96">
        <w:rPr>
          <w:rFonts w:asciiTheme="minorBidi" w:hAnsiTheme="minorBidi"/>
          <w:sz w:val="24"/>
          <w:szCs w:val="24"/>
          <w:lang w:val="en"/>
        </w:rPr>
        <w:t>against those peopl</w:t>
      </w:r>
      <w:r w:rsidR="00321565">
        <w:rPr>
          <w:rFonts w:asciiTheme="minorBidi" w:hAnsiTheme="minorBidi"/>
          <w:sz w:val="24"/>
          <w:szCs w:val="24"/>
          <w:lang w:val="en"/>
        </w:rPr>
        <w:t>e]</w:t>
      </w:r>
      <w:r w:rsidR="00F75F62" w:rsidRPr="00803F96">
        <w:rPr>
          <w:rFonts w:asciiTheme="minorBidi" w:hAnsiTheme="minorBidi"/>
          <w:sz w:val="24"/>
          <w:szCs w:val="24"/>
          <w:lang w:val="en"/>
        </w:rPr>
        <w:t>!</w:t>
      </w:r>
    </w:p>
    <w:p w:rsidR="00C3356C" w:rsidRDefault="00C3356C" w:rsidP="00915EA3">
      <w:pPr>
        <w:spacing w:after="0" w:line="240" w:lineRule="auto"/>
        <w:rPr>
          <w:rFonts w:asciiTheme="minorBidi" w:eastAsia="Times New Roman" w:hAnsiTheme="minorBidi"/>
          <w:color w:val="000000"/>
          <w:sz w:val="24"/>
          <w:szCs w:val="24"/>
        </w:rPr>
      </w:pPr>
    </w:p>
    <w:p w:rsidR="00C02939" w:rsidRPr="00803F96" w:rsidRDefault="00C02939" w:rsidP="00915EA3">
      <w:pPr>
        <w:spacing w:after="0" w:line="240" w:lineRule="auto"/>
        <w:rPr>
          <w:rFonts w:asciiTheme="minorBidi" w:hAnsiTheme="minorBidi"/>
          <w:sz w:val="24"/>
          <w:szCs w:val="24"/>
        </w:rPr>
      </w:pPr>
      <w:r w:rsidRPr="00803F96">
        <w:rPr>
          <w:rFonts w:asciiTheme="minorBidi" w:eastAsia="Times New Roman" w:hAnsiTheme="minorBidi"/>
          <w:color w:val="000000"/>
          <w:sz w:val="24"/>
          <w:szCs w:val="24"/>
        </w:rPr>
        <w:t xml:space="preserve">There is no doubt that the different attitudes towards the Entebbe operation added fuel to the ongoing tension between </w:t>
      </w:r>
      <w:r w:rsidR="008024AC" w:rsidRPr="00803F96">
        <w:rPr>
          <w:rFonts w:asciiTheme="minorBidi" w:eastAsia="Times New Roman" w:hAnsiTheme="minorBidi"/>
          <w:color w:val="000000"/>
          <w:sz w:val="24"/>
          <w:szCs w:val="24"/>
        </w:rPr>
        <w:t>Cha</w:t>
      </w:r>
      <w:r w:rsidR="003510BC" w:rsidRPr="00803F96">
        <w:rPr>
          <w:rFonts w:asciiTheme="minorBidi" w:eastAsia="Times New Roman" w:hAnsiTheme="minorBidi"/>
          <w:color w:val="000000"/>
          <w:sz w:val="24"/>
          <w:szCs w:val="24"/>
        </w:rPr>
        <w:t>bad and Satmar</w:t>
      </w:r>
      <w:r w:rsidRPr="00803F96">
        <w:rPr>
          <w:rFonts w:asciiTheme="minorBidi" w:eastAsia="Times New Roman" w:hAnsiTheme="minorBidi"/>
          <w:color w:val="000000"/>
          <w:sz w:val="24"/>
          <w:szCs w:val="24"/>
        </w:rPr>
        <w:t>.</w:t>
      </w:r>
    </w:p>
    <w:p w:rsidR="00C3356C" w:rsidRDefault="00C3356C" w:rsidP="00915EA3">
      <w:pPr>
        <w:spacing w:after="0" w:line="240" w:lineRule="auto"/>
        <w:jc w:val="both"/>
        <w:rPr>
          <w:rFonts w:asciiTheme="minorBidi" w:eastAsia="Times New Roman" w:hAnsiTheme="minorBidi"/>
          <w:color w:val="000000"/>
          <w:sz w:val="24"/>
          <w:szCs w:val="24"/>
        </w:rPr>
      </w:pPr>
    </w:p>
    <w:p w:rsidR="00C02939" w:rsidRPr="00803F96" w:rsidRDefault="00C02939" w:rsidP="00915EA3">
      <w:pPr>
        <w:spacing w:after="0" w:line="240" w:lineRule="auto"/>
        <w:jc w:val="both"/>
        <w:rPr>
          <w:rFonts w:asciiTheme="minorBidi" w:eastAsia="Times New Roman" w:hAnsiTheme="minorBidi"/>
          <w:sz w:val="24"/>
          <w:szCs w:val="24"/>
        </w:rPr>
      </w:pPr>
      <w:r w:rsidRPr="00803F96">
        <w:rPr>
          <w:rFonts w:asciiTheme="minorBidi" w:eastAsia="Times New Roman" w:hAnsiTheme="minorBidi"/>
          <w:color w:val="000000"/>
          <w:sz w:val="24"/>
          <w:szCs w:val="24"/>
        </w:rPr>
        <w:t>In summary, before we turn to the hala</w:t>
      </w:r>
      <w:r w:rsidR="0042082F">
        <w:rPr>
          <w:rFonts w:asciiTheme="minorBidi" w:eastAsia="Times New Roman" w:hAnsiTheme="minorBidi"/>
          <w:color w:val="000000"/>
          <w:sz w:val="24"/>
          <w:szCs w:val="24"/>
        </w:rPr>
        <w:t>k</w:t>
      </w:r>
      <w:r w:rsidRPr="00803F96">
        <w:rPr>
          <w:rFonts w:asciiTheme="minorBidi" w:eastAsia="Times New Roman" w:hAnsiTheme="minorBidi"/>
          <w:color w:val="000000"/>
          <w:sz w:val="24"/>
          <w:szCs w:val="24"/>
        </w:rPr>
        <w:t xml:space="preserve">hic questions and challenges raised by the Entebbe operation, we have seen how the extraordinary events of July 1976 resulted in different rabbinic responses </w:t>
      </w:r>
      <w:r w:rsidRPr="00803F96">
        <w:rPr>
          <w:rFonts w:asciiTheme="minorBidi" w:eastAsia="Times New Roman" w:hAnsiTheme="minorBidi"/>
          <w:sz w:val="24"/>
          <w:szCs w:val="24"/>
        </w:rPr>
        <w:t>which will led directly to hala</w:t>
      </w:r>
      <w:r w:rsidR="0042082F">
        <w:rPr>
          <w:rFonts w:asciiTheme="minorBidi" w:eastAsia="Times New Roman" w:hAnsiTheme="minorBidi"/>
          <w:sz w:val="24"/>
          <w:szCs w:val="24"/>
        </w:rPr>
        <w:t>k</w:t>
      </w:r>
      <w:r w:rsidRPr="00803F96">
        <w:rPr>
          <w:rFonts w:asciiTheme="minorBidi" w:eastAsia="Times New Roman" w:hAnsiTheme="minorBidi"/>
          <w:sz w:val="24"/>
          <w:szCs w:val="24"/>
        </w:rPr>
        <w:t xml:space="preserve">hic rulings. </w:t>
      </w:r>
    </w:p>
    <w:p w:rsidR="00C3356C" w:rsidRDefault="00C3356C" w:rsidP="00915EA3">
      <w:pPr>
        <w:spacing w:after="0" w:line="240" w:lineRule="auto"/>
        <w:jc w:val="both"/>
        <w:rPr>
          <w:rFonts w:asciiTheme="minorBidi" w:hAnsiTheme="minorBidi"/>
          <w:b/>
          <w:bCs/>
          <w:sz w:val="24"/>
          <w:szCs w:val="24"/>
        </w:rPr>
      </w:pPr>
    </w:p>
    <w:p w:rsidR="00321565" w:rsidRDefault="00321565" w:rsidP="00915EA3">
      <w:pPr>
        <w:spacing w:after="0" w:line="240" w:lineRule="auto"/>
        <w:jc w:val="both"/>
        <w:rPr>
          <w:rFonts w:asciiTheme="minorBidi" w:hAnsiTheme="minorBidi"/>
          <w:b/>
          <w:bCs/>
          <w:sz w:val="24"/>
          <w:szCs w:val="24"/>
        </w:rPr>
      </w:pPr>
    </w:p>
    <w:p w:rsidR="00803F96" w:rsidRPr="00915EA3" w:rsidRDefault="00803F96" w:rsidP="00915EA3">
      <w:pPr>
        <w:spacing w:after="0" w:line="240" w:lineRule="auto"/>
        <w:jc w:val="both"/>
        <w:rPr>
          <w:rFonts w:asciiTheme="minorBidi" w:hAnsiTheme="minorBidi"/>
          <w:b/>
          <w:bCs/>
          <w:i/>
          <w:iCs/>
          <w:sz w:val="24"/>
          <w:szCs w:val="24"/>
        </w:rPr>
      </w:pPr>
      <w:r w:rsidRPr="00803F96">
        <w:rPr>
          <w:rFonts w:asciiTheme="minorBidi" w:hAnsiTheme="minorBidi"/>
          <w:b/>
          <w:bCs/>
          <w:sz w:val="24"/>
          <w:szCs w:val="24"/>
        </w:rPr>
        <w:t>The Hala</w:t>
      </w:r>
      <w:r w:rsidR="001E200A">
        <w:rPr>
          <w:rFonts w:asciiTheme="minorBidi" w:hAnsiTheme="minorBidi"/>
          <w:b/>
          <w:bCs/>
          <w:sz w:val="24"/>
          <w:szCs w:val="24"/>
        </w:rPr>
        <w:t>k</w:t>
      </w:r>
      <w:r w:rsidRPr="00803F96">
        <w:rPr>
          <w:rFonts w:asciiTheme="minorBidi" w:hAnsiTheme="minorBidi"/>
          <w:b/>
          <w:bCs/>
          <w:sz w:val="24"/>
          <w:szCs w:val="24"/>
        </w:rPr>
        <w:t>hic Questions</w:t>
      </w:r>
      <w:r w:rsidR="00322B8E">
        <w:rPr>
          <w:rFonts w:asciiTheme="minorBidi" w:hAnsiTheme="minorBidi"/>
          <w:b/>
          <w:bCs/>
          <w:sz w:val="24"/>
          <w:szCs w:val="24"/>
        </w:rPr>
        <w:t xml:space="preserve">: </w:t>
      </w:r>
      <w:r w:rsidR="00322B8E">
        <w:rPr>
          <w:rFonts w:asciiTheme="minorBidi" w:hAnsiTheme="minorBidi"/>
          <w:b/>
          <w:bCs/>
          <w:i/>
          <w:iCs/>
          <w:sz w:val="24"/>
          <w:szCs w:val="24"/>
        </w:rPr>
        <w:t>“She-asa Li Nes”</w:t>
      </w:r>
      <w:r w:rsidR="00C51108">
        <w:rPr>
          <w:rFonts w:asciiTheme="minorBidi" w:hAnsiTheme="minorBidi"/>
          <w:b/>
          <w:bCs/>
          <w:sz w:val="24"/>
          <w:szCs w:val="24"/>
        </w:rPr>
        <w:t xml:space="preserve"> </w:t>
      </w:r>
    </w:p>
    <w:p w:rsidR="00C3356C" w:rsidRDefault="00C3356C" w:rsidP="00915EA3">
      <w:pPr>
        <w:spacing w:after="0" w:line="240" w:lineRule="auto"/>
        <w:jc w:val="both"/>
        <w:rPr>
          <w:rFonts w:asciiTheme="minorBidi" w:hAnsiTheme="minorBidi"/>
          <w:sz w:val="24"/>
          <w:szCs w:val="24"/>
        </w:rPr>
      </w:pPr>
    </w:p>
    <w:p w:rsidR="00803F96" w:rsidRPr="00C51108" w:rsidRDefault="00803F96" w:rsidP="00915EA3">
      <w:pPr>
        <w:spacing w:after="0" w:line="240" w:lineRule="auto"/>
        <w:jc w:val="both"/>
        <w:rPr>
          <w:rFonts w:asciiTheme="minorBidi" w:hAnsiTheme="minorBidi"/>
          <w:sz w:val="24"/>
          <w:szCs w:val="24"/>
        </w:rPr>
      </w:pPr>
      <w:r w:rsidRPr="00C51108">
        <w:rPr>
          <w:rFonts w:asciiTheme="minorBidi" w:hAnsiTheme="minorBidi"/>
          <w:sz w:val="24"/>
          <w:szCs w:val="24"/>
        </w:rPr>
        <w:lastRenderedPageBreak/>
        <w:t xml:space="preserve">On </w:t>
      </w:r>
      <w:r w:rsidR="00D15EC3">
        <w:rPr>
          <w:rFonts w:asciiTheme="minorBidi" w:hAnsiTheme="minorBidi"/>
          <w:sz w:val="24"/>
          <w:szCs w:val="24"/>
        </w:rPr>
        <w:t>4 July</w:t>
      </w:r>
      <w:r w:rsidR="0042082F">
        <w:rPr>
          <w:rFonts w:asciiTheme="minorBidi" w:hAnsiTheme="minorBidi"/>
          <w:sz w:val="24"/>
          <w:szCs w:val="24"/>
        </w:rPr>
        <w:t>,</w:t>
      </w:r>
      <w:r w:rsidRPr="00C51108">
        <w:rPr>
          <w:rFonts w:asciiTheme="minorBidi" w:hAnsiTheme="minorBidi"/>
          <w:sz w:val="24"/>
          <w:szCs w:val="24"/>
        </w:rPr>
        <w:t xml:space="preserve"> 2016</w:t>
      </w:r>
      <w:r w:rsidR="005C42FB">
        <w:rPr>
          <w:rFonts w:asciiTheme="minorBidi" w:hAnsiTheme="minorBidi"/>
          <w:sz w:val="24"/>
          <w:szCs w:val="24"/>
        </w:rPr>
        <w:t>,</w:t>
      </w:r>
      <w:r w:rsidRPr="00C51108">
        <w:rPr>
          <w:rFonts w:asciiTheme="minorBidi" w:hAnsiTheme="minorBidi"/>
          <w:sz w:val="24"/>
          <w:szCs w:val="24"/>
        </w:rPr>
        <w:t xml:space="preserve"> </w:t>
      </w:r>
      <w:r w:rsidR="00702834">
        <w:rPr>
          <w:rFonts w:asciiTheme="minorBidi" w:hAnsiTheme="minorBidi"/>
          <w:sz w:val="24"/>
          <w:szCs w:val="24"/>
        </w:rPr>
        <w:t>Prime M</w:t>
      </w:r>
      <w:r w:rsidR="00D15EC3">
        <w:rPr>
          <w:rFonts w:asciiTheme="minorBidi" w:hAnsiTheme="minorBidi"/>
          <w:sz w:val="24"/>
          <w:szCs w:val="24"/>
        </w:rPr>
        <w:t xml:space="preserve">inister </w:t>
      </w:r>
      <w:r w:rsidRPr="00C51108">
        <w:rPr>
          <w:rFonts w:asciiTheme="minorBidi" w:hAnsiTheme="minorBidi"/>
          <w:sz w:val="24"/>
          <w:szCs w:val="24"/>
        </w:rPr>
        <w:t xml:space="preserve">Binyamin Netanyahu visited Entebbe and participated in a ceremony to commemorate the </w:t>
      </w:r>
      <w:r w:rsidR="001D0BFD">
        <w:rPr>
          <w:rFonts w:asciiTheme="minorBidi" w:hAnsiTheme="minorBidi"/>
          <w:sz w:val="24"/>
          <w:szCs w:val="24"/>
        </w:rPr>
        <w:t>fortieth</w:t>
      </w:r>
      <w:r w:rsidRPr="00C51108">
        <w:rPr>
          <w:rFonts w:asciiTheme="minorBidi" w:hAnsiTheme="minorBidi"/>
          <w:sz w:val="24"/>
          <w:szCs w:val="24"/>
        </w:rPr>
        <w:t xml:space="preserve"> anniversary of the operation.</w:t>
      </w:r>
    </w:p>
    <w:p w:rsidR="00C3356C" w:rsidRDefault="00C3356C" w:rsidP="00915EA3">
      <w:pPr>
        <w:spacing w:after="0" w:line="240" w:lineRule="auto"/>
        <w:jc w:val="both"/>
        <w:rPr>
          <w:rFonts w:asciiTheme="minorBidi" w:hAnsiTheme="minorBidi"/>
          <w:sz w:val="24"/>
          <w:szCs w:val="24"/>
        </w:rPr>
      </w:pPr>
    </w:p>
    <w:p w:rsidR="00803F96" w:rsidRPr="00C51108" w:rsidRDefault="00803F96" w:rsidP="00915EA3">
      <w:pPr>
        <w:spacing w:after="0" w:line="240" w:lineRule="auto"/>
        <w:jc w:val="both"/>
        <w:rPr>
          <w:rFonts w:asciiTheme="minorBidi" w:hAnsiTheme="minorBidi"/>
          <w:sz w:val="24"/>
          <w:szCs w:val="24"/>
        </w:rPr>
      </w:pPr>
      <w:r w:rsidRPr="00C51108">
        <w:rPr>
          <w:rFonts w:asciiTheme="minorBidi" w:hAnsiTheme="minorBidi"/>
          <w:sz w:val="24"/>
          <w:szCs w:val="24"/>
        </w:rPr>
        <w:t xml:space="preserve">The Israeli newspaper </w:t>
      </w:r>
      <w:r w:rsidRPr="005B1FC2">
        <w:rPr>
          <w:rFonts w:asciiTheme="minorBidi" w:hAnsiTheme="minorBidi"/>
          <w:i/>
          <w:iCs/>
          <w:sz w:val="24"/>
          <w:szCs w:val="24"/>
        </w:rPr>
        <w:t>Yediot A</w:t>
      </w:r>
      <w:r w:rsidR="00102193">
        <w:rPr>
          <w:rFonts w:asciiTheme="minorBidi" w:hAnsiTheme="minorBidi"/>
          <w:i/>
          <w:iCs/>
          <w:sz w:val="24"/>
          <w:szCs w:val="24"/>
        </w:rPr>
        <w:t>c</w:t>
      </w:r>
      <w:r w:rsidRPr="005B1FC2">
        <w:rPr>
          <w:rFonts w:asciiTheme="minorBidi" w:hAnsiTheme="minorBidi"/>
          <w:i/>
          <w:iCs/>
          <w:sz w:val="24"/>
          <w:szCs w:val="24"/>
        </w:rPr>
        <w:t>hronot</w:t>
      </w:r>
      <w:r w:rsidRPr="00C51108">
        <w:rPr>
          <w:rFonts w:asciiTheme="minorBidi" w:hAnsiTheme="minorBidi"/>
          <w:sz w:val="24"/>
          <w:szCs w:val="24"/>
        </w:rPr>
        <w:t xml:space="preserve"> </w:t>
      </w:r>
      <w:r w:rsidR="005B1FC2">
        <w:rPr>
          <w:rFonts w:asciiTheme="minorBidi" w:hAnsiTheme="minorBidi"/>
          <w:sz w:val="24"/>
          <w:szCs w:val="24"/>
        </w:rPr>
        <w:t xml:space="preserve"> </w:t>
      </w:r>
      <w:r w:rsidRPr="00C51108">
        <w:rPr>
          <w:rFonts w:asciiTheme="minorBidi" w:hAnsiTheme="minorBidi"/>
          <w:sz w:val="24"/>
          <w:szCs w:val="24"/>
        </w:rPr>
        <w:t xml:space="preserve">reported that at the ceremony a survivor of the 1976 hijacking made the </w:t>
      </w:r>
      <w:r w:rsidRPr="001E200A">
        <w:rPr>
          <w:rFonts w:asciiTheme="minorBidi" w:hAnsiTheme="minorBidi"/>
          <w:i/>
          <w:iCs/>
          <w:sz w:val="24"/>
          <w:szCs w:val="24"/>
        </w:rPr>
        <w:t>bera</w:t>
      </w:r>
      <w:r w:rsidR="001E200A" w:rsidRPr="001E200A">
        <w:rPr>
          <w:rFonts w:asciiTheme="minorBidi" w:hAnsiTheme="minorBidi"/>
          <w:i/>
          <w:iCs/>
          <w:sz w:val="24"/>
          <w:szCs w:val="24"/>
        </w:rPr>
        <w:t>k</w:t>
      </w:r>
      <w:r w:rsidRPr="001E200A">
        <w:rPr>
          <w:rFonts w:asciiTheme="minorBidi" w:hAnsiTheme="minorBidi"/>
          <w:i/>
          <w:iCs/>
          <w:sz w:val="24"/>
          <w:szCs w:val="24"/>
        </w:rPr>
        <w:t>ha</w:t>
      </w:r>
      <w:r w:rsidRPr="00C51108">
        <w:rPr>
          <w:rFonts w:asciiTheme="minorBidi" w:hAnsiTheme="minorBidi"/>
          <w:sz w:val="24"/>
          <w:szCs w:val="24"/>
        </w:rPr>
        <w:t xml:space="preserve"> "</w:t>
      </w:r>
      <w:r w:rsidR="005C42FB" w:rsidRPr="005B1FC2">
        <w:rPr>
          <w:rFonts w:asciiTheme="minorBidi" w:hAnsiTheme="minorBidi"/>
          <w:i/>
          <w:iCs/>
          <w:sz w:val="24"/>
          <w:szCs w:val="24"/>
        </w:rPr>
        <w:t>She</w:t>
      </w:r>
      <w:r w:rsidR="009F234D">
        <w:rPr>
          <w:rFonts w:asciiTheme="minorBidi" w:hAnsiTheme="minorBidi"/>
          <w:i/>
          <w:iCs/>
          <w:sz w:val="24"/>
          <w:szCs w:val="24"/>
        </w:rPr>
        <w:t>-asa li nes b</w:t>
      </w:r>
      <w:r w:rsidR="005C42FB" w:rsidRPr="005B1FC2">
        <w:rPr>
          <w:rFonts w:asciiTheme="minorBidi" w:hAnsiTheme="minorBidi"/>
          <w:i/>
          <w:iCs/>
          <w:sz w:val="24"/>
          <w:szCs w:val="24"/>
        </w:rPr>
        <w:t>a</w:t>
      </w:r>
      <w:r w:rsidR="009F234D">
        <w:rPr>
          <w:rFonts w:asciiTheme="minorBidi" w:hAnsiTheme="minorBidi"/>
          <w:i/>
          <w:iCs/>
          <w:sz w:val="24"/>
          <w:szCs w:val="24"/>
        </w:rPr>
        <w:t>-makom ha-z</w:t>
      </w:r>
      <w:r w:rsidR="005C42FB" w:rsidRPr="005B1FC2">
        <w:rPr>
          <w:rFonts w:asciiTheme="minorBidi" w:hAnsiTheme="minorBidi"/>
          <w:i/>
          <w:iCs/>
          <w:sz w:val="24"/>
          <w:szCs w:val="24"/>
        </w:rPr>
        <w:t>eh</w:t>
      </w:r>
      <w:r w:rsidRPr="00C51108">
        <w:rPr>
          <w:rFonts w:asciiTheme="minorBidi" w:hAnsiTheme="minorBidi"/>
          <w:sz w:val="24"/>
          <w:szCs w:val="24"/>
        </w:rPr>
        <w:t>,”  “</w:t>
      </w:r>
      <w:r w:rsidR="0042082F">
        <w:rPr>
          <w:rFonts w:asciiTheme="minorBidi" w:hAnsiTheme="minorBidi"/>
          <w:sz w:val="24"/>
          <w:szCs w:val="24"/>
        </w:rPr>
        <w:t>[</w:t>
      </w:r>
      <w:r w:rsidRPr="00C51108">
        <w:rPr>
          <w:rFonts w:asciiTheme="minorBidi" w:hAnsiTheme="minorBidi"/>
          <w:sz w:val="24"/>
          <w:szCs w:val="24"/>
        </w:rPr>
        <w:t>Blessed is He</w:t>
      </w:r>
      <w:r w:rsidR="0042082F">
        <w:rPr>
          <w:rFonts w:asciiTheme="minorBidi" w:hAnsiTheme="minorBidi"/>
          <w:sz w:val="24"/>
          <w:szCs w:val="24"/>
        </w:rPr>
        <w:t>]</w:t>
      </w:r>
      <w:r w:rsidRPr="00C51108">
        <w:rPr>
          <w:rFonts w:asciiTheme="minorBidi" w:hAnsiTheme="minorBidi"/>
          <w:sz w:val="24"/>
          <w:szCs w:val="24"/>
        </w:rPr>
        <w:t xml:space="preserve"> who performed a miracle on my behalf in this place."</w:t>
      </w:r>
    </w:p>
    <w:p w:rsidR="00C3356C" w:rsidRDefault="00C3356C" w:rsidP="00915EA3">
      <w:pPr>
        <w:spacing w:after="0" w:line="240" w:lineRule="auto"/>
        <w:jc w:val="both"/>
        <w:rPr>
          <w:rFonts w:asciiTheme="minorBidi" w:hAnsiTheme="minorBidi"/>
          <w:sz w:val="24"/>
          <w:szCs w:val="24"/>
        </w:rPr>
      </w:pPr>
    </w:p>
    <w:p w:rsidR="00803F96" w:rsidRPr="00C51108" w:rsidRDefault="00803F96" w:rsidP="00915EA3">
      <w:pPr>
        <w:spacing w:after="0" w:line="240" w:lineRule="auto"/>
        <w:jc w:val="both"/>
        <w:rPr>
          <w:rFonts w:asciiTheme="minorBidi" w:hAnsiTheme="minorBidi"/>
          <w:sz w:val="24"/>
          <w:szCs w:val="24"/>
        </w:rPr>
      </w:pPr>
      <w:r w:rsidRPr="00C51108">
        <w:rPr>
          <w:rFonts w:asciiTheme="minorBidi" w:hAnsiTheme="minorBidi"/>
          <w:sz w:val="24"/>
          <w:szCs w:val="24"/>
        </w:rPr>
        <w:t xml:space="preserve">It would seem that the survivor’s reciting a </w:t>
      </w:r>
      <w:r w:rsidRPr="001E200A">
        <w:rPr>
          <w:rFonts w:asciiTheme="minorBidi" w:hAnsiTheme="minorBidi"/>
          <w:i/>
          <w:iCs/>
          <w:sz w:val="24"/>
          <w:szCs w:val="24"/>
        </w:rPr>
        <w:t>bera</w:t>
      </w:r>
      <w:r w:rsidR="001E200A" w:rsidRPr="001E200A">
        <w:rPr>
          <w:rFonts w:asciiTheme="minorBidi" w:hAnsiTheme="minorBidi"/>
          <w:i/>
          <w:iCs/>
          <w:sz w:val="24"/>
          <w:szCs w:val="24"/>
        </w:rPr>
        <w:t>k</w:t>
      </w:r>
      <w:r w:rsidRPr="001E200A">
        <w:rPr>
          <w:rFonts w:asciiTheme="minorBidi" w:hAnsiTheme="minorBidi"/>
          <w:i/>
          <w:iCs/>
          <w:sz w:val="24"/>
          <w:szCs w:val="24"/>
        </w:rPr>
        <w:t>ha</w:t>
      </w:r>
      <w:r w:rsidRPr="00C51108">
        <w:rPr>
          <w:rFonts w:asciiTheme="minorBidi" w:hAnsiTheme="minorBidi"/>
          <w:sz w:val="24"/>
          <w:szCs w:val="24"/>
        </w:rPr>
        <w:t xml:space="preserve"> was firmly based on the decisions of Rav Moshe Feinstein a</w:t>
      </w:r>
      <w:r w:rsidR="0042082F">
        <w:rPr>
          <w:rFonts w:asciiTheme="minorBidi" w:hAnsiTheme="minorBidi"/>
          <w:sz w:val="24"/>
          <w:szCs w:val="24"/>
        </w:rPr>
        <w:t xml:space="preserve">nd </w:t>
      </w:r>
      <w:r w:rsidRPr="00C51108">
        <w:rPr>
          <w:rFonts w:asciiTheme="minorBidi" w:hAnsiTheme="minorBidi"/>
          <w:sz w:val="24"/>
          <w:szCs w:val="24"/>
        </w:rPr>
        <w:t xml:space="preserve">the Lubavitcher Rebbe, who both declared the successful events of Entebbe </w:t>
      </w:r>
      <w:r w:rsidR="00D15EC3">
        <w:rPr>
          <w:rFonts w:asciiTheme="minorBidi" w:hAnsiTheme="minorBidi"/>
          <w:sz w:val="24"/>
          <w:szCs w:val="24"/>
        </w:rPr>
        <w:t>“</w:t>
      </w:r>
      <w:r w:rsidR="006B281A">
        <w:rPr>
          <w:rFonts w:asciiTheme="minorBidi" w:hAnsiTheme="minorBidi"/>
          <w:sz w:val="24"/>
          <w:szCs w:val="24"/>
        </w:rPr>
        <w:t>a clear</w:t>
      </w:r>
      <w:r w:rsidRPr="00C51108">
        <w:rPr>
          <w:rFonts w:asciiTheme="minorBidi" w:hAnsiTheme="minorBidi"/>
          <w:sz w:val="24"/>
          <w:szCs w:val="24"/>
        </w:rPr>
        <w:t xml:space="preserve"> miracle.”</w:t>
      </w:r>
    </w:p>
    <w:p w:rsidR="00C3356C" w:rsidRDefault="00C3356C" w:rsidP="00915EA3">
      <w:pPr>
        <w:spacing w:after="0" w:line="240" w:lineRule="auto"/>
        <w:jc w:val="both"/>
        <w:rPr>
          <w:rFonts w:asciiTheme="minorBidi" w:hAnsiTheme="minorBidi"/>
          <w:sz w:val="24"/>
          <w:szCs w:val="24"/>
        </w:rPr>
      </w:pPr>
    </w:p>
    <w:p w:rsidR="00803F96" w:rsidRPr="00C51108" w:rsidRDefault="00803F96" w:rsidP="00915EA3">
      <w:pPr>
        <w:spacing w:after="0" w:line="240" w:lineRule="auto"/>
        <w:jc w:val="both"/>
        <w:rPr>
          <w:rFonts w:asciiTheme="minorBidi" w:hAnsiTheme="minorBidi"/>
          <w:sz w:val="24"/>
          <w:szCs w:val="24"/>
        </w:rPr>
      </w:pPr>
      <w:r w:rsidRPr="00C51108">
        <w:rPr>
          <w:rFonts w:asciiTheme="minorBidi" w:hAnsiTheme="minorBidi"/>
          <w:sz w:val="24"/>
          <w:szCs w:val="24"/>
        </w:rPr>
        <w:t xml:space="preserve">On </w:t>
      </w:r>
      <w:r w:rsidRPr="005B1FC2">
        <w:rPr>
          <w:rFonts w:asciiTheme="minorBidi" w:hAnsiTheme="minorBidi"/>
          <w:i/>
          <w:iCs/>
          <w:sz w:val="24"/>
          <w:szCs w:val="24"/>
        </w:rPr>
        <w:t>Simchat Torah</w:t>
      </w:r>
      <w:r w:rsidRPr="00C51108">
        <w:rPr>
          <w:rFonts w:asciiTheme="minorBidi" w:hAnsiTheme="minorBidi"/>
          <w:sz w:val="24"/>
          <w:szCs w:val="24"/>
        </w:rPr>
        <w:t xml:space="preserve"> 1976 (</w:t>
      </w:r>
      <w:r w:rsidR="0042082F">
        <w:rPr>
          <w:rFonts w:asciiTheme="minorBidi" w:hAnsiTheme="minorBidi"/>
          <w:sz w:val="24"/>
          <w:szCs w:val="24"/>
        </w:rPr>
        <w:t xml:space="preserve">17 </w:t>
      </w:r>
      <w:r w:rsidRPr="00C51108">
        <w:rPr>
          <w:rFonts w:asciiTheme="minorBidi" w:hAnsiTheme="minorBidi"/>
          <w:sz w:val="24"/>
          <w:szCs w:val="24"/>
        </w:rPr>
        <w:t>October)</w:t>
      </w:r>
      <w:r w:rsidR="0042082F">
        <w:rPr>
          <w:rFonts w:asciiTheme="minorBidi" w:hAnsiTheme="minorBidi"/>
          <w:sz w:val="24"/>
          <w:szCs w:val="24"/>
        </w:rPr>
        <w:t>,</w:t>
      </w:r>
      <w:r w:rsidRPr="00C51108">
        <w:rPr>
          <w:rFonts w:asciiTheme="minorBidi" w:hAnsiTheme="minorBidi"/>
          <w:sz w:val="24"/>
          <w:szCs w:val="24"/>
        </w:rPr>
        <w:t xml:space="preserve"> the Lubavitcher Rebbe asked a group of rabbis to give a </w:t>
      </w:r>
      <w:r w:rsidR="001F540F" w:rsidRPr="005B1FC2">
        <w:rPr>
          <w:rFonts w:asciiTheme="minorBidi" w:hAnsiTheme="minorBidi"/>
          <w:i/>
          <w:iCs/>
          <w:sz w:val="24"/>
          <w:szCs w:val="24"/>
        </w:rPr>
        <w:t>pesak</w:t>
      </w:r>
      <w:r w:rsidRPr="00C51108">
        <w:rPr>
          <w:rFonts w:asciiTheme="minorBidi" w:hAnsiTheme="minorBidi"/>
          <w:sz w:val="24"/>
          <w:szCs w:val="24"/>
        </w:rPr>
        <w:t xml:space="preserve"> </w:t>
      </w:r>
      <w:r w:rsidR="0042082F">
        <w:rPr>
          <w:rFonts w:asciiTheme="minorBidi" w:hAnsiTheme="minorBidi"/>
          <w:sz w:val="24"/>
          <w:szCs w:val="24"/>
        </w:rPr>
        <w:t>(halakhic ruling)</w:t>
      </w:r>
      <w:r w:rsidR="0042082F" w:rsidRPr="00C51108">
        <w:rPr>
          <w:rFonts w:asciiTheme="minorBidi" w:hAnsiTheme="minorBidi"/>
          <w:sz w:val="24"/>
          <w:szCs w:val="24"/>
        </w:rPr>
        <w:t xml:space="preserve"> </w:t>
      </w:r>
      <w:r w:rsidRPr="00C51108">
        <w:rPr>
          <w:rFonts w:asciiTheme="minorBidi" w:hAnsiTheme="minorBidi"/>
          <w:sz w:val="24"/>
          <w:szCs w:val="24"/>
        </w:rPr>
        <w:t>on t</w:t>
      </w:r>
      <w:r w:rsidR="00D15EC3">
        <w:rPr>
          <w:rFonts w:asciiTheme="minorBidi" w:hAnsiTheme="minorBidi"/>
          <w:sz w:val="24"/>
          <w:szCs w:val="24"/>
        </w:rPr>
        <w:t>wo</w:t>
      </w:r>
      <w:r w:rsidRPr="00C51108">
        <w:rPr>
          <w:rFonts w:asciiTheme="minorBidi" w:hAnsiTheme="minorBidi"/>
          <w:sz w:val="24"/>
          <w:szCs w:val="24"/>
        </w:rPr>
        <w:t xml:space="preserve"> questions that were related to the operation</w:t>
      </w:r>
      <w:r w:rsidR="0042082F">
        <w:rPr>
          <w:rFonts w:asciiTheme="minorBidi" w:hAnsiTheme="minorBidi"/>
          <w:sz w:val="24"/>
          <w:szCs w:val="24"/>
        </w:rPr>
        <w:t>,</w:t>
      </w:r>
      <w:r w:rsidRPr="00C51108">
        <w:rPr>
          <w:rFonts w:asciiTheme="minorBidi" w:hAnsiTheme="minorBidi"/>
          <w:sz w:val="24"/>
          <w:szCs w:val="24"/>
        </w:rPr>
        <w:t xml:space="preserve"> one of them being whether or not a former hostage should recite this </w:t>
      </w:r>
      <w:r w:rsidRPr="001E200A">
        <w:rPr>
          <w:rFonts w:asciiTheme="minorBidi" w:hAnsiTheme="minorBidi"/>
          <w:i/>
          <w:iCs/>
          <w:sz w:val="24"/>
          <w:szCs w:val="24"/>
        </w:rPr>
        <w:t>bera</w:t>
      </w:r>
      <w:r w:rsidR="001E200A" w:rsidRPr="001E200A">
        <w:rPr>
          <w:rFonts w:asciiTheme="minorBidi" w:hAnsiTheme="minorBidi"/>
          <w:i/>
          <w:iCs/>
          <w:sz w:val="24"/>
          <w:szCs w:val="24"/>
        </w:rPr>
        <w:t>k</w:t>
      </w:r>
      <w:r w:rsidRPr="001E200A">
        <w:rPr>
          <w:rFonts w:asciiTheme="minorBidi" w:hAnsiTheme="minorBidi"/>
          <w:i/>
          <w:iCs/>
          <w:sz w:val="24"/>
          <w:szCs w:val="24"/>
        </w:rPr>
        <w:t>ha</w:t>
      </w:r>
      <w:r w:rsidRPr="00C51108">
        <w:rPr>
          <w:rFonts w:asciiTheme="minorBidi" w:hAnsiTheme="minorBidi"/>
          <w:sz w:val="24"/>
          <w:szCs w:val="24"/>
        </w:rPr>
        <w:t xml:space="preserve"> upon returning to Entebbe</w:t>
      </w:r>
      <w:r w:rsidR="0042082F">
        <w:rPr>
          <w:rFonts w:asciiTheme="minorBidi" w:hAnsiTheme="minorBidi"/>
          <w:sz w:val="24"/>
          <w:szCs w:val="24"/>
        </w:rPr>
        <w:t>.</w:t>
      </w:r>
      <w:r w:rsidR="00D15EC3">
        <w:rPr>
          <w:rStyle w:val="FootnoteReference"/>
          <w:rFonts w:asciiTheme="minorBidi" w:hAnsiTheme="minorBidi"/>
          <w:sz w:val="24"/>
          <w:szCs w:val="24"/>
        </w:rPr>
        <w:footnoteReference w:id="7"/>
      </w:r>
    </w:p>
    <w:p w:rsidR="00C3356C" w:rsidRDefault="00C3356C" w:rsidP="00915EA3">
      <w:pPr>
        <w:spacing w:after="0" w:line="240" w:lineRule="auto"/>
        <w:jc w:val="both"/>
        <w:rPr>
          <w:rFonts w:asciiTheme="minorBidi" w:hAnsiTheme="minorBidi"/>
          <w:sz w:val="24"/>
          <w:szCs w:val="24"/>
        </w:rPr>
      </w:pPr>
    </w:p>
    <w:p w:rsidR="00803F96" w:rsidRPr="00C51108" w:rsidRDefault="00803F96" w:rsidP="00915EA3">
      <w:pPr>
        <w:spacing w:after="0" w:line="240" w:lineRule="auto"/>
        <w:jc w:val="both"/>
        <w:rPr>
          <w:rFonts w:asciiTheme="minorBidi" w:hAnsiTheme="minorBidi"/>
          <w:sz w:val="24"/>
          <w:szCs w:val="24"/>
        </w:rPr>
      </w:pPr>
      <w:r w:rsidRPr="00C51108">
        <w:rPr>
          <w:rFonts w:asciiTheme="minorBidi" w:hAnsiTheme="minorBidi"/>
          <w:sz w:val="24"/>
          <w:szCs w:val="24"/>
        </w:rPr>
        <w:t>On 24</w:t>
      </w:r>
      <w:r w:rsidR="0042082F">
        <w:rPr>
          <w:rFonts w:asciiTheme="minorBidi" w:hAnsiTheme="minorBidi"/>
          <w:sz w:val="24"/>
          <w:szCs w:val="24"/>
        </w:rPr>
        <w:t xml:space="preserve"> Marc</w:t>
      </w:r>
      <w:r w:rsidRPr="00C51108">
        <w:rPr>
          <w:rFonts w:asciiTheme="minorBidi" w:hAnsiTheme="minorBidi"/>
          <w:sz w:val="24"/>
          <w:szCs w:val="24"/>
        </w:rPr>
        <w:t>heshvan</w:t>
      </w:r>
      <w:r w:rsidR="0042082F">
        <w:rPr>
          <w:rFonts w:asciiTheme="minorBidi" w:hAnsiTheme="minorBidi"/>
          <w:sz w:val="24"/>
          <w:szCs w:val="24"/>
        </w:rPr>
        <w:t>,</w:t>
      </w:r>
      <w:r w:rsidRPr="00C51108">
        <w:rPr>
          <w:rFonts w:asciiTheme="minorBidi" w:hAnsiTheme="minorBidi"/>
          <w:sz w:val="24"/>
          <w:szCs w:val="24"/>
        </w:rPr>
        <w:t xml:space="preserve"> 1976 (</w:t>
      </w:r>
      <w:r w:rsidR="0042082F">
        <w:rPr>
          <w:rFonts w:asciiTheme="minorBidi" w:hAnsiTheme="minorBidi"/>
          <w:sz w:val="24"/>
          <w:szCs w:val="24"/>
        </w:rPr>
        <w:t xml:space="preserve">17 </w:t>
      </w:r>
      <w:r w:rsidRPr="00C51108">
        <w:rPr>
          <w:rFonts w:asciiTheme="minorBidi" w:hAnsiTheme="minorBidi"/>
          <w:sz w:val="24"/>
          <w:szCs w:val="24"/>
        </w:rPr>
        <w:t>November)</w:t>
      </w:r>
      <w:r w:rsidR="0042082F">
        <w:rPr>
          <w:rFonts w:asciiTheme="minorBidi" w:hAnsiTheme="minorBidi"/>
          <w:sz w:val="24"/>
          <w:szCs w:val="24"/>
        </w:rPr>
        <w:t>,</w:t>
      </w:r>
      <w:r w:rsidRPr="00C51108">
        <w:rPr>
          <w:rFonts w:asciiTheme="minorBidi" w:hAnsiTheme="minorBidi"/>
          <w:sz w:val="24"/>
          <w:szCs w:val="24"/>
        </w:rPr>
        <w:t xml:space="preserve"> the committee of Chabad rabbis in Israel came out with the </w:t>
      </w:r>
      <w:r w:rsidRPr="005B1FC2">
        <w:rPr>
          <w:rFonts w:asciiTheme="minorBidi" w:hAnsiTheme="minorBidi"/>
          <w:i/>
          <w:iCs/>
          <w:sz w:val="24"/>
          <w:szCs w:val="24"/>
        </w:rPr>
        <w:t>p</w:t>
      </w:r>
      <w:r w:rsidR="001E200A">
        <w:rPr>
          <w:rFonts w:asciiTheme="minorBidi" w:hAnsiTheme="minorBidi"/>
          <w:i/>
          <w:iCs/>
          <w:sz w:val="24"/>
          <w:szCs w:val="24"/>
        </w:rPr>
        <w:t>e</w:t>
      </w:r>
      <w:r w:rsidRPr="005B1FC2">
        <w:rPr>
          <w:rFonts w:asciiTheme="minorBidi" w:hAnsiTheme="minorBidi"/>
          <w:i/>
          <w:iCs/>
          <w:sz w:val="24"/>
          <w:szCs w:val="24"/>
        </w:rPr>
        <w:t>sak</w:t>
      </w:r>
      <w:r w:rsidR="005B1FC2">
        <w:rPr>
          <w:rFonts w:asciiTheme="minorBidi" w:hAnsiTheme="minorBidi"/>
          <w:sz w:val="24"/>
          <w:szCs w:val="24"/>
        </w:rPr>
        <w:t xml:space="preserve"> </w:t>
      </w:r>
      <w:r w:rsidRPr="00C51108">
        <w:rPr>
          <w:rFonts w:asciiTheme="minorBidi" w:hAnsiTheme="minorBidi"/>
          <w:sz w:val="24"/>
          <w:szCs w:val="24"/>
        </w:rPr>
        <w:t xml:space="preserve">that a </w:t>
      </w:r>
      <w:r w:rsidRPr="001E200A">
        <w:rPr>
          <w:rFonts w:asciiTheme="minorBidi" w:hAnsiTheme="minorBidi"/>
          <w:i/>
          <w:iCs/>
          <w:sz w:val="24"/>
          <w:szCs w:val="24"/>
        </w:rPr>
        <w:t>bera</w:t>
      </w:r>
      <w:r w:rsidR="001E200A" w:rsidRPr="001E200A">
        <w:rPr>
          <w:rFonts w:asciiTheme="minorBidi" w:hAnsiTheme="minorBidi"/>
          <w:i/>
          <w:iCs/>
          <w:sz w:val="24"/>
          <w:szCs w:val="24"/>
        </w:rPr>
        <w:t>k</w:t>
      </w:r>
      <w:r w:rsidRPr="001E200A">
        <w:rPr>
          <w:rFonts w:asciiTheme="minorBidi" w:hAnsiTheme="minorBidi"/>
          <w:i/>
          <w:iCs/>
          <w:sz w:val="24"/>
          <w:szCs w:val="24"/>
        </w:rPr>
        <w:t>ha</w:t>
      </w:r>
      <w:r w:rsidRPr="00C51108">
        <w:rPr>
          <w:rFonts w:asciiTheme="minorBidi" w:hAnsiTheme="minorBidi"/>
          <w:sz w:val="24"/>
          <w:szCs w:val="24"/>
        </w:rPr>
        <w:t xml:space="preserve"> should indeed be recited! One of the rabbis who signed his name on the </w:t>
      </w:r>
      <w:r w:rsidRPr="005B1FC2">
        <w:rPr>
          <w:rFonts w:asciiTheme="minorBidi" w:hAnsiTheme="minorBidi"/>
          <w:i/>
          <w:iCs/>
          <w:sz w:val="24"/>
          <w:szCs w:val="24"/>
        </w:rPr>
        <w:t>p</w:t>
      </w:r>
      <w:r w:rsidR="001E200A">
        <w:rPr>
          <w:rFonts w:asciiTheme="minorBidi" w:hAnsiTheme="minorBidi"/>
          <w:i/>
          <w:iCs/>
          <w:sz w:val="24"/>
          <w:szCs w:val="24"/>
        </w:rPr>
        <w:t>e</w:t>
      </w:r>
      <w:r w:rsidRPr="005B1FC2">
        <w:rPr>
          <w:rFonts w:asciiTheme="minorBidi" w:hAnsiTheme="minorBidi"/>
          <w:i/>
          <w:iCs/>
          <w:sz w:val="24"/>
          <w:szCs w:val="24"/>
        </w:rPr>
        <w:t>sak</w:t>
      </w:r>
      <w:r w:rsidRPr="00C51108">
        <w:rPr>
          <w:rFonts w:asciiTheme="minorBidi" w:hAnsiTheme="minorBidi"/>
          <w:sz w:val="24"/>
          <w:szCs w:val="24"/>
        </w:rPr>
        <w:t xml:space="preserve"> was Rav Shlomo Zevin</w:t>
      </w:r>
      <w:r w:rsidR="0042082F">
        <w:rPr>
          <w:rFonts w:asciiTheme="minorBidi" w:hAnsiTheme="minorBidi"/>
          <w:sz w:val="24"/>
          <w:szCs w:val="24"/>
        </w:rPr>
        <w:t>,</w:t>
      </w:r>
      <w:r w:rsidRPr="00C51108">
        <w:rPr>
          <w:rFonts w:asciiTheme="minorBidi" w:hAnsiTheme="minorBidi"/>
          <w:sz w:val="24"/>
          <w:szCs w:val="24"/>
        </w:rPr>
        <w:t xml:space="preserve"> a renowned </w:t>
      </w:r>
      <w:r w:rsidRPr="005B1FC2">
        <w:rPr>
          <w:rFonts w:asciiTheme="minorBidi" w:hAnsiTheme="minorBidi"/>
          <w:i/>
          <w:iCs/>
          <w:sz w:val="24"/>
          <w:szCs w:val="24"/>
        </w:rPr>
        <w:t>talmid cha</w:t>
      </w:r>
      <w:r w:rsidR="001E200A">
        <w:rPr>
          <w:rFonts w:asciiTheme="minorBidi" w:hAnsiTheme="minorBidi"/>
          <w:i/>
          <w:iCs/>
          <w:sz w:val="24"/>
          <w:szCs w:val="24"/>
        </w:rPr>
        <w:t>k</w:t>
      </w:r>
      <w:r w:rsidRPr="005B1FC2">
        <w:rPr>
          <w:rFonts w:asciiTheme="minorBidi" w:hAnsiTheme="minorBidi"/>
          <w:i/>
          <w:iCs/>
          <w:sz w:val="24"/>
          <w:szCs w:val="24"/>
        </w:rPr>
        <w:t>ham</w:t>
      </w:r>
      <w:r w:rsidR="0042082F">
        <w:rPr>
          <w:rFonts w:asciiTheme="minorBidi" w:hAnsiTheme="minorBidi"/>
          <w:i/>
          <w:iCs/>
          <w:sz w:val="24"/>
          <w:szCs w:val="24"/>
        </w:rPr>
        <w:t>.</w:t>
      </w:r>
      <w:r w:rsidRPr="00C51108">
        <w:rPr>
          <w:rFonts w:asciiTheme="minorBidi" w:hAnsiTheme="minorBidi"/>
          <w:sz w:val="24"/>
          <w:szCs w:val="24"/>
          <w:vertAlign w:val="superscript"/>
        </w:rPr>
        <w:footnoteReference w:id="8"/>
      </w:r>
    </w:p>
    <w:p w:rsidR="00C3356C" w:rsidRDefault="00C3356C" w:rsidP="00915EA3">
      <w:pPr>
        <w:spacing w:after="0" w:line="240" w:lineRule="auto"/>
        <w:jc w:val="both"/>
        <w:rPr>
          <w:rFonts w:asciiTheme="minorBidi" w:hAnsiTheme="minorBidi"/>
          <w:sz w:val="24"/>
          <w:szCs w:val="24"/>
        </w:rPr>
      </w:pPr>
    </w:p>
    <w:p w:rsidR="00803F96" w:rsidRPr="00C51108" w:rsidRDefault="00D15EC3" w:rsidP="00915EA3">
      <w:pPr>
        <w:spacing w:after="0" w:line="240" w:lineRule="auto"/>
        <w:jc w:val="both"/>
        <w:rPr>
          <w:rFonts w:asciiTheme="minorBidi" w:hAnsiTheme="minorBidi"/>
          <w:sz w:val="24"/>
          <w:szCs w:val="24"/>
        </w:rPr>
      </w:pPr>
      <w:r>
        <w:rPr>
          <w:rFonts w:asciiTheme="minorBidi" w:hAnsiTheme="minorBidi"/>
          <w:sz w:val="24"/>
          <w:szCs w:val="24"/>
        </w:rPr>
        <w:t xml:space="preserve">A </w:t>
      </w:r>
      <w:r w:rsidR="0042082F" w:rsidRPr="00915EA3">
        <w:rPr>
          <w:rFonts w:asciiTheme="minorBidi" w:hAnsiTheme="minorBidi"/>
          <w:i/>
          <w:iCs/>
          <w:sz w:val="24"/>
          <w:szCs w:val="24"/>
        </w:rPr>
        <w:t>m</w:t>
      </w:r>
      <w:r w:rsidR="00803F96" w:rsidRPr="00915EA3">
        <w:rPr>
          <w:rFonts w:asciiTheme="minorBidi" w:hAnsiTheme="minorBidi"/>
          <w:i/>
          <w:iCs/>
          <w:sz w:val="24"/>
          <w:szCs w:val="24"/>
        </w:rPr>
        <w:t>ishna</w:t>
      </w:r>
      <w:r w:rsidR="00803F96" w:rsidRPr="00C51108">
        <w:rPr>
          <w:rFonts w:asciiTheme="minorBidi" w:hAnsiTheme="minorBidi"/>
          <w:sz w:val="24"/>
          <w:szCs w:val="24"/>
        </w:rPr>
        <w:t xml:space="preserve"> in </w:t>
      </w:r>
      <w:r w:rsidR="00803F96" w:rsidRPr="001E200A">
        <w:rPr>
          <w:rFonts w:asciiTheme="minorBidi" w:hAnsiTheme="minorBidi"/>
          <w:i/>
          <w:iCs/>
          <w:sz w:val="24"/>
          <w:szCs w:val="24"/>
        </w:rPr>
        <w:t>Bera</w:t>
      </w:r>
      <w:r w:rsidR="001E200A" w:rsidRPr="001E200A">
        <w:rPr>
          <w:rFonts w:asciiTheme="minorBidi" w:hAnsiTheme="minorBidi"/>
          <w:i/>
          <w:iCs/>
          <w:sz w:val="24"/>
          <w:szCs w:val="24"/>
        </w:rPr>
        <w:t>k</w:t>
      </w:r>
      <w:r w:rsidR="00803F96" w:rsidRPr="001E200A">
        <w:rPr>
          <w:rFonts w:asciiTheme="minorBidi" w:hAnsiTheme="minorBidi"/>
          <w:i/>
          <w:iCs/>
          <w:sz w:val="24"/>
          <w:szCs w:val="24"/>
        </w:rPr>
        <w:t>hot</w:t>
      </w:r>
      <w:r w:rsidR="00803F96" w:rsidRPr="00C51108">
        <w:rPr>
          <w:rFonts w:asciiTheme="minorBidi" w:hAnsiTheme="minorBidi"/>
          <w:sz w:val="24"/>
          <w:szCs w:val="24"/>
        </w:rPr>
        <w:t xml:space="preserve"> (54a) mentions that a </w:t>
      </w:r>
      <w:r w:rsidR="00803F96" w:rsidRPr="001E200A">
        <w:rPr>
          <w:rFonts w:asciiTheme="minorBidi" w:hAnsiTheme="minorBidi"/>
          <w:i/>
          <w:iCs/>
          <w:sz w:val="24"/>
          <w:szCs w:val="24"/>
        </w:rPr>
        <w:t>bera</w:t>
      </w:r>
      <w:r w:rsidR="001E200A" w:rsidRPr="001E200A">
        <w:rPr>
          <w:rFonts w:asciiTheme="minorBidi" w:hAnsiTheme="minorBidi"/>
          <w:i/>
          <w:iCs/>
          <w:sz w:val="24"/>
          <w:szCs w:val="24"/>
        </w:rPr>
        <w:t>k</w:t>
      </w:r>
      <w:r w:rsidR="00803F96" w:rsidRPr="001E200A">
        <w:rPr>
          <w:rFonts w:asciiTheme="minorBidi" w:hAnsiTheme="minorBidi"/>
          <w:i/>
          <w:iCs/>
          <w:sz w:val="24"/>
          <w:szCs w:val="24"/>
        </w:rPr>
        <w:t>ha</w:t>
      </w:r>
      <w:r w:rsidR="00803F96" w:rsidRPr="00C51108">
        <w:rPr>
          <w:rFonts w:asciiTheme="minorBidi" w:hAnsiTheme="minorBidi"/>
          <w:sz w:val="24"/>
          <w:szCs w:val="24"/>
        </w:rPr>
        <w:t xml:space="preserve"> is recited over miracles that occurred to our forefathers in the past. </w:t>
      </w:r>
    </w:p>
    <w:p w:rsidR="00C3356C" w:rsidRDefault="00C3356C" w:rsidP="00915EA3">
      <w:pPr>
        <w:spacing w:after="0" w:line="240" w:lineRule="auto"/>
        <w:jc w:val="both"/>
        <w:rPr>
          <w:rFonts w:asciiTheme="minorBidi" w:hAnsiTheme="minorBidi"/>
          <w:sz w:val="24"/>
          <w:szCs w:val="24"/>
        </w:rPr>
      </w:pPr>
    </w:p>
    <w:p w:rsidR="00803F96" w:rsidRPr="00C51108" w:rsidRDefault="00D15EC3" w:rsidP="00915EA3">
      <w:pPr>
        <w:spacing w:after="0" w:line="240" w:lineRule="auto"/>
        <w:jc w:val="both"/>
        <w:rPr>
          <w:rFonts w:asciiTheme="minorBidi" w:hAnsiTheme="minorBidi"/>
          <w:sz w:val="24"/>
          <w:szCs w:val="24"/>
        </w:rPr>
      </w:pPr>
      <w:r>
        <w:rPr>
          <w:rFonts w:asciiTheme="minorBidi" w:hAnsiTheme="minorBidi"/>
          <w:sz w:val="24"/>
          <w:szCs w:val="24"/>
        </w:rPr>
        <w:t>The G</w:t>
      </w:r>
      <w:r w:rsidR="00803F96" w:rsidRPr="00C51108">
        <w:rPr>
          <w:rFonts w:asciiTheme="minorBidi" w:hAnsiTheme="minorBidi"/>
          <w:sz w:val="24"/>
          <w:szCs w:val="24"/>
        </w:rPr>
        <w:t xml:space="preserve">emara there </w:t>
      </w:r>
      <w:r w:rsidR="0042082F">
        <w:rPr>
          <w:rFonts w:asciiTheme="minorBidi" w:hAnsiTheme="minorBidi"/>
          <w:sz w:val="24"/>
          <w:szCs w:val="24"/>
        </w:rPr>
        <w:t>derive</w:t>
      </w:r>
      <w:r w:rsidR="00803F96" w:rsidRPr="00C51108">
        <w:rPr>
          <w:rFonts w:asciiTheme="minorBidi" w:hAnsiTheme="minorBidi"/>
          <w:sz w:val="24"/>
          <w:szCs w:val="24"/>
        </w:rPr>
        <w:t xml:space="preserve">s the source of this </w:t>
      </w:r>
      <w:r w:rsidR="0042082F" w:rsidRPr="00915EA3">
        <w:rPr>
          <w:rFonts w:asciiTheme="minorBidi" w:hAnsiTheme="minorBidi"/>
          <w:i/>
          <w:iCs/>
          <w:sz w:val="24"/>
          <w:szCs w:val="24"/>
        </w:rPr>
        <w:t>h</w:t>
      </w:r>
      <w:r w:rsidR="00803F96" w:rsidRPr="00915EA3">
        <w:rPr>
          <w:rFonts w:asciiTheme="minorBidi" w:hAnsiTheme="minorBidi"/>
          <w:i/>
          <w:iCs/>
          <w:sz w:val="24"/>
          <w:szCs w:val="24"/>
        </w:rPr>
        <w:t>ala</w:t>
      </w:r>
      <w:r w:rsidR="0042082F" w:rsidRPr="00915EA3">
        <w:rPr>
          <w:rFonts w:asciiTheme="minorBidi" w:hAnsiTheme="minorBidi"/>
          <w:i/>
          <w:iCs/>
          <w:sz w:val="24"/>
          <w:szCs w:val="24"/>
        </w:rPr>
        <w:t>k</w:t>
      </w:r>
      <w:r w:rsidR="00803F96" w:rsidRPr="00915EA3">
        <w:rPr>
          <w:rFonts w:asciiTheme="minorBidi" w:hAnsiTheme="minorBidi"/>
          <w:i/>
          <w:iCs/>
          <w:sz w:val="24"/>
          <w:szCs w:val="24"/>
        </w:rPr>
        <w:t>ha</w:t>
      </w:r>
      <w:r w:rsidR="00803F96" w:rsidRPr="00C51108">
        <w:rPr>
          <w:rFonts w:asciiTheme="minorBidi" w:hAnsiTheme="minorBidi"/>
          <w:sz w:val="24"/>
          <w:szCs w:val="24"/>
        </w:rPr>
        <w:t xml:space="preserve"> from Yitro who, when meeting Moshe, </w:t>
      </w:r>
      <w:r w:rsidR="0042082F" w:rsidRPr="00C51108">
        <w:rPr>
          <w:rFonts w:asciiTheme="minorBidi" w:hAnsiTheme="minorBidi"/>
          <w:sz w:val="24"/>
          <w:szCs w:val="24"/>
        </w:rPr>
        <w:t>blesse</w:t>
      </w:r>
      <w:r w:rsidR="0042082F">
        <w:rPr>
          <w:rFonts w:asciiTheme="minorBidi" w:hAnsiTheme="minorBidi"/>
          <w:sz w:val="24"/>
          <w:szCs w:val="24"/>
        </w:rPr>
        <w:t>s</w:t>
      </w:r>
      <w:r w:rsidR="0042082F" w:rsidRPr="00C51108">
        <w:rPr>
          <w:rFonts w:asciiTheme="minorBidi" w:hAnsiTheme="minorBidi"/>
          <w:sz w:val="24"/>
          <w:szCs w:val="24"/>
        </w:rPr>
        <w:t xml:space="preserve"> </w:t>
      </w:r>
      <w:r w:rsidR="00803F96" w:rsidRPr="00C51108">
        <w:rPr>
          <w:rFonts w:asciiTheme="minorBidi" w:hAnsiTheme="minorBidi"/>
          <w:sz w:val="24"/>
          <w:szCs w:val="24"/>
        </w:rPr>
        <w:t xml:space="preserve">God for the miracles that happened to Moshe and </w:t>
      </w:r>
      <w:r w:rsidR="00803F96" w:rsidRPr="00915EA3">
        <w:rPr>
          <w:rFonts w:asciiTheme="minorBidi" w:hAnsiTheme="minorBidi"/>
          <w:i/>
          <w:iCs/>
          <w:sz w:val="24"/>
          <w:szCs w:val="24"/>
        </w:rPr>
        <w:t>Am Yisrael</w:t>
      </w:r>
      <w:r w:rsidR="00803F96" w:rsidRPr="00C51108">
        <w:rPr>
          <w:rFonts w:asciiTheme="minorBidi" w:hAnsiTheme="minorBidi"/>
          <w:sz w:val="24"/>
          <w:szCs w:val="24"/>
        </w:rPr>
        <w:t xml:space="preserve"> during </w:t>
      </w:r>
      <w:r w:rsidR="00803F96" w:rsidRPr="00915EA3">
        <w:rPr>
          <w:rFonts w:asciiTheme="minorBidi" w:hAnsiTheme="minorBidi"/>
          <w:i/>
          <w:iCs/>
          <w:sz w:val="24"/>
          <w:szCs w:val="24"/>
        </w:rPr>
        <w:t>Yetziat Mitzrayim</w:t>
      </w:r>
      <w:r w:rsidR="00803F96" w:rsidRPr="00C51108">
        <w:rPr>
          <w:rFonts w:asciiTheme="minorBidi" w:hAnsiTheme="minorBidi"/>
          <w:sz w:val="24"/>
          <w:szCs w:val="24"/>
        </w:rPr>
        <w:t>.</w:t>
      </w:r>
    </w:p>
    <w:p w:rsidR="00C3356C" w:rsidRDefault="00C3356C" w:rsidP="00915EA3">
      <w:pPr>
        <w:spacing w:after="0" w:line="240" w:lineRule="auto"/>
        <w:jc w:val="both"/>
        <w:rPr>
          <w:rFonts w:asciiTheme="minorBidi" w:hAnsiTheme="minorBidi"/>
          <w:sz w:val="24"/>
          <w:szCs w:val="24"/>
        </w:rPr>
      </w:pPr>
    </w:p>
    <w:p w:rsidR="00803F96" w:rsidRDefault="00D15EC3" w:rsidP="00915EA3">
      <w:pPr>
        <w:spacing w:after="0" w:line="240" w:lineRule="auto"/>
        <w:jc w:val="both"/>
        <w:rPr>
          <w:rFonts w:asciiTheme="minorBidi" w:hAnsiTheme="minorBidi"/>
          <w:sz w:val="24"/>
          <w:szCs w:val="24"/>
        </w:rPr>
      </w:pPr>
      <w:r>
        <w:rPr>
          <w:rFonts w:asciiTheme="minorBidi" w:hAnsiTheme="minorBidi"/>
          <w:sz w:val="24"/>
          <w:szCs w:val="24"/>
        </w:rPr>
        <w:t>The G</w:t>
      </w:r>
      <w:r w:rsidR="00803F96" w:rsidRPr="00C51108">
        <w:rPr>
          <w:rFonts w:asciiTheme="minorBidi" w:hAnsiTheme="minorBidi"/>
          <w:sz w:val="24"/>
          <w:szCs w:val="24"/>
        </w:rPr>
        <w:t xml:space="preserve">emara explains that there is a difference between a miracle which occurs to the masses and one that occurs to an individual; a </w:t>
      </w:r>
      <w:r w:rsidR="00803F96" w:rsidRPr="001E200A">
        <w:rPr>
          <w:rFonts w:asciiTheme="minorBidi" w:hAnsiTheme="minorBidi"/>
          <w:i/>
          <w:iCs/>
          <w:sz w:val="24"/>
          <w:szCs w:val="24"/>
        </w:rPr>
        <w:t>bera</w:t>
      </w:r>
      <w:r w:rsidR="001E200A" w:rsidRPr="001E200A">
        <w:rPr>
          <w:rFonts w:asciiTheme="minorBidi" w:hAnsiTheme="minorBidi"/>
          <w:i/>
          <w:iCs/>
          <w:sz w:val="24"/>
          <w:szCs w:val="24"/>
        </w:rPr>
        <w:t>k</w:t>
      </w:r>
      <w:r w:rsidR="00803F96" w:rsidRPr="001E200A">
        <w:rPr>
          <w:rFonts w:asciiTheme="minorBidi" w:hAnsiTheme="minorBidi"/>
          <w:i/>
          <w:iCs/>
          <w:sz w:val="24"/>
          <w:szCs w:val="24"/>
        </w:rPr>
        <w:t>ha</w:t>
      </w:r>
      <w:r w:rsidR="00803F96" w:rsidRPr="00C51108">
        <w:rPr>
          <w:rFonts w:asciiTheme="minorBidi" w:hAnsiTheme="minorBidi"/>
          <w:sz w:val="24"/>
          <w:szCs w:val="24"/>
        </w:rPr>
        <w:t xml:space="preserve"> is recited by </w:t>
      </w:r>
      <w:r w:rsidR="00803F96" w:rsidRPr="006B281A">
        <w:rPr>
          <w:rFonts w:asciiTheme="minorBidi" w:hAnsiTheme="minorBidi"/>
          <w:b/>
          <w:bCs/>
          <w:sz w:val="24"/>
          <w:szCs w:val="24"/>
        </w:rPr>
        <w:t>all</w:t>
      </w:r>
      <w:r w:rsidR="00803F96" w:rsidRPr="00C51108">
        <w:rPr>
          <w:rFonts w:asciiTheme="minorBidi" w:hAnsiTheme="minorBidi"/>
          <w:sz w:val="24"/>
          <w:szCs w:val="24"/>
        </w:rPr>
        <w:t xml:space="preserve"> for a miracle which affect</w:t>
      </w:r>
      <w:r w:rsidR="00321565">
        <w:rPr>
          <w:rFonts w:asciiTheme="minorBidi" w:hAnsiTheme="minorBidi"/>
          <w:sz w:val="24"/>
          <w:szCs w:val="24"/>
        </w:rPr>
        <w:t>s</w:t>
      </w:r>
      <w:r w:rsidR="00803F96" w:rsidRPr="00C51108">
        <w:rPr>
          <w:rFonts w:asciiTheme="minorBidi" w:hAnsiTheme="minorBidi"/>
          <w:sz w:val="24"/>
          <w:szCs w:val="24"/>
        </w:rPr>
        <w:t xml:space="preserve"> the public collective, yet an individual whose life is saved by a miracle is also required to make a </w:t>
      </w:r>
      <w:r w:rsidR="00803F96" w:rsidRPr="001E200A">
        <w:rPr>
          <w:rFonts w:asciiTheme="minorBidi" w:hAnsiTheme="minorBidi"/>
          <w:i/>
          <w:iCs/>
          <w:sz w:val="24"/>
          <w:szCs w:val="24"/>
        </w:rPr>
        <w:t>bera</w:t>
      </w:r>
      <w:r w:rsidR="001E200A" w:rsidRPr="001E200A">
        <w:rPr>
          <w:rFonts w:asciiTheme="minorBidi" w:hAnsiTheme="minorBidi"/>
          <w:i/>
          <w:iCs/>
          <w:sz w:val="24"/>
          <w:szCs w:val="24"/>
        </w:rPr>
        <w:t>k</w:t>
      </w:r>
      <w:r w:rsidR="00803F96" w:rsidRPr="001E200A">
        <w:rPr>
          <w:rFonts w:asciiTheme="minorBidi" w:hAnsiTheme="minorBidi"/>
          <w:i/>
          <w:iCs/>
          <w:sz w:val="24"/>
          <w:szCs w:val="24"/>
        </w:rPr>
        <w:t>ha</w:t>
      </w:r>
      <w:r w:rsidR="00803F96" w:rsidRPr="00C51108">
        <w:rPr>
          <w:rFonts w:asciiTheme="minorBidi" w:hAnsiTheme="minorBidi"/>
          <w:sz w:val="24"/>
          <w:szCs w:val="24"/>
        </w:rPr>
        <w:t>.</w:t>
      </w:r>
    </w:p>
    <w:p w:rsidR="0042082F" w:rsidRPr="00C51108" w:rsidRDefault="0042082F" w:rsidP="00915EA3">
      <w:pPr>
        <w:spacing w:after="0" w:line="240" w:lineRule="auto"/>
        <w:jc w:val="both"/>
        <w:rPr>
          <w:rFonts w:asciiTheme="minorBidi" w:hAnsiTheme="minorBidi"/>
          <w:sz w:val="24"/>
          <w:szCs w:val="24"/>
        </w:rPr>
      </w:pPr>
    </w:p>
    <w:p w:rsidR="00803F96" w:rsidRPr="00C51108" w:rsidRDefault="00803F96" w:rsidP="00915EA3">
      <w:pPr>
        <w:spacing w:after="0" w:line="240" w:lineRule="auto"/>
        <w:jc w:val="both"/>
        <w:rPr>
          <w:rFonts w:asciiTheme="minorBidi" w:hAnsiTheme="minorBidi"/>
          <w:sz w:val="24"/>
          <w:szCs w:val="24"/>
        </w:rPr>
      </w:pPr>
      <w:r w:rsidRPr="00C51108">
        <w:rPr>
          <w:rFonts w:asciiTheme="minorBidi" w:hAnsiTheme="minorBidi"/>
          <w:sz w:val="24"/>
          <w:szCs w:val="24"/>
        </w:rPr>
        <w:t xml:space="preserve">In the latter case, there is an argument </w:t>
      </w:r>
      <w:r w:rsidR="00322B8E">
        <w:rPr>
          <w:rFonts w:asciiTheme="minorBidi" w:hAnsiTheme="minorBidi"/>
          <w:sz w:val="24"/>
          <w:szCs w:val="24"/>
        </w:rPr>
        <w:t>among</w:t>
      </w:r>
      <w:r w:rsidRPr="00C51108">
        <w:rPr>
          <w:rFonts w:asciiTheme="minorBidi" w:hAnsiTheme="minorBidi"/>
          <w:sz w:val="24"/>
          <w:szCs w:val="24"/>
        </w:rPr>
        <w:t xml:space="preserve"> the Rishonim regarding the requirements for an individual’s family to recite a </w:t>
      </w:r>
      <w:r w:rsidRPr="001E200A">
        <w:rPr>
          <w:rFonts w:asciiTheme="minorBidi" w:hAnsiTheme="minorBidi"/>
          <w:i/>
          <w:iCs/>
          <w:sz w:val="24"/>
          <w:szCs w:val="24"/>
        </w:rPr>
        <w:t>bera</w:t>
      </w:r>
      <w:r w:rsidR="001E200A" w:rsidRPr="001E200A">
        <w:rPr>
          <w:rFonts w:asciiTheme="minorBidi" w:hAnsiTheme="minorBidi"/>
          <w:i/>
          <w:iCs/>
          <w:sz w:val="24"/>
          <w:szCs w:val="24"/>
        </w:rPr>
        <w:t>k</w:t>
      </w:r>
      <w:r w:rsidRPr="001E200A">
        <w:rPr>
          <w:rFonts w:asciiTheme="minorBidi" w:hAnsiTheme="minorBidi"/>
          <w:i/>
          <w:iCs/>
          <w:sz w:val="24"/>
          <w:szCs w:val="24"/>
        </w:rPr>
        <w:t>ha</w:t>
      </w:r>
      <w:r w:rsidRPr="00C51108">
        <w:rPr>
          <w:rFonts w:asciiTheme="minorBidi" w:hAnsiTheme="minorBidi"/>
          <w:sz w:val="24"/>
          <w:szCs w:val="24"/>
        </w:rPr>
        <w:t xml:space="preserve"> as well. While some suggest that only the children and grandchildren recite the </w:t>
      </w:r>
      <w:r w:rsidRPr="001E200A">
        <w:rPr>
          <w:rFonts w:asciiTheme="minorBidi" w:hAnsiTheme="minorBidi"/>
          <w:i/>
          <w:iCs/>
          <w:sz w:val="24"/>
          <w:szCs w:val="24"/>
        </w:rPr>
        <w:t>bera</w:t>
      </w:r>
      <w:r w:rsidR="001E200A" w:rsidRPr="001E200A">
        <w:rPr>
          <w:rFonts w:asciiTheme="minorBidi" w:hAnsiTheme="minorBidi"/>
          <w:i/>
          <w:iCs/>
          <w:sz w:val="24"/>
          <w:szCs w:val="24"/>
        </w:rPr>
        <w:t>k</w:t>
      </w:r>
      <w:r w:rsidRPr="001E200A">
        <w:rPr>
          <w:rFonts w:asciiTheme="minorBidi" w:hAnsiTheme="minorBidi"/>
          <w:i/>
          <w:iCs/>
          <w:sz w:val="24"/>
          <w:szCs w:val="24"/>
        </w:rPr>
        <w:t>ha</w:t>
      </w:r>
      <w:r w:rsidRPr="00C51108">
        <w:rPr>
          <w:rFonts w:asciiTheme="minorBidi" w:hAnsiTheme="minorBidi"/>
          <w:sz w:val="24"/>
          <w:szCs w:val="24"/>
        </w:rPr>
        <w:t xml:space="preserve">, others argue that all descendants are required to make the </w:t>
      </w:r>
      <w:r w:rsidRPr="001E200A">
        <w:rPr>
          <w:rFonts w:asciiTheme="minorBidi" w:hAnsiTheme="minorBidi"/>
          <w:i/>
          <w:iCs/>
          <w:sz w:val="24"/>
          <w:szCs w:val="24"/>
        </w:rPr>
        <w:t>bera</w:t>
      </w:r>
      <w:r w:rsidR="001E200A" w:rsidRPr="001E200A">
        <w:rPr>
          <w:rFonts w:asciiTheme="minorBidi" w:hAnsiTheme="minorBidi"/>
          <w:i/>
          <w:iCs/>
          <w:sz w:val="24"/>
          <w:szCs w:val="24"/>
        </w:rPr>
        <w:t>k</w:t>
      </w:r>
      <w:r w:rsidRPr="001E200A">
        <w:rPr>
          <w:rFonts w:asciiTheme="minorBidi" w:hAnsiTheme="minorBidi"/>
          <w:i/>
          <w:iCs/>
          <w:sz w:val="24"/>
          <w:szCs w:val="24"/>
        </w:rPr>
        <w:t>ha</w:t>
      </w:r>
      <w:r w:rsidRPr="00C51108">
        <w:rPr>
          <w:rFonts w:asciiTheme="minorBidi" w:hAnsiTheme="minorBidi"/>
          <w:sz w:val="24"/>
          <w:szCs w:val="24"/>
        </w:rPr>
        <w:t>.</w:t>
      </w:r>
    </w:p>
    <w:p w:rsidR="00C3356C" w:rsidRDefault="00C3356C" w:rsidP="00915EA3">
      <w:pPr>
        <w:spacing w:after="0" w:line="240" w:lineRule="auto"/>
        <w:jc w:val="both"/>
        <w:rPr>
          <w:rFonts w:asciiTheme="minorBidi" w:hAnsiTheme="minorBidi"/>
          <w:sz w:val="24"/>
          <w:szCs w:val="24"/>
        </w:rPr>
      </w:pPr>
    </w:p>
    <w:p w:rsidR="00803F96" w:rsidRPr="00C51108" w:rsidRDefault="00803F96" w:rsidP="00915EA3">
      <w:pPr>
        <w:spacing w:after="0" w:line="240" w:lineRule="auto"/>
        <w:jc w:val="both"/>
        <w:rPr>
          <w:rFonts w:asciiTheme="minorBidi" w:hAnsiTheme="minorBidi"/>
          <w:sz w:val="24"/>
          <w:szCs w:val="24"/>
        </w:rPr>
      </w:pPr>
      <w:r w:rsidRPr="00C51108">
        <w:rPr>
          <w:rFonts w:asciiTheme="minorBidi" w:hAnsiTheme="minorBidi"/>
          <w:sz w:val="24"/>
          <w:szCs w:val="24"/>
        </w:rPr>
        <w:t>Some Rishonim (Ritva and others) prove from the continuation of t</w:t>
      </w:r>
      <w:r w:rsidR="008906BF">
        <w:rPr>
          <w:rFonts w:asciiTheme="minorBidi" w:hAnsiTheme="minorBidi"/>
          <w:sz w:val="24"/>
          <w:szCs w:val="24"/>
        </w:rPr>
        <w:t xml:space="preserve">he </w:t>
      </w:r>
      <w:r w:rsidR="008906BF">
        <w:rPr>
          <w:rFonts w:asciiTheme="minorBidi" w:hAnsiTheme="minorBidi" w:hint="cs"/>
          <w:sz w:val="24"/>
          <w:szCs w:val="24"/>
        </w:rPr>
        <w:t>G</w:t>
      </w:r>
      <w:r w:rsidRPr="00C51108">
        <w:rPr>
          <w:rFonts w:asciiTheme="minorBidi" w:hAnsiTheme="minorBidi"/>
          <w:sz w:val="24"/>
          <w:szCs w:val="24"/>
        </w:rPr>
        <w:t>emara that even for a miracle that occur</w:t>
      </w:r>
      <w:r w:rsidR="00322B8E">
        <w:rPr>
          <w:rFonts w:asciiTheme="minorBidi" w:hAnsiTheme="minorBidi"/>
          <w:sz w:val="24"/>
          <w:szCs w:val="24"/>
        </w:rPr>
        <w:t>s</w:t>
      </w:r>
      <w:r w:rsidRPr="00C51108">
        <w:rPr>
          <w:rFonts w:asciiTheme="minorBidi" w:hAnsiTheme="minorBidi"/>
          <w:sz w:val="24"/>
          <w:szCs w:val="24"/>
        </w:rPr>
        <w:t xml:space="preserve"> only to an individual</w:t>
      </w:r>
      <w:r w:rsidR="005B1FC2">
        <w:rPr>
          <w:rFonts w:asciiTheme="minorBidi" w:hAnsiTheme="minorBidi"/>
          <w:sz w:val="24"/>
          <w:szCs w:val="24"/>
        </w:rPr>
        <w:t xml:space="preserve">, if the act has an element of </w:t>
      </w:r>
      <w:r w:rsidR="005B1FC2" w:rsidRPr="005B1FC2">
        <w:rPr>
          <w:rFonts w:asciiTheme="minorBidi" w:hAnsiTheme="minorBidi"/>
          <w:i/>
          <w:iCs/>
          <w:sz w:val="24"/>
          <w:szCs w:val="24"/>
        </w:rPr>
        <w:t>kiddush ha-shem</w:t>
      </w:r>
      <w:r w:rsidR="00322B8E">
        <w:rPr>
          <w:rFonts w:asciiTheme="minorBidi" w:hAnsiTheme="minorBidi"/>
          <w:i/>
          <w:iCs/>
          <w:sz w:val="24"/>
          <w:szCs w:val="24"/>
        </w:rPr>
        <w:t>,</w:t>
      </w:r>
      <w:r w:rsidRPr="00C51108">
        <w:rPr>
          <w:rFonts w:asciiTheme="minorBidi" w:hAnsiTheme="minorBidi"/>
          <w:sz w:val="24"/>
          <w:szCs w:val="24"/>
        </w:rPr>
        <w:t xml:space="preserve"> then all those who pass the area are required to recite the </w:t>
      </w:r>
      <w:r w:rsidRPr="001E200A">
        <w:rPr>
          <w:rFonts w:asciiTheme="minorBidi" w:hAnsiTheme="minorBidi"/>
          <w:i/>
          <w:iCs/>
          <w:sz w:val="24"/>
          <w:szCs w:val="24"/>
        </w:rPr>
        <w:t>bera</w:t>
      </w:r>
      <w:r w:rsidR="001E200A" w:rsidRPr="001E200A">
        <w:rPr>
          <w:rFonts w:asciiTheme="minorBidi" w:hAnsiTheme="minorBidi"/>
          <w:i/>
          <w:iCs/>
          <w:sz w:val="24"/>
          <w:szCs w:val="24"/>
        </w:rPr>
        <w:t>k</w:t>
      </w:r>
      <w:r w:rsidRPr="001E200A">
        <w:rPr>
          <w:rFonts w:asciiTheme="minorBidi" w:hAnsiTheme="minorBidi"/>
          <w:i/>
          <w:iCs/>
          <w:sz w:val="24"/>
          <w:szCs w:val="24"/>
        </w:rPr>
        <w:t>ha</w:t>
      </w:r>
      <w:r w:rsidRPr="00C51108">
        <w:rPr>
          <w:rFonts w:asciiTheme="minorBidi" w:hAnsiTheme="minorBidi"/>
          <w:sz w:val="24"/>
          <w:szCs w:val="24"/>
        </w:rPr>
        <w:t xml:space="preserve">! We will explore the issue of </w:t>
      </w:r>
      <w:r w:rsidR="005B1FC2" w:rsidRPr="005B1FC2">
        <w:rPr>
          <w:rFonts w:asciiTheme="minorBidi" w:hAnsiTheme="minorBidi"/>
          <w:i/>
          <w:iCs/>
          <w:sz w:val="24"/>
          <w:szCs w:val="24"/>
        </w:rPr>
        <w:t>kiddush ha-shem</w:t>
      </w:r>
      <w:r w:rsidR="005B1FC2" w:rsidRPr="005B1FC2">
        <w:rPr>
          <w:rFonts w:asciiTheme="minorBidi" w:hAnsiTheme="minorBidi"/>
          <w:sz w:val="24"/>
          <w:szCs w:val="24"/>
        </w:rPr>
        <w:t xml:space="preserve"> </w:t>
      </w:r>
      <w:r w:rsidRPr="00C51108">
        <w:rPr>
          <w:rFonts w:asciiTheme="minorBidi" w:hAnsiTheme="minorBidi"/>
          <w:sz w:val="24"/>
          <w:szCs w:val="24"/>
        </w:rPr>
        <w:t>later on.</w:t>
      </w:r>
    </w:p>
    <w:p w:rsidR="00C3356C" w:rsidRDefault="00C3356C" w:rsidP="00915EA3">
      <w:pPr>
        <w:spacing w:after="0" w:line="240" w:lineRule="auto"/>
        <w:jc w:val="both"/>
        <w:rPr>
          <w:rFonts w:asciiTheme="minorBidi" w:hAnsiTheme="minorBidi"/>
          <w:sz w:val="24"/>
          <w:szCs w:val="24"/>
        </w:rPr>
      </w:pPr>
    </w:p>
    <w:p w:rsidR="00803F96" w:rsidRPr="00C51108" w:rsidRDefault="00803F96" w:rsidP="00915EA3">
      <w:pPr>
        <w:spacing w:after="0" w:line="240" w:lineRule="auto"/>
        <w:jc w:val="both"/>
        <w:rPr>
          <w:rFonts w:asciiTheme="minorBidi" w:hAnsiTheme="minorBidi"/>
          <w:sz w:val="24"/>
          <w:szCs w:val="24"/>
        </w:rPr>
      </w:pPr>
      <w:r w:rsidRPr="00C51108">
        <w:rPr>
          <w:rFonts w:asciiTheme="minorBidi" w:hAnsiTheme="minorBidi"/>
          <w:sz w:val="24"/>
          <w:szCs w:val="24"/>
        </w:rPr>
        <w:lastRenderedPageBreak/>
        <w:t xml:space="preserve">The Beit Yosef, quoting the Abudraham, maintains that these </w:t>
      </w:r>
      <w:r w:rsidRPr="001E200A">
        <w:rPr>
          <w:rFonts w:asciiTheme="minorBidi" w:hAnsiTheme="minorBidi"/>
          <w:i/>
          <w:iCs/>
          <w:sz w:val="24"/>
          <w:szCs w:val="24"/>
        </w:rPr>
        <w:t>hala</w:t>
      </w:r>
      <w:r w:rsidR="001E200A" w:rsidRPr="001E200A">
        <w:rPr>
          <w:rFonts w:asciiTheme="minorBidi" w:hAnsiTheme="minorBidi"/>
          <w:i/>
          <w:iCs/>
          <w:sz w:val="24"/>
          <w:szCs w:val="24"/>
        </w:rPr>
        <w:t>k</w:t>
      </w:r>
      <w:r w:rsidRPr="001E200A">
        <w:rPr>
          <w:rFonts w:asciiTheme="minorBidi" w:hAnsiTheme="minorBidi"/>
          <w:i/>
          <w:iCs/>
          <w:sz w:val="24"/>
          <w:szCs w:val="24"/>
        </w:rPr>
        <w:t>hot</w:t>
      </w:r>
      <w:r w:rsidRPr="00C51108">
        <w:rPr>
          <w:rFonts w:asciiTheme="minorBidi" w:hAnsiTheme="minorBidi"/>
          <w:sz w:val="24"/>
          <w:szCs w:val="24"/>
        </w:rPr>
        <w:t xml:space="preserve"> only refer to miraculous events that </w:t>
      </w:r>
      <w:r w:rsidR="004B5CC3">
        <w:rPr>
          <w:rFonts w:asciiTheme="minorBidi" w:hAnsiTheme="minorBidi"/>
          <w:sz w:val="24"/>
          <w:szCs w:val="24"/>
        </w:rPr>
        <w:t>a</w:t>
      </w:r>
      <w:r w:rsidR="004B5CC3" w:rsidRPr="00C51108">
        <w:rPr>
          <w:rFonts w:asciiTheme="minorBidi" w:hAnsiTheme="minorBidi"/>
          <w:sz w:val="24"/>
          <w:szCs w:val="24"/>
        </w:rPr>
        <w:t xml:space="preserve">re </w:t>
      </w:r>
      <w:r w:rsidRPr="00C51108">
        <w:rPr>
          <w:rFonts w:asciiTheme="minorBidi" w:hAnsiTheme="minorBidi"/>
          <w:sz w:val="24"/>
          <w:szCs w:val="24"/>
        </w:rPr>
        <w:t xml:space="preserve">truly supernatural. This would mean, for example, that if burglars do no harm to the people in the burglarized home, no </w:t>
      </w:r>
      <w:r w:rsidRPr="00915EA3">
        <w:rPr>
          <w:rFonts w:asciiTheme="minorBidi" w:hAnsiTheme="minorBidi"/>
          <w:i/>
          <w:iCs/>
          <w:sz w:val="24"/>
          <w:szCs w:val="24"/>
        </w:rPr>
        <w:t>bera</w:t>
      </w:r>
      <w:r w:rsidR="004B5CC3" w:rsidRPr="00915EA3">
        <w:rPr>
          <w:rFonts w:asciiTheme="minorBidi" w:hAnsiTheme="minorBidi"/>
          <w:i/>
          <w:iCs/>
          <w:sz w:val="24"/>
          <w:szCs w:val="24"/>
        </w:rPr>
        <w:t>k</w:t>
      </w:r>
      <w:r w:rsidRPr="00915EA3">
        <w:rPr>
          <w:rFonts w:asciiTheme="minorBidi" w:hAnsiTheme="minorBidi"/>
          <w:i/>
          <w:iCs/>
          <w:sz w:val="24"/>
          <w:szCs w:val="24"/>
        </w:rPr>
        <w:t>ha</w:t>
      </w:r>
      <w:r w:rsidRPr="00C51108">
        <w:rPr>
          <w:rFonts w:asciiTheme="minorBidi" w:hAnsiTheme="minorBidi"/>
          <w:sz w:val="24"/>
          <w:szCs w:val="24"/>
        </w:rPr>
        <w:t xml:space="preserve"> should be recited. In </w:t>
      </w:r>
      <w:r w:rsidRPr="00915EA3">
        <w:rPr>
          <w:rFonts w:asciiTheme="minorBidi" w:hAnsiTheme="minorBidi"/>
          <w:i/>
          <w:iCs/>
          <w:sz w:val="24"/>
          <w:szCs w:val="24"/>
        </w:rPr>
        <w:t>Shulchan Aru</w:t>
      </w:r>
      <w:r w:rsidR="001E200A" w:rsidRPr="00915EA3">
        <w:rPr>
          <w:rFonts w:asciiTheme="minorBidi" w:hAnsiTheme="minorBidi"/>
          <w:i/>
          <w:iCs/>
          <w:sz w:val="24"/>
          <w:szCs w:val="24"/>
        </w:rPr>
        <w:t>k</w:t>
      </w:r>
      <w:r w:rsidRPr="00915EA3">
        <w:rPr>
          <w:rFonts w:asciiTheme="minorBidi" w:hAnsiTheme="minorBidi"/>
          <w:i/>
          <w:iCs/>
          <w:sz w:val="24"/>
          <w:szCs w:val="24"/>
        </w:rPr>
        <w:t>h</w:t>
      </w:r>
      <w:r w:rsidRPr="00C51108">
        <w:rPr>
          <w:rFonts w:asciiTheme="minorBidi" w:hAnsiTheme="minorBidi"/>
          <w:sz w:val="24"/>
          <w:szCs w:val="24"/>
        </w:rPr>
        <w:t xml:space="preserve"> </w:t>
      </w:r>
      <w:r w:rsidR="004B5CC3">
        <w:rPr>
          <w:rFonts w:asciiTheme="minorBidi" w:hAnsiTheme="minorBidi"/>
          <w:sz w:val="24"/>
          <w:szCs w:val="24"/>
        </w:rPr>
        <w:t>(</w:t>
      </w:r>
      <w:r w:rsidRPr="00C51108">
        <w:rPr>
          <w:rFonts w:asciiTheme="minorBidi" w:hAnsiTheme="minorBidi"/>
          <w:sz w:val="24"/>
          <w:szCs w:val="24"/>
        </w:rPr>
        <w:t xml:space="preserve">end of </w:t>
      </w:r>
      <w:r w:rsidR="004B5CC3" w:rsidRPr="00915EA3">
        <w:rPr>
          <w:rFonts w:asciiTheme="minorBidi" w:hAnsiTheme="minorBidi"/>
          <w:i/>
          <w:iCs/>
          <w:sz w:val="24"/>
          <w:szCs w:val="24"/>
        </w:rPr>
        <w:t>OC</w:t>
      </w:r>
      <w:r w:rsidRPr="00C51108">
        <w:rPr>
          <w:rFonts w:asciiTheme="minorBidi" w:hAnsiTheme="minorBidi"/>
          <w:sz w:val="24"/>
          <w:szCs w:val="24"/>
        </w:rPr>
        <w:t xml:space="preserve"> 219</w:t>
      </w:r>
      <w:r w:rsidR="004B5CC3">
        <w:rPr>
          <w:rFonts w:asciiTheme="minorBidi" w:hAnsiTheme="minorBidi"/>
          <w:sz w:val="24"/>
          <w:szCs w:val="24"/>
        </w:rPr>
        <w:t>),</w:t>
      </w:r>
      <w:r w:rsidRPr="00C51108">
        <w:rPr>
          <w:rFonts w:asciiTheme="minorBidi" w:hAnsiTheme="minorBidi"/>
          <w:sz w:val="24"/>
          <w:szCs w:val="24"/>
        </w:rPr>
        <w:t xml:space="preserve"> after quoting the opinion of the Abudraham, he quotes those who disagree and concludes that in cases where the miracle is not supernatural a </w:t>
      </w:r>
      <w:r w:rsidRPr="001E200A">
        <w:rPr>
          <w:rFonts w:asciiTheme="minorBidi" w:hAnsiTheme="minorBidi"/>
          <w:i/>
          <w:iCs/>
          <w:sz w:val="24"/>
          <w:szCs w:val="24"/>
        </w:rPr>
        <w:t>bera</w:t>
      </w:r>
      <w:r w:rsidR="001E200A" w:rsidRPr="001E200A">
        <w:rPr>
          <w:rFonts w:asciiTheme="minorBidi" w:hAnsiTheme="minorBidi"/>
          <w:i/>
          <w:iCs/>
          <w:sz w:val="24"/>
          <w:szCs w:val="24"/>
        </w:rPr>
        <w:t>k</w:t>
      </w:r>
      <w:r w:rsidRPr="001E200A">
        <w:rPr>
          <w:rFonts w:asciiTheme="minorBidi" w:hAnsiTheme="minorBidi"/>
          <w:i/>
          <w:iCs/>
          <w:sz w:val="24"/>
          <w:szCs w:val="24"/>
        </w:rPr>
        <w:t>ha</w:t>
      </w:r>
      <w:r w:rsidRPr="00C51108">
        <w:rPr>
          <w:rFonts w:asciiTheme="minorBidi" w:hAnsiTheme="minorBidi"/>
          <w:sz w:val="24"/>
          <w:szCs w:val="24"/>
        </w:rPr>
        <w:t xml:space="preserve"> should be recited without </w:t>
      </w:r>
      <w:r w:rsidR="001F540F">
        <w:rPr>
          <w:rFonts w:asciiTheme="minorBidi" w:hAnsiTheme="minorBidi"/>
          <w:i/>
          <w:iCs/>
          <w:sz w:val="24"/>
          <w:szCs w:val="24"/>
        </w:rPr>
        <w:t>shem u-malk</w:t>
      </w:r>
      <w:r w:rsidRPr="005B1FC2">
        <w:rPr>
          <w:rFonts w:asciiTheme="minorBidi" w:hAnsiTheme="minorBidi"/>
          <w:i/>
          <w:iCs/>
          <w:sz w:val="24"/>
          <w:szCs w:val="24"/>
        </w:rPr>
        <w:t>hut</w:t>
      </w:r>
      <w:r w:rsidR="004B5CC3">
        <w:rPr>
          <w:rFonts w:asciiTheme="minorBidi" w:hAnsiTheme="minorBidi"/>
          <w:sz w:val="24"/>
          <w:szCs w:val="24"/>
        </w:rPr>
        <w:t>, i.e. omitting the names of God and the phrase “King of the Universe.”</w:t>
      </w:r>
    </w:p>
    <w:p w:rsidR="00C3356C" w:rsidRDefault="00C3356C" w:rsidP="00915EA3">
      <w:pPr>
        <w:spacing w:after="0" w:line="240" w:lineRule="auto"/>
        <w:jc w:val="both"/>
        <w:rPr>
          <w:rFonts w:asciiTheme="minorBidi" w:hAnsiTheme="minorBidi"/>
          <w:sz w:val="24"/>
          <w:szCs w:val="24"/>
        </w:rPr>
      </w:pPr>
    </w:p>
    <w:p w:rsidR="00803F96" w:rsidRPr="00C51108" w:rsidRDefault="00803F96" w:rsidP="00915EA3">
      <w:pPr>
        <w:spacing w:after="0" w:line="240" w:lineRule="auto"/>
        <w:jc w:val="both"/>
        <w:rPr>
          <w:rFonts w:asciiTheme="minorBidi" w:hAnsiTheme="minorBidi"/>
          <w:sz w:val="24"/>
          <w:szCs w:val="24"/>
        </w:rPr>
      </w:pPr>
      <w:r w:rsidRPr="00C51108">
        <w:rPr>
          <w:rFonts w:asciiTheme="minorBidi" w:hAnsiTheme="minorBidi"/>
          <w:sz w:val="24"/>
          <w:szCs w:val="24"/>
        </w:rPr>
        <w:t>Interestingly</w:t>
      </w:r>
      <w:r w:rsidR="005C42FB">
        <w:rPr>
          <w:rFonts w:asciiTheme="minorBidi" w:hAnsiTheme="minorBidi"/>
          <w:sz w:val="24"/>
          <w:szCs w:val="24"/>
        </w:rPr>
        <w:t>,</w:t>
      </w:r>
      <w:r w:rsidRPr="00C51108">
        <w:rPr>
          <w:rFonts w:asciiTheme="minorBidi" w:hAnsiTheme="minorBidi"/>
          <w:sz w:val="24"/>
          <w:szCs w:val="24"/>
        </w:rPr>
        <w:t xml:space="preserve"> </w:t>
      </w:r>
      <w:r w:rsidR="004B5CC3">
        <w:rPr>
          <w:rFonts w:asciiTheme="minorBidi" w:hAnsiTheme="minorBidi"/>
          <w:sz w:val="24"/>
          <w:szCs w:val="24"/>
        </w:rPr>
        <w:t>in</w:t>
      </w:r>
      <w:r w:rsidRPr="00C51108">
        <w:rPr>
          <w:rFonts w:asciiTheme="minorBidi" w:hAnsiTheme="minorBidi"/>
          <w:sz w:val="24"/>
          <w:szCs w:val="24"/>
        </w:rPr>
        <w:t xml:space="preserve"> </w:t>
      </w:r>
      <w:r w:rsidRPr="00915EA3">
        <w:rPr>
          <w:rFonts w:asciiTheme="minorBidi" w:hAnsiTheme="minorBidi"/>
          <w:i/>
          <w:iCs/>
          <w:sz w:val="24"/>
          <w:szCs w:val="24"/>
        </w:rPr>
        <w:t>Shulchan Aru</w:t>
      </w:r>
      <w:r w:rsidR="001E200A" w:rsidRPr="00915EA3">
        <w:rPr>
          <w:rFonts w:asciiTheme="minorBidi" w:hAnsiTheme="minorBidi"/>
          <w:i/>
          <w:iCs/>
          <w:sz w:val="24"/>
          <w:szCs w:val="24"/>
        </w:rPr>
        <w:t>k</w:t>
      </w:r>
      <w:r w:rsidRPr="00915EA3">
        <w:rPr>
          <w:rFonts w:asciiTheme="minorBidi" w:hAnsiTheme="minorBidi"/>
          <w:i/>
          <w:iCs/>
          <w:sz w:val="24"/>
          <w:szCs w:val="24"/>
        </w:rPr>
        <w:t xml:space="preserve">h </w:t>
      </w:r>
      <w:r w:rsidR="004B5CC3" w:rsidRPr="00915EA3">
        <w:rPr>
          <w:rFonts w:asciiTheme="minorBidi" w:hAnsiTheme="minorBidi"/>
          <w:i/>
          <w:iCs/>
          <w:sz w:val="24"/>
          <w:szCs w:val="24"/>
        </w:rPr>
        <w:t>H</w:t>
      </w:r>
      <w:r w:rsidRPr="00915EA3">
        <w:rPr>
          <w:rFonts w:asciiTheme="minorBidi" w:hAnsiTheme="minorBidi"/>
          <w:i/>
          <w:iCs/>
          <w:sz w:val="24"/>
          <w:szCs w:val="24"/>
        </w:rPr>
        <w:t>a-</w:t>
      </w:r>
      <w:r w:rsidR="004B5CC3" w:rsidRPr="00915EA3">
        <w:rPr>
          <w:rFonts w:asciiTheme="minorBidi" w:hAnsiTheme="minorBidi"/>
          <w:i/>
          <w:iCs/>
          <w:sz w:val="24"/>
          <w:szCs w:val="24"/>
        </w:rPr>
        <w:t>r</w:t>
      </w:r>
      <w:r w:rsidRPr="00915EA3">
        <w:rPr>
          <w:rFonts w:asciiTheme="minorBidi" w:hAnsiTheme="minorBidi"/>
          <w:i/>
          <w:iCs/>
          <w:sz w:val="24"/>
          <w:szCs w:val="24"/>
        </w:rPr>
        <w:t>av</w:t>
      </w:r>
      <w:r w:rsidR="004B5CC3">
        <w:rPr>
          <w:rFonts w:asciiTheme="minorBidi" w:hAnsiTheme="minorBidi"/>
          <w:i/>
          <w:iCs/>
          <w:sz w:val="24"/>
          <w:szCs w:val="24"/>
        </w:rPr>
        <w:t xml:space="preserve">, </w:t>
      </w:r>
      <w:r w:rsidRPr="00C51108">
        <w:rPr>
          <w:rFonts w:asciiTheme="minorBidi" w:hAnsiTheme="minorBidi"/>
          <w:sz w:val="24"/>
          <w:szCs w:val="24"/>
        </w:rPr>
        <w:t xml:space="preserve">R. Shneur Zalman of </w:t>
      </w:r>
      <w:r w:rsidR="001F540F" w:rsidRPr="00C51108">
        <w:rPr>
          <w:rFonts w:asciiTheme="minorBidi" w:hAnsiTheme="minorBidi"/>
          <w:sz w:val="24"/>
          <w:szCs w:val="24"/>
        </w:rPr>
        <w:t>Lyady</w:t>
      </w:r>
      <w:r w:rsidR="004B5CC3">
        <w:rPr>
          <w:rFonts w:asciiTheme="minorBidi" w:hAnsiTheme="minorBidi"/>
          <w:sz w:val="24"/>
          <w:szCs w:val="24"/>
        </w:rPr>
        <w:t xml:space="preserve"> (</w:t>
      </w:r>
      <w:r w:rsidRPr="00C51108">
        <w:rPr>
          <w:rFonts w:asciiTheme="minorBidi" w:hAnsiTheme="minorBidi"/>
          <w:sz w:val="24"/>
          <w:szCs w:val="24"/>
        </w:rPr>
        <w:t>founder o</w:t>
      </w:r>
      <w:r w:rsidR="001E200A">
        <w:rPr>
          <w:rFonts w:asciiTheme="minorBidi" w:hAnsiTheme="minorBidi"/>
          <w:sz w:val="24"/>
          <w:szCs w:val="24"/>
        </w:rPr>
        <w:t xml:space="preserve">f the </w:t>
      </w:r>
      <w:r w:rsidR="001F540F">
        <w:rPr>
          <w:rFonts w:asciiTheme="minorBidi" w:hAnsiTheme="minorBidi"/>
          <w:sz w:val="24"/>
          <w:szCs w:val="24"/>
        </w:rPr>
        <w:t>Lubavitcher</w:t>
      </w:r>
      <w:r w:rsidR="001E200A">
        <w:rPr>
          <w:rFonts w:asciiTheme="minorBidi" w:hAnsiTheme="minorBidi"/>
          <w:sz w:val="24"/>
          <w:szCs w:val="24"/>
        </w:rPr>
        <w:t xml:space="preserve"> dynasty and the </w:t>
      </w:r>
      <w:r w:rsidR="001F540F">
        <w:rPr>
          <w:rFonts w:asciiTheme="minorBidi" w:hAnsiTheme="minorBidi"/>
          <w:sz w:val="24"/>
          <w:szCs w:val="24"/>
        </w:rPr>
        <w:t>Ch</w:t>
      </w:r>
      <w:r w:rsidR="001F540F" w:rsidRPr="00C51108">
        <w:rPr>
          <w:rFonts w:asciiTheme="minorBidi" w:hAnsiTheme="minorBidi"/>
          <w:sz w:val="24"/>
          <w:szCs w:val="24"/>
        </w:rPr>
        <w:t>abad</w:t>
      </w:r>
      <w:r w:rsidR="001E200A">
        <w:rPr>
          <w:rFonts w:asciiTheme="minorBidi" w:hAnsiTheme="minorBidi"/>
          <w:sz w:val="24"/>
          <w:szCs w:val="24"/>
        </w:rPr>
        <w:t xml:space="preserve"> </w:t>
      </w:r>
      <w:r w:rsidRPr="00C51108">
        <w:rPr>
          <w:rFonts w:asciiTheme="minorBidi" w:hAnsiTheme="minorBidi"/>
          <w:sz w:val="24"/>
          <w:szCs w:val="24"/>
        </w:rPr>
        <w:t>movement) rules against th</w:t>
      </w:r>
      <w:r w:rsidR="004B5CC3">
        <w:rPr>
          <w:rFonts w:asciiTheme="minorBidi" w:hAnsiTheme="minorBidi"/>
          <w:sz w:val="24"/>
          <w:szCs w:val="24"/>
        </w:rPr>
        <w:t>is</w:t>
      </w:r>
      <w:r w:rsidRPr="00C51108">
        <w:rPr>
          <w:rFonts w:asciiTheme="minorBidi" w:hAnsiTheme="minorBidi"/>
          <w:sz w:val="24"/>
          <w:szCs w:val="24"/>
        </w:rPr>
        <w:t xml:space="preserve"> </w:t>
      </w:r>
      <w:r w:rsidRPr="001E200A">
        <w:rPr>
          <w:rFonts w:asciiTheme="minorBidi" w:hAnsiTheme="minorBidi"/>
          <w:i/>
          <w:iCs/>
          <w:sz w:val="24"/>
          <w:szCs w:val="24"/>
        </w:rPr>
        <w:t>p</w:t>
      </w:r>
      <w:r w:rsidR="001E200A" w:rsidRPr="001E200A">
        <w:rPr>
          <w:rFonts w:asciiTheme="minorBidi" w:hAnsiTheme="minorBidi"/>
          <w:i/>
          <w:iCs/>
          <w:sz w:val="24"/>
          <w:szCs w:val="24"/>
        </w:rPr>
        <w:t>e</w:t>
      </w:r>
      <w:r w:rsidRPr="001E200A">
        <w:rPr>
          <w:rFonts w:asciiTheme="minorBidi" w:hAnsiTheme="minorBidi"/>
          <w:i/>
          <w:iCs/>
          <w:sz w:val="24"/>
          <w:szCs w:val="24"/>
        </w:rPr>
        <w:t>sak</w:t>
      </w:r>
      <w:r w:rsidRPr="00C51108">
        <w:rPr>
          <w:rFonts w:asciiTheme="minorBidi" w:hAnsiTheme="minorBidi"/>
          <w:sz w:val="24"/>
          <w:szCs w:val="24"/>
        </w:rPr>
        <w:t xml:space="preserve"> and holds that a full </w:t>
      </w:r>
      <w:r w:rsidRPr="001E200A">
        <w:rPr>
          <w:rFonts w:asciiTheme="minorBidi" w:hAnsiTheme="minorBidi"/>
          <w:i/>
          <w:iCs/>
          <w:sz w:val="24"/>
          <w:szCs w:val="24"/>
        </w:rPr>
        <w:t>bera</w:t>
      </w:r>
      <w:r w:rsidR="001E200A" w:rsidRPr="001E200A">
        <w:rPr>
          <w:rFonts w:asciiTheme="minorBidi" w:hAnsiTheme="minorBidi"/>
          <w:i/>
          <w:iCs/>
          <w:sz w:val="24"/>
          <w:szCs w:val="24"/>
        </w:rPr>
        <w:t>k</w:t>
      </w:r>
      <w:r w:rsidRPr="001E200A">
        <w:rPr>
          <w:rFonts w:asciiTheme="minorBidi" w:hAnsiTheme="minorBidi"/>
          <w:i/>
          <w:iCs/>
          <w:sz w:val="24"/>
          <w:szCs w:val="24"/>
        </w:rPr>
        <w:t>ha</w:t>
      </w:r>
      <w:r w:rsidRPr="00C51108">
        <w:rPr>
          <w:rFonts w:asciiTheme="minorBidi" w:hAnsiTheme="minorBidi"/>
          <w:sz w:val="24"/>
          <w:szCs w:val="24"/>
        </w:rPr>
        <w:t xml:space="preserve"> is recited for miracles both supernatural and natural.</w:t>
      </w:r>
    </w:p>
    <w:p w:rsidR="00C3356C" w:rsidRDefault="00C3356C" w:rsidP="00915EA3">
      <w:pPr>
        <w:spacing w:after="0" w:line="240" w:lineRule="auto"/>
        <w:jc w:val="both"/>
        <w:rPr>
          <w:rFonts w:asciiTheme="minorBidi" w:hAnsiTheme="minorBidi"/>
          <w:sz w:val="24"/>
          <w:szCs w:val="24"/>
        </w:rPr>
      </w:pPr>
    </w:p>
    <w:p w:rsidR="00803F96" w:rsidRPr="00C51108" w:rsidRDefault="00803F96" w:rsidP="00915EA3">
      <w:pPr>
        <w:spacing w:after="0" w:line="240" w:lineRule="auto"/>
        <w:jc w:val="both"/>
        <w:rPr>
          <w:rFonts w:asciiTheme="minorBidi" w:hAnsiTheme="minorBidi"/>
          <w:sz w:val="24"/>
          <w:szCs w:val="24"/>
        </w:rPr>
      </w:pPr>
      <w:r w:rsidRPr="00C51108">
        <w:rPr>
          <w:rFonts w:asciiTheme="minorBidi" w:hAnsiTheme="minorBidi"/>
          <w:sz w:val="24"/>
          <w:szCs w:val="24"/>
        </w:rPr>
        <w:t>Ra</w:t>
      </w:r>
      <w:r w:rsidR="004B5CC3">
        <w:rPr>
          <w:rFonts w:asciiTheme="minorBidi" w:hAnsiTheme="minorBidi"/>
          <w:sz w:val="24"/>
          <w:szCs w:val="24"/>
        </w:rPr>
        <w:t>v</w:t>
      </w:r>
      <w:r w:rsidRPr="00C51108">
        <w:rPr>
          <w:rFonts w:asciiTheme="minorBidi" w:hAnsiTheme="minorBidi"/>
          <w:sz w:val="24"/>
          <w:szCs w:val="24"/>
        </w:rPr>
        <w:t xml:space="preserve"> Bleich in his article on this topic understands that Rav Zevin and his Chabad colleagues obviously relied on this </w:t>
      </w:r>
      <w:r w:rsidRPr="00915EA3">
        <w:rPr>
          <w:rFonts w:asciiTheme="minorBidi" w:hAnsiTheme="minorBidi"/>
          <w:i/>
          <w:iCs/>
          <w:sz w:val="24"/>
          <w:szCs w:val="24"/>
        </w:rPr>
        <w:t>p</w:t>
      </w:r>
      <w:r w:rsidR="001E200A" w:rsidRPr="00915EA3">
        <w:rPr>
          <w:rFonts w:asciiTheme="minorBidi" w:hAnsiTheme="minorBidi"/>
          <w:i/>
          <w:iCs/>
          <w:sz w:val="24"/>
          <w:szCs w:val="24"/>
        </w:rPr>
        <w:t>e</w:t>
      </w:r>
      <w:r w:rsidRPr="00915EA3">
        <w:rPr>
          <w:rFonts w:asciiTheme="minorBidi" w:hAnsiTheme="minorBidi"/>
          <w:i/>
          <w:iCs/>
          <w:sz w:val="24"/>
          <w:szCs w:val="24"/>
        </w:rPr>
        <w:t>sak</w:t>
      </w:r>
      <w:r w:rsidR="00322B8E">
        <w:rPr>
          <w:rFonts w:asciiTheme="minorBidi" w:hAnsiTheme="minorBidi"/>
          <w:i/>
          <w:iCs/>
          <w:sz w:val="24"/>
          <w:szCs w:val="24"/>
        </w:rPr>
        <w:t>,</w:t>
      </w:r>
      <w:r w:rsidRPr="00C51108">
        <w:rPr>
          <w:rFonts w:asciiTheme="minorBidi" w:hAnsiTheme="minorBidi"/>
          <w:sz w:val="24"/>
          <w:szCs w:val="24"/>
        </w:rPr>
        <w:t xml:space="preserve"> but he argues:</w:t>
      </w:r>
    </w:p>
    <w:p w:rsidR="00C3356C" w:rsidRDefault="00C3356C" w:rsidP="00915EA3">
      <w:pPr>
        <w:spacing w:after="0" w:line="240" w:lineRule="auto"/>
        <w:ind w:left="720"/>
        <w:jc w:val="both"/>
        <w:rPr>
          <w:rFonts w:asciiTheme="minorBidi" w:hAnsiTheme="minorBidi"/>
          <w:sz w:val="24"/>
          <w:szCs w:val="24"/>
        </w:rPr>
      </w:pPr>
    </w:p>
    <w:p w:rsidR="00803F96" w:rsidRPr="00C51108" w:rsidRDefault="00803F96" w:rsidP="00915EA3">
      <w:pPr>
        <w:spacing w:after="0" w:line="240" w:lineRule="auto"/>
        <w:ind w:left="720"/>
        <w:jc w:val="both"/>
        <w:rPr>
          <w:rFonts w:asciiTheme="minorBidi" w:hAnsiTheme="minorBidi"/>
          <w:sz w:val="24"/>
          <w:szCs w:val="24"/>
        </w:rPr>
      </w:pPr>
      <w:r w:rsidRPr="00C51108">
        <w:rPr>
          <w:rFonts w:asciiTheme="minorBidi" w:hAnsiTheme="minorBidi"/>
          <w:sz w:val="24"/>
          <w:szCs w:val="24"/>
        </w:rPr>
        <w:t>Any follower of the</w:t>
      </w:r>
      <w:r w:rsidR="001E200A">
        <w:rPr>
          <w:rFonts w:asciiTheme="minorBidi" w:hAnsiTheme="minorBidi"/>
          <w:sz w:val="24"/>
          <w:szCs w:val="24"/>
        </w:rPr>
        <w:t xml:space="preserve"> Ch</w:t>
      </w:r>
      <w:r w:rsidRPr="00C51108">
        <w:rPr>
          <w:rFonts w:asciiTheme="minorBidi" w:hAnsiTheme="minorBidi"/>
          <w:sz w:val="24"/>
          <w:szCs w:val="24"/>
        </w:rPr>
        <w:t>abad</w:t>
      </w:r>
      <w:r w:rsidR="001E200A">
        <w:rPr>
          <w:rFonts w:asciiTheme="minorBidi" w:hAnsiTheme="minorBidi"/>
          <w:sz w:val="24"/>
          <w:szCs w:val="24"/>
        </w:rPr>
        <w:t xml:space="preserve"> </w:t>
      </w:r>
      <w:r w:rsidRPr="00C51108">
        <w:rPr>
          <w:rFonts w:asciiTheme="minorBidi" w:hAnsiTheme="minorBidi"/>
          <w:sz w:val="24"/>
          <w:szCs w:val="24"/>
        </w:rPr>
        <w:t>movement, or one who consistently follows the opinions of</w:t>
      </w:r>
      <w:r w:rsidR="001E200A">
        <w:rPr>
          <w:rFonts w:asciiTheme="minorBidi" w:hAnsiTheme="minorBidi"/>
          <w:sz w:val="24"/>
          <w:szCs w:val="24"/>
        </w:rPr>
        <w:t xml:space="preserve"> </w:t>
      </w:r>
      <w:r w:rsidRPr="00C51108">
        <w:rPr>
          <w:rFonts w:asciiTheme="minorBidi" w:hAnsiTheme="minorBidi"/>
          <w:sz w:val="24"/>
          <w:szCs w:val="24"/>
        </w:rPr>
        <w:t>Shul</w:t>
      </w:r>
      <w:r w:rsidR="001E200A">
        <w:rPr>
          <w:rFonts w:asciiTheme="minorBidi" w:hAnsiTheme="minorBidi"/>
          <w:sz w:val="24"/>
          <w:szCs w:val="24"/>
        </w:rPr>
        <w:t>c</w:t>
      </w:r>
      <w:r w:rsidRPr="00C51108">
        <w:rPr>
          <w:rFonts w:asciiTheme="minorBidi" w:hAnsiTheme="minorBidi"/>
          <w:sz w:val="24"/>
          <w:szCs w:val="24"/>
        </w:rPr>
        <w:t>ḥan Arukh ha-Rav, who may have been among the hostages in Entebbe, or whose parent or grandparent may have been among the hostages, may of course, follow the ruling of</w:t>
      </w:r>
      <w:r w:rsidR="001E200A">
        <w:rPr>
          <w:rFonts w:asciiTheme="minorBidi" w:hAnsiTheme="minorBidi"/>
          <w:sz w:val="24"/>
          <w:szCs w:val="24"/>
        </w:rPr>
        <w:t xml:space="preserve"> </w:t>
      </w:r>
      <w:r w:rsidRPr="00C51108">
        <w:rPr>
          <w:rFonts w:asciiTheme="minorBidi" w:hAnsiTheme="minorBidi"/>
          <w:sz w:val="24"/>
          <w:szCs w:val="24"/>
        </w:rPr>
        <w:t>Shul</w:t>
      </w:r>
      <w:r w:rsidR="001E200A">
        <w:rPr>
          <w:rFonts w:asciiTheme="minorBidi" w:hAnsiTheme="minorBidi"/>
          <w:sz w:val="24"/>
          <w:szCs w:val="24"/>
        </w:rPr>
        <w:t>c</w:t>
      </w:r>
      <w:r w:rsidRPr="00C51108">
        <w:rPr>
          <w:rFonts w:asciiTheme="minorBidi" w:hAnsiTheme="minorBidi"/>
          <w:sz w:val="24"/>
          <w:szCs w:val="24"/>
        </w:rPr>
        <w:t>ḥan Arukh ha-Rav in this matter as well. Others would find it difficult to follow an opinion specifically rejected by the author of</w:t>
      </w:r>
      <w:r w:rsidR="001E200A">
        <w:rPr>
          <w:rFonts w:asciiTheme="minorBidi" w:hAnsiTheme="minorBidi"/>
          <w:sz w:val="24"/>
          <w:szCs w:val="24"/>
        </w:rPr>
        <w:t xml:space="preserve"> </w:t>
      </w:r>
      <w:r w:rsidRPr="00C51108">
        <w:rPr>
          <w:rFonts w:asciiTheme="minorBidi" w:hAnsiTheme="minorBidi"/>
          <w:sz w:val="24"/>
          <w:szCs w:val="24"/>
        </w:rPr>
        <w:t>Shul</w:t>
      </w:r>
      <w:r w:rsidR="001E200A">
        <w:rPr>
          <w:rFonts w:asciiTheme="minorBidi" w:hAnsiTheme="minorBidi"/>
          <w:sz w:val="24"/>
          <w:szCs w:val="24"/>
        </w:rPr>
        <w:t>c</w:t>
      </w:r>
      <w:r w:rsidRPr="00C51108">
        <w:rPr>
          <w:rFonts w:asciiTheme="minorBidi" w:hAnsiTheme="minorBidi"/>
          <w:sz w:val="24"/>
          <w:szCs w:val="24"/>
        </w:rPr>
        <w:t>ḥan Arukh</w:t>
      </w:r>
      <w:r w:rsidR="001E200A">
        <w:rPr>
          <w:rFonts w:asciiTheme="minorBidi" w:hAnsiTheme="minorBidi"/>
          <w:sz w:val="24"/>
          <w:szCs w:val="24"/>
        </w:rPr>
        <w:t xml:space="preserve"> </w:t>
      </w:r>
      <w:r w:rsidRPr="00C51108">
        <w:rPr>
          <w:rFonts w:asciiTheme="minorBidi" w:hAnsiTheme="minorBidi"/>
          <w:sz w:val="24"/>
          <w:szCs w:val="24"/>
        </w:rPr>
        <w:t>and by the vast majority of later authorities including Magen Avraham</w:t>
      </w:r>
      <w:r w:rsidR="001E200A">
        <w:rPr>
          <w:rFonts w:asciiTheme="minorBidi" w:hAnsiTheme="minorBidi"/>
          <w:sz w:val="24"/>
          <w:szCs w:val="24"/>
        </w:rPr>
        <w:t xml:space="preserve">, </w:t>
      </w:r>
      <w:r w:rsidRPr="00C51108">
        <w:rPr>
          <w:rFonts w:asciiTheme="minorBidi" w:hAnsiTheme="minorBidi"/>
          <w:sz w:val="24"/>
          <w:szCs w:val="24"/>
        </w:rPr>
        <w:t>Rabbi Eli</w:t>
      </w:r>
      <w:r w:rsidR="001E200A">
        <w:rPr>
          <w:rFonts w:asciiTheme="minorBidi" w:hAnsiTheme="minorBidi"/>
          <w:sz w:val="24"/>
          <w:szCs w:val="24"/>
        </w:rPr>
        <w:t>jah of Vilna and Mishna Berura</w:t>
      </w:r>
      <w:r w:rsidRPr="00C51108">
        <w:rPr>
          <w:rFonts w:asciiTheme="minorBidi" w:hAnsiTheme="minorBidi"/>
          <w:sz w:val="24"/>
          <w:szCs w:val="24"/>
        </w:rPr>
        <w:t>.</w:t>
      </w:r>
    </w:p>
    <w:p w:rsidR="00C3356C" w:rsidRDefault="00C3356C" w:rsidP="00915EA3">
      <w:pPr>
        <w:spacing w:after="0" w:line="240" w:lineRule="auto"/>
        <w:jc w:val="both"/>
        <w:rPr>
          <w:rFonts w:asciiTheme="minorBidi" w:hAnsiTheme="minorBidi"/>
          <w:sz w:val="24"/>
          <w:szCs w:val="24"/>
        </w:rPr>
      </w:pPr>
    </w:p>
    <w:p w:rsidR="00803F96" w:rsidRPr="00C51108" w:rsidRDefault="00803F96" w:rsidP="00915EA3">
      <w:pPr>
        <w:spacing w:after="0" w:line="240" w:lineRule="auto"/>
        <w:jc w:val="both"/>
        <w:rPr>
          <w:rFonts w:asciiTheme="minorBidi" w:hAnsiTheme="minorBidi"/>
          <w:sz w:val="24"/>
          <w:szCs w:val="24"/>
        </w:rPr>
      </w:pPr>
      <w:r w:rsidRPr="00C51108">
        <w:rPr>
          <w:rFonts w:asciiTheme="minorBidi" w:hAnsiTheme="minorBidi"/>
          <w:sz w:val="24"/>
          <w:szCs w:val="24"/>
        </w:rPr>
        <w:t xml:space="preserve">Obviously, the definition of what is considered a natural or supernatural miracle is crucial to our discussion, and the understanding of several </w:t>
      </w:r>
      <w:r w:rsidR="001F540F" w:rsidRPr="00915EA3">
        <w:rPr>
          <w:rFonts w:asciiTheme="minorBidi" w:hAnsiTheme="minorBidi"/>
          <w:sz w:val="24"/>
          <w:szCs w:val="24"/>
        </w:rPr>
        <w:t>Poskim</w:t>
      </w:r>
      <w:r w:rsidRPr="00C51108">
        <w:rPr>
          <w:rFonts w:asciiTheme="minorBidi" w:hAnsiTheme="minorBidi"/>
          <w:sz w:val="24"/>
          <w:szCs w:val="24"/>
        </w:rPr>
        <w:t xml:space="preserve"> makes </w:t>
      </w:r>
      <w:r w:rsidR="001D0BFD">
        <w:rPr>
          <w:rFonts w:asciiTheme="minorBidi" w:hAnsiTheme="minorBidi"/>
          <w:sz w:val="24"/>
          <w:szCs w:val="24"/>
        </w:rPr>
        <w:t xml:space="preserve">Rav </w:t>
      </w:r>
      <w:r w:rsidRPr="00C51108">
        <w:rPr>
          <w:rFonts w:asciiTheme="minorBidi" w:hAnsiTheme="minorBidi"/>
          <w:sz w:val="24"/>
          <w:szCs w:val="24"/>
        </w:rPr>
        <w:t>Bleich’s position unconvincing. Rav Moshe Feinstein declare</w:t>
      </w:r>
      <w:r w:rsidR="001D0BFD">
        <w:rPr>
          <w:rFonts w:asciiTheme="minorBidi" w:hAnsiTheme="minorBidi"/>
          <w:sz w:val="24"/>
          <w:szCs w:val="24"/>
        </w:rPr>
        <w:t>s</w:t>
      </w:r>
      <w:r w:rsidRPr="00C51108">
        <w:rPr>
          <w:rFonts w:asciiTheme="minorBidi" w:hAnsiTheme="minorBidi"/>
          <w:sz w:val="24"/>
          <w:szCs w:val="24"/>
        </w:rPr>
        <w:t xml:space="preserve"> the events of Entebbe a </w:t>
      </w:r>
      <w:r w:rsidR="001D789F">
        <w:rPr>
          <w:rFonts w:asciiTheme="minorBidi" w:hAnsiTheme="minorBidi"/>
          <w:sz w:val="24"/>
          <w:szCs w:val="24"/>
        </w:rPr>
        <w:t xml:space="preserve">clear miracle. Rav Ovadya, in his discussion regarding reciting </w:t>
      </w:r>
      <w:r w:rsidR="001D789F" w:rsidRPr="001E200A">
        <w:rPr>
          <w:rFonts w:asciiTheme="minorBidi" w:hAnsiTheme="minorBidi"/>
          <w:i/>
          <w:iCs/>
          <w:sz w:val="24"/>
          <w:szCs w:val="24"/>
        </w:rPr>
        <w:t>Hallel</w:t>
      </w:r>
      <w:r w:rsidR="001D789F">
        <w:rPr>
          <w:rFonts w:asciiTheme="minorBidi" w:hAnsiTheme="minorBidi"/>
          <w:sz w:val="24"/>
          <w:szCs w:val="24"/>
        </w:rPr>
        <w:t xml:space="preserve"> on Yom </w:t>
      </w:r>
      <w:r w:rsidR="001F540F">
        <w:rPr>
          <w:rFonts w:asciiTheme="minorBidi" w:hAnsiTheme="minorBidi"/>
          <w:sz w:val="24"/>
          <w:szCs w:val="24"/>
        </w:rPr>
        <w:t>HaAtzma’ut</w:t>
      </w:r>
      <w:r w:rsidR="001D0BFD">
        <w:rPr>
          <w:rFonts w:asciiTheme="minorBidi" w:hAnsiTheme="minorBidi"/>
          <w:sz w:val="24"/>
          <w:szCs w:val="24"/>
        </w:rPr>
        <w:t>,</w:t>
      </w:r>
      <w:r w:rsidR="001D789F">
        <w:rPr>
          <w:rStyle w:val="FootnoteReference"/>
          <w:rFonts w:asciiTheme="minorBidi" w:hAnsiTheme="minorBidi"/>
          <w:sz w:val="24"/>
          <w:szCs w:val="24"/>
        </w:rPr>
        <w:footnoteReference w:id="9"/>
      </w:r>
      <w:r w:rsidRPr="00C51108">
        <w:rPr>
          <w:rFonts w:asciiTheme="minorBidi" w:hAnsiTheme="minorBidi"/>
          <w:sz w:val="24"/>
          <w:szCs w:val="24"/>
        </w:rPr>
        <w:t xml:space="preserve"> </w:t>
      </w:r>
      <w:r w:rsidR="001D789F">
        <w:rPr>
          <w:rFonts w:asciiTheme="minorBidi" w:hAnsiTheme="minorBidi"/>
          <w:sz w:val="24"/>
          <w:szCs w:val="24"/>
        </w:rPr>
        <w:t>quotes the idea that the miracle of</w:t>
      </w:r>
      <w:r w:rsidRPr="00C51108">
        <w:rPr>
          <w:rFonts w:asciiTheme="minorBidi" w:hAnsiTheme="minorBidi"/>
          <w:sz w:val="24"/>
          <w:szCs w:val="24"/>
        </w:rPr>
        <w:t xml:space="preserve"> Purim </w:t>
      </w:r>
      <w:r w:rsidR="001D789F">
        <w:rPr>
          <w:rFonts w:asciiTheme="minorBidi" w:hAnsiTheme="minorBidi"/>
          <w:sz w:val="24"/>
          <w:szCs w:val="24"/>
        </w:rPr>
        <w:t xml:space="preserve">is considered </w:t>
      </w:r>
      <w:r w:rsidR="001F540F" w:rsidRPr="00C51108">
        <w:rPr>
          <w:rFonts w:asciiTheme="minorBidi" w:hAnsiTheme="minorBidi"/>
          <w:sz w:val="24"/>
          <w:szCs w:val="24"/>
        </w:rPr>
        <w:t>an</w:t>
      </w:r>
      <w:r w:rsidRPr="00C51108">
        <w:rPr>
          <w:rFonts w:asciiTheme="minorBidi" w:hAnsiTheme="minorBidi"/>
          <w:sz w:val="24"/>
          <w:szCs w:val="24"/>
        </w:rPr>
        <w:t xml:space="preserve"> </w:t>
      </w:r>
      <w:r w:rsidR="00A745D5">
        <w:rPr>
          <w:rFonts w:asciiTheme="minorBidi" w:hAnsiTheme="minorBidi"/>
          <w:sz w:val="24"/>
          <w:szCs w:val="24"/>
        </w:rPr>
        <w:t>unnatural</w:t>
      </w:r>
      <w:r w:rsidR="00180B02">
        <w:rPr>
          <w:rFonts w:asciiTheme="minorBidi" w:hAnsiTheme="minorBidi"/>
          <w:sz w:val="24"/>
          <w:szCs w:val="24"/>
        </w:rPr>
        <w:t xml:space="preserve"> miracle,</w:t>
      </w:r>
      <w:r w:rsidR="001D789F">
        <w:rPr>
          <w:rFonts w:asciiTheme="minorBidi" w:hAnsiTheme="minorBidi"/>
          <w:sz w:val="24"/>
          <w:szCs w:val="24"/>
        </w:rPr>
        <w:t xml:space="preserve"> even though there were no supernatural </w:t>
      </w:r>
      <w:r w:rsidR="00180B02">
        <w:rPr>
          <w:rFonts w:asciiTheme="minorBidi" w:hAnsiTheme="minorBidi"/>
          <w:sz w:val="24"/>
          <w:szCs w:val="24"/>
        </w:rPr>
        <w:t>events</w:t>
      </w:r>
      <w:r w:rsidR="001D789F">
        <w:rPr>
          <w:rFonts w:asciiTheme="minorBidi" w:hAnsiTheme="minorBidi"/>
          <w:sz w:val="24"/>
          <w:szCs w:val="24"/>
        </w:rPr>
        <w:t xml:space="preserve"> that took pace</w:t>
      </w:r>
      <w:r w:rsidRPr="00C51108">
        <w:rPr>
          <w:rFonts w:asciiTheme="minorBidi" w:hAnsiTheme="minorBidi"/>
          <w:sz w:val="24"/>
          <w:szCs w:val="24"/>
        </w:rPr>
        <w:t xml:space="preserve">, thereby making relevant the recitation of the </w:t>
      </w:r>
      <w:r w:rsidRPr="001B20E1">
        <w:rPr>
          <w:rFonts w:asciiTheme="minorBidi" w:hAnsiTheme="minorBidi"/>
          <w:i/>
          <w:iCs/>
          <w:sz w:val="24"/>
          <w:szCs w:val="24"/>
        </w:rPr>
        <w:t>bera</w:t>
      </w:r>
      <w:r w:rsidR="001B20E1" w:rsidRPr="001B20E1">
        <w:rPr>
          <w:rFonts w:asciiTheme="minorBidi" w:hAnsiTheme="minorBidi"/>
          <w:i/>
          <w:iCs/>
          <w:sz w:val="24"/>
          <w:szCs w:val="24"/>
        </w:rPr>
        <w:t>k</w:t>
      </w:r>
      <w:r w:rsidRPr="001B20E1">
        <w:rPr>
          <w:rFonts w:asciiTheme="minorBidi" w:hAnsiTheme="minorBidi"/>
          <w:i/>
          <w:iCs/>
          <w:sz w:val="24"/>
          <w:szCs w:val="24"/>
        </w:rPr>
        <w:t>ha</w:t>
      </w:r>
      <w:r w:rsidRPr="00C51108">
        <w:rPr>
          <w:rFonts w:asciiTheme="minorBidi" w:hAnsiTheme="minorBidi"/>
          <w:sz w:val="24"/>
          <w:szCs w:val="24"/>
        </w:rPr>
        <w:t xml:space="preserve"> of </w:t>
      </w:r>
      <w:r w:rsidR="001D0BFD">
        <w:rPr>
          <w:rFonts w:asciiTheme="minorBidi" w:hAnsiTheme="minorBidi"/>
          <w:sz w:val="24"/>
          <w:szCs w:val="24"/>
        </w:rPr>
        <w:t>“</w:t>
      </w:r>
      <w:r w:rsidR="00180B02" w:rsidRPr="00915EA3">
        <w:rPr>
          <w:rFonts w:asciiTheme="minorBidi" w:hAnsiTheme="minorBidi"/>
          <w:i/>
          <w:iCs/>
          <w:sz w:val="24"/>
          <w:szCs w:val="24"/>
        </w:rPr>
        <w:t>She</w:t>
      </w:r>
      <w:r w:rsidR="001F540F" w:rsidRPr="00915EA3">
        <w:rPr>
          <w:rFonts w:asciiTheme="minorBidi" w:hAnsiTheme="minorBidi"/>
          <w:i/>
          <w:iCs/>
          <w:sz w:val="24"/>
          <w:szCs w:val="24"/>
        </w:rPr>
        <w:t>-a</w:t>
      </w:r>
      <w:r w:rsidR="001E200A" w:rsidRPr="00915EA3">
        <w:rPr>
          <w:rFonts w:asciiTheme="minorBidi" w:hAnsiTheme="minorBidi"/>
          <w:i/>
          <w:iCs/>
          <w:sz w:val="24"/>
          <w:szCs w:val="24"/>
        </w:rPr>
        <w:t>sa</w:t>
      </w:r>
      <w:r w:rsidR="001F540F" w:rsidRPr="00915EA3">
        <w:rPr>
          <w:rFonts w:asciiTheme="minorBidi" w:hAnsiTheme="minorBidi"/>
          <w:i/>
          <w:iCs/>
          <w:sz w:val="24"/>
          <w:szCs w:val="24"/>
        </w:rPr>
        <w:t xml:space="preserve"> li nes b</w:t>
      </w:r>
      <w:r w:rsidR="00180B02" w:rsidRPr="00915EA3">
        <w:rPr>
          <w:rFonts w:asciiTheme="minorBidi" w:hAnsiTheme="minorBidi"/>
          <w:i/>
          <w:iCs/>
          <w:sz w:val="24"/>
          <w:szCs w:val="24"/>
        </w:rPr>
        <w:t>a</w:t>
      </w:r>
      <w:r w:rsidR="001B20E1" w:rsidRPr="00915EA3">
        <w:rPr>
          <w:rFonts w:asciiTheme="minorBidi" w:hAnsiTheme="minorBidi"/>
          <w:i/>
          <w:iCs/>
          <w:sz w:val="24"/>
          <w:szCs w:val="24"/>
        </w:rPr>
        <w:t>-m</w:t>
      </w:r>
      <w:r w:rsidR="001F540F" w:rsidRPr="00915EA3">
        <w:rPr>
          <w:rFonts w:asciiTheme="minorBidi" w:hAnsiTheme="minorBidi"/>
          <w:i/>
          <w:iCs/>
          <w:sz w:val="24"/>
          <w:szCs w:val="24"/>
        </w:rPr>
        <w:t>akom h</w:t>
      </w:r>
      <w:r w:rsidR="00180B02" w:rsidRPr="00915EA3">
        <w:rPr>
          <w:rFonts w:asciiTheme="minorBidi" w:hAnsiTheme="minorBidi"/>
          <w:i/>
          <w:iCs/>
          <w:sz w:val="24"/>
          <w:szCs w:val="24"/>
        </w:rPr>
        <w:t>a</w:t>
      </w:r>
      <w:r w:rsidR="001B20E1" w:rsidRPr="00915EA3">
        <w:rPr>
          <w:rFonts w:asciiTheme="minorBidi" w:hAnsiTheme="minorBidi"/>
          <w:i/>
          <w:iCs/>
          <w:sz w:val="24"/>
          <w:szCs w:val="24"/>
        </w:rPr>
        <w:t>-z</w:t>
      </w:r>
      <w:r w:rsidR="00180B02" w:rsidRPr="00915EA3">
        <w:rPr>
          <w:rFonts w:asciiTheme="minorBidi" w:hAnsiTheme="minorBidi"/>
          <w:i/>
          <w:iCs/>
          <w:sz w:val="24"/>
          <w:szCs w:val="24"/>
        </w:rPr>
        <w:t>eh</w:t>
      </w:r>
      <w:r w:rsidR="00322B8E">
        <w:rPr>
          <w:rFonts w:asciiTheme="minorBidi" w:hAnsiTheme="minorBidi"/>
          <w:i/>
          <w:iCs/>
          <w:sz w:val="24"/>
          <w:szCs w:val="24"/>
        </w:rPr>
        <w:t>,</w:t>
      </w:r>
      <w:r w:rsidR="001D0BFD">
        <w:rPr>
          <w:rFonts w:asciiTheme="minorBidi" w:hAnsiTheme="minorBidi"/>
          <w:i/>
          <w:iCs/>
          <w:sz w:val="24"/>
          <w:szCs w:val="24"/>
        </w:rPr>
        <w:t>”</w:t>
      </w:r>
      <w:r w:rsidR="00180B02" w:rsidRPr="00915EA3">
        <w:rPr>
          <w:rFonts w:asciiTheme="minorBidi" w:hAnsiTheme="minorBidi"/>
          <w:i/>
          <w:iCs/>
          <w:sz w:val="24"/>
          <w:szCs w:val="24"/>
        </w:rPr>
        <w:t xml:space="preserve"> </w:t>
      </w:r>
      <w:r w:rsidRPr="00C51108">
        <w:rPr>
          <w:rFonts w:asciiTheme="minorBidi" w:hAnsiTheme="minorBidi"/>
          <w:sz w:val="24"/>
          <w:szCs w:val="24"/>
        </w:rPr>
        <w:t>even though the miracle was not supernatural.</w:t>
      </w:r>
    </w:p>
    <w:p w:rsidR="00C3356C" w:rsidRDefault="00C3356C" w:rsidP="00915EA3">
      <w:pPr>
        <w:spacing w:after="0" w:line="240" w:lineRule="auto"/>
        <w:jc w:val="both"/>
        <w:rPr>
          <w:rFonts w:asciiTheme="minorBidi" w:hAnsiTheme="minorBidi"/>
          <w:sz w:val="24"/>
          <w:szCs w:val="24"/>
        </w:rPr>
      </w:pPr>
    </w:p>
    <w:p w:rsidR="00803F96" w:rsidRDefault="00803F96" w:rsidP="00915EA3">
      <w:pPr>
        <w:spacing w:after="0" w:line="240" w:lineRule="auto"/>
        <w:jc w:val="both"/>
        <w:rPr>
          <w:rFonts w:asciiTheme="minorBidi" w:hAnsiTheme="minorBidi"/>
          <w:sz w:val="24"/>
          <w:szCs w:val="24"/>
        </w:rPr>
      </w:pPr>
      <w:r w:rsidRPr="00C51108">
        <w:rPr>
          <w:rFonts w:asciiTheme="minorBidi" w:hAnsiTheme="minorBidi"/>
          <w:sz w:val="24"/>
          <w:szCs w:val="24"/>
        </w:rPr>
        <w:t xml:space="preserve">Based on the preceding sources, there is room to argue that the survivors and maybe even their children should recite the </w:t>
      </w:r>
      <w:r w:rsidRPr="001B20E1">
        <w:rPr>
          <w:rFonts w:asciiTheme="minorBidi" w:hAnsiTheme="minorBidi"/>
          <w:i/>
          <w:iCs/>
          <w:sz w:val="24"/>
          <w:szCs w:val="24"/>
        </w:rPr>
        <w:t>bera</w:t>
      </w:r>
      <w:r w:rsidR="001B20E1" w:rsidRPr="001B20E1">
        <w:rPr>
          <w:rFonts w:asciiTheme="minorBidi" w:hAnsiTheme="minorBidi"/>
          <w:i/>
          <w:iCs/>
          <w:sz w:val="24"/>
          <w:szCs w:val="24"/>
        </w:rPr>
        <w:t>k</w:t>
      </w:r>
      <w:r w:rsidRPr="001B20E1">
        <w:rPr>
          <w:rFonts w:asciiTheme="minorBidi" w:hAnsiTheme="minorBidi"/>
          <w:i/>
          <w:iCs/>
          <w:sz w:val="24"/>
          <w:szCs w:val="24"/>
        </w:rPr>
        <w:t>ha</w:t>
      </w:r>
      <w:r w:rsidR="00180B02">
        <w:rPr>
          <w:rFonts w:asciiTheme="minorBidi" w:hAnsiTheme="minorBidi"/>
          <w:sz w:val="24"/>
          <w:szCs w:val="24"/>
        </w:rPr>
        <w:t xml:space="preserve"> </w:t>
      </w:r>
      <w:r w:rsidR="008906BF">
        <w:rPr>
          <w:rFonts w:asciiTheme="minorBidi" w:hAnsiTheme="minorBidi"/>
          <w:sz w:val="24"/>
          <w:szCs w:val="24"/>
        </w:rPr>
        <w:t>upon a visit to Entebbe. I</w:t>
      </w:r>
      <w:r w:rsidRPr="00C51108">
        <w:rPr>
          <w:rFonts w:asciiTheme="minorBidi" w:hAnsiTheme="minorBidi"/>
          <w:sz w:val="24"/>
          <w:szCs w:val="24"/>
        </w:rPr>
        <w:t xml:space="preserve">f we see the Entebbe operation as an act of </w:t>
      </w:r>
      <w:r w:rsidR="001D0BFD" w:rsidRPr="00915EA3">
        <w:rPr>
          <w:rFonts w:asciiTheme="minorBidi" w:hAnsiTheme="minorBidi"/>
          <w:i/>
          <w:iCs/>
          <w:sz w:val="24"/>
          <w:szCs w:val="24"/>
        </w:rPr>
        <w:t>k</w:t>
      </w:r>
      <w:r w:rsidRPr="00915EA3">
        <w:rPr>
          <w:rFonts w:asciiTheme="minorBidi" w:hAnsiTheme="minorBidi"/>
          <w:i/>
          <w:iCs/>
          <w:sz w:val="24"/>
          <w:szCs w:val="24"/>
        </w:rPr>
        <w:t>i</w:t>
      </w:r>
      <w:r w:rsidR="008906BF" w:rsidRPr="00915EA3">
        <w:rPr>
          <w:rFonts w:asciiTheme="minorBidi" w:hAnsiTheme="minorBidi"/>
          <w:i/>
          <w:iCs/>
          <w:sz w:val="24"/>
          <w:szCs w:val="24"/>
        </w:rPr>
        <w:t>d</w:t>
      </w:r>
      <w:r w:rsidRPr="00915EA3">
        <w:rPr>
          <w:rFonts w:asciiTheme="minorBidi" w:hAnsiTheme="minorBidi"/>
          <w:i/>
          <w:iCs/>
          <w:sz w:val="24"/>
          <w:szCs w:val="24"/>
        </w:rPr>
        <w:t xml:space="preserve">dush </w:t>
      </w:r>
      <w:r w:rsidR="001D0BFD" w:rsidRPr="00915EA3">
        <w:rPr>
          <w:rFonts w:asciiTheme="minorBidi" w:hAnsiTheme="minorBidi"/>
          <w:i/>
          <w:iCs/>
          <w:sz w:val="24"/>
          <w:szCs w:val="24"/>
        </w:rPr>
        <w:t>h</w:t>
      </w:r>
      <w:r w:rsidRPr="00915EA3">
        <w:rPr>
          <w:rFonts w:asciiTheme="minorBidi" w:hAnsiTheme="minorBidi"/>
          <w:i/>
          <w:iCs/>
          <w:sz w:val="24"/>
          <w:szCs w:val="24"/>
        </w:rPr>
        <w:t>a</w:t>
      </w:r>
      <w:r w:rsidR="001D0BFD" w:rsidRPr="00915EA3">
        <w:rPr>
          <w:rFonts w:asciiTheme="minorBidi" w:hAnsiTheme="minorBidi"/>
          <w:i/>
          <w:iCs/>
          <w:sz w:val="24"/>
          <w:szCs w:val="24"/>
        </w:rPr>
        <w:t>-</w:t>
      </w:r>
      <w:r w:rsidRPr="00915EA3">
        <w:rPr>
          <w:rFonts w:asciiTheme="minorBidi" w:hAnsiTheme="minorBidi"/>
          <w:i/>
          <w:iCs/>
          <w:sz w:val="24"/>
          <w:szCs w:val="24"/>
        </w:rPr>
        <w:t>shem</w:t>
      </w:r>
      <w:r w:rsidR="001D0BFD">
        <w:rPr>
          <w:rFonts w:asciiTheme="minorBidi" w:hAnsiTheme="minorBidi"/>
          <w:sz w:val="24"/>
          <w:szCs w:val="24"/>
        </w:rPr>
        <w:t>,</w:t>
      </w:r>
      <w:r w:rsidRPr="00C51108">
        <w:rPr>
          <w:rFonts w:asciiTheme="minorBidi" w:hAnsiTheme="minorBidi"/>
          <w:sz w:val="24"/>
          <w:szCs w:val="24"/>
        </w:rPr>
        <w:t xml:space="preserve"> perhaps </w:t>
      </w:r>
      <w:r w:rsidR="008906BF">
        <w:rPr>
          <w:rFonts w:asciiTheme="minorBidi" w:hAnsiTheme="minorBidi"/>
          <w:sz w:val="24"/>
          <w:szCs w:val="24"/>
        </w:rPr>
        <w:t>every</w:t>
      </w:r>
      <w:r w:rsidRPr="00C51108">
        <w:rPr>
          <w:rFonts w:asciiTheme="minorBidi" w:hAnsiTheme="minorBidi"/>
          <w:sz w:val="24"/>
          <w:szCs w:val="24"/>
        </w:rPr>
        <w:t xml:space="preserve"> Jew who visits the site should make this </w:t>
      </w:r>
      <w:r w:rsidRPr="001B20E1">
        <w:rPr>
          <w:rFonts w:asciiTheme="minorBidi" w:hAnsiTheme="minorBidi"/>
          <w:i/>
          <w:iCs/>
          <w:sz w:val="24"/>
          <w:szCs w:val="24"/>
        </w:rPr>
        <w:t>bera</w:t>
      </w:r>
      <w:r w:rsidR="001B20E1" w:rsidRPr="001B20E1">
        <w:rPr>
          <w:rFonts w:asciiTheme="minorBidi" w:hAnsiTheme="minorBidi"/>
          <w:i/>
          <w:iCs/>
          <w:sz w:val="24"/>
          <w:szCs w:val="24"/>
        </w:rPr>
        <w:t>k</w:t>
      </w:r>
      <w:r w:rsidRPr="001B20E1">
        <w:rPr>
          <w:rFonts w:asciiTheme="minorBidi" w:hAnsiTheme="minorBidi"/>
          <w:i/>
          <w:iCs/>
          <w:sz w:val="24"/>
          <w:szCs w:val="24"/>
        </w:rPr>
        <w:t>ha</w:t>
      </w:r>
      <w:r w:rsidR="00180B02">
        <w:rPr>
          <w:rFonts w:asciiTheme="minorBidi" w:hAnsiTheme="minorBidi"/>
          <w:sz w:val="24"/>
          <w:szCs w:val="24"/>
        </w:rPr>
        <w:t>.</w:t>
      </w:r>
    </w:p>
    <w:p w:rsidR="00322B8E" w:rsidRPr="00C51108" w:rsidRDefault="00322B8E" w:rsidP="00915EA3">
      <w:pPr>
        <w:spacing w:after="0" w:line="240" w:lineRule="auto"/>
        <w:jc w:val="both"/>
        <w:rPr>
          <w:rFonts w:asciiTheme="minorBidi" w:hAnsiTheme="minorBidi"/>
          <w:sz w:val="24"/>
          <w:szCs w:val="24"/>
          <w:rtl/>
        </w:rPr>
      </w:pPr>
    </w:p>
    <w:p w:rsidR="00C3356C" w:rsidRDefault="00C3356C" w:rsidP="00915EA3">
      <w:pPr>
        <w:spacing w:after="0" w:line="240" w:lineRule="auto"/>
        <w:jc w:val="both"/>
        <w:rPr>
          <w:rFonts w:asciiTheme="minorBidi" w:hAnsiTheme="minorBidi"/>
          <w:sz w:val="24"/>
          <w:szCs w:val="24"/>
        </w:rPr>
      </w:pPr>
    </w:p>
    <w:p w:rsidR="00322B8E" w:rsidRDefault="00322B8E" w:rsidP="00915EA3">
      <w:pPr>
        <w:spacing w:after="0" w:line="240" w:lineRule="auto"/>
        <w:jc w:val="both"/>
        <w:rPr>
          <w:rFonts w:asciiTheme="minorBidi" w:hAnsiTheme="minorBidi"/>
          <w:b/>
          <w:bCs/>
          <w:i/>
          <w:iCs/>
          <w:sz w:val="24"/>
          <w:szCs w:val="24"/>
        </w:rPr>
      </w:pPr>
      <w:r>
        <w:rPr>
          <w:rFonts w:asciiTheme="minorBidi" w:hAnsiTheme="minorBidi"/>
          <w:b/>
          <w:bCs/>
          <w:i/>
          <w:iCs/>
          <w:sz w:val="24"/>
          <w:szCs w:val="24"/>
        </w:rPr>
        <w:t>Birkat Ha-gomel</w:t>
      </w:r>
    </w:p>
    <w:p w:rsidR="00322B8E" w:rsidRPr="00915EA3" w:rsidRDefault="00322B8E" w:rsidP="00915EA3">
      <w:pPr>
        <w:spacing w:after="0" w:line="240" w:lineRule="auto"/>
        <w:jc w:val="both"/>
        <w:rPr>
          <w:rFonts w:asciiTheme="minorBidi" w:hAnsiTheme="minorBidi"/>
          <w:b/>
          <w:bCs/>
          <w:i/>
          <w:iCs/>
          <w:sz w:val="24"/>
          <w:szCs w:val="24"/>
        </w:rPr>
      </w:pPr>
    </w:p>
    <w:p w:rsidR="00803F96" w:rsidRPr="00C51108" w:rsidRDefault="00803F96" w:rsidP="00915EA3">
      <w:pPr>
        <w:spacing w:after="0" w:line="240" w:lineRule="auto"/>
        <w:jc w:val="both"/>
        <w:rPr>
          <w:rFonts w:asciiTheme="minorBidi" w:hAnsiTheme="minorBidi"/>
          <w:sz w:val="24"/>
          <w:szCs w:val="24"/>
        </w:rPr>
      </w:pPr>
      <w:r w:rsidRPr="00C51108">
        <w:rPr>
          <w:rFonts w:asciiTheme="minorBidi" w:hAnsiTheme="minorBidi"/>
          <w:sz w:val="24"/>
          <w:szCs w:val="24"/>
        </w:rPr>
        <w:t xml:space="preserve">What about the recitation of </w:t>
      </w:r>
      <w:r w:rsidR="00D15EC3" w:rsidRPr="001B20E1">
        <w:rPr>
          <w:rFonts w:asciiTheme="minorBidi" w:hAnsiTheme="minorBidi"/>
          <w:i/>
          <w:iCs/>
          <w:sz w:val="24"/>
          <w:szCs w:val="24"/>
        </w:rPr>
        <w:t>Birkat H</w:t>
      </w:r>
      <w:r w:rsidRPr="001B20E1">
        <w:rPr>
          <w:rFonts w:asciiTheme="minorBidi" w:hAnsiTheme="minorBidi"/>
          <w:i/>
          <w:iCs/>
          <w:sz w:val="24"/>
          <w:szCs w:val="24"/>
        </w:rPr>
        <w:t>a</w:t>
      </w:r>
      <w:r w:rsidR="001B20E1">
        <w:rPr>
          <w:rFonts w:asciiTheme="minorBidi" w:hAnsiTheme="minorBidi"/>
          <w:i/>
          <w:iCs/>
          <w:sz w:val="24"/>
          <w:szCs w:val="24"/>
        </w:rPr>
        <w:t>-</w:t>
      </w:r>
      <w:r w:rsidR="001D0BFD">
        <w:rPr>
          <w:rFonts w:asciiTheme="minorBidi" w:hAnsiTheme="minorBidi"/>
          <w:i/>
          <w:iCs/>
          <w:sz w:val="24"/>
          <w:szCs w:val="24"/>
        </w:rPr>
        <w:t>g</w:t>
      </w:r>
      <w:r w:rsidRPr="001B20E1">
        <w:rPr>
          <w:rFonts w:asciiTheme="minorBidi" w:hAnsiTheme="minorBidi"/>
          <w:i/>
          <w:iCs/>
          <w:sz w:val="24"/>
          <w:szCs w:val="24"/>
        </w:rPr>
        <w:t>omel</w:t>
      </w:r>
      <w:r w:rsidR="00D15EC3">
        <w:rPr>
          <w:rFonts w:asciiTheme="minorBidi" w:hAnsiTheme="minorBidi"/>
          <w:sz w:val="24"/>
          <w:szCs w:val="24"/>
        </w:rPr>
        <w:t>? The G</w:t>
      </w:r>
      <w:r w:rsidRPr="00C51108">
        <w:rPr>
          <w:rFonts w:asciiTheme="minorBidi" w:hAnsiTheme="minorBidi"/>
          <w:sz w:val="24"/>
          <w:szCs w:val="24"/>
        </w:rPr>
        <w:t>emara</w:t>
      </w:r>
      <w:r w:rsidR="00102193">
        <w:rPr>
          <w:rStyle w:val="FootnoteReference"/>
          <w:rFonts w:asciiTheme="minorBidi" w:hAnsiTheme="minorBidi"/>
          <w:sz w:val="24"/>
          <w:szCs w:val="24"/>
        </w:rPr>
        <w:footnoteReference w:id="10"/>
      </w:r>
      <w:r w:rsidRPr="00C51108">
        <w:rPr>
          <w:rFonts w:asciiTheme="minorBidi" w:hAnsiTheme="minorBidi"/>
          <w:sz w:val="24"/>
          <w:szCs w:val="24"/>
        </w:rPr>
        <w:t xml:space="preserve"> argues that there are four experiences which obligate a person to bring a sacrifice of thanksgiving to God</w:t>
      </w:r>
      <w:r w:rsidR="001D0BFD">
        <w:rPr>
          <w:rFonts w:asciiTheme="minorBidi" w:hAnsiTheme="minorBidi"/>
          <w:sz w:val="24"/>
          <w:szCs w:val="24"/>
        </w:rPr>
        <w:t xml:space="preserve"> after surviving the danger</w:t>
      </w:r>
      <w:r w:rsidRPr="00C51108">
        <w:rPr>
          <w:rFonts w:asciiTheme="minorBidi" w:hAnsiTheme="minorBidi"/>
          <w:sz w:val="24"/>
          <w:szCs w:val="24"/>
        </w:rPr>
        <w:t xml:space="preserve">. Today, this </w:t>
      </w:r>
      <w:r w:rsidR="005B1FC2" w:rsidRPr="00915EA3">
        <w:rPr>
          <w:rFonts w:asciiTheme="minorBidi" w:hAnsiTheme="minorBidi"/>
          <w:i/>
          <w:iCs/>
          <w:sz w:val="24"/>
          <w:szCs w:val="24"/>
        </w:rPr>
        <w:t>halakha</w:t>
      </w:r>
      <w:r w:rsidRPr="00C51108">
        <w:rPr>
          <w:rFonts w:asciiTheme="minorBidi" w:hAnsiTheme="minorBidi"/>
          <w:sz w:val="24"/>
          <w:szCs w:val="24"/>
        </w:rPr>
        <w:t xml:space="preserve"> obligates such a person to </w:t>
      </w:r>
      <w:r w:rsidRPr="00C51108">
        <w:rPr>
          <w:rFonts w:asciiTheme="minorBidi" w:hAnsiTheme="minorBidi"/>
          <w:sz w:val="24"/>
          <w:szCs w:val="24"/>
        </w:rPr>
        <w:lastRenderedPageBreak/>
        <w:t>recite a blessing of thanks</w:t>
      </w:r>
      <w:r w:rsidR="001D0BFD">
        <w:rPr>
          <w:rFonts w:asciiTheme="minorBidi" w:hAnsiTheme="minorBidi"/>
          <w:sz w:val="24"/>
          <w:szCs w:val="24"/>
        </w:rPr>
        <w:t>,</w:t>
      </w:r>
      <w:r w:rsidRPr="00C51108">
        <w:rPr>
          <w:rFonts w:asciiTheme="minorBidi" w:hAnsiTheme="minorBidi"/>
          <w:sz w:val="24"/>
          <w:szCs w:val="24"/>
        </w:rPr>
        <w:t xml:space="preserve"> </w:t>
      </w:r>
      <w:r w:rsidR="00D15EC3" w:rsidRPr="001B20E1">
        <w:rPr>
          <w:rFonts w:asciiTheme="minorBidi" w:hAnsiTheme="minorBidi"/>
          <w:i/>
          <w:iCs/>
          <w:sz w:val="24"/>
          <w:szCs w:val="24"/>
        </w:rPr>
        <w:t>H</w:t>
      </w:r>
      <w:r w:rsidRPr="001B20E1">
        <w:rPr>
          <w:rFonts w:asciiTheme="minorBidi" w:hAnsiTheme="minorBidi"/>
          <w:i/>
          <w:iCs/>
          <w:sz w:val="24"/>
          <w:szCs w:val="24"/>
        </w:rPr>
        <w:t>a</w:t>
      </w:r>
      <w:r w:rsidR="001B20E1" w:rsidRPr="001B20E1">
        <w:rPr>
          <w:rFonts w:asciiTheme="minorBidi" w:hAnsiTheme="minorBidi"/>
          <w:i/>
          <w:iCs/>
          <w:sz w:val="24"/>
          <w:szCs w:val="24"/>
        </w:rPr>
        <w:t>-</w:t>
      </w:r>
      <w:r w:rsidR="001D0BFD">
        <w:rPr>
          <w:rFonts w:asciiTheme="minorBidi" w:hAnsiTheme="minorBidi"/>
          <w:i/>
          <w:iCs/>
          <w:sz w:val="24"/>
          <w:szCs w:val="24"/>
        </w:rPr>
        <w:t>g</w:t>
      </w:r>
      <w:r w:rsidRPr="001B20E1">
        <w:rPr>
          <w:rFonts w:asciiTheme="minorBidi" w:hAnsiTheme="minorBidi"/>
          <w:i/>
          <w:iCs/>
          <w:sz w:val="24"/>
          <w:szCs w:val="24"/>
        </w:rPr>
        <w:t>omel</w:t>
      </w:r>
      <w:r w:rsidR="00D15EC3">
        <w:rPr>
          <w:rFonts w:asciiTheme="minorBidi" w:hAnsiTheme="minorBidi"/>
          <w:sz w:val="24"/>
          <w:szCs w:val="24"/>
        </w:rPr>
        <w:t>. The G</w:t>
      </w:r>
      <w:r w:rsidRPr="00C51108">
        <w:rPr>
          <w:rFonts w:asciiTheme="minorBidi" w:hAnsiTheme="minorBidi"/>
          <w:sz w:val="24"/>
          <w:szCs w:val="24"/>
        </w:rPr>
        <w:t>ema</w:t>
      </w:r>
      <w:r w:rsidR="00EF3D26">
        <w:rPr>
          <w:rFonts w:asciiTheme="minorBidi" w:hAnsiTheme="minorBidi"/>
          <w:sz w:val="24"/>
          <w:szCs w:val="24"/>
        </w:rPr>
        <w:t>ra refers to travelers over</w:t>
      </w:r>
      <w:r w:rsidRPr="00C51108">
        <w:rPr>
          <w:rFonts w:asciiTheme="minorBidi" w:hAnsiTheme="minorBidi"/>
          <w:sz w:val="24"/>
          <w:szCs w:val="24"/>
        </w:rPr>
        <w:t xml:space="preserve">seas </w:t>
      </w:r>
      <w:r w:rsidR="001D0BFD">
        <w:rPr>
          <w:rFonts w:asciiTheme="minorBidi" w:hAnsiTheme="minorBidi"/>
          <w:sz w:val="24"/>
          <w:szCs w:val="24"/>
        </w:rPr>
        <w:t>or</w:t>
      </w:r>
      <w:r w:rsidRPr="00C51108">
        <w:rPr>
          <w:rFonts w:asciiTheme="minorBidi" w:hAnsiTheme="minorBidi"/>
          <w:sz w:val="24"/>
          <w:szCs w:val="24"/>
        </w:rPr>
        <w:t xml:space="preserve"> deserts, prisoners who have been released and sick people who have been cured. While hostages in the Entebbe affair clearly fit these hala</w:t>
      </w:r>
      <w:r w:rsidR="001D0BFD">
        <w:rPr>
          <w:rFonts w:asciiTheme="minorBidi" w:hAnsiTheme="minorBidi"/>
          <w:sz w:val="24"/>
          <w:szCs w:val="24"/>
        </w:rPr>
        <w:t>k</w:t>
      </w:r>
      <w:r w:rsidRPr="00C51108">
        <w:rPr>
          <w:rFonts w:asciiTheme="minorBidi" w:hAnsiTheme="minorBidi"/>
          <w:sz w:val="24"/>
          <w:szCs w:val="24"/>
        </w:rPr>
        <w:t xml:space="preserve">hic criteria and therefore are required to make a </w:t>
      </w:r>
      <w:r w:rsidRPr="001B20E1">
        <w:rPr>
          <w:rFonts w:asciiTheme="minorBidi" w:hAnsiTheme="minorBidi"/>
          <w:i/>
          <w:iCs/>
          <w:sz w:val="24"/>
          <w:szCs w:val="24"/>
        </w:rPr>
        <w:t>bera</w:t>
      </w:r>
      <w:r w:rsidR="001B20E1" w:rsidRPr="001B20E1">
        <w:rPr>
          <w:rFonts w:asciiTheme="minorBidi" w:hAnsiTheme="minorBidi"/>
          <w:i/>
          <w:iCs/>
          <w:sz w:val="24"/>
          <w:szCs w:val="24"/>
        </w:rPr>
        <w:t>k</w:t>
      </w:r>
      <w:r w:rsidRPr="001B20E1">
        <w:rPr>
          <w:rFonts w:asciiTheme="minorBidi" w:hAnsiTheme="minorBidi"/>
          <w:i/>
          <w:iCs/>
          <w:sz w:val="24"/>
          <w:szCs w:val="24"/>
        </w:rPr>
        <w:t>ha</w:t>
      </w:r>
      <w:r w:rsidRPr="00C51108">
        <w:rPr>
          <w:rFonts w:asciiTheme="minorBidi" w:hAnsiTheme="minorBidi"/>
          <w:sz w:val="24"/>
          <w:szCs w:val="24"/>
        </w:rPr>
        <w:t xml:space="preserve">, the question arises whether or not the families of hostages </w:t>
      </w:r>
      <w:r w:rsidR="001D0BFD">
        <w:rPr>
          <w:rFonts w:asciiTheme="minorBidi" w:hAnsiTheme="minorBidi"/>
          <w:sz w:val="24"/>
          <w:szCs w:val="24"/>
        </w:rPr>
        <w:t>a</w:t>
      </w:r>
      <w:r w:rsidRPr="00C51108">
        <w:rPr>
          <w:rFonts w:asciiTheme="minorBidi" w:hAnsiTheme="minorBidi"/>
          <w:sz w:val="24"/>
          <w:szCs w:val="24"/>
        </w:rPr>
        <w:t xml:space="preserve">re required to make the </w:t>
      </w:r>
      <w:r w:rsidRPr="001B20E1">
        <w:rPr>
          <w:rFonts w:asciiTheme="minorBidi" w:hAnsiTheme="minorBidi"/>
          <w:i/>
          <w:iCs/>
          <w:sz w:val="24"/>
          <w:szCs w:val="24"/>
        </w:rPr>
        <w:t>bera</w:t>
      </w:r>
      <w:r w:rsidR="001B20E1" w:rsidRPr="001B20E1">
        <w:rPr>
          <w:rFonts w:asciiTheme="minorBidi" w:hAnsiTheme="minorBidi"/>
          <w:i/>
          <w:iCs/>
          <w:sz w:val="24"/>
          <w:szCs w:val="24"/>
        </w:rPr>
        <w:t>k</w:t>
      </w:r>
      <w:r w:rsidRPr="001B20E1">
        <w:rPr>
          <w:rFonts w:asciiTheme="minorBidi" w:hAnsiTheme="minorBidi"/>
          <w:i/>
          <w:iCs/>
          <w:sz w:val="24"/>
          <w:szCs w:val="24"/>
        </w:rPr>
        <w:t>ha</w:t>
      </w:r>
      <w:r w:rsidRPr="00C51108">
        <w:rPr>
          <w:rFonts w:asciiTheme="minorBidi" w:hAnsiTheme="minorBidi"/>
          <w:sz w:val="24"/>
          <w:szCs w:val="24"/>
        </w:rPr>
        <w:t xml:space="preserve"> as well.</w:t>
      </w:r>
    </w:p>
    <w:p w:rsidR="00C3356C" w:rsidRDefault="00C3356C" w:rsidP="00915EA3">
      <w:pPr>
        <w:spacing w:after="0" w:line="240" w:lineRule="auto"/>
        <w:jc w:val="both"/>
        <w:rPr>
          <w:rFonts w:asciiTheme="minorBidi" w:hAnsiTheme="minorBidi"/>
          <w:sz w:val="24"/>
          <w:szCs w:val="24"/>
        </w:rPr>
      </w:pPr>
    </w:p>
    <w:p w:rsidR="00803F96" w:rsidRPr="00C51108" w:rsidRDefault="00803F96" w:rsidP="00915EA3">
      <w:pPr>
        <w:spacing w:after="0" w:line="240" w:lineRule="auto"/>
        <w:jc w:val="both"/>
        <w:rPr>
          <w:rFonts w:asciiTheme="minorBidi" w:hAnsiTheme="minorBidi"/>
          <w:sz w:val="24"/>
          <w:szCs w:val="24"/>
        </w:rPr>
      </w:pPr>
      <w:r w:rsidRPr="00C51108">
        <w:rPr>
          <w:rFonts w:asciiTheme="minorBidi" w:hAnsiTheme="minorBidi"/>
          <w:sz w:val="24"/>
          <w:szCs w:val="24"/>
        </w:rPr>
        <w:t xml:space="preserve">Rav Ovadya Yosef has an entire </w:t>
      </w:r>
      <w:r w:rsidR="001D0BFD">
        <w:rPr>
          <w:rFonts w:asciiTheme="minorBidi" w:hAnsiTheme="minorBidi"/>
          <w:sz w:val="24"/>
          <w:szCs w:val="24"/>
        </w:rPr>
        <w:t>responsum</w:t>
      </w:r>
      <w:r w:rsidR="00D15EC3">
        <w:rPr>
          <w:rStyle w:val="FootnoteReference"/>
          <w:rFonts w:asciiTheme="minorBidi" w:hAnsiTheme="minorBidi"/>
          <w:sz w:val="24"/>
          <w:szCs w:val="24"/>
        </w:rPr>
        <w:footnoteReference w:id="11"/>
      </w:r>
      <w:r w:rsidRPr="00C51108">
        <w:rPr>
          <w:rFonts w:asciiTheme="minorBidi" w:hAnsiTheme="minorBidi"/>
          <w:sz w:val="24"/>
          <w:szCs w:val="24"/>
        </w:rPr>
        <w:t xml:space="preserve"> regarding the hostages of Entebbe making </w:t>
      </w:r>
      <w:r w:rsidR="00D15EC3" w:rsidRPr="001B20E1">
        <w:rPr>
          <w:rFonts w:asciiTheme="minorBidi" w:hAnsiTheme="minorBidi"/>
          <w:i/>
          <w:iCs/>
          <w:sz w:val="24"/>
          <w:szCs w:val="24"/>
        </w:rPr>
        <w:t>Birkat H</w:t>
      </w:r>
      <w:r w:rsidRPr="001B20E1">
        <w:rPr>
          <w:rFonts w:asciiTheme="minorBidi" w:hAnsiTheme="minorBidi"/>
          <w:i/>
          <w:iCs/>
          <w:sz w:val="24"/>
          <w:szCs w:val="24"/>
        </w:rPr>
        <w:t>a</w:t>
      </w:r>
      <w:r w:rsidR="001B20E1" w:rsidRPr="001B20E1">
        <w:rPr>
          <w:rFonts w:asciiTheme="minorBidi" w:hAnsiTheme="minorBidi"/>
          <w:i/>
          <w:iCs/>
          <w:sz w:val="24"/>
          <w:szCs w:val="24"/>
        </w:rPr>
        <w:t>-</w:t>
      </w:r>
      <w:r w:rsidR="001D0BFD">
        <w:rPr>
          <w:rFonts w:asciiTheme="minorBidi" w:hAnsiTheme="minorBidi"/>
          <w:i/>
          <w:iCs/>
          <w:sz w:val="24"/>
          <w:szCs w:val="24"/>
        </w:rPr>
        <w:t>g</w:t>
      </w:r>
      <w:r w:rsidRPr="001B20E1">
        <w:rPr>
          <w:rFonts w:asciiTheme="minorBidi" w:hAnsiTheme="minorBidi"/>
          <w:i/>
          <w:iCs/>
          <w:sz w:val="24"/>
          <w:szCs w:val="24"/>
        </w:rPr>
        <w:t>omel</w:t>
      </w:r>
      <w:r w:rsidRPr="00C51108">
        <w:rPr>
          <w:rFonts w:asciiTheme="minorBidi" w:hAnsiTheme="minorBidi"/>
          <w:sz w:val="24"/>
          <w:szCs w:val="24"/>
        </w:rPr>
        <w:t xml:space="preserve">. He concludes that the survivors themselves should recite </w:t>
      </w:r>
      <w:r w:rsidR="00D15EC3" w:rsidRPr="001B20E1">
        <w:rPr>
          <w:rFonts w:asciiTheme="minorBidi" w:hAnsiTheme="minorBidi"/>
          <w:i/>
          <w:iCs/>
          <w:sz w:val="24"/>
          <w:szCs w:val="24"/>
        </w:rPr>
        <w:t>H</w:t>
      </w:r>
      <w:r w:rsidRPr="001B20E1">
        <w:rPr>
          <w:rFonts w:asciiTheme="minorBidi" w:hAnsiTheme="minorBidi"/>
          <w:i/>
          <w:iCs/>
          <w:sz w:val="24"/>
          <w:szCs w:val="24"/>
        </w:rPr>
        <w:t>a</w:t>
      </w:r>
      <w:r w:rsidR="001B20E1" w:rsidRPr="001B20E1">
        <w:rPr>
          <w:rFonts w:asciiTheme="minorBidi" w:hAnsiTheme="minorBidi"/>
          <w:i/>
          <w:iCs/>
          <w:sz w:val="24"/>
          <w:szCs w:val="24"/>
        </w:rPr>
        <w:t>-</w:t>
      </w:r>
      <w:r w:rsidR="001D0BFD">
        <w:rPr>
          <w:rFonts w:asciiTheme="minorBidi" w:hAnsiTheme="minorBidi"/>
          <w:i/>
          <w:iCs/>
          <w:sz w:val="24"/>
          <w:szCs w:val="24"/>
        </w:rPr>
        <w:t>g</w:t>
      </w:r>
      <w:r w:rsidRPr="001B20E1">
        <w:rPr>
          <w:rFonts w:asciiTheme="minorBidi" w:hAnsiTheme="minorBidi"/>
          <w:i/>
          <w:iCs/>
          <w:sz w:val="24"/>
          <w:szCs w:val="24"/>
        </w:rPr>
        <w:t>omel</w:t>
      </w:r>
      <w:r w:rsidRPr="00C51108">
        <w:rPr>
          <w:rFonts w:asciiTheme="minorBidi" w:hAnsiTheme="minorBidi"/>
          <w:sz w:val="24"/>
          <w:szCs w:val="24"/>
        </w:rPr>
        <w:t xml:space="preserve"> but not their families.</w:t>
      </w:r>
    </w:p>
    <w:p w:rsidR="00C3356C" w:rsidRDefault="00C3356C" w:rsidP="00915EA3">
      <w:pPr>
        <w:spacing w:after="0" w:line="240" w:lineRule="auto"/>
        <w:jc w:val="both"/>
        <w:rPr>
          <w:rFonts w:asciiTheme="minorBidi" w:hAnsiTheme="minorBidi"/>
          <w:sz w:val="24"/>
          <w:szCs w:val="24"/>
        </w:rPr>
      </w:pPr>
    </w:p>
    <w:p w:rsidR="00803F96" w:rsidRPr="00C51108" w:rsidRDefault="00803F96" w:rsidP="00915EA3">
      <w:pPr>
        <w:spacing w:after="0" w:line="240" w:lineRule="auto"/>
        <w:jc w:val="both"/>
        <w:rPr>
          <w:rFonts w:asciiTheme="minorBidi" w:hAnsiTheme="minorBidi"/>
          <w:sz w:val="24"/>
          <w:szCs w:val="24"/>
        </w:rPr>
      </w:pPr>
      <w:r w:rsidRPr="00C51108">
        <w:rPr>
          <w:rFonts w:asciiTheme="minorBidi" w:hAnsiTheme="minorBidi"/>
          <w:sz w:val="24"/>
          <w:szCs w:val="24"/>
        </w:rPr>
        <w:t xml:space="preserve">What about the soldiers involved in the operation? </w:t>
      </w:r>
      <w:r w:rsidR="001D0BFD">
        <w:rPr>
          <w:rFonts w:asciiTheme="minorBidi" w:hAnsiTheme="minorBidi"/>
          <w:sz w:val="24"/>
          <w:szCs w:val="24"/>
        </w:rPr>
        <w:t>Ar</w:t>
      </w:r>
      <w:r w:rsidRPr="00C51108">
        <w:rPr>
          <w:rFonts w:asciiTheme="minorBidi" w:hAnsiTheme="minorBidi"/>
          <w:sz w:val="24"/>
          <w:szCs w:val="24"/>
        </w:rPr>
        <w:t xml:space="preserve">e they obligated to recite </w:t>
      </w:r>
      <w:r w:rsidR="00675D92" w:rsidRPr="001B20E1">
        <w:rPr>
          <w:rFonts w:asciiTheme="minorBidi" w:hAnsiTheme="minorBidi"/>
          <w:i/>
          <w:iCs/>
          <w:sz w:val="24"/>
          <w:szCs w:val="24"/>
        </w:rPr>
        <w:t>H</w:t>
      </w:r>
      <w:r w:rsidRPr="001B20E1">
        <w:rPr>
          <w:rFonts w:asciiTheme="minorBidi" w:hAnsiTheme="minorBidi"/>
          <w:i/>
          <w:iCs/>
          <w:sz w:val="24"/>
          <w:szCs w:val="24"/>
        </w:rPr>
        <w:t>a</w:t>
      </w:r>
      <w:r w:rsidR="001B20E1" w:rsidRPr="001B20E1">
        <w:rPr>
          <w:rFonts w:asciiTheme="minorBidi" w:hAnsiTheme="minorBidi"/>
          <w:i/>
          <w:iCs/>
          <w:sz w:val="24"/>
          <w:szCs w:val="24"/>
        </w:rPr>
        <w:t>-</w:t>
      </w:r>
      <w:r w:rsidR="001D0BFD">
        <w:rPr>
          <w:rFonts w:asciiTheme="minorBidi" w:hAnsiTheme="minorBidi"/>
          <w:i/>
          <w:iCs/>
          <w:sz w:val="24"/>
          <w:szCs w:val="24"/>
        </w:rPr>
        <w:t>g</w:t>
      </w:r>
      <w:r w:rsidRPr="001B20E1">
        <w:rPr>
          <w:rFonts w:asciiTheme="minorBidi" w:hAnsiTheme="minorBidi"/>
          <w:i/>
          <w:iCs/>
          <w:sz w:val="24"/>
          <w:szCs w:val="24"/>
        </w:rPr>
        <w:t>omel</w:t>
      </w:r>
      <w:r w:rsidR="00675D92">
        <w:rPr>
          <w:rFonts w:asciiTheme="minorBidi" w:hAnsiTheme="minorBidi"/>
          <w:sz w:val="24"/>
          <w:szCs w:val="24"/>
        </w:rPr>
        <w:t>? While</w:t>
      </w:r>
      <w:r w:rsidRPr="00C51108">
        <w:rPr>
          <w:rFonts w:asciiTheme="minorBidi" w:hAnsiTheme="minorBidi"/>
          <w:sz w:val="24"/>
          <w:szCs w:val="24"/>
        </w:rPr>
        <w:t xml:space="preserve"> </w:t>
      </w:r>
      <w:r w:rsidR="00675D92">
        <w:rPr>
          <w:rFonts w:asciiTheme="minorBidi" w:hAnsiTheme="minorBidi"/>
          <w:sz w:val="24"/>
          <w:szCs w:val="24"/>
        </w:rPr>
        <w:t xml:space="preserve">Chief Rabbi </w:t>
      </w:r>
      <w:r w:rsidRPr="00C51108">
        <w:rPr>
          <w:rFonts w:asciiTheme="minorBidi" w:hAnsiTheme="minorBidi"/>
          <w:sz w:val="24"/>
          <w:szCs w:val="24"/>
        </w:rPr>
        <w:t>Sh</w:t>
      </w:r>
      <w:r w:rsidR="00102193">
        <w:rPr>
          <w:rFonts w:asciiTheme="minorBidi" w:hAnsiTheme="minorBidi"/>
          <w:sz w:val="24"/>
          <w:szCs w:val="24"/>
        </w:rPr>
        <w:t>e</w:t>
      </w:r>
      <w:r w:rsidRPr="00C51108">
        <w:rPr>
          <w:rFonts w:asciiTheme="minorBidi" w:hAnsiTheme="minorBidi"/>
          <w:sz w:val="24"/>
          <w:szCs w:val="24"/>
        </w:rPr>
        <w:t>lomo Goren</w:t>
      </w:r>
      <w:r w:rsidR="00675D92">
        <w:rPr>
          <w:rStyle w:val="FootnoteReference"/>
          <w:rFonts w:asciiTheme="minorBidi" w:hAnsiTheme="minorBidi"/>
          <w:sz w:val="24"/>
          <w:szCs w:val="24"/>
        </w:rPr>
        <w:footnoteReference w:id="12"/>
      </w:r>
      <w:r w:rsidRPr="00C51108">
        <w:rPr>
          <w:rFonts w:asciiTheme="minorBidi" w:hAnsiTheme="minorBidi"/>
          <w:sz w:val="24"/>
          <w:szCs w:val="24"/>
        </w:rPr>
        <w:t xml:space="preserve"> argues that a soldier in such a situation must make </w:t>
      </w:r>
      <w:r w:rsidR="00675D92" w:rsidRPr="001B20E1">
        <w:rPr>
          <w:rFonts w:asciiTheme="minorBidi" w:hAnsiTheme="minorBidi"/>
          <w:i/>
          <w:iCs/>
          <w:sz w:val="24"/>
          <w:szCs w:val="24"/>
        </w:rPr>
        <w:t>H</w:t>
      </w:r>
      <w:r w:rsidRPr="001B20E1">
        <w:rPr>
          <w:rFonts w:asciiTheme="minorBidi" w:hAnsiTheme="minorBidi"/>
          <w:i/>
          <w:iCs/>
          <w:sz w:val="24"/>
          <w:szCs w:val="24"/>
        </w:rPr>
        <w:t>a</w:t>
      </w:r>
      <w:r w:rsidR="001B20E1" w:rsidRPr="001B20E1">
        <w:rPr>
          <w:rFonts w:asciiTheme="minorBidi" w:hAnsiTheme="minorBidi"/>
          <w:i/>
          <w:iCs/>
          <w:sz w:val="24"/>
          <w:szCs w:val="24"/>
        </w:rPr>
        <w:t>-</w:t>
      </w:r>
      <w:r w:rsidR="001D0BFD">
        <w:rPr>
          <w:rFonts w:asciiTheme="minorBidi" w:hAnsiTheme="minorBidi"/>
          <w:i/>
          <w:iCs/>
          <w:sz w:val="24"/>
          <w:szCs w:val="24"/>
        </w:rPr>
        <w:t>g</w:t>
      </w:r>
      <w:r w:rsidRPr="001B20E1">
        <w:rPr>
          <w:rFonts w:asciiTheme="minorBidi" w:hAnsiTheme="minorBidi"/>
          <w:i/>
          <w:iCs/>
          <w:sz w:val="24"/>
          <w:szCs w:val="24"/>
        </w:rPr>
        <w:t>omel</w:t>
      </w:r>
      <w:r w:rsidRPr="00C51108">
        <w:rPr>
          <w:rFonts w:asciiTheme="minorBidi" w:hAnsiTheme="minorBidi"/>
          <w:sz w:val="24"/>
          <w:szCs w:val="24"/>
        </w:rPr>
        <w:t xml:space="preserve">, Rav Ovadya argues that soldiers upon their return from war do not make this </w:t>
      </w:r>
      <w:r w:rsidRPr="001B20E1">
        <w:rPr>
          <w:rFonts w:asciiTheme="minorBidi" w:hAnsiTheme="minorBidi"/>
          <w:i/>
          <w:iCs/>
          <w:sz w:val="24"/>
          <w:szCs w:val="24"/>
        </w:rPr>
        <w:t>bera</w:t>
      </w:r>
      <w:r w:rsidR="001B20E1" w:rsidRPr="001B20E1">
        <w:rPr>
          <w:rFonts w:asciiTheme="minorBidi" w:hAnsiTheme="minorBidi"/>
          <w:i/>
          <w:iCs/>
          <w:sz w:val="24"/>
          <w:szCs w:val="24"/>
        </w:rPr>
        <w:t>k</w:t>
      </w:r>
      <w:r w:rsidRPr="001B20E1">
        <w:rPr>
          <w:rFonts w:asciiTheme="minorBidi" w:hAnsiTheme="minorBidi"/>
          <w:i/>
          <w:iCs/>
          <w:sz w:val="24"/>
          <w:szCs w:val="24"/>
        </w:rPr>
        <w:t>ha</w:t>
      </w:r>
      <w:r w:rsidRPr="00C51108">
        <w:rPr>
          <w:rFonts w:asciiTheme="minorBidi" w:hAnsiTheme="minorBidi"/>
          <w:sz w:val="24"/>
          <w:szCs w:val="24"/>
        </w:rPr>
        <w:t xml:space="preserve">, </w:t>
      </w:r>
      <w:r w:rsidR="001D0BFD">
        <w:rPr>
          <w:rFonts w:asciiTheme="minorBidi" w:hAnsiTheme="minorBidi"/>
          <w:sz w:val="24"/>
          <w:szCs w:val="24"/>
        </w:rPr>
        <w:t>limiting</w:t>
      </w:r>
      <w:r w:rsidRPr="00C51108">
        <w:rPr>
          <w:rFonts w:asciiTheme="minorBidi" w:hAnsiTheme="minorBidi"/>
          <w:sz w:val="24"/>
          <w:szCs w:val="24"/>
        </w:rPr>
        <w:t xml:space="preserve"> the blessing to surviving the four specific dangers mentioned above</w:t>
      </w:r>
      <w:r w:rsidR="001D0BFD">
        <w:rPr>
          <w:rFonts w:asciiTheme="minorBidi" w:hAnsiTheme="minorBidi"/>
          <w:sz w:val="24"/>
          <w:szCs w:val="24"/>
        </w:rPr>
        <w:t>.</w:t>
      </w:r>
      <w:r w:rsidR="0049369A">
        <w:rPr>
          <w:rStyle w:val="FootnoteReference"/>
          <w:rFonts w:asciiTheme="minorBidi" w:hAnsiTheme="minorBidi"/>
          <w:sz w:val="24"/>
          <w:szCs w:val="24"/>
        </w:rPr>
        <w:footnoteReference w:id="13"/>
      </w:r>
    </w:p>
    <w:p w:rsidR="00C3356C" w:rsidRDefault="00C3356C" w:rsidP="00915EA3">
      <w:pPr>
        <w:spacing w:after="0" w:line="240" w:lineRule="auto"/>
        <w:jc w:val="both"/>
        <w:rPr>
          <w:rFonts w:asciiTheme="minorBidi" w:hAnsiTheme="minorBidi"/>
          <w:sz w:val="24"/>
          <w:szCs w:val="24"/>
        </w:rPr>
      </w:pPr>
    </w:p>
    <w:p w:rsidR="00803F96" w:rsidRDefault="001D0BFD" w:rsidP="00915EA3">
      <w:pPr>
        <w:spacing w:after="0" w:line="240" w:lineRule="auto"/>
        <w:jc w:val="both"/>
        <w:rPr>
          <w:rFonts w:asciiTheme="minorBidi" w:hAnsiTheme="minorBidi"/>
          <w:sz w:val="24"/>
          <w:szCs w:val="24"/>
        </w:rPr>
      </w:pPr>
      <w:r>
        <w:rPr>
          <w:rFonts w:asciiTheme="minorBidi" w:hAnsiTheme="minorBidi"/>
          <w:sz w:val="24"/>
          <w:szCs w:val="24"/>
        </w:rPr>
        <w:t xml:space="preserve">Rav </w:t>
      </w:r>
      <w:r w:rsidR="00803F96" w:rsidRPr="00C51108">
        <w:rPr>
          <w:rFonts w:asciiTheme="minorBidi" w:hAnsiTheme="minorBidi"/>
          <w:sz w:val="24"/>
          <w:szCs w:val="24"/>
        </w:rPr>
        <w:t>Yehoshua Ben</w:t>
      </w:r>
      <w:r w:rsidR="000C5FA8">
        <w:rPr>
          <w:rFonts w:asciiTheme="minorBidi" w:hAnsiTheme="minorBidi"/>
          <w:sz w:val="24"/>
          <w:szCs w:val="24"/>
        </w:rPr>
        <w:t>-Meir</w:t>
      </w:r>
      <w:r w:rsidR="003801EA">
        <w:rPr>
          <w:rFonts w:asciiTheme="minorBidi" w:hAnsiTheme="minorBidi"/>
          <w:sz w:val="24"/>
          <w:szCs w:val="24"/>
        </w:rPr>
        <w:t xml:space="preserve">, </w:t>
      </w:r>
      <w:r w:rsidR="00102193" w:rsidRPr="00102193">
        <w:rPr>
          <w:rFonts w:asciiTheme="minorBidi" w:hAnsiTheme="minorBidi"/>
          <w:sz w:val="24"/>
          <w:szCs w:val="24"/>
        </w:rPr>
        <w:t>the founding Rosh Yeshiva of Yeshivat Hesder Shevut Yisrael in Efrat</w:t>
      </w:r>
      <w:r w:rsidR="00102193">
        <w:rPr>
          <w:rFonts w:asciiTheme="minorBidi" w:hAnsiTheme="minorBidi"/>
          <w:sz w:val="24"/>
          <w:szCs w:val="24"/>
        </w:rPr>
        <w:t xml:space="preserve">, </w:t>
      </w:r>
      <w:r w:rsidR="00803F96" w:rsidRPr="00C51108">
        <w:rPr>
          <w:rFonts w:asciiTheme="minorBidi" w:hAnsiTheme="minorBidi"/>
          <w:sz w:val="24"/>
          <w:szCs w:val="24"/>
        </w:rPr>
        <w:t xml:space="preserve">makes an </w:t>
      </w:r>
      <w:r w:rsidR="009E6397">
        <w:rPr>
          <w:rFonts w:asciiTheme="minorBidi" w:hAnsiTheme="minorBidi"/>
          <w:sz w:val="24"/>
          <w:szCs w:val="24"/>
        </w:rPr>
        <w:t xml:space="preserve">interesting </w:t>
      </w:r>
      <w:r w:rsidR="00803F96" w:rsidRPr="00C51108">
        <w:rPr>
          <w:rFonts w:asciiTheme="minorBidi" w:hAnsiTheme="minorBidi"/>
          <w:sz w:val="24"/>
          <w:szCs w:val="24"/>
        </w:rPr>
        <w:t xml:space="preserve">claim that </w:t>
      </w:r>
      <w:r w:rsidR="00675D92" w:rsidRPr="001B20E1">
        <w:rPr>
          <w:rFonts w:asciiTheme="minorBidi" w:hAnsiTheme="minorBidi"/>
          <w:i/>
          <w:iCs/>
          <w:sz w:val="24"/>
          <w:szCs w:val="24"/>
        </w:rPr>
        <w:t>H</w:t>
      </w:r>
      <w:r w:rsidR="00803F96" w:rsidRPr="001B20E1">
        <w:rPr>
          <w:rFonts w:asciiTheme="minorBidi" w:hAnsiTheme="minorBidi"/>
          <w:i/>
          <w:iCs/>
          <w:sz w:val="24"/>
          <w:szCs w:val="24"/>
        </w:rPr>
        <w:t>a</w:t>
      </w:r>
      <w:r w:rsidR="001B20E1" w:rsidRPr="001B20E1">
        <w:rPr>
          <w:rFonts w:asciiTheme="minorBidi" w:hAnsiTheme="minorBidi"/>
          <w:i/>
          <w:iCs/>
          <w:sz w:val="24"/>
          <w:szCs w:val="24"/>
        </w:rPr>
        <w:t>-</w:t>
      </w:r>
      <w:r>
        <w:rPr>
          <w:rFonts w:asciiTheme="minorBidi" w:hAnsiTheme="minorBidi"/>
          <w:i/>
          <w:iCs/>
          <w:sz w:val="24"/>
          <w:szCs w:val="24"/>
        </w:rPr>
        <w:t>g</w:t>
      </w:r>
      <w:r w:rsidR="00803F96" w:rsidRPr="001B20E1">
        <w:rPr>
          <w:rFonts w:asciiTheme="minorBidi" w:hAnsiTheme="minorBidi"/>
          <w:i/>
          <w:iCs/>
          <w:sz w:val="24"/>
          <w:szCs w:val="24"/>
        </w:rPr>
        <w:t>omel</w:t>
      </w:r>
      <w:r w:rsidR="00803F96" w:rsidRPr="00C51108">
        <w:rPr>
          <w:rFonts w:asciiTheme="minorBidi" w:hAnsiTheme="minorBidi"/>
          <w:sz w:val="24"/>
          <w:szCs w:val="24"/>
        </w:rPr>
        <w:t xml:space="preserve"> is only recited by individuals who </w:t>
      </w:r>
      <w:r>
        <w:rPr>
          <w:rFonts w:asciiTheme="minorBidi" w:hAnsiTheme="minorBidi"/>
          <w:sz w:val="24"/>
          <w:szCs w:val="24"/>
        </w:rPr>
        <w:t>a</w:t>
      </w:r>
      <w:r w:rsidR="00803F96" w:rsidRPr="00C51108">
        <w:rPr>
          <w:rFonts w:asciiTheme="minorBidi" w:hAnsiTheme="minorBidi"/>
          <w:sz w:val="24"/>
          <w:szCs w:val="24"/>
        </w:rPr>
        <w:t xml:space="preserve">re saved from danger and not in cases </w:t>
      </w:r>
      <w:r>
        <w:rPr>
          <w:rFonts w:asciiTheme="minorBidi" w:hAnsiTheme="minorBidi"/>
          <w:sz w:val="24"/>
          <w:szCs w:val="24"/>
        </w:rPr>
        <w:t>in which</w:t>
      </w:r>
      <w:r w:rsidR="00803F96" w:rsidRPr="00C51108">
        <w:rPr>
          <w:rFonts w:asciiTheme="minorBidi" w:hAnsiTheme="minorBidi"/>
          <w:sz w:val="24"/>
          <w:szCs w:val="24"/>
        </w:rPr>
        <w:t xml:space="preserve"> an entire community was saved. Soldiers, he claims, are emissaries of the community and therefore are not considered individuals</w:t>
      </w:r>
      <w:r w:rsidR="003801EA" w:rsidRPr="003801EA">
        <w:rPr>
          <w:rFonts w:asciiTheme="minorBidi" w:hAnsiTheme="minorBidi"/>
          <w:sz w:val="24"/>
          <w:szCs w:val="24"/>
          <w:vertAlign w:val="superscript"/>
        </w:rPr>
        <w:footnoteReference w:id="14"/>
      </w:r>
      <w:r w:rsidR="00803F96" w:rsidRPr="00C51108">
        <w:rPr>
          <w:rFonts w:asciiTheme="minorBidi" w:hAnsiTheme="minorBidi"/>
          <w:sz w:val="24"/>
          <w:szCs w:val="24"/>
        </w:rPr>
        <w:t>.</w:t>
      </w:r>
    </w:p>
    <w:p w:rsidR="00322B8E" w:rsidRDefault="00322B8E" w:rsidP="00915EA3">
      <w:pPr>
        <w:spacing w:after="0" w:line="240" w:lineRule="auto"/>
        <w:jc w:val="both"/>
        <w:rPr>
          <w:rFonts w:asciiTheme="minorBidi" w:hAnsiTheme="minorBidi"/>
          <w:sz w:val="24"/>
          <w:szCs w:val="24"/>
        </w:rPr>
      </w:pPr>
    </w:p>
    <w:p w:rsidR="00322B8E" w:rsidRDefault="00322B8E" w:rsidP="00915EA3">
      <w:pPr>
        <w:spacing w:after="0" w:line="240" w:lineRule="auto"/>
        <w:jc w:val="both"/>
        <w:rPr>
          <w:rFonts w:asciiTheme="minorBidi" w:hAnsiTheme="minorBidi"/>
          <w:sz w:val="24"/>
          <w:szCs w:val="24"/>
        </w:rPr>
      </w:pPr>
    </w:p>
    <w:p w:rsidR="00322B8E" w:rsidRPr="00C51108" w:rsidRDefault="00322B8E" w:rsidP="00915EA3">
      <w:pPr>
        <w:spacing w:after="0" w:line="240" w:lineRule="auto"/>
        <w:jc w:val="both"/>
        <w:rPr>
          <w:rFonts w:asciiTheme="minorBidi" w:hAnsiTheme="minorBidi"/>
          <w:sz w:val="24"/>
          <w:szCs w:val="24"/>
        </w:rPr>
      </w:pPr>
      <w:r>
        <w:rPr>
          <w:rFonts w:asciiTheme="minorBidi" w:hAnsiTheme="minorBidi"/>
          <w:sz w:val="24"/>
          <w:szCs w:val="24"/>
        </w:rPr>
        <w:t>Next week, we will conclude the topic of the halakhic implications of the Entebbe operation.</w:t>
      </w:r>
    </w:p>
    <w:p w:rsidR="00C3356C" w:rsidRPr="00803F96" w:rsidRDefault="00C3356C" w:rsidP="00915EA3">
      <w:pPr>
        <w:spacing w:after="0" w:line="240" w:lineRule="auto"/>
        <w:jc w:val="both"/>
        <w:rPr>
          <w:rFonts w:asciiTheme="minorBidi" w:hAnsiTheme="minorBidi"/>
          <w:sz w:val="24"/>
          <w:szCs w:val="24"/>
        </w:rPr>
      </w:pPr>
      <w:bookmarkStart w:id="0" w:name="_GoBack"/>
      <w:bookmarkEnd w:id="0"/>
    </w:p>
    <w:sectPr w:rsidR="00C3356C" w:rsidRPr="00803F96" w:rsidSect="00C3356C">
      <w:pgSz w:w="12240" w:h="15840"/>
      <w:pgMar w:top="1440" w:right="1797" w:bottom="1440" w:left="179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CA3" w:rsidRDefault="007F6CA3" w:rsidP="0091090E">
      <w:pPr>
        <w:spacing w:after="0" w:line="240" w:lineRule="auto"/>
      </w:pPr>
      <w:r>
        <w:separator/>
      </w:r>
    </w:p>
  </w:endnote>
  <w:endnote w:type="continuationSeparator" w:id="0">
    <w:p w:rsidR="007F6CA3" w:rsidRDefault="007F6CA3" w:rsidP="00910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CA3" w:rsidRDefault="007F6CA3" w:rsidP="0091090E">
      <w:pPr>
        <w:spacing w:after="0" w:line="240" w:lineRule="auto"/>
      </w:pPr>
      <w:r>
        <w:separator/>
      </w:r>
    </w:p>
  </w:footnote>
  <w:footnote w:type="continuationSeparator" w:id="0">
    <w:p w:rsidR="007F6CA3" w:rsidRDefault="007F6CA3" w:rsidP="0091090E">
      <w:pPr>
        <w:spacing w:after="0" w:line="240" w:lineRule="auto"/>
      </w:pPr>
      <w:r>
        <w:continuationSeparator/>
      </w:r>
    </w:p>
  </w:footnote>
  <w:footnote w:id="1">
    <w:p w:rsidR="00734B16" w:rsidRPr="00C3356C" w:rsidRDefault="00734B16" w:rsidP="00EF3D26">
      <w:pPr>
        <w:pStyle w:val="FootnoteText"/>
        <w:rPr>
          <w:rFonts w:asciiTheme="minorBidi" w:hAnsiTheme="minorBidi"/>
        </w:rPr>
      </w:pPr>
      <w:r w:rsidRPr="00C3356C">
        <w:rPr>
          <w:rStyle w:val="FootnoteReference"/>
          <w:rFonts w:asciiTheme="minorBidi" w:hAnsiTheme="minorBidi"/>
        </w:rPr>
        <w:footnoteRef/>
      </w:r>
      <w:r w:rsidRPr="00C3356C">
        <w:rPr>
          <w:rFonts w:asciiTheme="minorBidi" w:hAnsiTheme="minorBidi"/>
        </w:rPr>
        <w:t xml:space="preserve"> 10:17</w:t>
      </w:r>
      <w:r w:rsidR="00E9780A">
        <w:rPr>
          <w:rFonts w:asciiTheme="minorBidi" w:hAnsiTheme="minorBidi"/>
        </w:rPr>
        <w:t>.</w:t>
      </w:r>
    </w:p>
  </w:footnote>
  <w:footnote w:id="2">
    <w:p w:rsidR="00734B16" w:rsidRPr="00C3356C" w:rsidRDefault="00734B16" w:rsidP="00EF3D26">
      <w:pPr>
        <w:pStyle w:val="FootnoteText"/>
        <w:rPr>
          <w:rFonts w:asciiTheme="minorBidi" w:hAnsiTheme="minorBidi"/>
        </w:rPr>
      </w:pPr>
      <w:r w:rsidRPr="00C3356C">
        <w:rPr>
          <w:rStyle w:val="FootnoteReference"/>
          <w:rFonts w:asciiTheme="minorBidi" w:hAnsiTheme="minorBidi"/>
        </w:rPr>
        <w:footnoteRef/>
      </w:r>
      <w:r w:rsidRPr="00C3356C">
        <w:rPr>
          <w:rFonts w:asciiTheme="minorBidi" w:hAnsiTheme="minorBidi"/>
        </w:rPr>
        <w:t xml:space="preserve"> </w:t>
      </w:r>
      <w:r w:rsidRPr="00C3356C">
        <w:rPr>
          <w:rFonts w:asciiTheme="minorBidi" w:hAnsiTheme="minorBidi"/>
          <w:i/>
          <w:iCs/>
        </w:rPr>
        <w:t>Ig</w:t>
      </w:r>
      <w:r w:rsidR="0021162B">
        <w:rPr>
          <w:rFonts w:asciiTheme="minorBidi" w:hAnsiTheme="minorBidi"/>
          <w:i/>
          <w:iCs/>
        </w:rPr>
        <w:t>ge</w:t>
      </w:r>
      <w:r w:rsidRPr="00C3356C">
        <w:rPr>
          <w:rFonts w:asciiTheme="minorBidi" w:hAnsiTheme="minorBidi"/>
          <w:i/>
          <w:iCs/>
        </w:rPr>
        <w:t>rot Moshe</w:t>
      </w:r>
      <w:r w:rsidR="0021162B">
        <w:rPr>
          <w:rFonts w:asciiTheme="minorBidi" w:hAnsiTheme="minorBidi"/>
          <w:i/>
          <w:iCs/>
        </w:rPr>
        <w:t>,</w:t>
      </w:r>
      <w:r w:rsidRPr="00C3356C">
        <w:rPr>
          <w:rFonts w:asciiTheme="minorBidi" w:hAnsiTheme="minorBidi"/>
        </w:rPr>
        <w:t xml:space="preserve"> </w:t>
      </w:r>
      <w:r w:rsidRPr="00915EA3">
        <w:rPr>
          <w:rFonts w:asciiTheme="minorBidi" w:hAnsiTheme="minorBidi"/>
          <w:i/>
          <w:iCs/>
        </w:rPr>
        <w:t>YD</w:t>
      </w:r>
      <w:r w:rsidRPr="00C3356C">
        <w:rPr>
          <w:rFonts w:asciiTheme="minorBidi" w:hAnsiTheme="minorBidi"/>
        </w:rPr>
        <w:t xml:space="preserve"> 4:8</w:t>
      </w:r>
      <w:r w:rsidR="0021162B">
        <w:rPr>
          <w:rFonts w:asciiTheme="minorBidi" w:hAnsiTheme="minorBidi"/>
        </w:rPr>
        <w:t>.</w:t>
      </w:r>
    </w:p>
  </w:footnote>
  <w:footnote w:id="3">
    <w:p w:rsidR="00734B16" w:rsidRPr="00C3356C" w:rsidRDefault="00734B16" w:rsidP="00EF3D26">
      <w:pPr>
        <w:pStyle w:val="FootnoteText"/>
        <w:rPr>
          <w:rFonts w:asciiTheme="minorBidi" w:hAnsiTheme="minorBidi"/>
        </w:rPr>
      </w:pPr>
      <w:r w:rsidRPr="00C3356C">
        <w:rPr>
          <w:rStyle w:val="FootnoteReference"/>
          <w:rFonts w:asciiTheme="minorBidi" w:hAnsiTheme="minorBidi"/>
        </w:rPr>
        <w:footnoteRef/>
      </w:r>
      <w:r w:rsidRPr="00C3356C">
        <w:rPr>
          <w:rFonts w:asciiTheme="minorBidi" w:hAnsiTheme="minorBidi"/>
        </w:rPr>
        <w:t xml:space="preserve"> See </w:t>
      </w:r>
      <w:r w:rsidRPr="00C3356C">
        <w:rPr>
          <w:rFonts w:asciiTheme="minorBidi" w:hAnsiTheme="minorBidi"/>
          <w:i/>
          <w:iCs/>
        </w:rPr>
        <w:t>Ig</w:t>
      </w:r>
      <w:r w:rsidR="0021162B">
        <w:rPr>
          <w:rFonts w:asciiTheme="minorBidi" w:hAnsiTheme="minorBidi"/>
          <w:i/>
          <w:iCs/>
        </w:rPr>
        <w:t>ge</w:t>
      </w:r>
      <w:r w:rsidRPr="00C3356C">
        <w:rPr>
          <w:rFonts w:asciiTheme="minorBidi" w:hAnsiTheme="minorBidi"/>
          <w:i/>
          <w:iCs/>
        </w:rPr>
        <w:t>rot Ha</w:t>
      </w:r>
      <w:r w:rsidR="0021162B">
        <w:rPr>
          <w:rFonts w:asciiTheme="minorBidi" w:hAnsiTheme="minorBidi"/>
          <w:i/>
          <w:iCs/>
        </w:rPr>
        <w:t>-k</w:t>
      </w:r>
      <w:r w:rsidRPr="00C3356C">
        <w:rPr>
          <w:rFonts w:asciiTheme="minorBidi" w:hAnsiTheme="minorBidi"/>
          <w:i/>
          <w:iCs/>
        </w:rPr>
        <w:t>odesh</w:t>
      </w:r>
      <w:r w:rsidRPr="00C3356C">
        <w:rPr>
          <w:rFonts w:asciiTheme="minorBidi" w:hAnsiTheme="minorBidi"/>
        </w:rPr>
        <w:t>, Vol</w:t>
      </w:r>
      <w:r w:rsidR="0021162B">
        <w:rPr>
          <w:rFonts w:asciiTheme="minorBidi" w:hAnsiTheme="minorBidi"/>
        </w:rPr>
        <w:t>.</w:t>
      </w:r>
      <w:r w:rsidRPr="00C3356C">
        <w:rPr>
          <w:rFonts w:asciiTheme="minorBidi" w:hAnsiTheme="minorBidi"/>
        </w:rPr>
        <w:t xml:space="preserve"> 31</w:t>
      </w:r>
      <w:r w:rsidR="0021162B">
        <w:rPr>
          <w:rFonts w:asciiTheme="minorBidi" w:hAnsiTheme="minorBidi"/>
        </w:rPr>
        <w:t>,</w:t>
      </w:r>
      <w:r w:rsidRPr="00C3356C">
        <w:rPr>
          <w:rFonts w:asciiTheme="minorBidi" w:hAnsiTheme="minorBidi"/>
        </w:rPr>
        <w:t xml:space="preserve"> p</w:t>
      </w:r>
      <w:r w:rsidR="0021162B">
        <w:rPr>
          <w:rFonts w:asciiTheme="minorBidi" w:hAnsiTheme="minorBidi"/>
        </w:rPr>
        <w:t>.</w:t>
      </w:r>
      <w:r w:rsidRPr="00C3356C">
        <w:rPr>
          <w:rFonts w:asciiTheme="minorBidi" w:hAnsiTheme="minorBidi"/>
        </w:rPr>
        <w:t xml:space="preserve"> 11</w:t>
      </w:r>
      <w:r w:rsidR="0021162B">
        <w:rPr>
          <w:rFonts w:asciiTheme="minorBidi" w:hAnsiTheme="minorBidi"/>
        </w:rPr>
        <w:t>.</w:t>
      </w:r>
    </w:p>
  </w:footnote>
  <w:footnote w:id="4">
    <w:p w:rsidR="00734B16" w:rsidRPr="00C3356C" w:rsidRDefault="00734B16" w:rsidP="00EF3D26">
      <w:pPr>
        <w:pStyle w:val="FootnoteText"/>
        <w:rPr>
          <w:rFonts w:asciiTheme="minorBidi" w:hAnsiTheme="minorBidi"/>
        </w:rPr>
      </w:pPr>
      <w:r w:rsidRPr="00C3356C">
        <w:rPr>
          <w:rStyle w:val="FootnoteReference"/>
          <w:rFonts w:asciiTheme="minorBidi" w:hAnsiTheme="minorBidi"/>
        </w:rPr>
        <w:footnoteRef/>
      </w:r>
      <w:r w:rsidRPr="00C3356C">
        <w:rPr>
          <w:rFonts w:asciiTheme="minorBidi" w:hAnsiTheme="minorBidi"/>
        </w:rPr>
        <w:t xml:space="preserve"> https://www.chabad.org/therebbe/letters/default_cdo/aid/397865/jewish/The-Miracle-of-Entebbe.htm</w:t>
      </w:r>
      <w:r w:rsidR="0021162B">
        <w:rPr>
          <w:rFonts w:asciiTheme="minorBidi" w:hAnsiTheme="minorBidi"/>
        </w:rPr>
        <w:t>.</w:t>
      </w:r>
    </w:p>
  </w:footnote>
  <w:footnote w:id="5">
    <w:p w:rsidR="00734B16" w:rsidRPr="00C3356C" w:rsidRDefault="00734B16" w:rsidP="00EF3D26">
      <w:pPr>
        <w:pStyle w:val="FootnoteText"/>
        <w:rPr>
          <w:rFonts w:asciiTheme="minorBidi" w:hAnsiTheme="minorBidi"/>
        </w:rPr>
      </w:pPr>
      <w:r w:rsidRPr="00C3356C">
        <w:rPr>
          <w:rStyle w:val="FootnoteReference"/>
          <w:rFonts w:asciiTheme="minorBidi" w:hAnsiTheme="minorBidi"/>
        </w:rPr>
        <w:footnoteRef/>
      </w:r>
      <w:r w:rsidRPr="00C3356C">
        <w:rPr>
          <w:rFonts w:asciiTheme="minorBidi" w:hAnsiTheme="minorBidi"/>
        </w:rPr>
        <w:t xml:space="preserve">  </w:t>
      </w:r>
      <w:r w:rsidRPr="00915EA3">
        <w:rPr>
          <w:rFonts w:asciiTheme="minorBidi" w:hAnsiTheme="minorBidi"/>
          <w:i/>
          <w:iCs/>
        </w:rPr>
        <w:t>Contemporary Halakhic Problems</w:t>
      </w:r>
      <w:r w:rsidRPr="00C3356C">
        <w:rPr>
          <w:rFonts w:asciiTheme="minorBidi" w:hAnsiTheme="minorBidi"/>
        </w:rPr>
        <w:t>, Vol</w:t>
      </w:r>
      <w:r w:rsidR="0021162B">
        <w:rPr>
          <w:rFonts w:asciiTheme="minorBidi" w:hAnsiTheme="minorBidi"/>
        </w:rPr>
        <w:t>.</w:t>
      </w:r>
      <w:r w:rsidRPr="00C3356C">
        <w:rPr>
          <w:rFonts w:asciiTheme="minorBidi" w:hAnsiTheme="minorBidi"/>
        </w:rPr>
        <w:t xml:space="preserve"> II</w:t>
      </w:r>
      <w:r w:rsidR="0021162B">
        <w:rPr>
          <w:rFonts w:asciiTheme="minorBidi" w:hAnsiTheme="minorBidi"/>
        </w:rPr>
        <w:t>,</w:t>
      </w:r>
      <w:r w:rsidRPr="00C3356C">
        <w:rPr>
          <w:rFonts w:asciiTheme="minorBidi" w:hAnsiTheme="minorBidi"/>
        </w:rPr>
        <w:t xml:space="preserve"> Part II, Chapter X</w:t>
      </w:r>
      <w:r w:rsidR="0021162B">
        <w:rPr>
          <w:rFonts w:asciiTheme="minorBidi" w:hAnsiTheme="minorBidi"/>
        </w:rPr>
        <w:t>:</w:t>
      </w:r>
      <w:r w:rsidRPr="00C3356C">
        <w:rPr>
          <w:rFonts w:asciiTheme="minorBidi" w:hAnsiTheme="minorBidi"/>
        </w:rPr>
        <w:t xml:space="preserve"> Entebbe</w:t>
      </w:r>
      <w:r w:rsidR="0021162B">
        <w:rPr>
          <w:rFonts w:asciiTheme="minorBidi" w:hAnsiTheme="minorBidi"/>
        </w:rPr>
        <w:t>.</w:t>
      </w:r>
    </w:p>
  </w:footnote>
  <w:footnote w:id="6">
    <w:p w:rsidR="00734B16" w:rsidRPr="00C3356C" w:rsidRDefault="00734B16" w:rsidP="00EF3D26">
      <w:pPr>
        <w:pStyle w:val="FootnoteText"/>
        <w:rPr>
          <w:rFonts w:asciiTheme="minorBidi" w:hAnsiTheme="minorBidi"/>
          <w:rtl/>
        </w:rPr>
      </w:pPr>
      <w:r w:rsidRPr="00C3356C">
        <w:rPr>
          <w:rStyle w:val="FootnoteReference"/>
          <w:rFonts w:asciiTheme="minorBidi" w:hAnsiTheme="minorBidi"/>
        </w:rPr>
        <w:footnoteRef/>
      </w:r>
      <w:r w:rsidRPr="00C3356C">
        <w:rPr>
          <w:rFonts w:asciiTheme="minorBidi" w:hAnsiTheme="minorBidi"/>
        </w:rPr>
        <w:t xml:space="preserve"> </w:t>
      </w:r>
      <w:r w:rsidR="00321565">
        <w:rPr>
          <w:rFonts w:asciiTheme="minorBidi" w:hAnsiTheme="minorBidi"/>
        </w:rPr>
        <w:t>H</w:t>
      </w:r>
      <w:r w:rsidRPr="00C3356C">
        <w:rPr>
          <w:rFonts w:asciiTheme="minorBidi" w:hAnsiTheme="minorBidi"/>
        </w:rPr>
        <w:t>ttp://www.ranaz.co.il/articles/article4854_19760829.asp</w:t>
      </w:r>
      <w:r w:rsidR="00321565">
        <w:rPr>
          <w:rFonts w:asciiTheme="minorBidi" w:hAnsiTheme="minorBidi"/>
        </w:rPr>
        <w:t>.</w:t>
      </w:r>
    </w:p>
  </w:footnote>
  <w:footnote w:id="7">
    <w:p w:rsidR="00734B16" w:rsidRPr="00C3356C" w:rsidRDefault="00734B16" w:rsidP="00EF3D26">
      <w:pPr>
        <w:pStyle w:val="FootnoteText"/>
        <w:rPr>
          <w:rFonts w:asciiTheme="minorBidi" w:hAnsiTheme="minorBidi"/>
        </w:rPr>
      </w:pPr>
      <w:r w:rsidRPr="00C3356C">
        <w:rPr>
          <w:rStyle w:val="FootnoteReference"/>
          <w:rFonts w:asciiTheme="minorBidi" w:hAnsiTheme="minorBidi"/>
        </w:rPr>
        <w:footnoteRef/>
      </w:r>
      <w:r w:rsidRPr="00C3356C">
        <w:rPr>
          <w:rFonts w:asciiTheme="minorBidi" w:hAnsiTheme="minorBidi"/>
        </w:rPr>
        <w:t xml:space="preserve"> See </w:t>
      </w:r>
      <w:r w:rsidRPr="00C3356C">
        <w:rPr>
          <w:rFonts w:asciiTheme="minorBidi" w:hAnsiTheme="minorBidi"/>
          <w:i/>
          <w:iCs/>
        </w:rPr>
        <w:t>Ig</w:t>
      </w:r>
      <w:r w:rsidR="0042082F">
        <w:rPr>
          <w:rFonts w:asciiTheme="minorBidi" w:hAnsiTheme="minorBidi"/>
          <w:i/>
          <w:iCs/>
        </w:rPr>
        <w:t>ge</w:t>
      </w:r>
      <w:r w:rsidRPr="00C3356C">
        <w:rPr>
          <w:rFonts w:asciiTheme="minorBidi" w:hAnsiTheme="minorBidi"/>
          <w:i/>
          <w:iCs/>
        </w:rPr>
        <w:t>rot Ha</w:t>
      </w:r>
      <w:r w:rsidR="0042082F">
        <w:rPr>
          <w:rFonts w:asciiTheme="minorBidi" w:hAnsiTheme="minorBidi"/>
          <w:i/>
          <w:iCs/>
        </w:rPr>
        <w:t>-k</w:t>
      </w:r>
      <w:r w:rsidRPr="00C3356C">
        <w:rPr>
          <w:rFonts w:asciiTheme="minorBidi" w:hAnsiTheme="minorBidi"/>
          <w:i/>
          <w:iCs/>
        </w:rPr>
        <w:t>odesh</w:t>
      </w:r>
      <w:r w:rsidR="0042082F">
        <w:rPr>
          <w:rFonts w:asciiTheme="minorBidi" w:hAnsiTheme="minorBidi"/>
          <w:i/>
          <w:iCs/>
        </w:rPr>
        <w:t>,</w:t>
      </w:r>
      <w:r w:rsidRPr="00C3356C">
        <w:rPr>
          <w:rFonts w:asciiTheme="minorBidi" w:hAnsiTheme="minorBidi"/>
        </w:rPr>
        <w:t xml:space="preserve"> Vol</w:t>
      </w:r>
      <w:r w:rsidR="0042082F">
        <w:rPr>
          <w:rFonts w:asciiTheme="minorBidi" w:hAnsiTheme="minorBidi"/>
        </w:rPr>
        <w:t>.</w:t>
      </w:r>
      <w:r w:rsidRPr="00C3356C">
        <w:rPr>
          <w:rFonts w:asciiTheme="minorBidi" w:hAnsiTheme="minorBidi"/>
        </w:rPr>
        <w:t xml:space="preserve"> 32, p</w:t>
      </w:r>
      <w:r w:rsidR="0042082F">
        <w:rPr>
          <w:rFonts w:asciiTheme="minorBidi" w:hAnsiTheme="minorBidi"/>
        </w:rPr>
        <w:t>.</w:t>
      </w:r>
      <w:r w:rsidRPr="00C3356C">
        <w:rPr>
          <w:rFonts w:asciiTheme="minorBidi" w:hAnsiTheme="minorBidi"/>
        </w:rPr>
        <w:t xml:space="preserve"> 103</w:t>
      </w:r>
      <w:r w:rsidR="0042082F">
        <w:rPr>
          <w:rFonts w:asciiTheme="minorBidi" w:hAnsiTheme="minorBidi"/>
        </w:rPr>
        <w:t>,</w:t>
      </w:r>
      <w:r w:rsidRPr="00C3356C">
        <w:rPr>
          <w:rFonts w:asciiTheme="minorBidi" w:hAnsiTheme="minorBidi"/>
        </w:rPr>
        <w:t xml:space="preserve"> in footnote</w:t>
      </w:r>
      <w:r w:rsidR="0042082F">
        <w:rPr>
          <w:rFonts w:asciiTheme="minorBidi" w:hAnsiTheme="minorBidi"/>
        </w:rPr>
        <w:t>.</w:t>
      </w:r>
    </w:p>
  </w:footnote>
  <w:footnote w:id="8">
    <w:p w:rsidR="00734B16" w:rsidRPr="00C3356C" w:rsidRDefault="00734B16" w:rsidP="00EF3D26">
      <w:pPr>
        <w:pStyle w:val="FootnoteText"/>
        <w:rPr>
          <w:rFonts w:asciiTheme="minorBidi" w:hAnsiTheme="minorBidi"/>
        </w:rPr>
      </w:pPr>
      <w:r w:rsidRPr="00C3356C">
        <w:rPr>
          <w:rStyle w:val="FootnoteReference"/>
          <w:rFonts w:asciiTheme="minorBidi" w:hAnsiTheme="minorBidi"/>
        </w:rPr>
        <w:footnoteRef/>
      </w:r>
      <w:r w:rsidRPr="00C3356C">
        <w:rPr>
          <w:rFonts w:asciiTheme="minorBidi" w:hAnsiTheme="minorBidi"/>
        </w:rPr>
        <w:t xml:space="preserve"> See</w:t>
      </w:r>
      <w:r w:rsidR="00321565">
        <w:rPr>
          <w:rFonts w:asciiTheme="minorBidi" w:hAnsiTheme="minorBidi"/>
        </w:rPr>
        <w:t>:</w:t>
      </w:r>
      <w:r w:rsidRPr="00C3356C">
        <w:rPr>
          <w:rFonts w:asciiTheme="minorBidi" w:hAnsiTheme="minorBidi"/>
        </w:rPr>
        <w:t xml:space="preserve"> http://www.chabad.org.il/</w:t>
      </w:r>
      <w:r w:rsidR="0042082F">
        <w:rPr>
          <w:rFonts w:asciiTheme="minorBidi" w:hAnsiTheme="minorBidi"/>
        </w:rPr>
        <w:t>s</w:t>
      </w:r>
      <w:r w:rsidRPr="00C3356C">
        <w:rPr>
          <w:rFonts w:asciiTheme="minorBidi" w:hAnsiTheme="minorBidi"/>
        </w:rPr>
        <w:t>Magazines/Article.asp?ArticleID=11956&amp;CategoryID=2014</w:t>
      </w:r>
      <w:r w:rsidR="0042082F">
        <w:rPr>
          <w:rFonts w:asciiTheme="minorBidi" w:hAnsiTheme="minorBidi"/>
        </w:rPr>
        <w:t>.</w:t>
      </w:r>
    </w:p>
  </w:footnote>
  <w:footnote w:id="9">
    <w:p w:rsidR="00734B16" w:rsidRPr="00C3356C" w:rsidRDefault="00734B16" w:rsidP="00EF3D26">
      <w:pPr>
        <w:pStyle w:val="FootnoteText"/>
        <w:rPr>
          <w:rFonts w:asciiTheme="minorBidi" w:hAnsiTheme="minorBidi"/>
        </w:rPr>
      </w:pPr>
      <w:r w:rsidRPr="00C3356C">
        <w:rPr>
          <w:rStyle w:val="FootnoteReference"/>
          <w:rFonts w:asciiTheme="minorBidi" w:hAnsiTheme="minorBidi"/>
        </w:rPr>
        <w:footnoteRef/>
      </w:r>
      <w:r w:rsidRPr="00C3356C">
        <w:rPr>
          <w:rFonts w:asciiTheme="minorBidi" w:hAnsiTheme="minorBidi"/>
        </w:rPr>
        <w:t xml:space="preserve"> </w:t>
      </w:r>
      <w:r w:rsidR="00322B8E" w:rsidRPr="00C3356C">
        <w:rPr>
          <w:rFonts w:asciiTheme="minorBidi" w:hAnsiTheme="minorBidi"/>
          <w:i/>
          <w:iCs/>
        </w:rPr>
        <w:t>Yabia Omer</w:t>
      </w:r>
      <w:r w:rsidRPr="00C3356C">
        <w:rPr>
          <w:rFonts w:asciiTheme="minorBidi" w:hAnsiTheme="minorBidi"/>
        </w:rPr>
        <w:t xml:space="preserve"> Vol 6, </w:t>
      </w:r>
      <w:r w:rsidRPr="00C3356C">
        <w:rPr>
          <w:rFonts w:asciiTheme="minorBidi" w:hAnsiTheme="minorBidi"/>
          <w:i/>
          <w:iCs/>
        </w:rPr>
        <w:t>OC</w:t>
      </w:r>
      <w:r w:rsidRPr="00C3356C">
        <w:rPr>
          <w:rFonts w:asciiTheme="minorBidi" w:hAnsiTheme="minorBidi"/>
        </w:rPr>
        <w:t xml:space="preserve"> 41</w:t>
      </w:r>
      <w:r w:rsidR="00322B8E">
        <w:rPr>
          <w:rFonts w:asciiTheme="minorBidi" w:hAnsiTheme="minorBidi"/>
        </w:rPr>
        <w:t>.</w:t>
      </w:r>
    </w:p>
  </w:footnote>
  <w:footnote w:id="10">
    <w:p w:rsidR="00102193" w:rsidRDefault="00102193" w:rsidP="00EF3D26">
      <w:pPr>
        <w:pStyle w:val="FootnoteText"/>
      </w:pPr>
      <w:r>
        <w:rPr>
          <w:rStyle w:val="FootnoteReference"/>
        </w:rPr>
        <w:footnoteRef/>
      </w:r>
      <w:r>
        <w:t xml:space="preserve"> </w:t>
      </w:r>
      <w:r w:rsidRPr="00915EA3">
        <w:rPr>
          <w:rFonts w:asciiTheme="minorBidi" w:hAnsiTheme="minorBidi"/>
        </w:rPr>
        <w:t>Berakhot 54b</w:t>
      </w:r>
    </w:p>
  </w:footnote>
  <w:footnote w:id="11">
    <w:p w:rsidR="00734B16" w:rsidRPr="00C3356C" w:rsidRDefault="00734B16" w:rsidP="00EF3D26">
      <w:pPr>
        <w:pStyle w:val="FootnoteText"/>
        <w:rPr>
          <w:rFonts w:asciiTheme="minorBidi" w:hAnsiTheme="minorBidi"/>
        </w:rPr>
      </w:pPr>
      <w:r w:rsidRPr="00C3356C">
        <w:rPr>
          <w:rStyle w:val="FootnoteReference"/>
          <w:rFonts w:asciiTheme="minorBidi" w:hAnsiTheme="minorBidi"/>
        </w:rPr>
        <w:footnoteRef/>
      </w:r>
      <w:r w:rsidRPr="00C3356C">
        <w:rPr>
          <w:rFonts w:asciiTheme="minorBidi" w:hAnsiTheme="minorBidi"/>
        </w:rPr>
        <w:t xml:space="preserve"> </w:t>
      </w:r>
      <w:r w:rsidRPr="00C3356C">
        <w:rPr>
          <w:rFonts w:asciiTheme="minorBidi" w:hAnsiTheme="minorBidi"/>
          <w:i/>
          <w:iCs/>
        </w:rPr>
        <w:t>Yechaveh Da’at</w:t>
      </w:r>
      <w:r w:rsidRPr="00C3356C">
        <w:rPr>
          <w:rFonts w:asciiTheme="minorBidi" w:hAnsiTheme="minorBidi"/>
        </w:rPr>
        <w:t xml:space="preserve"> 2:25</w:t>
      </w:r>
      <w:r w:rsidR="001D0BFD">
        <w:rPr>
          <w:rFonts w:asciiTheme="minorBidi" w:hAnsiTheme="minorBidi"/>
        </w:rPr>
        <w:t>.</w:t>
      </w:r>
    </w:p>
  </w:footnote>
  <w:footnote w:id="12">
    <w:p w:rsidR="00734B16" w:rsidRPr="00C3356C" w:rsidRDefault="00734B16" w:rsidP="00EF3D26">
      <w:pPr>
        <w:pStyle w:val="FootnoteText"/>
        <w:rPr>
          <w:rFonts w:asciiTheme="minorBidi" w:hAnsiTheme="minorBidi"/>
          <w:rtl/>
        </w:rPr>
      </w:pPr>
      <w:r w:rsidRPr="00C3356C">
        <w:rPr>
          <w:rStyle w:val="FootnoteReference"/>
          <w:rFonts w:asciiTheme="minorBidi" w:hAnsiTheme="minorBidi"/>
        </w:rPr>
        <w:footnoteRef/>
      </w:r>
      <w:r w:rsidRPr="00C3356C">
        <w:rPr>
          <w:rFonts w:asciiTheme="minorBidi" w:hAnsiTheme="minorBidi"/>
        </w:rPr>
        <w:t xml:space="preserve"> </w:t>
      </w:r>
      <w:r w:rsidRPr="00C3356C">
        <w:rPr>
          <w:rFonts w:asciiTheme="minorBidi" w:hAnsiTheme="minorBidi"/>
          <w:i/>
          <w:iCs/>
        </w:rPr>
        <w:t>Meshiv Milchama</w:t>
      </w:r>
      <w:r w:rsidRPr="00C3356C">
        <w:rPr>
          <w:rFonts w:asciiTheme="minorBidi" w:hAnsiTheme="minorBidi"/>
          <w:rtl/>
        </w:rPr>
        <w:t xml:space="preserve"> </w:t>
      </w:r>
      <w:r w:rsidRPr="00C3356C">
        <w:rPr>
          <w:rFonts w:asciiTheme="minorBidi" w:hAnsiTheme="minorBidi"/>
        </w:rPr>
        <w:t xml:space="preserve"> 2:134</w:t>
      </w:r>
      <w:r w:rsidR="001D0BFD">
        <w:rPr>
          <w:rFonts w:asciiTheme="minorBidi" w:hAnsiTheme="minorBidi"/>
        </w:rPr>
        <w:t>.</w:t>
      </w:r>
    </w:p>
  </w:footnote>
  <w:footnote w:id="13">
    <w:p w:rsidR="00734B16" w:rsidRPr="00C3356C" w:rsidRDefault="00734B16" w:rsidP="00EF3D26">
      <w:pPr>
        <w:pStyle w:val="FootnoteText"/>
        <w:rPr>
          <w:rFonts w:asciiTheme="minorBidi" w:hAnsiTheme="minorBidi"/>
        </w:rPr>
      </w:pPr>
      <w:r w:rsidRPr="00C3356C">
        <w:rPr>
          <w:rStyle w:val="FootnoteReference"/>
          <w:rFonts w:asciiTheme="minorBidi" w:hAnsiTheme="minorBidi"/>
        </w:rPr>
        <w:footnoteRef/>
      </w:r>
      <w:r w:rsidRPr="00C3356C">
        <w:rPr>
          <w:rFonts w:asciiTheme="minorBidi" w:hAnsiTheme="minorBidi"/>
        </w:rPr>
        <w:t xml:space="preserve"> </w:t>
      </w:r>
      <w:r w:rsidRPr="00C3356C">
        <w:rPr>
          <w:rFonts w:asciiTheme="minorBidi" w:hAnsiTheme="minorBidi"/>
          <w:i/>
          <w:iCs/>
        </w:rPr>
        <w:t>Yalkut Yosef</w:t>
      </w:r>
      <w:r w:rsidRPr="00C3356C">
        <w:rPr>
          <w:rFonts w:asciiTheme="minorBidi" w:hAnsiTheme="minorBidi"/>
        </w:rPr>
        <w:t>, Vol</w:t>
      </w:r>
      <w:r w:rsidR="001D0BFD">
        <w:rPr>
          <w:rFonts w:asciiTheme="minorBidi" w:hAnsiTheme="minorBidi"/>
        </w:rPr>
        <w:t>.</w:t>
      </w:r>
      <w:r w:rsidRPr="00C3356C">
        <w:rPr>
          <w:rFonts w:asciiTheme="minorBidi" w:hAnsiTheme="minorBidi"/>
        </w:rPr>
        <w:t xml:space="preserve"> 3</w:t>
      </w:r>
      <w:r w:rsidR="00321565">
        <w:rPr>
          <w:rFonts w:asciiTheme="minorBidi" w:hAnsiTheme="minorBidi"/>
        </w:rPr>
        <w:t>,</w:t>
      </w:r>
      <w:r w:rsidRPr="00C3356C">
        <w:rPr>
          <w:rFonts w:asciiTheme="minorBidi" w:hAnsiTheme="minorBidi"/>
        </w:rPr>
        <w:t xml:space="preserve"> 119:28</w:t>
      </w:r>
      <w:r w:rsidR="001D0BFD">
        <w:rPr>
          <w:rFonts w:asciiTheme="minorBidi" w:hAnsiTheme="minorBidi"/>
        </w:rPr>
        <w:t>.</w:t>
      </w:r>
    </w:p>
  </w:footnote>
  <w:footnote w:id="14">
    <w:p w:rsidR="003801EA" w:rsidRPr="00C3356C" w:rsidRDefault="003801EA" w:rsidP="00EF3D26">
      <w:pPr>
        <w:pStyle w:val="FootnoteText"/>
        <w:rPr>
          <w:rFonts w:asciiTheme="minorBidi" w:hAnsiTheme="minorBidi"/>
        </w:rPr>
      </w:pPr>
      <w:r w:rsidRPr="00C3356C">
        <w:rPr>
          <w:rStyle w:val="FootnoteReference"/>
          <w:rFonts w:asciiTheme="minorBidi" w:hAnsiTheme="minorBidi"/>
        </w:rPr>
        <w:footnoteRef/>
      </w:r>
      <w:r w:rsidRPr="00C3356C">
        <w:rPr>
          <w:rFonts w:asciiTheme="minorBidi" w:hAnsiTheme="minorBidi"/>
        </w:rPr>
        <w:t xml:space="preserve"> </w:t>
      </w:r>
      <w:r w:rsidRPr="00C3356C">
        <w:rPr>
          <w:rFonts w:asciiTheme="minorBidi" w:hAnsiTheme="minorBidi"/>
          <w:i/>
          <w:iCs/>
        </w:rPr>
        <w:t>Techumin</w:t>
      </w:r>
      <w:r>
        <w:rPr>
          <w:rFonts w:asciiTheme="minorBidi" w:hAnsiTheme="minorBidi"/>
          <w:i/>
          <w:iCs/>
        </w:rPr>
        <w:t>,</w:t>
      </w:r>
      <w:r>
        <w:rPr>
          <w:rFonts w:asciiTheme="minorBidi" w:hAnsiTheme="minorBidi"/>
        </w:rPr>
        <w:t xml:space="preserve"> Vol. 1, p. 349.</w:t>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viadt">
    <w15:presenceInfo w15:providerId="None" w15:userId="aviadt"/>
  </w15:person>
  <w15:person w15:author="Yossie Bloch">
    <w15:presenceInfo w15:providerId="Windows Live" w15:userId="91faa974e45adc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0C"/>
    <w:rsid w:val="00023A54"/>
    <w:rsid w:val="0005167E"/>
    <w:rsid w:val="000A4FC5"/>
    <w:rsid w:val="000C5FA8"/>
    <w:rsid w:val="00100A7B"/>
    <w:rsid w:val="00102193"/>
    <w:rsid w:val="00102AF4"/>
    <w:rsid w:val="00115CDA"/>
    <w:rsid w:val="00180B02"/>
    <w:rsid w:val="00190BBB"/>
    <w:rsid w:val="001B20E1"/>
    <w:rsid w:val="001C2EE0"/>
    <w:rsid w:val="001D0BFD"/>
    <w:rsid w:val="001D789F"/>
    <w:rsid w:val="001E0CB6"/>
    <w:rsid w:val="001E200A"/>
    <w:rsid w:val="001F540F"/>
    <w:rsid w:val="0021162B"/>
    <w:rsid w:val="002A6672"/>
    <w:rsid w:val="0031433D"/>
    <w:rsid w:val="00321565"/>
    <w:rsid w:val="00322B8E"/>
    <w:rsid w:val="00330EFC"/>
    <w:rsid w:val="00334D02"/>
    <w:rsid w:val="00335F96"/>
    <w:rsid w:val="00340903"/>
    <w:rsid w:val="003510BC"/>
    <w:rsid w:val="00372627"/>
    <w:rsid w:val="003801EA"/>
    <w:rsid w:val="003C4B38"/>
    <w:rsid w:val="0042082F"/>
    <w:rsid w:val="0044083D"/>
    <w:rsid w:val="00456ED4"/>
    <w:rsid w:val="00467395"/>
    <w:rsid w:val="0049369A"/>
    <w:rsid w:val="004A2EA0"/>
    <w:rsid w:val="004B2CE9"/>
    <w:rsid w:val="004B5CC3"/>
    <w:rsid w:val="004E23F3"/>
    <w:rsid w:val="004F1009"/>
    <w:rsid w:val="005156D8"/>
    <w:rsid w:val="0052195D"/>
    <w:rsid w:val="005247C3"/>
    <w:rsid w:val="00553239"/>
    <w:rsid w:val="00556C87"/>
    <w:rsid w:val="00572569"/>
    <w:rsid w:val="005778B7"/>
    <w:rsid w:val="005B1FC2"/>
    <w:rsid w:val="005C42FB"/>
    <w:rsid w:val="0063655D"/>
    <w:rsid w:val="00662D00"/>
    <w:rsid w:val="00675D92"/>
    <w:rsid w:val="006838A9"/>
    <w:rsid w:val="006B281A"/>
    <w:rsid w:val="006C1879"/>
    <w:rsid w:val="006C2FB3"/>
    <w:rsid w:val="006E7B04"/>
    <w:rsid w:val="00702834"/>
    <w:rsid w:val="00734B16"/>
    <w:rsid w:val="0074376E"/>
    <w:rsid w:val="007958BB"/>
    <w:rsid w:val="007F6CA3"/>
    <w:rsid w:val="008024AC"/>
    <w:rsid w:val="00803F96"/>
    <w:rsid w:val="0088679E"/>
    <w:rsid w:val="008906BF"/>
    <w:rsid w:val="008D085E"/>
    <w:rsid w:val="008F6379"/>
    <w:rsid w:val="00904AE2"/>
    <w:rsid w:val="0091090E"/>
    <w:rsid w:val="00915EA3"/>
    <w:rsid w:val="00923EA1"/>
    <w:rsid w:val="00924D73"/>
    <w:rsid w:val="00927B0C"/>
    <w:rsid w:val="009304C9"/>
    <w:rsid w:val="00936D07"/>
    <w:rsid w:val="009C0AB1"/>
    <w:rsid w:val="009E6397"/>
    <w:rsid w:val="009F234D"/>
    <w:rsid w:val="00A0527C"/>
    <w:rsid w:val="00A32F66"/>
    <w:rsid w:val="00A745D5"/>
    <w:rsid w:val="00AC15F8"/>
    <w:rsid w:val="00AE1ECB"/>
    <w:rsid w:val="00AE3906"/>
    <w:rsid w:val="00B070F8"/>
    <w:rsid w:val="00B247E7"/>
    <w:rsid w:val="00BB4606"/>
    <w:rsid w:val="00BB6353"/>
    <w:rsid w:val="00BC0E55"/>
    <w:rsid w:val="00BE1471"/>
    <w:rsid w:val="00BF5FB9"/>
    <w:rsid w:val="00C02939"/>
    <w:rsid w:val="00C117B9"/>
    <w:rsid w:val="00C11E85"/>
    <w:rsid w:val="00C3356C"/>
    <w:rsid w:val="00C51108"/>
    <w:rsid w:val="00C51A0A"/>
    <w:rsid w:val="00C96F33"/>
    <w:rsid w:val="00CB58A4"/>
    <w:rsid w:val="00CC2BC9"/>
    <w:rsid w:val="00CE119A"/>
    <w:rsid w:val="00CF5F54"/>
    <w:rsid w:val="00D15087"/>
    <w:rsid w:val="00D15EC3"/>
    <w:rsid w:val="00DF2F35"/>
    <w:rsid w:val="00E06456"/>
    <w:rsid w:val="00E411C4"/>
    <w:rsid w:val="00E828ED"/>
    <w:rsid w:val="00E946CF"/>
    <w:rsid w:val="00E9780A"/>
    <w:rsid w:val="00EF3D26"/>
    <w:rsid w:val="00EF565D"/>
    <w:rsid w:val="00F1383C"/>
    <w:rsid w:val="00F30A7F"/>
    <w:rsid w:val="00F31E7F"/>
    <w:rsid w:val="00F52809"/>
    <w:rsid w:val="00F64782"/>
    <w:rsid w:val="00F7270E"/>
    <w:rsid w:val="00F75F62"/>
    <w:rsid w:val="00FB79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6672"/>
    <w:rPr>
      <w:color w:val="0563C1" w:themeColor="hyperlink"/>
      <w:u w:val="single"/>
    </w:rPr>
  </w:style>
  <w:style w:type="paragraph" w:styleId="BalloonText">
    <w:name w:val="Balloon Text"/>
    <w:basedOn w:val="Normal"/>
    <w:link w:val="BalloonTextChar"/>
    <w:uiPriority w:val="99"/>
    <w:semiHidden/>
    <w:unhideWhenUsed/>
    <w:rsid w:val="00BB635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B6353"/>
    <w:rPr>
      <w:rFonts w:ascii="Tahoma" w:hAnsi="Tahoma" w:cs="Tahoma"/>
      <w:sz w:val="18"/>
      <w:szCs w:val="18"/>
    </w:rPr>
  </w:style>
  <w:style w:type="paragraph" w:styleId="FootnoteText">
    <w:name w:val="footnote text"/>
    <w:basedOn w:val="Normal"/>
    <w:link w:val="FootnoteTextChar"/>
    <w:uiPriority w:val="99"/>
    <w:semiHidden/>
    <w:unhideWhenUsed/>
    <w:rsid w:val="009109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090E"/>
    <w:rPr>
      <w:sz w:val="20"/>
      <w:szCs w:val="20"/>
    </w:rPr>
  </w:style>
  <w:style w:type="character" w:styleId="FootnoteReference">
    <w:name w:val="footnote reference"/>
    <w:basedOn w:val="DefaultParagraphFont"/>
    <w:uiPriority w:val="99"/>
    <w:semiHidden/>
    <w:unhideWhenUsed/>
    <w:rsid w:val="0091090E"/>
    <w:rPr>
      <w:vertAlign w:val="superscript"/>
    </w:rPr>
  </w:style>
  <w:style w:type="paragraph" w:styleId="BlockText">
    <w:name w:val="Block Text"/>
    <w:basedOn w:val="Normal"/>
    <w:link w:val="BlockTextChar"/>
    <w:rsid w:val="00C3356C"/>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C3356C"/>
    <w:rPr>
      <w:rFonts w:ascii="Courier New" w:eastAsia="Times New Roman" w:hAnsi="Courier New" w:cs="Miriam"/>
      <w:szCs w:val="20"/>
    </w:rPr>
  </w:style>
  <w:style w:type="paragraph" w:customStyle="1" w:styleId="paragraph">
    <w:name w:val="paragraph"/>
    <w:basedOn w:val="Normal"/>
    <w:rsid w:val="00C3356C"/>
    <w:pPr>
      <w:spacing w:after="0" w:line="240" w:lineRule="auto"/>
    </w:pPr>
    <w:rPr>
      <w:rFonts w:ascii="Times New Roman" w:eastAsiaTheme="minorEastAsia" w:hAnsi="Times New Roman" w:cs="Times New Roman"/>
      <w:sz w:val="24"/>
      <w:szCs w:val="24"/>
    </w:rPr>
  </w:style>
  <w:style w:type="character" w:customStyle="1" w:styleId="normaltextrun1">
    <w:name w:val="normaltextrun1"/>
    <w:basedOn w:val="DefaultParagraphFont"/>
    <w:rsid w:val="00C335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6672"/>
    <w:rPr>
      <w:color w:val="0563C1" w:themeColor="hyperlink"/>
      <w:u w:val="single"/>
    </w:rPr>
  </w:style>
  <w:style w:type="paragraph" w:styleId="BalloonText">
    <w:name w:val="Balloon Text"/>
    <w:basedOn w:val="Normal"/>
    <w:link w:val="BalloonTextChar"/>
    <w:uiPriority w:val="99"/>
    <w:semiHidden/>
    <w:unhideWhenUsed/>
    <w:rsid w:val="00BB635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BB6353"/>
    <w:rPr>
      <w:rFonts w:ascii="Tahoma" w:hAnsi="Tahoma" w:cs="Tahoma"/>
      <w:sz w:val="18"/>
      <w:szCs w:val="18"/>
    </w:rPr>
  </w:style>
  <w:style w:type="paragraph" w:styleId="FootnoteText">
    <w:name w:val="footnote text"/>
    <w:basedOn w:val="Normal"/>
    <w:link w:val="FootnoteTextChar"/>
    <w:uiPriority w:val="99"/>
    <w:semiHidden/>
    <w:unhideWhenUsed/>
    <w:rsid w:val="0091090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090E"/>
    <w:rPr>
      <w:sz w:val="20"/>
      <w:szCs w:val="20"/>
    </w:rPr>
  </w:style>
  <w:style w:type="character" w:styleId="FootnoteReference">
    <w:name w:val="footnote reference"/>
    <w:basedOn w:val="DefaultParagraphFont"/>
    <w:uiPriority w:val="99"/>
    <w:semiHidden/>
    <w:unhideWhenUsed/>
    <w:rsid w:val="0091090E"/>
    <w:rPr>
      <w:vertAlign w:val="superscript"/>
    </w:rPr>
  </w:style>
  <w:style w:type="paragraph" w:styleId="BlockText">
    <w:name w:val="Block Text"/>
    <w:basedOn w:val="Normal"/>
    <w:link w:val="BlockTextChar"/>
    <w:rsid w:val="00C3356C"/>
    <w:pPr>
      <w:autoSpaceDE w:val="0"/>
      <w:autoSpaceDN w:val="0"/>
      <w:spacing w:after="0" w:line="360" w:lineRule="auto"/>
      <w:ind w:left="567"/>
      <w:jc w:val="both"/>
    </w:pPr>
    <w:rPr>
      <w:rFonts w:ascii="Courier New" w:eastAsia="Times New Roman" w:hAnsi="Courier New" w:cs="Miriam"/>
      <w:szCs w:val="20"/>
    </w:rPr>
  </w:style>
  <w:style w:type="character" w:customStyle="1" w:styleId="BlockTextChar">
    <w:name w:val="Block Text Char"/>
    <w:link w:val="BlockText"/>
    <w:rsid w:val="00C3356C"/>
    <w:rPr>
      <w:rFonts w:ascii="Courier New" w:eastAsia="Times New Roman" w:hAnsi="Courier New" w:cs="Miriam"/>
      <w:szCs w:val="20"/>
    </w:rPr>
  </w:style>
  <w:style w:type="paragraph" w:customStyle="1" w:styleId="paragraph">
    <w:name w:val="paragraph"/>
    <w:basedOn w:val="Normal"/>
    <w:rsid w:val="00C3356C"/>
    <w:pPr>
      <w:spacing w:after="0" w:line="240" w:lineRule="auto"/>
    </w:pPr>
    <w:rPr>
      <w:rFonts w:ascii="Times New Roman" w:eastAsiaTheme="minorEastAsia" w:hAnsi="Times New Roman" w:cs="Times New Roman"/>
      <w:sz w:val="24"/>
      <w:szCs w:val="24"/>
    </w:rPr>
  </w:style>
  <w:style w:type="character" w:customStyle="1" w:styleId="normaltextrun1">
    <w:name w:val="normaltextrun1"/>
    <w:basedOn w:val="DefaultParagraphFont"/>
    <w:rsid w:val="00C335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2480">
      <w:bodyDiv w:val="1"/>
      <w:marLeft w:val="0"/>
      <w:marRight w:val="0"/>
      <w:marTop w:val="0"/>
      <w:marBottom w:val="0"/>
      <w:divBdr>
        <w:top w:val="none" w:sz="0" w:space="0" w:color="auto"/>
        <w:left w:val="none" w:sz="0" w:space="0" w:color="auto"/>
        <w:bottom w:val="none" w:sz="0" w:space="0" w:color="auto"/>
        <w:right w:val="none" w:sz="0" w:space="0" w:color="auto"/>
      </w:divBdr>
    </w:div>
    <w:div w:id="103499987">
      <w:bodyDiv w:val="1"/>
      <w:marLeft w:val="0"/>
      <w:marRight w:val="0"/>
      <w:marTop w:val="0"/>
      <w:marBottom w:val="0"/>
      <w:divBdr>
        <w:top w:val="none" w:sz="0" w:space="0" w:color="auto"/>
        <w:left w:val="none" w:sz="0" w:space="0" w:color="auto"/>
        <w:bottom w:val="none" w:sz="0" w:space="0" w:color="auto"/>
        <w:right w:val="none" w:sz="0" w:space="0" w:color="auto"/>
      </w:divBdr>
    </w:div>
    <w:div w:id="135342501">
      <w:bodyDiv w:val="1"/>
      <w:marLeft w:val="0"/>
      <w:marRight w:val="0"/>
      <w:marTop w:val="0"/>
      <w:marBottom w:val="0"/>
      <w:divBdr>
        <w:top w:val="none" w:sz="0" w:space="0" w:color="auto"/>
        <w:left w:val="none" w:sz="0" w:space="0" w:color="auto"/>
        <w:bottom w:val="none" w:sz="0" w:space="0" w:color="auto"/>
        <w:right w:val="none" w:sz="0" w:space="0" w:color="auto"/>
      </w:divBdr>
      <w:divsChild>
        <w:div w:id="1976525254">
          <w:blockQuote w:val="1"/>
          <w:marLeft w:val="15"/>
          <w:marRight w:val="375"/>
          <w:marTop w:val="120"/>
          <w:marBottom w:val="0"/>
          <w:divBdr>
            <w:top w:val="single" w:sz="6" w:space="19" w:color="DBDBCE"/>
            <w:left w:val="single" w:sz="6" w:space="4" w:color="DBDBCE"/>
            <w:bottom w:val="single" w:sz="6" w:space="4" w:color="DBDBCE"/>
            <w:right w:val="single" w:sz="6" w:space="4" w:color="DBDBCE"/>
          </w:divBdr>
          <w:divsChild>
            <w:div w:id="12905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569752">
      <w:bodyDiv w:val="1"/>
      <w:marLeft w:val="0"/>
      <w:marRight w:val="0"/>
      <w:marTop w:val="0"/>
      <w:marBottom w:val="0"/>
      <w:divBdr>
        <w:top w:val="none" w:sz="0" w:space="0" w:color="auto"/>
        <w:left w:val="none" w:sz="0" w:space="0" w:color="auto"/>
        <w:bottom w:val="none" w:sz="0" w:space="0" w:color="auto"/>
        <w:right w:val="none" w:sz="0" w:space="0" w:color="auto"/>
      </w:divBdr>
    </w:div>
    <w:div w:id="590893007">
      <w:bodyDiv w:val="1"/>
      <w:marLeft w:val="0"/>
      <w:marRight w:val="0"/>
      <w:marTop w:val="0"/>
      <w:marBottom w:val="0"/>
      <w:divBdr>
        <w:top w:val="none" w:sz="0" w:space="0" w:color="auto"/>
        <w:left w:val="none" w:sz="0" w:space="0" w:color="auto"/>
        <w:bottom w:val="none" w:sz="0" w:space="0" w:color="auto"/>
        <w:right w:val="none" w:sz="0" w:space="0" w:color="auto"/>
      </w:divBdr>
      <w:divsChild>
        <w:div w:id="1352534948">
          <w:blockQuote w:val="1"/>
          <w:marLeft w:val="15"/>
          <w:marRight w:val="375"/>
          <w:marTop w:val="120"/>
          <w:marBottom w:val="0"/>
          <w:divBdr>
            <w:top w:val="single" w:sz="6" w:space="19" w:color="DBDBCE"/>
            <w:left w:val="single" w:sz="6" w:space="4" w:color="DBDBCE"/>
            <w:bottom w:val="single" w:sz="6" w:space="4" w:color="DBDBCE"/>
            <w:right w:val="single" w:sz="6" w:space="4" w:color="DBDBCE"/>
          </w:divBdr>
          <w:divsChild>
            <w:div w:id="172251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8451">
      <w:bodyDiv w:val="1"/>
      <w:marLeft w:val="0"/>
      <w:marRight w:val="0"/>
      <w:marTop w:val="0"/>
      <w:marBottom w:val="0"/>
      <w:divBdr>
        <w:top w:val="none" w:sz="0" w:space="0" w:color="auto"/>
        <w:left w:val="none" w:sz="0" w:space="0" w:color="auto"/>
        <w:bottom w:val="none" w:sz="0" w:space="0" w:color="auto"/>
        <w:right w:val="none" w:sz="0" w:space="0" w:color="auto"/>
      </w:divBdr>
      <w:divsChild>
        <w:div w:id="692347198">
          <w:marLeft w:val="0"/>
          <w:marRight w:val="0"/>
          <w:marTop w:val="90"/>
          <w:marBottom w:val="0"/>
          <w:divBdr>
            <w:top w:val="none" w:sz="0" w:space="0" w:color="auto"/>
            <w:left w:val="none" w:sz="0" w:space="0" w:color="auto"/>
            <w:bottom w:val="none" w:sz="0" w:space="0" w:color="auto"/>
            <w:right w:val="none" w:sz="0" w:space="0" w:color="auto"/>
          </w:divBdr>
        </w:div>
      </w:divsChild>
    </w:div>
    <w:div w:id="1869101312">
      <w:bodyDiv w:val="1"/>
      <w:marLeft w:val="0"/>
      <w:marRight w:val="0"/>
      <w:marTop w:val="0"/>
      <w:marBottom w:val="0"/>
      <w:divBdr>
        <w:top w:val="none" w:sz="0" w:space="0" w:color="auto"/>
        <w:left w:val="none" w:sz="0" w:space="0" w:color="auto"/>
        <w:bottom w:val="none" w:sz="0" w:space="0" w:color="auto"/>
        <w:right w:val="none" w:sz="0" w:space="0" w:color="auto"/>
      </w:divBdr>
      <w:divsChild>
        <w:div w:id="747112203">
          <w:marLeft w:val="-240"/>
          <w:marRight w:val="-240"/>
          <w:marTop w:val="0"/>
          <w:marBottom w:val="0"/>
          <w:divBdr>
            <w:top w:val="none" w:sz="0" w:space="0" w:color="auto"/>
            <w:left w:val="none" w:sz="0" w:space="0" w:color="auto"/>
            <w:bottom w:val="none" w:sz="0" w:space="0" w:color="auto"/>
            <w:right w:val="none" w:sz="0" w:space="0" w:color="auto"/>
          </w:divBdr>
          <w:divsChild>
            <w:div w:id="1933705387">
              <w:marLeft w:val="0"/>
              <w:marRight w:val="0"/>
              <w:marTop w:val="0"/>
              <w:marBottom w:val="0"/>
              <w:divBdr>
                <w:top w:val="none" w:sz="0" w:space="0" w:color="auto"/>
                <w:left w:val="none" w:sz="0" w:space="0" w:color="auto"/>
                <w:bottom w:val="none" w:sz="0" w:space="0" w:color="auto"/>
                <w:right w:val="none" w:sz="0" w:space="0" w:color="auto"/>
              </w:divBdr>
              <w:divsChild>
                <w:div w:id="221603203">
                  <w:marLeft w:val="0"/>
                  <w:marRight w:val="0"/>
                  <w:marTop w:val="0"/>
                  <w:marBottom w:val="0"/>
                  <w:divBdr>
                    <w:top w:val="none" w:sz="0" w:space="0" w:color="auto"/>
                    <w:left w:val="none" w:sz="0" w:space="0" w:color="auto"/>
                    <w:bottom w:val="none" w:sz="0" w:space="0" w:color="auto"/>
                    <w:right w:val="none" w:sz="0" w:space="0" w:color="auto"/>
                  </w:divBdr>
                  <w:divsChild>
                    <w:div w:id="1121418636">
                      <w:marLeft w:val="0"/>
                      <w:marRight w:val="0"/>
                      <w:marTop w:val="0"/>
                      <w:marBottom w:val="0"/>
                      <w:divBdr>
                        <w:top w:val="none" w:sz="0" w:space="0" w:color="auto"/>
                        <w:left w:val="none" w:sz="0" w:space="0" w:color="auto"/>
                        <w:bottom w:val="none" w:sz="0" w:space="0" w:color="auto"/>
                        <w:right w:val="none" w:sz="0" w:space="0" w:color="auto"/>
                      </w:divBdr>
                      <w:divsChild>
                        <w:div w:id="1443914487">
                          <w:marLeft w:val="0"/>
                          <w:marRight w:val="0"/>
                          <w:marTop w:val="0"/>
                          <w:marBottom w:val="0"/>
                          <w:divBdr>
                            <w:top w:val="none" w:sz="0" w:space="0" w:color="auto"/>
                            <w:left w:val="none" w:sz="0" w:space="0" w:color="auto"/>
                            <w:bottom w:val="none" w:sz="0" w:space="0" w:color="auto"/>
                            <w:right w:val="none" w:sz="0" w:space="0" w:color="auto"/>
                          </w:divBdr>
                          <w:divsChild>
                            <w:div w:id="83962571">
                              <w:marLeft w:val="0"/>
                              <w:marRight w:val="0"/>
                              <w:marTop w:val="0"/>
                              <w:marBottom w:val="0"/>
                              <w:divBdr>
                                <w:top w:val="none" w:sz="0" w:space="0" w:color="auto"/>
                                <w:left w:val="none" w:sz="0" w:space="0" w:color="auto"/>
                                <w:bottom w:val="none" w:sz="0" w:space="0" w:color="auto"/>
                                <w:right w:val="none" w:sz="0" w:space="0" w:color="auto"/>
                              </w:divBdr>
                            </w:div>
                            <w:div w:id="1027953288">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4059E-6288-464A-8246-ABE584BBD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2242</Words>
  <Characters>12786</Characters>
  <Application>Microsoft Office Word</Application>
  <DocSecurity>0</DocSecurity>
  <Lines>106</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aviadt</dc:creator>
  <cp:lastModifiedBy>tmpUser</cp:lastModifiedBy>
  <cp:revision>4</cp:revision>
  <cp:lastPrinted>2018-08-27T15:47:00Z</cp:lastPrinted>
  <dcterms:created xsi:type="dcterms:W3CDTF">2018-12-05T08:03:00Z</dcterms:created>
  <dcterms:modified xsi:type="dcterms:W3CDTF">2018-12-09T09:39:00Z</dcterms:modified>
</cp:coreProperties>
</file>