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8BB98" w14:textId="77777777" w:rsidR="007E49C0" w:rsidRPr="007E49C0" w:rsidRDefault="007E49C0" w:rsidP="0036050D">
      <w:pPr>
        <w:widowControl w:val="0"/>
        <w:shd w:val="clear" w:color="auto" w:fill="FFFFFF"/>
        <w:spacing w:after="0" w:line="240" w:lineRule="auto"/>
        <w:jc w:val="center"/>
        <w:rPr>
          <w:rFonts w:asciiTheme="minorBidi" w:hAnsiTheme="minorBidi"/>
          <w:sz w:val="24"/>
          <w:szCs w:val="24"/>
        </w:rPr>
      </w:pPr>
      <w:r w:rsidRPr="007E49C0">
        <w:rPr>
          <w:rFonts w:asciiTheme="minorBidi" w:hAnsiTheme="minorBidi"/>
          <w:b/>
          <w:bCs/>
          <w:caps/>
          <w:sz w:val="24"/>
          <w:szCs w:val="24"/>
        </w:rPr>
        <w:t>YESHIVAT HAR ETZION</w:t>
      </w:r>
    </w:p>
    <w:p w14:paraId="7F81966C" w14:textId="77777777" w:rsidR="007E49C0" w:rsidRPr="007E49C0" w:rsidRDefault="007E49C0" w:rsidP="0036050D">
      <w:pPr>
        <w:widowControl w:val="0"/>
        <w:shd w:val="clear" w:color="auto" w:fill="FFFFFF"/>
        <w:spacing w:after="0" w:line="240" w:lineRule="auto"/>
        <w:jc w:val="center"/>
        <w:rPr>
          <w:rFonts w:asciiTheme="minorBidi" w:hAnsiTheme="minorBidi"/>
          <w:sz w:val="24"/>
          <w:szCs w:val="24"/>
        </w:rPr>
      </w:pPr>
      <w:r w:rsidRPr="007E49C0">
        <w:rPr>
          <w:rFonts w:asciiTheme="minorBidi" w:hAnsiTheme="minorBidi"/>
          <w:b/>
          <w:bCs/>
          <w:caps/>
          <w:sz w:val="24"/>
          <w:szCs w:val="24"/>
        </w:rPr>
        <w:t>ISRAEL KOSCHITZKY VIRTUAL BEIT MIDRASH (VBM)</w:t>
      </w:r>
    </w:p>
    <w:p w14:paraId="2974B621" w14:textId="77777777" w:rsidR="007E49C0" w:rsidRPr="007E49C0" w:rsidRDefault="007E49C0" w:rsidP="0036050D">
      <w:pPr>
        <w:widowControl w:val="0"/>
        <w:shd w:val="clear" w:color="auto" w:fill="FFFFFF"/>
        <w:spacing w:after="0" w:line="240" w:lineRule="auto"/>
        <w:jc w:val="center"/>
        <w:rPr>
          <w:rFonts w:asciiTheme="minorBidi" w:hAnsiTheme="minorBidi"/>
          <w:sz w:val="24"/>
          <w:szCs w:val="24"/>
        </w:rPr>
      </w:pPr>
      <w:r w:rsidRPr="007E49C0">
        <w:rPr>
          <w:rFonts w:asciiTheme="minorBidi" w:hAnsiTheme="minorBidi"/>
          <w:caps/>
          <w:sz w:val="24"/>
          <w:szCs w:val="24"/>
        </w:rPr>
        <w:t>*********************************************************</w:t>
      </w:r>
    </w:p>
    <w:p w14:paraId="7D7BE46E" w14:textId="77777777" w:rsidR="007E49C0" w:rsidRPr="007E49C0" w:rsidRDefault="007E49C0" w:rsidP="0036050D">
      <w:pPr>
        <w:spacing w:after="0" w:line="240" w:lineRule="auto"/>
        <w:contextualSpacing/>
        <w:jc w:val="center"/>
        <w:rPr>
          <w:rStyle w:val="field-content"/>
          <w:rFonts w:asciiTheme="minorBidi" w:hAnsiTheme="minorBidi"/>
          <w:color w:val="000000"/>
          <w:sz w:val="24"/>
          <w:szCs w:val="24"/>
          <w:shd w:val="clear" w:color="auto" w:fill="FCFDFE"/>
        </w:rPr>
      </w:pPr>
    </w:p>
    <w:p w14:paraId="14F74500" w14:textId="77777777" w:rsidR="007E49C0" w:rsidRDefault="007E49C0" w:rsidP="0036050D">
      <w:pPr>
        <w:spacing w:after="0" w:line="240" w:lineRule="auto"/>
        <w:contextualSpacing/>
        <w:jc w:val="center"/>
        <w:rPr>
          <w:rStyle w:val="field-content"/>
          <w:rFonts w:asciiTheme="minorBidi" w:hAnsiTheme="minorBidi"/>
          <w:b/>
          <w:bCs/>
          <w:color w:val="000000"/>
          <w:sz w:val="24"/>
          <w:szCs w:val="24"/>
          <w:shd w:val="clear" w:color="auto" w:fill="FCFDFE"/>
        </w:rPr>
      </w:pPr>
      <w:r w:rsidRPr="007E49C0">
        <w:rPr>
          <w:rStyle w:val="field-content"/>
          <w:rFonts w:asciiTheme="minorBidi" w:hAnsiTheme="minorBidi"/>
          <w:b/>
          <w:bCs/>
          <w:color w:val="000000"/>
          <w:sz w:val="24"/>
          <w:szCs w:val="24"/>
          <w:shd w:val="clear" w:color="auto" w:fill="FCFDFE"/>
        </w:rPr>
        <w:t>Topics in Hashkafa</w:t>
      </w:r>
    </w:p>
    <w:p w14:paraId="051DC4AE" w14:textId="77777777" w:rsidR="002F7004" w:rsidRPr="007E49C0" w:rsidRDefault="002F7004" w:rsidP="0036050D">
      <w:pPr>
        <w:spacing w:after="0" w:line="240" w:lineRule="auto"/>
        <w:contextualSpacing/>
        <w:jc w:val="center"/>
        <w:rPr>
          <w:rStyle w:val="views-field"/>
          <w:rFonts w:asciiTheme="minorBidi" w:hAnsiTheme="minorBidi"/>
          <w:b/>
          <w:bCs/>
          <w:color w:val="000000"/>
          <w:sz w:val="24"/>
          <w:szCs w:val="24"/>
          <w:shd w:val="clear" w:color="auto" w:fill="FCFDFE"/>
        </w:rPr>
      </w:pPr>
    </w:p>
    <w:p w14:paraId="6D1EE059" w14:textId="77777777" w:rsidR="007E49C0" w:rsidRPr="007E49C0" w:rsidRDefault="007E49C0" w:rsidP="0036050D">
      <w:pPr>
        <w:spacing w:after="0" w:line="240" w:lineRule="auto"/>
        <w:contextualSpacing/>
        <w:jc w:val="center"/>
        <w:rPr>
          <w:rFonts w:asciiTheme="minorBidi" w:hAnsiTheme="minorBidi"/>
          <w:b/>
          <w:bCs/>
          <w:sz w:val="24"/>
          <w:szCs w:val="24"/>
        </w:rPr>
      </w:pPr>
      <w:r w:rsidRPr="007E49C0">
        <w:rPr>
          <w:rStyle w:val="field-content"/>
          <w:rFonts w:asciiTheme="minorBidi" w:hAnsiTheme="minorBidi"/>
          <w:b/>
          <w:bCs/>
          <w:color w:val="000000"/>
          <w:sz w:val="24"/>
          <w:szCs w:val="24"/>
          <w:shd w:val="clear" w:color="auto" w:fill="FCFDFE"/>
        </w:rPr>
        <w:t>Rav Assaf Bednarsh</w:t>
      </w:r>
    </w:p>
    <w:p w14:paraId="54919DE2" w14:textId="77777777" w:rsidR="007E49C0" w:rsidRPr="007E49C0" w:rsidRDefault="007E49C0" w:rsidP="0036050D">
      <w:pPr>
        <w:spacing w:after="0" w:line="240" w:lineRule="auto"/>
        <w:contextualSpacing/>
        <w:jc w:val="both"/>
        <w:rPr>
          <w:rFonts w:asciiTheme="minorBidi" w:hAnsiTheme="minorBidi"/>
          <w:sz w:val="24"/>
          <w:szCs w:val="24"/>
        </w:rPr>
      </w:pPr>
    </w:p>
    <w:p w14:paraId="620F0553" w14:textId="77777777" w:rsidR="002F7004" w:rsidRPr="007E49C0" w:rsidRDefault="002F7004" w:rsidP="0036050D">
      <w:pPr>
        <w:spacing w:after="0" w:line="240" w:lineRule="auto"/>
        <w:contextualSpacing/>
        <w:jc w:val="center"/>
        <w:rPr>
          <w:rFonts w:asciiTheme="minorBidi" w:hAnsiTheme="minorBidi"/>
          <w:sz w:val="24"/>
          <w:szCs w:val="24"/>
        </w:rPr>
      </w:pPr>
    </w:p>
    <w:p w14:paraId="77AEFB14" w14:textId="77777777" w:rsidR="0036050D" w:rsidRPr="00416C4F" w:rsidRDefault="0036050D" w:rsidP="0036050D">
      <w:pPr>
        <w:spacing w:after="0" w:line="240" w:lineRule="auto"/>
        <w:jc w:val="center"/>
        <w:rPr>
          <w:rFonts w:ascii="Arial" w:hAnsi="Arial" w:cs="Arial"/>
          <w:sz w:val="24"/>
          <w:szCs w:val="24"/>
        </w:rPr>
      </w:pPr>
      <w:r w:rsidRPr="00416C4F">
        <w:rPr>
          <w:rFonts w:ascii="Arial" w:hAnsi="Arial" w:cs="Arial"/>
          <w:sz w:val="24"/>
          <w:szCs w:val="24"/>
        </w:rPr>
        <w:t>****************************************************************</w:t>
      </w:r>
    </w:p>
    <w:p w14:paraId="0EE32AA6" w14:textId="77777777" w:rsidR="0036050D" w:rsidRPr="00416C4F" w:rsidRDefault="0036050D" w:rsidP="0036050D">
      <w:pPr>
        <w:pStyle w:val="BodyText2"/>
        <w:spacing w:line="240" w:lineRule="auto"/>
        <w:jc w:val="center"/>
        <w:rPr>
          <w:rFonts w:ascii="Arial" w:hAnsi="Arial" w:cs="Arial"/>
          <w:sz w:val="24"/>
          <w:szCs w:val="24"/>
        </w:rPr>
      </w:pPr>
      <w:r w:rsidRPr="00416C4F">
        <w:rPr>
          <w:rFonts w:ascii="Arial" w:hAnsi="Arial" w:cs="Arial"/>
          <w:sz w:val="24"/>
          <w:szCs w:val="24"/>
        </w:rPr>
        <w:t>This shiur is dedicated in memory of Israel Koschitzky zt"l, whose yahrzeit falls on the 19th of Kislev.  May the world-wide dissemination of Torah through the VBM be a fitting tribute to a man whose lifetime achievements exemplified the love of Eretz Yisrael and Torat Yisrael.</w:t>
      </w:r>
    </w:p>
    <w:p w14:paraId="3BE7E9DD" w14:textId="77777777" w:rsidR="0036050D" w:rsidRPr="00416C4F" w:rsidRDefault="0036050D" w:rsidP="0036050D">
      <w:pPr>
        <w:spacing w:after="0" w:line="240" w:lineRule="auto"/>
        <w:jc w:val="center"/>
        <w:rPr>
          <w:sz w:val="24"/>
          <w:szCs w:val="24"/>
        </w:rPr>
      </w:pPr>
      <w:r w:rsidRPr="00416C4F">
        <w:rPr>
          <w:rFonts w:ascii="Arial" w:hAnsi="Arial" w:cs="Arial"/>
          <w:sz w:val="24"/>
          <w:szCs w:val="24"/>
          <w:lang w:val="en-GB"/>
        </w:rPr>
        <w:t>*********************************************************</w:t>
      </w:r>
      <w:bookmarkStart w:id="0" w:name="OLE_LINK4"/>
      <w:bookmarkEnd w:id="0"/>
    </w:p>
    <w:p w14:paraId="10AFE83E" w14:textId="77777777" w:rsidR="0056209E" w:rsidRPr="007E49C0" w:rsidRDefault="0056209E" w:rsidP="0036050D">
      <w:pPr>
        <w:spacing w:after="0" w:line="240" w:lineRule="auto"/>
        <w:jc w:val="both"/>
        <w:rPr>
          <w:rFonts w:asciiTheme="minorBidi" w:eastAsia="Times New Roman" w:hAnsiTheme="minorBidi"/>
          <w:color w:val="262626"/>
          <w:sz w:val="24"/>
          <w:szCs w:val="24"/>
          <w:u w:val="single"/>
          <w:shd w:val="clear" w:color="auto" w:fill="FFFFFF"/>
        </w:rPr>
      </w:pPr>
    </w:p>
    <w:p w14:paraId="476D3D9B" w14:textId="77777777" w:rsidR="0056209E" w:rsidRPr="007E49C0" w:rsidRDefault="0056209E" w:rsidP="0036050D">
      <w:pPr>
        <w:spacing w:after="0" w:line="240" w:lineRule="auto"/>
        <w:jc w:val="both"/>
        <w:rPr>
          <w:rFonts w:asciiTheme="minorBidi" w:eastAsia="Times New Roman" w:hAnsiTheme="minorBidi"/>
          <w:color w:val="262626"/>
          <w:sz w:val="24"/>
          <w:szCs w:val="24"/>
          <w:u w:val="single"/>
          <w:shd w:val="clear" w:color="auto" w:fill="FFFFFF"/>
        </w:rPr>
      </w:pPr>
    </w:p>
    <w:p w14:paraId="389CD862" w14:textId="0847F0EA" w:rsidR="00D361F7" w:rsidRPr="007E49C0" w:rsidRDefault="0036050D" w:rsidP="0036050D">
      <w:pPr>
        <w:spacing w:after="0" w:line="240" w:lineRule="auto"/>
        <w:jc w:val="center"/>
        <w:rPr>
          <w:rFonts w:asciiTheme="minorBidi" w:eastAsia="Times New Roman" w:hAnsiTheme="minorBidi"/>
          <w:b/>
          <w:bCs/>
          <w:sz w:val="24"/>
          <w:szCs w:val="24"/>
        </w:rPr>
      </w:pPr>
      <w:r>
        <w:rPr>
          <w:rFonts w:asciiTheme="minorBidi" w:eastAsia="Times New Roman" w:hAnsiTheme="minorBidi"/>
          <w:b/>
          <w:bCs/>
          <w:color w:val="262626"/>
          <w:sz w:val="24"/>
          <w:szCs w:val="24"/>
          <w:shd w:val="clear" w:color="auto" w:fill="FFFFFF"/>
        </w:rPr>
        <w:t xml:space="preserve">Shiur #08: </w:t>
      </w:r>
      <w:r w:rsidR="00D361F7" w:rsidRPr="007E49C0">
        <w:rPr>
          <w:rFonts w:asciiTheme="minorBidi" w:eastAsia="Times New Roman" w:hAnsiTheme="minorBidi"/>
          <w:b/>
          <w:bCs/>
          <w:color w:val="262626"/>
          <w:sz w:val="24"/>
          <w:szCs w:val="24"/>
          <w:shd w:val="clear" w:color="auto" w:fill="FFFFFF"/>
        </w:rPr>
        <w:t>Divine Providence and the Natural Order 3</w:t>
      </w:r>
    </w:p>
    <w:p w14:paraId="3E5970C4" w14:textId="77777777" w:rsidR="0036050D" w:rsidRDefault="0036050D" w:rsidP="0036050D">
      <w:pPr>
        <w:spacing w:after="0" w:line="240" w:lineRule="auto"/>
        <w:contextualSpacing/>
        <w:jc w:val="center"/>
        <w:rPr>
          <w:rFonts w:asciiTheme="minorBidi" w:hAnsiTheme="minorBidi"/>
          <w:sz w:val="24"/>
          <w:szCs w:val="24"/>
        </w:rPr>
      </w:pPr>
      <w:r w:rsidRPr="007E49C0">
        <w:rPr>
          <w:rFonts w:asciiTheme="minorBidi" w:hAnsiTheme="minorBidi"/>
          <w:sz w:val="24"/>
          <w:szCs w:val="24"/>
        </w:rPr>
        <w:t>Adapted by Leora Bednarsh</w:t>
      </w:r>
    </w:p>
    <w:p w14:paraId="5BED70CD" w14:textId="77777777" w:rsidR="007E49C0" w:rsidRDefault="007E49C0" w:rsidP="0036050D">
      <w:pPr>
        <w:spacing w:after="0" w:line="240" w:lineRule="auto"/>
        <w:jc w:val="both"/>
        <w:textAlignment w:val="baseline"/>
        <w:rPr>
          <w:rFonts w:asciiTheme="minorBidi" w:eastAsiaTheme="majorBidi" w:hAnsiTheme="minorBidi"/>
          <w:color w:val="262626"/>
          <w:sz w:val="24"/>
          <w:szCs w:val="24"/>
        </w:rPr>
      </w:pPr>
    </w:p>
    <w:p w14:paraId="754C313E" w14:textId="77777777" w:rsidR="002F7004" w:rsidRDefault="002F7004" w:rsidP="0036050D">
      <w:pPr>
        <w:spacing w:after="0" w:line="240" w:lineRule="auto"/>
        <w:jc w:val="both"/>
        <w:textAlignment w:val="baseline"/>
        <w:rPr>
          <w:rFonts w:asciiTheme="minorBidi" w:eastAsiaTheme="majorBidi" w:hAnsiTheme="minorBidi"/>
          <w:color w:val="262626"/>
          <w:sz w:val="24"/>
          <w:szCs w:val="24"/>
        </w:rPr>
      </w:pPr>
    </w:p>
    <w:p w14:paraId="4384993D" w14:textId="5EFE4918" w:rsidR="005E46AC" w:rsidRDefault="00D361F7" w:rsidP="0036050D">
      <w:pPr>
        <w:spacing w:after="0" w:line="240" w:lineRule="auto"/>
        <w:jc w:val="both"/>
        <w:textAlignment w:val="baseline"/>
        <w:rPr>
          <w:rFonts w:asciiTheme="minorBidi" w:eastAsiaTheme="majorBidi" w:hAnsiTheme="minorBidi"/>
          <w:color w:val="262626"/>
          <w:sz w:val="24"/>
          <w:szCs w:val="24"/>
        </w:rPr>
      </w:pPr>
      <w:r w:rsidRPr="007E49C0">
        <w:rPr>
          <w:rFonts w:asciiTheme="minorBidi" w:eastAsiaTheme="majorBidi" w:hAnsiTheme="minorBidi"/>
          <w:color w:val="262626"/>
          <w:sz w:val="24"/>
          <w:szCs w:val="24"/>
        </w:rPr>
        <w:t>This chapter will conclude our three-part discussion of </w:t>
      </w:r>
      <w:r w:rsidRPr="007E49C0">
        <w:rPr>
          <w:rFonts w:asciiTheme="minorBidi" w:eastAsiaTheme="majorBidi" w:hAnsiTheme="minorBidi"/>
          <w:i/>
          <w:iCs/>
          <w:color w:val="262626"/>
          <w:sz w:val="24"/>
          <w:szCs w:val="24"/>
          <w:bdr w:val="none" w:sz="0" w:space="0" w:color="auto" w:frame="1"/>
        </w:rPr>
        <w:t>hashgacha pratit</w:t>
      </w:r>
      <w:r w:rsidR="002F7004">
        <w:rPr>
          <w:rFonts w:asciiTheme="minorBidi" w:eastAsiaTheme="majorBidi" w:hAnsiTheme="minorBidi"/>
          <w:i/>
          <w:iCs/>
          <w:color w:val="262626"/>
          <w:sz w:val="24"/>
          <w:szCs w:val="24"/>
          <w:bdr w:val="none" w:sz="0" w:space="0" w:color="auto" w:frame="1"/>
        </w:rPr>
        <w:t>,</w:t>
      </w:r>
      <w:r w:rsidRPr="007E49C0">
        <w:rPr>
          <w:rFonts w:asciiTheme="minorBidi" w:eastAsiaTheme="majorBidi" w:hAnsiTheme="minorBidi"/>
          <w:color w:val="262626"/>
          <w:sz w:val="24"/>
          <w:szCs w:val="24"/>
        </w:rPr>
        <w:t xml:space="preserve"> t</w:t>
      </w:r>
      <w:r w:rsidR="002F7004">
        <w:rPr>
          <w:rFonts w:asciiTheme="minorBidi" w:eastAsiaTheme="majorBidi" w:hAnsiTheme="minorBidi"/>
          <w:color w:val="262626"/>
          <w:sz w:val="24"/>
          <w:szCs w:val="24"/>
        </w:rPr>
        <w:t>he issue of t</w:t>
      </w:r>
      <w:r w:rsidRPr="007E49C0">
        <w:rPr>
          <w:rFonts w:asciiTheme="minorBidi" w:eastAsiaTheme="majorBidi" w:hAnsiTheme="minorBidi"/>
          <w:color w:val="262626"/>
          <w:sz w:val="24"/>
          <w:szCs w:val="24"/>
        </w:rPr>
        <w:t>o what exten</w:t>
      </w:r>
      <w:r w:rsidR="00FA2745" w:rsidRPr="007E49C0">
        <w:rPr>
          <w:rFonts w:asciiTheme="minorBidi" w:eastAsiaTheme="majorBidi" w:hAnsiTheme="minorBidi"/>
          <w:color w:val="262626"/>
          <w:sz w:val="24"/>
          <w:szCs w:val="24"/>
        </w:rPr>
        <w:t>t</w:t>
      </w:r>
      <w:r w:rsidRPr="007E49C0">
        <w:rPr>
          <w:rFonts w:asciiTheme="minorBidi" w:eastAsiaTheme="majorBidi" w:hAnsiTheme="minorBidi"/>
          <w:color w:val="262626"/>
          <w:sz w:val="24"/>
          <w:szCs w:val="24"/>
        </w:rPr>
        <w:t xml:space="preserve"> our success in life </w:t>
      </w:r>
      <w:r w:rsidR="002F7004">
        <w:rPr>
          <w:rFonts w:asciiTheme="minorBidi" w:eastAsiaTheme="majorBidi" w:hAnsiTheme="minorBidi"/>
          <w:color w:val="262626"/>
          <w:sz w:val="24"/>
          <w:szCs w:val="24"/>
        </w:rPr>
        <w:t xml:space="preserve">is </w:t>
      </w:r>
      <w:r w:rsidRPr="007E49C0">
        <w:rPr>
          <w:rFonts w:asciiTheme="minorBidi" w:eastAsiaTheme="majorBidi" w:hAnsiTheme="minorBidi"/>
          <w:color w:val="262626"/>
          <w:sz w:val="24"/>
          <w:szCs w:val="24"/>
        </w:rPr>
        <w:t xml:space="preserve">a function of Divine </w:t>
      </w:r>
      <w:r w:rsidR="00AF1024" w:rsidRPr="007E49C0">
        <w:rPr>
          <w:rFonts w:asciiTheme="minorBidi" w:eastAsiaTheme="majorBidi" w:hAnsiTheme="minorBidi"/>
          <w:color w:val="262626"/>
          <w:sz w:val="24"/>
          <w:szCs w:val="24"/>
        </w:rPr>
        <w:t>Providence or</w:t>
      </w:r>
      <w:r w:rsidRPr="007E49C0">
        <w:rPr>
          <w:rFonts w:asciiTheme="minorBidi" w:eastAsiaTheme="majorBidi" w:hAnsiTheme="minorBidi"/>
          <w:color w:val="262626"/>
          <w:sz w:val="24"/>
          <w:szCs w:val="24"/>
        </w:rPr>
        <w:t xml:space="preserve"> a function of our hard work and diligence in working within the natural order. </w:t>
      </w:r>
    </w:p>
    <w:p w14:paraId="4502F658" w14:textId="77777777" w:rsidR="005E46AC" w:rsidRDefault="005E46AC" w:rsidP="0036050D">
      <w:pPr>
        <w:spacing w:after="0" w:line="240" w:lineRule="auto"/>
        <w:jc w:val="both"/>
        <w:textAlignment w:val="baseline"/>
        <w:rPr>
          <w:rFonts w:asciiTheme="minorBidi" w:eastAsiaTheme="majorBidi" w:hAnsiTheme="minorBidi"/>
          <w:color w:val="262626"/>
          <w:sz w:val="24"/>
          <w:szCs w:val="24"/>
        </w:rPr>
      </w:pPr>
    </w:p>
    <w:p w14:paraId="3F0D48D5" w14:textId="2A828FE3" w:rsidR="007E49C0" w:rsidRDefault="00D361F7" w:rsidP="0036050D">
      <w:pPr>
        <w:spacing w:after="0" w:line="240" w:lineRule="auto"/>
        <w:jc w:val="both"/>
        <w:textAlignment w:val="baseline"/>
        <w:rPr>
          <w:rFonts w:asciiTheme="minorBidi" w:eastAsiaTheme="majorBidi" w:hAnsiTheme="minorBidi"/>
          <w:color w:val="262626"/>
          <w:sz w:val="24"/>
          <w:szCs w:val="24"/>
          <w:bdr w:val="none" w:sz="0" w:space="0" w:color="auto" w:frame="1"/>
        </w:rPr>
      </w:pPr>
      <w:r w:rsidRPr="007E49C0">
        <w:rPr>
          <w:rFonts w:asciiTheme="minorBidi" w:eastAsiaTheme="majorBidi" w:hAnsiTheme="minorBidi"/>
          <w:color w:val="262626"/>
          <w:sz w:val="24"/>
          <w:szCs w:val="24"/>
        </w:rPr>
        <w:t>We saw the positions of the Rambam and Ramban, who conc</w:t>
      </w:r>
      <w:r w:rsidR="005E46AC">
        <w:rPr>
          <w:rFonts w:asciiTheme="minorBidi" w:eastAsiaTheme="majorBidi" w:hAnsiTheme="minorBidi"/>
          <w:color w:val="262626"/>
          <w:sz w:val="24"/>
          <w:szCs w:val="24"/>
        </w:rPr>
        <w:t xml:space="preserve">ur </w:t>
      </w:r>
      <w:r w:rsidRPr="007E49C0">
        <w:rPr>
          <w:rFonts w:asciiTheme="minorBidi" w:eastAsiaTheme="majorBidi" w:hAnsiTheme="minorBidi"/>
          <w:color w:val="262626"/>
          <w:sz w:val="24"/>
          <w:szCs w:val="24"/>
        </w:rPr>
        <w:t xml:space="preserve">that the natural order works on </w:t>
      </w:r>
      <w:r w:rsidR="0040608A" w:rsidRPr="007E49C0">
        <w:rPr>
          <w:rFonts w:asciiTheme="minorBidi" w:eastAsiaTheme="majorBidi" w:hAnsiTheme="minorBidi"/>
          <w:color w:val="262626"/>
          <w:sz w:val="24"/>
          <w:szCs w:val="24"/>
        </w:rPr>
        <w:t>its</w:t>
      </w:r>
      <w:r w:rsidRPr="007E49C0">
        <w:rPr>
          <w:rFonts w:asciiTheme="minorBidi" w:eastAsiaTheme="majorBidi" w:hAnsiTheme="minorBidi"/>
          <w:color w:val="262626"/>
          <w:sz w:val="24"/>
          <w:szCs w:val="24"/>
        </w:rPr>
        <w:t xml:space="preserve"> own, and God is only occasionally involved or constantly </w:t>
      </w:r>
      <w:r w:rsidR="00D94E47" w:rsidRPr="007E49C0">
        <w:rPr>
          <w:rFonts w:asciiTheme="minorBidi" w:eastAsiaTheme="majorBidi" w:hAnsiTheme="minorBidi"/>
          <w:color w:val="262626"/>
          <w:sz w:val="24"/>
          <w:szCs w:val="24"/>
        </w:rPr>
        <w:t>involved only for</w:t>
      </w:r>
      <w:r w:rsidRPr="007E49C0">
        <w:rPr>
          <w:rFonts w:asciiTheme="minorBidi" w:eastAsiaTheme="majorBidi" w:hAnsiTheme="minorBidi"/>
          <w:color w:val="262626"/>
          <w:sz w:val="24"/>
          <w:szCs w:val="24"/>
        </w:rPr>
        <w:t xml:space="preserve"> the very righteous. Since we are not all on the level to deserve constant Divine Providence, then we must work within the natural order. On the other side of the spectrum we saw the approach of Rav Dessler</w:t>
      </w:r>
      <w:r w:rsidR="005E46AC">
        <w:rPr>
          <w:rFonts w:asciiTheme="minorBidi" w:eastAsiaTheme="majorBidi" w:hAnsiTheme="minorBidi"/>
          <w:color w:val="262626"/>
          <w:sz w:val="24"/>
          <w:szCs w:val="24"/>
        </w:rPr>
        <w:t>,</w:t>
      </w:r>
      <w:r w:rsidRPr="007E49C0">
        <w:rPr>
          <w:rFonts w:asciiTheme="minorBidi" w:eastAsiaTheme="majorBidi" w:hAnsiTheme="minorBidi"/>
          <w:color w:val="262626"/>
          <w:sz w:val="24"/>
          <w:szCs w:val="24"/>
        </w:rPr>
        <w:t xml:space="preserve"> </w:t>
      </w:r>
      <w:r w:rsidR="00D94E47" w:rsidRPr="007E49C0">
        <w:rPr>
          <w:rFonts w:asciiTheme="minorBidi" w:eastAsiaTheme="majorBidi" w:hAnsiTheme="minorBidi"/>
          <w:color w:val="262626"/>
          <w:sz w:val="24"/>
          <w:szCs w:val="24"/>
        </w:rPr>
        <w:t xml:space="preserve">who </w:t>
      </w:r>
      <w:r w:rsidRPr="007E49C0">
        <w:rPr>
          <w:rFonts w:asciiTheme="minorBidi" w:eastAsiaTheme="majorBidi" w:hAnsiTheme="minorBidi"/>
          <w:color w:val="262626"/>
          <w:sz w:val="24"/>
          <w:szCs w:val="24"/>
        </w:rPr>
        <w:t>denies the existence of the natural order. </w:t>
      </w:r>
      <w:r w:rsidR="008F6CC9" w:rsidRPr="007E49C0">
        <w:rPr>
          <w:rFonts w:asciiTheme="minorBidi" w:eastAsiaTheme="majorBidi" w:hAnsiTheme="minorBidi"/>
          <w:color w:val="262626"/>
          <w:sz w:val="24"/>
          <w:szCs w:val="24"/>
        </w:rPr>
        <w:t>We can expect our lot to improve</w:t>
      </w:r>
      <w:r w:rsidR="00896786" w:rsidRPr="007E49C0">
        <w:rPr>
          <w:rFonts w:asciiTheme="minorBidi" w:eastAsiaTheme="majorBidi" w:hAnsiTheme="minorBidi"/>
          <w:color w:val="262626"/>
          <w:sz w:val="24"/>
          <w:szCs w:val="24"/>
        </w:rPr>
        <w:t xml:space="preserve"> only</w:t>
      </w:r>
      <w:r w:rsidR="008F6CC9" w:rsidRPr="007E49C0">
        <w:rPr>
          <w:rFonts w:asciiTheme="minorBidi" w:eastAsiaTheme="majorBidi" w:hAnsiTheme="minorBidi"/>
          <w:color w:val="262626"/>
          <w:sz w:val="24"/>
          <w:szCs w:val="24"/>
        </w:rPr>
        <w:t xml:space="preserve"> if we improve our standing in God's eyes</w:t>
      </w:r>
      <w:r w:rsidR="00896786" w:rsidRPr="007E49C0">
        <w:rPr>
          <w:rFonts w:asciiTheme="minorBidi" w:eastAsiaTheme="majorBidi" w:hAnsiTheme="minorBidi"/>
          <w:color w:val="262626"/>
          <w:sz w:val="24"/>
          <w:szCs w:val="24"/>
        </w:rPr>
        <w:t>.</w:t>
      </w:r>
      <w:r w:rsidR="008F6CC9" w:rsidRPr="007E49C0">
        <w:rPr>
          <w:rFonts w:asciiTheme="minorBidi" w:eastAsiaTheme="majorBidi" w:hAnsiTheme="minorBidi"/>
          <w:color w:val="262626"/>
          <w:sz w:val="24"/>
          <w:szCs w:val="24"/>
          <w:bdr w:val="none" w:sz="0" w:space="0" w:color="auto" w:frame="1"/>
        </w:rPr>
        <w:t xml:space="preserve"> </w:t>
      </w:r>
      <w:r w:rsidRPr="007E49C0">
        <w:rPr>
          <w:rFonts w:asciiTheme="minorBidi" w:eastAsiaTheme="majorBidi" w:hAnsiTheme="minorBidi"/>
          <w:color w:val="262626"/>
          <w:sz w:val="24"/>
          <w:szCs w:val="24"/>
          <w:bdr w:val="none" w:sz="0" w:space="0" w:color="auto" w:frame="1"/>
        </w:rPr>
        <w:t xml:space="preserve">Our effort should therefore be in strengthening our Torah and </w:t>
      </w:r>
      <w:r w:rsidRPr="0036050D">
        <w:rPr>
          <w:rFonts w:asciiTheme="minorBidi" w:eastAsiaTheme="majorBidi" w:hAnsiTheme="minorBidi"/>
          <w:i/>
          <w:iCs/>
          <w:color w:val="262626"/>
          <w:sz w:val="24"/>
          <w:szCs w:val="24"/>
          <w:bdr w:val="none" w:sz="0" w:space="0" w:color="auto" w:frame="1"/>
        </w:rPr>
        <w:t>mitzvo</w:t>
      </w:r>
      <w:r w:rsidRPr="007E49C0">
        <w:rPr>
          <w:rFonts w:asciiTheme="minorBidi" w:eastAsiaTheme="majorBidi" w:hAnsiTheme="minorBidi"/>
          <w:color w:val="262626"/>
          <w:sz w:val="24"/>
          <w:szCs w:val="24"/>
          <w:bdr w:val="none" w:sz="0" w:space="0" w:color="auto" w:frame="1"/>
        </w:rPr>
        <w:t>t.</w:t>
      </w:r>
    </w:p>
    <w:p w14:paraId="74260AF4" w14:textId="7BAFDD7B" w:rsidR="00D361F7" w:rsidRPr="007E49C0" w:rsidRDefault="00D361F7" w:rsidP="0036050D">
      <w:pPr>
        <w:spacing w:after="0" w:line="240" w:lineRule="auto"/>
        <w:jc w:val="both"/>
        <w:textAlignment w:val="baseline"/>
        <w:rPr>
          <w:rFonts w:asciiTheme="minorBidi" w:eastAsiaTheme="majorBidi" w:hAnsiTheme="minorBidi"/>
          <w:color w:val="000000" w:themeColor="text1"/>
          <w:sz w:val="24"/>
          <w:szCs w:val="24"/>
        </w:rPr>
      </w:pPr>
      <w:r w:rsidRPr="007E49C0">
        <w:rPr>
          <w:rFonts w:asciiTheme="minorBidi" w:eastAsiaTheme="majorBidi" w:hAnsiTheme="minorBidi"/>
          <w:color w:val="262626"/>
          <w:sz w:val="24"/>
          <w:szCs w:val="24"/>
          <w:bdr w:val="none" w:sz="0" w:space="0" w:color="auto" w:frame="1"/>
        </w:rPr>
        <w:t> </w:t>
      </w:r>
    </w:p>
    <w:p w14:paraId="71EE19CE" w14:textId="6592CA39" w:rsidR="00920C50" w:rsidRPr="007E49C0" w:rsidRDefault="7B089F22" w:rsidP="0036050D">
      <w:pPr>
        <w:spacing w:after="0" w:line="240" w:lineRule="auto"/>
        <w:jc w:val="both"/>
        <w:textAlignment w:val="baseline"/>
        <w:rPr>
          <w:rFonts w:asciiTheme="minorBidi" w:eastAsiaTheme="majorBidi" w:hAnsiTheme="minorBidi"/>
          <w:color w:val="000000" w:themeColor="text1"/>
          <w:sz w:val="24"/>
          <w:szCs w:val="24"/>
        </w:rPr>
      </w:pPr>
      <w:r w:rsidRPr="007E49C0">
        <w:rPr>
          <w:rFonts w:asciiTheme="minorBidi" w:eastAsiaTheme="majorBidi" w:hAnsiTheme="minorBidi"/>
          <w:color w:val="000000" w:themeColor="text1"/>
          <w:sz w:val="24"/>
          <w:szCs w:val="24"/>
        </w:rPr>
        <w:t xml:space="preserve">Each theory has its advantages and disadvantages. The first theory corresponds with our common sense and our experience of cause and effect in the physical world, while the second appeals to our religious </w:t>
      </w:r>
      <w:r w:rsidR="00D94E47" w:rsidRPr="007E49C0">
        <w:rPr>
          <w:rFonts w:asciiTheme="minorBidi" w:eastAsiaTheme="majorBidi" w:hAnsiTheme="minorBidi"/>
          <w:color w:val="000000" w:themeColor="text1"/>
          <w:sz w:val="24"/>
          <w:szCs w:val="24"/>
        </w:rPr>
        <w:t>intuition that God’s Providence is always present in our lives</w:t>
      </w:r>
      <w:r w:rsidRPr="007E49C0">
        <w:rPr>
          <w:rFonts w:asciiTheme="minorBidi" w:eastAsiaTheme="majorBidi" w:hAnsiTheme="minorBidi"/>
          <w:color w:val="000000" w:themeColor="text1"/>
          <w:sz w:val="24"/>
          <w:szCs w:val="24"/>
        </w:rPr>
        <w:t xml:space="preserve">. In this chapter we will attempt to chart a middle course, </w:t>
      </w:r>
      <w:r w:rsidR="002F7004">
        <w:rPr>
          <w:rFonts w:asciiTheme="minorBidi" w:eastAsiaTheme="majorBidi" w:hAnsiTheme="minorBidi"/>
          <w:color w:val="000000" w:themeColor="text1"/>
          <w:sz w:val="24"/>
          <w:szCs w:val="24"/>
        </w:rPr>
        <w:t>according to which</w:t>
      </w:r>
      <w:r w:rsidRPr="007E49C0">
        <w:rPr>
          <w:rFonts w:asciiTheme="minorBidi" w:eastAsiaTheme="majorBidi" w:hAnsiTheme="minorBidi"/>
          <w:color w:val="000000" w:themeColor="text1"/>
          <w:sz w:val="24"/>
          <w:szCs w:val="24"/>
        </w:rPr>
        <w:t>, on the one hand, we believe in the natural order and work within it</w:t>
      </w:r>
      <w:r w:rsidR="005E46AC">
        <w:rPr>
          <w:rFonts w:asciiTheme="minorBidi" w:eastAsiaTheme="majorBidi" w:hAnsiTheme="minorBidi"/>
          <w:color w:val="000000" w:themeColor="text1"/>
          <w:sz w:val="24"/>
          <w:szCs w:val="24"/>
        </w:rPr>
        <w:t>;</w:t>
      </w:r>
      <w:r w:rsidRPr="007E49C0">
        <w:rPr>
          <w:rFonts w:asciiTheme="minorBidi" w:eastAsiaTheme="majorBidi" w:hAnsiTheme="minorBidi"/>
          <w:color w:val="000000" w:themeColor="text1"/>
          <w:sz w:val="24"/>
          <w:szCs w:val="24"/>
        </w:rPr>
        <w:t xml:space="preserve"> but on the other hand, we believe that God is involved in everything that happens in our lives.</w:t>
      </w:r>
    </w:p>
    <w:p w14:paraId="56FA7455" w14:textId="77777777" w:rsidR="003C60AD" w:rsidRPr="007E49C0" w:rsidRDefault="003C60AD" w:rsidP="0036050D">
      <w:pPr>
        <w:spacing w:after="0" w:line="240" w:lineRule="auto"/>
        <w:jc w:val="both"/>
        <w:textAlignment w:val="baseline"/>
        <w:rPr>
          <w:rFonts w:asciiTheme="minorBidi" w:eastAsia="Times New Roman" w:hAnsiTheme="minorBidi"/>
          <w:color w:val="262626"/>
          <w:sz w:val="24"/>
          <w:szCs w:val="24"/>
        </w:rPr>
      </w:pPr>
    </w:p>
    <w:p w14:paraId="1F7529C4" w14:textId="4B64C725" w:rsidR="00CA5D2C" w:rsidRPr="007E49C0" w:rsidRDefault="1A722B2D" w:rsidP="0036050D">
      <w:pPr>
        <w:spacing w:after="0" w:line="240" w:lineRule="auto"/>
        <w:jc w:val="both"/>
        <w:textAlignment w:val="baseline"/>
        <w:rPr>
          <w:rFonts w:asciiTheme="minorBidi" w:eastAsiaTheme="majorBidi" w:hAnsiTheme="minorBidi"/>
          <w:b/>
          <w:bCs/>
          <w:color w:val="262626" w:themeColor="text1" w:themeTint="D9"/>
          <w:sz w:val="24"/>
          <w:szCs w:val="24"/>
        </w:rPr>
      </w:pPr>
      <w:r w:rsidRPr="007E49C0">
        <w:rPr>
          <w:rFonts w:asciiTheme="minorBidi" w:eastAsiaTheme="majorBidi" w:hAnsiTheme="minorBidi"/>
          <w:b/>
          <w:bCs/>
          <w:color w:val="262626" w:themeColor="text1" w:themeTint="D9"/>
          <w:sz w:val="24"/>
          <w:szCs w:val="24"/>
        </w:rPr>
        <w:t>Theory of Dual Causation</w:t>
      </w:r>
      <w:r w:rsidR="002F7004">
        <w:rPr>
          <w:rFonts w:asciiTheme="minorBidi" w:eastAsiaTheme="majorBidi" w:hAnsiTheme="minorBidi"/>
          <w:b/>
          <w:bCs/>
          <w:color w:val="262626" w:themeColor="text1" w:themeTint="D9"/>
          <w:sz w:val="24"/>
          <w:szCs w:val="24"/>
        </w:rPr>
        <w:t xml:space="preserve"> — </w:t>
      </w:r>
      <w:r w:rsidRPr="007E49C0">
        <w:rPr>
          <w:rFonts w:asciiTheme="minorBidi" w:eastAsiaTheme="majorBidi" w:hAnsiTheme="minorBidi"/>
          <w:b/>
          <w:bCs/>
          <w:color w:val="262626" w:themeColor="text1" w:themeTint="D9"/>
          <w:sz w:val="24"/>
          <w:szCs w:val="24"/>
        </w:rPr>
        <w:t>Rav Yosef Albo</w:t>
      </w:r>
    </w:p>
    <w:p w14:paraId="614DBE8A" w14:textId="77777777" w:rsidR="003C60AD" w:rsidRDefault="003C60AD" w:rsidP="0036050D">
      <w:pPr>
        <w:spacing w:after="0" w:line="240" w:lineRule="auto"/>
        <w:jc w:val="both"/>
        <w:textAlignment w:val="baseline"/>
        <w:rPr>
          <w:rFonts w:asciiTheme="minorBidi" w:eastAsiaTheme="majorBidi" w:hAnsiTheme="minorBidi"/>
          <w:color w:val="262626"/>
          <w:sz w:val="24"/>
          <w:szCs w:val="24"/>
        </w:rPr>
      </w:pPr>
    </w:p>
    <w:p w14:paraId="6CACF467" w14:textId="70DACDC6" w:rsidR="000E5B69" w:rsidRDefault="00D361F7" w:rsidP="0036050D">
      <w:pPr>
        <w:spacing w:after="0" w:line="240" w:lineRule="auto"/>
        <w:jc w:val="both"/>
        <w:textAlignment w:val="baseline"/>
        <w:rPr>
          <w:rFonts w:asciiTheme="minorBidi" w:eastAsia="Times New Roman" w:hAnsiTheme="minorBidi"/>
          <w:color w:val="262626"/>
          <w:sz w:val="24"/>
          <w:szCs w:val="24"/>
        </w:rPr>
      </w:pPr>
      <w:r w:rsidRPr="007E49C0">
        <w:rPr>
          <w:rFonts w:asciiTheme="minorBidi" w:eastAsiaTheme="majorBidi" w:hAnsiTheme="minorBidi"/>
          <w:color w:val="262626"/>
          <w:sz w:val="24"/>
          <w:szCs w:val="24"/>
        </w:rPr>
        <w:t xml:space="preserve">Many Jewish philosophers assume that </w:t>
      </w:r>
      <w:r w:rsidR="001450FA" w:rsidRPr="007E49C0">
        <w:rPr>
          <w:rFonts w:asciiTheme="minorBidi" w:eastAsiaTheme="majorBidi" w:hAnsiTheme="minorBidi"/>
          <w:color w:val="262626"/>
          <w:sz w:val="24"/>
          <w:szCs w:val="24"/>
        </w:rPr>
        <w:t xml:space="preserve">both the natural order and </w:t>
      </w:r>
      <w:r w:rsidR="0044482C" w:rsidRPr="007E49C0">
        <w:rPr>
          <w:rFonts w:asciiTheme="minorBidi" w:eastAsiaTheme="majorBidi" w:hAnsiTheme="minorBidi"/>
          <w:color w:val="262626"/>
          <w:sz w:val="24"/>
          <w:szCs w:val="24"/>
        </w:rPr>
        <w:t>Divine Providence play a causative role in our life</w:t>
      </w:r>
      <w:r w:rsidRPr="007E49C0">
        <w:rPr>
          <w:rFonts w:asciiTheme="minorBidi" w:eastAsiaTheme="majorBidi" w:hAnsiTheme="minorBidi"/>
          <w:color w:val="262626"/>
          <w:sz w:val="24"/>
          <w:szCs w:val="24"/>
        </w:rPr>
        <w:t>. Rav Yosef Albo, in his </w:t>
      </w:r>
      <w:r w:rsidRPr="007E49C0">
        <w:rPr>
          <w:rFonts w:asciiTheme="minorBidi" w:eastAsiaTheme="majorBidi" w:hAnsiTheme="minorBidi"/>
          <w:i/>
          <w:iCs/>
          <w:color w:val="262626"/>
          <w:sz w:val="24"/>
          <w:szCs w:val="24"/>
          <w:bdr w:val="none" w:sz="0" w:space="0" w:color="auto" w:frame="1"/>
        </w:rPr>
        <w:t>Sefer Ha</w:t>
      </w:r>
      <w:r w:rsidR="003C60AD">
        <w:rPr>
          <w:rFonts w:asciiTheme="minorBidi" w:eastAsiaTheme="majorBidi" w:hAnsiTheme="minorBidi"/>
          <w:i/>
          <w:iCs/>
          <w:color w:val="262626"/>
          <w:sz w:val="24"/>
          <w:szCs w:val="24"/>
          <w:bdr w:val="none" w:sz="0" w:space="0" w:color="auto" w:frame="1"/>
        </w:rPr>
        <w:t>-</w:t>
      </w:r>
      <w:r w:rsidR="003C60AD">
        <w:rPr>
          <w:rFonts w:asciiTheme="minorBidi" w:eastAsiaTheme="majorBidi" w:hAnsiTheme="minorBidi"/>
          <w:i/>
          <w:iCs/>
          <w:color w:val="262626"/>
          <w:sz w:val="24"/>
          <w:szCs w:val="24"/>
          <w:bdr w:val="none" w:sz="0" w:space="0" w:color="auto" w:frame="1"/>
        </w:rPr>
        <w:lastRenderedPageBreak/>
        <w:t>i</w:t>
      </w:r>
      <w:r w:rsidRPr="007E49C0">
        <w:rPr>
          <w:rFonts w:asciiTheme="minorBidi" w:eastAsiaTheme="majorBidi" w:hAnsiTheme="minorBidi"/>
          <w:i/>
          <w:iCs/>
          <w:color w:val="262626"/>
          <w:sz w:val="24"/>
          <w:szCs w:val="24"/>
          <w:bdr w:val="none" w:sz="0" w:space="0" w:color="auto" w:frame="1"/>
        </w:rPr>
        <w:t>k</w:t>
      </w:r>
      <w:r w:rsidR="003C60AD">
        <w:rPr>
          <w:rFonts w:asciiTheme="minorBidi" w:eastAsiaTheme="majorBidi" w:hAnsiTheme="minorBidi"/>
          <w:i/>
          <w:iCs/>
          <w:color w:val="262626"/>
          <w:sz w:val="24"/>
          <w:szCs w:val="24"/>
          <w:bdr w:val="none" w:sz="0" w:space="0" w:color="auto" w:frame="1"/>
        </w:rPr>
        <w:t>k</w:t>
      </w:r>
      <w:r w:rsidRPr="007E49C0">
        <w:rPr>
          <w:rFonts w:asciiTheme="minorBidi" w:eastAsiaTheme="majorBidi" w:hAnsiTheme="minorBidi"/>
          <w:i/>
          <w:iCs/>
          <w:color w:val="262626"/>
          <w:sz w:val="24"/>
          <w:szCs w:val="24"/>
          <w:bdr w:val="none" w:sz="0" w:space="0" w:color="auto" w:frame="1"/>
        </w:rPr>
        <w:t>arim,</w:t>
      </w:r>
      <w:r w:rsidR="000E742B" w:rsidRPr="007E49C0">
        <w:rPr>
          <w:rStyle w:val="FootnoteReference"/>
          <w:rFonts w:asciiTheme="minorBidi" w:eastAsiaTheme="majorBidi" w:hAnsiTheme="minorBidi"/>
          <w:color w:val="262626"/>
          <w:sz w:val="24"/>
          <w:szCs w:val="24"/>
        </w:rPr>
        <w:footnoteReference w:id="1"/>
      </w:r>
      <w:r w:rsidRPr="007E49C0">
        <w:rPr>
          <w:rFonts w:asciiTheme="minorBidi" w:eastAsiaTheme="majorBidi" w:hAnsiTheme="minorBidi"/>
          <w:color w:val="262626"/>
          <w:sz w:val="24"/>
          <w:szCs w:val="24"/>
        </w:rPr>
        <w:t xml:space="preserve"> explains the workings of Divine Providence using </w:t>
      </w:r>
      <w:r w:rsidRPr="007E49C0">
        <w:rPr>
          <w:rFonts w:asciiTheme="minorBidi" w:eastAsia="Times New Roman" w:hAnsiTheme="minorBidi"/>
          <w:color w:val="262626"/>
          <w:sz w:val="24"/>
          <w:szCs w:val="24"/>
        </w:rPr>
        <w:t xml:space="preserve">the parable of a farmer. If a farmer plants a seed, and it doesn't rain, he yields nothing. If it rains and he doesn't plant a seed, he will also get nothing. But if he plants a seed and it rains, then he </w:t>
      </w:r>
      <w:r w:rsidR="00681F1F" w:rsidRPr="007E49C0">
        <w:rPr>
          <w:rFonts w:asciiTheme="minorBidi" w:eastAsia="Times New Roman" w:hAnsiTheme="minorBidi"/>
          <w:color w:val="262626"/>
          <w:sz w:val="24"/>
          <w:szCs w:val="24"/>
        </w:rPr>
        <w:t xml:space="preserve">will </w:t>
      </w:r>
      <w:r w:rsidRPr="007E49C0">
        <w:rPr>
          <w:rFonts w:asciiTheme="minorBidi" w:eastAsia="Times New Roman" w:hAnsiTheme="minorBidi"/>
          <w:color w:val="262626"/>
          <w:sz w:val="24"/>
          <w:szCs w:val="24"/>
        </w:rPr>
        <w:t xml:space="preserve">grow crops and make a living. </w:t>
      </w:r>
    </w:p>
    <w:p w14:paraId="3875FF77" w14:textId="77777777" w:rsidR="000E5B69" w:rsidRDefault="000E5B69" w:rsidP="0036050D">
      <w:pPr>
        <w:spacing w:after="0" w:line="240" w:lineRule="auto"/>
        <w:jc w:val="both"/>
        <w:textAlignment w:val="baseline"/>
        <w:rPr>
          <w:rFonts w:asciiTheme="minorBidi" w:eastAsia="Times New Roman" w:hAnsiTheme="minorBidi"/>
          <w:color w:val="262626"/>
          <w:sz w:val="24"/>
          <w:szCs w:val="24"/>
        </w:rPr>
      </w:pPr>
    </w:p>
    <w:p w14:paraId="6CE51BE3" w14:textId="15151CAB" w:rsidR="00D361F7" w:rsidRDefault="00402C1E" w:rsidP="0036050D">
      <w:pPr>
        <w:spacing w:after="0" w:line="240" w:lineRule="auto"/>
        <w:jc w:val="both"/>
        <w:textAlignment w:val="baseline"/>
        <w:rPr>
          <w:rFonts w:asciiTheme="minorBidi" w:eastAsia="Times New Roman" w:hAnsiTheme="minorBidi"/>
          <w:color w:val="262626"/>
          <w:sz w:val="24"/>
          <w:szCs w:val="24"/>
        </w:rPr>
      </w:pPr>
      <w:r w:rsidRPr="007E49C0">
        <w:rPr>
          <w:rFonts w:asciiTheme="minorBidi" w:eastAsia="Times New Roman" w:hAnsiTheme="minorBidi"/>
          <w:color w:val="262626"/>
          <w:sz w:val="24"/>
          <w:szCs w:val="24"/>
        </w:rPr>
        <w:t xml:space="preserve">Some things, such as the fulfillment of </w:t>
      </w:r>
      <w:r w:rsidRPr="0036050D">
        <w:rPr>
          <w:rFonts w:asciiTheme="minorBidi" w:eastAsia="Times New Roman" w:hAnsiTheme="minorBidi"/>
          <w:i/>
          <w:iCs/>
          <w:color w:val="262626"/>
          <w:sz w:val="24"/>
          <w:szCs w:val="24"/>
        </w:rPr>
        <w:t>mitzvot</w:t>
      </w:r>
      <w:r w:rsidRPr="007E49C0">
        <w:rPr>
          <w:rFonts w:asciiTheme="minorBidi" w:eastAsia="Times New Roman" w:hAnsiTheme="minorBidi"/>
          <w:color w:val="262626"/>
          <w:sz w:val="24"/>
          <w:szCs w:val="24"/>
        </w:rPr>
        <w:t xml:space="preserve">, are purely the result of our decisions and hard work. Other things happen purely based on fate and Divine Providence. </w:t>
      </w:r>
      <w:r w:rsidR="00D361F7" w:rsidRPr="007E49C0">
        <w:rPr>
          <w:rFonts w:asciiTheme="minorBidi" w:eastAsia="Times New Roman" w:hAnsiTheme="minorBidi"/>
          <w:color w:val="262626"/>
          <w:sz w:val="24"/>
          <w:szCs w:val="24"/>
        </w:rPr>
        <w:t>Most things,</w:t>
      </w:r>
      <w:r w:rsidR="00D361F7" w:rsidRPr="007E49C0">
        <w:rPr>
          <w:rStyle w:val="FootnoteReference"/>
          <w:rFonts w:asciiTheme="minorBidi" w:eastAsia="Times New Roman" w:hAnsiTheme="minorBidi"/>
          <w:color w:val="000000" w:themeColor="text1"/>
          <w:sz w:val="24"/>
          <w:szCs w:val="24"/>
        </w:rPr>
        <w:footnoteReference w:id="2"/>
      </w:r>
      <w:r w:rsidR="00741779" w:rsidRPr="007E49C0">
        <w:rPr>
          <w:rFonts w:asciiTheme="minorBidi" w:eastAsia="Times New Roman" w:hAnsiTheme="minorBidi"/>
          <w:color w:val="262626"/>
          <w:sz w:val="24"/>
          <w:szCs w:val="24"/>
        </w:rPr>
        <w:t xml:space="preserve"> though, are similar to the parable of the farmer. They occur because of the confl</w:t>
      </w:r>
      <w:r w:rsidR="00D361F7" w:rsidRPr="007E49C0">
        <w:rPr>
          <w:rFonts w:asciiTheme="minorBidi" w:eastAsia="Times New Roman" w:hAnsiTheme="minorBidi"/>
          <w:color w:val="262626"/>
          <w:sz w:val="24"/>
          <w:szCs w:val="24"/>
        </w:rPr>
        <w:t>uence of two factors, our hard work and Divine Providence</w:t>
      </w:r>
      <w:r w:rsidR="00CC14E5" w:rsidRPr="007E49C0">
        <w:rPr>
          <w:rFonts w:asciiTheme="minorBidi" w:eastAsia="Times New Roman" w:hAnsiTheme="minorBidi"/>
          <w:color w:val="262626"/>
          <w:sz w:val="24"/>
          <w:szCs w:val="24"/>
        </w:rPr>
        <w:t>, and both factors are necessary conditions for the result to occur. Therefo</w:t>
      </w:r>
      <w:r w:rsidR="00D361F7" w:rsidRPr="007E49C0">
        <w:rPr>
          <w:rFonts w:asciiTheme="minorBidi" w:eastAsia="Times New Roman" w:hAnsiTheme="minorBidi"/>
          <w:color w:val="262626"/>
          <w:sz w:val="24"/>
          <w:szCs w:val="24"/>
        </w:rPr>
        <w:t>re, he says,</w:t>
      </w:r>
      <w:r w:rsidR="002F7004">
        <w:rPr>
          <w:rFonts w:asciiTheme="minorBidi" w:eastAsia="Times New Roman" w:hAnsiTheme="minorBidi"/>
          <w:color w:val="262626"/>
          <w:sz w:val="24"/>
          <w:szCs w:val="24"/>
        </w:rPr>
        <w:t xml:space="preserve"> both</w:t>
      </w:r>
      <w:r w:rsidR="009C54EF" w:rsidRPr="007E49C0">
        <w:rPr>
          <w:rFonts w:asciiTheme="minorBidi" w:eastAsia="Times New Roman" w:hAnsiTheme="minorBidi"/>
          <w:color w:val="262626"/>
          <w:sz w:val="24"/>
          <w:szCs w:val="24"/>
        </w:rPr>
        <w:t xml:space="preserve"> </w:t>
      </w:r>
      <w:r w:rsidR="00D361F7" w:rsidRPr="007E49C0">
        <w:rPr>
          <w:rFonts w:asciiTheme="minorBidi" w:eastAsia="Times New Roman" w:hAnsiTheme="minorBidi"/>
          <w:i/>
          <w:iCs/>
          <w:color w:val="262626"/>
          <w:sz w:val="24"/>
          <w:szCs w:val="24"/>
          <w:bdr w:val="none" w:sz="0" w:space="0" w:color="auto" w:frame="1"/>
        </w:rPr>
        <w:t xml:space="preserve">hishtadlut </w:t>
      </w:r>
      <w:r w:rsidR="002F7004">
        <w:rPr>
          <w:rFonts w:asciiTheme="minorBidi" w:eastAsia="Times New Roman" w:hAnsiTheme="minorBidi"/>
          <w:color w:val="262626"/>
          <w:sz w:val="24"/>
          <w:szCs w:val="24"/>
          <w:bdr w:val="none" w:sz="0" w:space="0" w:color="auto" w:frame="1"/>
        </w:rPr>
        <w:t>(effort) a</w:t>
      </w:r>
      <w:r w:rsidR="00D361F7" w:rsidRPr="007E49C0">
        <w:rPr>
          <w:rFonts w:asciiTheme="minorBidi" w:eastAsia="Times New Roman" w:hAnsiTheme="minorBidi"/>
          <w:color w:val="262626"/>
          <w:sz w:val="24"/>
          <w:szCs w:val="24"/>
          <w:bdr w:val="none" w:sz="0" w:space="0" w:color="auto" w:frame="1"/>
        </w:rPr>
        <w:t>nd</w:t>
      </w:r>
      <w:r w:rsidR="00D361F7" w:rsidRPr="007E49C0">
        <w:rPr>
          <w:rFonts w:asciiTheme="minorBidi" w:eastAsia="Times New Roman" w:hAnsiTheme="minorBidi"/>
          <w:i/>
          <w:iCs/>
          <w:color w:val="262626"/>
          <w:sz w:val="24"/>
          <w:szCs w:val="24"/>
          <w:bdr w:val="none" w:sz="0" w:space="0" w:color="auto" w:frame="1"/>
        </w:rPr>
        <w:t xml:space="preserve"> charitzut</w:t>
      </w:r>
      <w:r w:rsidR="00D361F7" w:rsidRPr="007E49C0">
        <w:rPr>
          <w:rFonts w:asciiTheme="minorBidi" w:eastAsia="Times New Roman" w:hAnsiTheme="minorBidi"/>
          <w:color w:val="262626"/>
          <w:sz w:val="24"/>
          <w:szCs w:val="24"/>
        </w:rPr>
        <w:t xml:space="preserve"> (diligence) are critical. </w:t>
      </w:r>
    </w:p>
    <w:p w14:paraId="24D0AA2D" w14:textId="77777777" w:rsidR="007E49C0" w:rsidRPr="007E49C0" w:rsidRDefault="007E49C0" w:rsidP="0036050D">
      <w:pPr>
        <w:spacing w:after="0" w:line="240" w:lineRule="auto"/>
        <w:jc w:val="both"/>
        <w:textAlignment w:val="baseline"/>
        <w:rPr>
          <w:rFonts w:asciiTheme="minorBidi" w:eastAsia="Times New Roman" w:hAnsiTheme="minorBidi"/>
          <w:color w:val="000000" w:themeColor="text1"/>
          <w:sz w:val="24"/>
          <w:szCs w:val="24"/>
        </w:rPr>
      </w:pPr>
    </w:p>
    <w:p w14:paraId="14E2C00F" w14:textId="597CA303" w:rsidR="00A666FF" w:rsidRDefault="00D361F7" w:rsidP="0036050D">
      <w:pPr>
        <w:spacing w:after="0" w:line="240" w:lineRule="auto"/>
        <w:jc w:val="both"/>
        <w:textAlignment w:val="baseline"/>
        <w:rPr>
          <w:rFonts w:asciiTheme="minorBidi" w:eastAsiaTheme="majorBidi" w:hAnsiTheme="minorBidi"/>
          <w:color w:val="262626"/>
          <w:sz w:val="24"/>
          <w:szCs w:val="24"/>
        </w:rPr>
      </w:pPr>
      <w:r w:rsidRPr="007E49C0">
        <w:rPr>
          <w:rFonts w:asciiTheme="minorBidi" w:eastAsiaTheme="majorBidi" w:hAnsiTheme="minorBidi"/>
          <w:color w:val="262626"/>
          <w:sz w:val="24"/>
          <w:szCs w:val="24"/>
        </w:rPr>
        <w:t xml:space="preserve">The philosophers we discussed </w:t>
      </w:r>
      <w:r w:rsidR="00DE18DA" w:rsidRPr="007E49C0">
        <w:rPr>
          <w:rFonts w:asciiTheme="minorBidi" w:eastAsiaTheme="majorBidi" w:hAnsiTheme="minorBidi"/>
          <w:color w:val="262626"/>
          <w:sz w:val="24"/>
          <w:szCs w:val="24"/>
        </w:rPr>
        <w:t>in the last chapter,</w:t>
      </w:r>
      <w:r w:rsidR="005B7D44" w:rsidRPr="007E49C0">
        <w:rPr>
          <w:rStyle w:val="FootnoteReference"/>
          <w:rFonts w:asciiTheme="minorBidi" w:eastAsiaTheme="majorBidi" w:hAnsiTheme="minorBidi"/>
          <w:color w:val="262626"/>
          <w:sz w:val="24"/>
          <w:szCs w:val="24"/>
        </w:rPr>
        <w:footnoteReference w:id="3"/>
      </w:r>
      <w:r w:rsidRPr="007E49C0">
        <w:rPr>
          <w:rFonts w:asciiTheme="minorBidi" w:eastAsiaTheme="majorBidi" w:hAnsiTheme="minorBidi"/>
          <w:color w:val="262626"/>
          <w:sz w:val="24"/>
          <w:szCs w:val="24"/>
        </w:rPr>
        <w:t xml:space="preserve"> while they begrudgingly f</w:t>
      </w:r>
      <w:r w:rsidR="002F7004">
        <w:rPr>
          <w:rFonts w:asciiTheme="minorBidi" w:eastAsiaTheme="majorBidi" w:hAnsiTheme="minorBidi"/>
          <w:color w:val="262626"/>
          <w:sz w:val="24"/>
          <w:szCs w:val="24"/>
        </w:rPr>
        <w:t>i</w:t>
      </w:r>
      <w:r w:rsidRPr="007E49C0">
        <w:rPr>
          <w:rFonts w:asciiTheme="minorBidi" w:eastAsiaTheme="majorBidi" w:hAnsiTheme="minorBidi"/>
          <w:color w:val="262626"/>
          <w:sz w:val="24"/>
          <w:szCs w:val="24"/>
        </w:rPr>
        <w:t xml:space="preserve">nd a role for </w:t>
      </w:r>
      <w:r w:rsidRPr="007E49C0">
        <w:rPr>
          <w:rFonts w:asciiTheme="minorBidi" w:eastAsiaTheme="majorBidi" w:hAnsiTheme="minorBidi"/>
          <w:i/>
          <w:iCs/>
          <w:color w:val="262626"/>
          <w:sz w:val="24"/>
          <w:szCs w:val="24"/>
        </w:rPr>
        <w:t xml:space="preserve">hishtadlut, </w:t>
      </w:r>
      <w:r w:rsidRPr="007E49C0">
        <w:rPr>
          <w:rFonts w:asciiTheme="minorBidi" w:eastAsiaTheme="majorBidi" w:hAnsiTheme="minorBidi"/>
          <w:color w:val="262626"/>
          <w:sz w:val="24"/>
          <w:szCs w:val="24"/>
        </w:rPr>
        <w:t>d</w:t>
      </w:r>
      <w:r w:rsidR="002F7004">
        <w:rPr>
          <w:rFonts w:asciiTheme="minorBidi" w:eastAsiaTheme="majorBidi" w:hAnsiTheme="minorBidi"/>
          <w:color w:val="262626"/>
          <w:sz w:val="24"/>
          <w:szCs w:val="24"/>
        </w:rPr>
        <w:t>o</w:t>
      </w:r>
      <w:r w:rsidRPr="007E49C0">
        <w:rPr>
          <w:rFonts w:asciiTheme="minorBidi" w:eastAsiaTheme="majorBidi" w:hAnsiTheme="minorBidi"/>
          <w:color w:val="262626"/>
          <w:sz w:val="24"/>
          <w:szCs w:val="24"/>
        </w:rPr>
        <w:t xml:space="preserve"> not consider diligence to be significant, and </w:t>
      </w:r>
      <w:r w:rsidR="005E46AC">
        <w:rPr>
          <w:rFonts w:asciiTheme="minorBidi" w:eastAsiaTheme="majorBidi" w:hAnsiTheme="minorBidi"/>
          <w:color w:val="262626"/>
          <w:sz w:val="24"/>
          <w:szCs w:val="24"/>
        </w:rPr>
        <w:t xml:space="preserve">they </w:t>
      </w:r>
      <w:r w:rsidRPr="007E49C0">
        <w:rPr>
          <w:rFonts w:asciiTheme="minorBidi" w:eastAsiaTheme="majorBidi" w:hAnsiTheme="minorBidi"/>
          <w:color w:val="262626"/>
          <w:sz w:val="24"/>
          <w:szCs w:val="24"/>
        </w:rPr>
        <w:t xml:space="preserve">would have us put all of our effort into service of and reliance on God. Rav Albo, however, holds that diligent work is always appropriate in all areas of life. Not only should we work diligently at performing </w:t>
      </w:r>
      <w:r w:rsidRPr="0036050D">
        <w:rPr>
          <w:rFonts w:asciiTheme="minorBidi" w:eastAsiaTheme="majorBidi" w:hAnsiTheme="minorBidi"/>
          <w:i/>
          <w:iCs/>
          <w:color w:val="262626"/>
          <w:sz w:val="24"/>
          <w:szCs w:val="24"/>
        </w:rPr>
        <w:t>mitzvot</w:t>
      </w:r>
      <w:r w:rsidRPr="007E49C0">
        <w:rPr>
          <w:rFonts w:asciiTheme="minorBidi" w:eastAsiaTheme="majorBidi" w:hAnsiTheme="minorBidi"/>
          <w:color w:val="262626"/>
          <w:sz w:val="24"/>
          <w:szCs w:val="24"/>
        </w:rPr>
        <w:t>, but we should also work diligently at making a living and providing for our physical needs. As it says in Mishlei</w:t>
      </w:r>
      <w:r w:rsidR="000E5B69" w:rsidRPr="007E49C0">
        <w:rPr>
          <w:rFonts w:asciiTheme="minorBidi" w:eastAsiaTheme="majorBidi" w:hAnsiTheme="minorBidi"/>
          <w:i/>
          <w:iCs/>
          <w:color w:val="262626"/>
          <w:sz w:val="24"/>
          <w:szCs w:val="24"/>
        </w:rPr>
        <w:t>,</w:t>
      </w:r>
      <w:r w:rsidR="005E46AC">
        <w:rPr>
          <w:rFonts w:asciiTheme="minorBidi" w:eastAsiaTheme="majorBidi" w:hAnsiTheme="minorBidi"/>
          <w:i/>
          <w:iCs/>
          <w:color w:val="262626"/>
          <w:sz w:val="24"/>
          <w:szCs w:val="24"/>
        </w:rPr>
        <w:t xml:space="preserve"> “</w:t>
      </w:r>
      <w:r w:rsidR="00400F38">
        <w:rPr>
          <w:rFonts w:asciiTheme="minorBidi" w:eastAsiaTheme="majorBidi" w:hAnsiTheme="minorBidi"/>
          <w:i/>
          <w:iCs/>
          <w:color w:val="262626"/>
          <w:sz w:val="24"/>
          <w:szCs w:val="24"/>
        </w:rPr>
        <w:t>V</w:t>
      </w:r>
      <w:r w:rsidRPr="007E49C0">
        <w:rPr>
          <w:rFonts w:asciiTheme="minorBidi" w:eastAsiaTheme="majorBidi" w:hAnsiTheme="minorBidi"/>
          <w:i/>
          <w:iCs/>
          <w:color w:val="262626"/>
          <w:sz w:val="24"/>
          <w:szCs w:val="24"/>
        </w:rPr>
        <w:t>e-yad charutzim ta</w:t>
      </w:r>
      <w:r w:rsidR="003C60AD">
        <w:rPr>
          <w:rFonts w:asciiTheme="minorBidi" w:eastAsiaTheme="majorBidi" w:hAnsiTheme="minorBidi"/>
          <w:i/>
          <w:iCs/>
          <w:color w:val="262626"/>
          <w:sz w:val="24"/>
          <w:szCs w:val="24"/>
        </w:rPr>
        <w:t>’</w:t>
      </w:r>
      <w:r w:rsidRPr="007E49C0">
        <w:rPr>
          <w:rFonts w:asciiTheme="minorBidi" w:eastAsiaTheme="majorBidi" w:hAnsiTheme="minorBidi"/>
          <w:i/>
          <w:iCs/>
          <w:color w:val="262626"/>
          <w:sz w:val="24"/>
          <w:szCs w:val="24"/>
        </w:rPr>
        <w:t>ashir,</w:t>
      </w:r>
      <w:r w:rsidR="00400F38">
        <w:rPr>
          <w:rFonts w:asciiTheme="minorBidi" w:eastAsiaTheme="majorBidi" w:hAnsiTheme="minorBidi"/>
          <w:i/>
          <w:iCs/>
          <w:color w:val="262626"/>
          <w:sz w:val="24"/>
          <w:szCs w:val="24"/>
        </w:rPr>
        <w:t>”</w:t>
      </w:r>
      <w:r w:rsidRPr="007E49C0">
        <w:rPr>
          <w:rFonts w:asciiTheme="minorBidi" w:eastAsiaTheme="majorBidi" w:hAnsiTheme="minorBidi"/>
          <w:i/>
          <w:iCs/>
          <w:color w:val="262626"/>
          <w:sz w:val="24"/>
          <w:szCs w:val="24"/>
        </w:rPr>
        <w:t xml:space="preserve"> “</w:t>
      </w:r>
      <w:r w:rsidR="00400F38">
        <w:rPr>
          <w:rFonts w:asciiTheme="minorBidi" w:eastAsiaTheme="majorBidi" w:hAnsiTheme="minorBidi"/>
          <w:color w:val="262626"/>
          <w:sz w:val="24"/>
          <w:szCs w:val="24"/>
        </w:rPr>
        <w:t>T</w:t>
      </w:r>
      <w:r w:rsidR="00D0676E" w:rsidRPr="007E49C0">
        <w:rPr>
          <w:rFonts w:asciiTheme="minorBidi" w:eastAsiaTheme="majorBidi" w:hAnsiTheme="minorBidi"/>
          <w:color w:val="262626"/>
          <w:sz w:val="24"/>
          <w:szCs w:val="24"/>
        </w:rPr>
        <w:t>he hand of the diligent makes wealth</w:t>
      </w:r>
      <w:r w:rsidR="00400F38">
        <w:rPr>
          <w:rFonts w:asciiTheme="minorBidi" w:eastAsiaTheme="majorBidi" w:hAnsiTheme="minorBidi"/>
          <w:color w:val="262626"/>
          <w:sz w:val="24"/>
          <w:szCs w:val="24"/>
        </w:rPr>
        <w:t>.</w:t>
      </w:r>
      <w:r w:rsidR="00D0676E" w:rsidRPr="007E49C0">
        <w:rPr>
          <w:rFonts w:asciiTheme="minorBidi" w:eastAsiaTheme="majorBidi" w:hAnsiTheme="minorBidi"/>
          <w:color w:val="262626"/>
          <w:sz w:val="24"/>
          <w:szCs w:val="24"/>
        </w:rPr>
        <w:t>”</w:t>
      </w:r>
      <w:r w:rsidR="00810EC4" w:rsidRPr="007E49C0">
        <w:rPr>
          <w:rStyle w:val="FootnoteReference"/>
          <w:rFonts w:asciiTheme="minorBidi" w:eastAsiaTheme="majorBidi" w:hAnsiTheme="minorBidi"/>
          <w:color w:val="262626"/>
          <w:sz w:val="24"/>
          <w:szCs w:val="24"/>
        </w:rPr>
        <w:footnoteReference w:id="4"/>
      </w:r>
      <w:r w:rsidRPr="007E49C0">
        <w:rPr>
          <w:rFonts w:asciiTheme="minorBidi" w:eastAsiaTheme="majorBidi" w:hAnsiTheme="minorBidi"/>
          <w:color w:val="262626"/>
          <w:sz w:val="24"/>
          <w:szCs w:val="24"/>
        </w:rPr>
        <w:t xml:space="preserve"> I</w:t>
      </w:r>
      <w:r w:rsidR="00400F38">
        <w:rPr>
          <w:rFonts w:asciiTheme="minorBidi" w:eastAsiaTheme="majorBidi" w:hAnsiTheme="minorBidi"/>
          <w:color w:val="262626"/>
          <w:sz w:val="24"/>
          <w:szCs w:val="24"/>
        </w:rPr>
        <w:t xml:space="preserve">n order </w:t>
      </w:r>
      <w:r w:rsidRPr="007E49C0">
        <w:rPr>
          <w:rFonts w:asciiTheme="minorBidi" w:eastAsiaTheme="majorBidi" w:hAnsiTheme="minorBidi"/>
          <w:color w:val="262626"/>
          <w:sz w:val="24"/>
          <w:szCs w:val="24"/>
        </w:rPr>
        <w:t xml:space="preserve">to get rich, </w:t>
      </w:r>
      <w:r w:rsidR="00400F38">
        <w:rPr>
          <w:rFonts w:asciiTheme="minorBidi" w:eastAsiaTheme="majorBidi" w:hAnsiTheme="minorBidi"/>
          <w:color w:val="262626"/>
          <w:sz w:val="24"/>
          <w:szCs w:val="24"/>
        </w:rPr>
        <w:t>one must</w:t>
      </w:r>
      <w:r w:rsidRPr="007E49C0">
        <w:rPr>
          <w:rFonts w:asciiTheme="minorBidi" w:eastAsiaTheme="majorBidi" w:hAnsiTheme="minorBidi"/>
          <w:color w:val="262626"/>
          <w:sz w:val="24"/>
          <w:szCs w:val="24"/>
        </w:rPr>
        <w:t xml:space="preserve"> be diligent, not just sit and wait for God to provide, because God has chosen to work through</w:t>
      </w:r>
      <w:r w:rsidR="00A666FF" w:rsidRPr="007E49C0">
        <w:rPr>
          <w:rFonts w:asciiTheme="minorBidi" w:eastAsiaTheme="majorBidi" w:hAnsiTheme="minorBidi"/>
          <w:color w:val="262626"/>
          <w:sz w:val="24"/>
          <w:szCs w:val="24"/>
        </w:rPr>
        <w:t xml:space="preserve"> the laws of nature,</w:t>
      </w:r>
      <w:r w:rsidRPr="007E49C0">
        <w:rPr>
          <w:rFonts w:asciiTheme="minorBidi" w:eastAsiaTheme="majorBidi" w:hAnsiTheme="minorBidi"/>
          <w:color w:val="262626"/>
          <w:sz w:val="24"/>
          <w:szCs w:val="24"/>
        </w:rPr>
        <w:t> </w:t>
      </w:r>
      <w:r w:rsidR="00400F38">
        <w:rPr>
          <w:rFonts w:asciiTheme="minorBidi" w:eastAsiaTheme="majorBidi" w:hAnsiTheme="minorBidi"/>
          <w:i/>
          <w:iCs/>
          <w:color w:val="262626"/>
          <w:sz w:val="24"/>
          <w:szCs w:val="24"/>
          <w:bdr w:val="none" w:sz="0" w:space="0" w:color="auto" w:frame="1"/>
        </w:rPr>
        <w:t>be-d</w:t>
      </w:r>
      <w:r w:rsidRPr="007E49C0">
        <w:rPr>
          <w:rFonts w:asciiTheme="minorBidi" w:eastAsiaTheme="majorBidi" w:hAnsiTheme="minorBidi"/>
          <w:i/>
          <w:iCs/>
          <w:color w:val="262626"/>
          <w:sz w:val="24"/>
          <w:szCs w:val="24"/>
          <w:bdr w:val="none" w:sz="0" w:space="0" w:color="auto" w:frame="1"/>
        </w:rPr>
        <w:t>ere</w:t>
      </w:r>
      <w:r w:rsidR="003C60AD">
        <w:rPr>
          <w:rFonts w:asciiTheme="minorBidi" w:eastAsiaTheme="majorBidi" w:hAnsiTheme="minorBidi"/>
          <w:i/>
          <w:iCs/>
          <w:color w:val="262626"/>
          <w:sz w:val="24"/>
          <w:szCs w:val="24"/>
          <w:bdr w:val="none" w:sz="0" w:space="0" w:color="auto" w:frame="1"/>
        </w:rPr>
        <w:t>k</w:t>
      </w:r>
      <w:r w:rsidRPr="007E49C0">
        <w:rPr>
          <w:rFonts w:asciiTheme="minorBidi" w:eastAsiaTheme="majorBidi" w:hAnsiTheme="minorBidi"/>
          <w:i/>
          <w:iCs/>
          <w:color w:val="262626"/>
          <w:sz w:val="24"/>
          <w:szCs w:val="24"/>
          <w:bdr w:val="none" w:sz="0" w:space="0" w:color="auto" w:frame="1"/>
        </w:rPr>
        <w:t>h ha-teva.</w:t>
      </w:r>
      <w:r w:rsidRPr="007E49C0">
        <w:rPr>
          <w:rFonts w:asciiTheme="minorBidi" w:eastAsiaTheme="majorBidi" w:hAnsiTheme="minorBidi"/>
          <w:color w:val="262626"/>
          <w:sz w:val="24"/>
          <w:szCs w:val="24"/>
        </w:rPr>
        <w:t xml:space="preserve"> Even when God decides to bless someone with wealth or health, that blessing flows via the natural order, in the form of gracing one’s efforts with success. </w:t>
      </w:r>
      <w:r w:rsidR="00400F38">
        <w:rPr>
          <w:rFonts w:asciiTheme="minorBidi" w:eastAsiaTheme="majorBidi" w:hAnsiTheme="minorBidi"/>
          <w:color w:val="262626"/>
          <w:sz w:val="24"/>
          <w:szCs w:val="24"/>
        </w:rPr>
        <w:t>However,</w:t>
      </w:r>
      <w:r w:rsidRPr="007E49C0">
        <w:rPr>
          <w:rFonts w:asciiTheme="minorBidi" w:eastAsiaTheme="majorBidi" w:hAnsiTheme="minorBidi"/>
          <w:color w:val="262626"/>
          <w:sz w:val="24"/>
          <w:szCs w:val="24"/>
        </w:rPr>
        <w:t xml:space="preserve"> that blessing has no way to take effect if one does not make the effort to perform those actions which, if successful, could lead to the desired result.</w:t>
      </w:r>
    </w:p>
    <w:p w14:paraId="741D48CD" w14:textId="77777777" w:rsidR="007E49C0" w:rsidRPr="007E49C0" w:rsidRDefault="007E49C0" w:rsidP="0036050D">
      <w:pPr>
        <w:spacing w:after="0" w:line="240" w:lineRule="auto"/>
        <w:jc w:val="both"/>
        <w:textAlignment w:val="baseline"/>
        <w:rPr>
          <w:rFonts w:asciiTheme="minorBidi" w:eastAsiaTheme="majorBidi" w:hAnsiTheme="minorBidi"/>
          <w:color w:val="262626" w:themeColor="text1" w:themeTint="D9"/>
          <w:sz w:val="24"/>
          <w:szCs w:val="24"/>
        </w:rPr>
      </w:pPr>
    </w:p>
    <w:p w14:paraId="13F9A3CA" w14:textId="7F7BC3B8" w:rsidR="00D361F7" w:rsidRDefault="001D516F" w:rsidP="0036050D">
      <w:pPr>
        <w:spacing w:after="0" w:line="240" w:lineRule="auto"/>
        <w:jc w:val="both"/>
        <w:textAlignment w:val="baseline"/>
        <w:rPr>
          <w:rFonts w:asciiTheme="minorBidi" w:eastAsiaTheme="majorBidi" w:hAnsiTheme="minorBidi"/>
          <w:color w:val="262626"/>
          <w:sz w:val="24"/>
          <w:szCs w:val="24"/>
        </w:rPr>
      </w:pPr>
      <w:r w:rsidRPr="007E49C0">
        <w:rPr>
          <w:rFonts w:asciiTheme="minorBidi" w:eastAsiaTheme="majorBidi" w:hAnsiTheme="minorBidi"/>
          <w:color w:val="262626"/>
          <w:sz w:val="24"/>
          <w:szCs w:val="24"/>
        </w:rPr>
        <w:t>A second parable can help us understand dual causation.</w:t>
      </w:r>
      <w:r w:rsidR="00D361F7" w:rsidRPr="007E49C0">
        <w:rPr>
          <w:rFonts w:asciiTheme="minorBidi" w:eastAsiaTheme="majorBidi" w:hAnsiTheme="minorBidi"/>
          <w:color w:val="262626"/>
          <w:sz w:val="24"/>
          <w:szCs w:val="24"/>
        </w:rPr>
        <w:t xml:space="preserve"> </w:t>
      </w:r>
      <w:r w:rsidR="009E1A03" w:rsidRPr="007E49C0">
        <w:rPr>
          <w:rFonts w:asciiTheme="minorBidi" w:eastAsiaTheme="majorBidi" w:hAnsiTheme="minorBidi"/>
          <w:color w:val="262626"/>
          <w:sz w:val="24"/>
          <w:szCs w:val="24"/>
        </w:rPr>
        <w:t>I</w:t>
      </w:r>
      <w:r w:rsidR="00D361F7" w:rsidRPr="007E49C0">
        <w:rPr>
          <w:rFonts w:asciiTheme="minorBidi" w:eastAsiaTheme="majorBidi" w:hAnsiTheme="minorBidi"/>
          <w:color w:val="262626"/>
          <w:sz w:val="24"/>
          <w:szCs w:val="24"/>
        </w:rPr>
        <w:t xml:space="preserve">magine a simple electric circuit with two switches. If both switches are on, the current flows. If either switch is off, the current cannot flow. If that circuit </w:t>
      </w:r>
      <w:r w:rsidR="009E1A03" w:rsidRPr="007E49C0">
        <w:rPr>
          <w:rFonts w:asciiTheme="minorBidi" w:eastAsiaTheme="majorBidi" w:hAnsiTheme="minorBidi"/>
          <w:color w:val="262626"/>
          <w:sz w:val="24"/>
          <w:szCs w:val="24"/>
        </w:rPr>
        <w:t>represents</w:t>
      </w:r>
      <w:r w:rsidR="00D361F7" w:rsidRPr="007E49C0">
        <w:rPr>
          <w:rFonts w:asciiTheme="minorBidi" w:eastAsiaTheme="majorBidi" w:hAnsiTheme="minorBidi"/>
          <w:color w:val="262626"/>
          <w:sz w:val="24"/>
          <w:szCs w:val="24"/>
        </w:rPr>
        <w:t xml:space="preserve"> our </w:t>
      </w:r>
      <w:r w:rsidR="00A666FF" w:rsidRPr="007E49C0">
        <w:rPr>
          <w:rFonts w:asciiTheme="minorBidi" w:eastAsiaTheme="majorBidi" w:hAnsiTheme="minorBidi"/>
          <w:color w:val="262626"/>
          <w:sz w:val="24"/>
          <w:szCs w:val="24"/>
        </w:rPr>
        <w:t>sustenance and</w:t>
      </w:r>
      <w:r w:rsidR="00D361F7" w:rsidRPr="007E49C0">
        <w:rPr>
          <w:rFonts w:asciiTheme="minorBidi" w:eastAsiaTheme="majorBidi" w:hAnsiTheme="minorBidi"/>
          <w:color w:val="262626"/>
          <w:sz w:val="24"/>
          <w:szCs w:val="24"/>
        </w:rPr>
        <w:t xml:space="preserve"> accomplishing what we want to accomplish in this world, then both switches need to be on </w:t>
      </w:r>
      <w:r w:rsidR="00B959CA" w:rsidRPr="007E49C0">
        <w:rPr>
          <w:rFonts w:asciiTheme="minorBidi" w:eastAsiaTheme="majorBidi" w:hAnsiTheme="minorBidi"/>
          <w:color w:val="262626"/>
          <w:sz w:val="24"/>
          <w:szCs w:val="24"/>
        </w:rPr>
        <w:t>for</w:t>
      </w:r>
      <w:r w:rsidR="00D361F7" w:rsidRPr="007E49C0">
        <w:rPr>
          <w:rFonts w:asciiTheme="minorBidi" w:eastAsiaTheme="majorBidi" w:hAnsiTheme="minorBidi"/>
          <w:color w:val="262626"/>
          <w:sz w:val="24"/>
          <w:szCs w:val="24"/>
        </w:rPr>
        <w:t xml:space="preserve"> </w:t>
      </w:r>
      <w:r w:rsidR="00A666FF" w:rsidRPr="007E49C0">
        <w:rPr>
          <w:rFonts w:asciiTheme="minorBidi" w:eastAsiaTheme="majorBidi" w:hAnsiTheme="minorBidi"/>
          <w:color w:val="262626"/>
          <w:sz w:val="24"/>
          <w:szCs w:val="24"/>
        </w:rPr>
        <w:t>the current to work</w:t>
      </w:r>
      <w:r w:rsidR="00D361F7" w:rsidRPr="007E49C0">
        <w:rPr>
          <w:rFonts w:asciiTheme="minorBidi" w:eastAsiaTheme="majorBidi" w:hAnsiTheme="minorBidi"/>
          <w:color w:val="262626"/>
          <w:sz w:val="24"/>
          <w:szCs w:val="24"/>
        </w:rPr>
        <w:t xml:space="preserve">. In most circumstances, we will only get whatever we deserve based on </w:t>
      </w:r>
      <w:r w:rsidR="00B959CA" w:rsidRPr="007E49C0">
        <w:rPr>
          <w:rFonts w:asciiTheme="minorBidi" w:eastAsiaTheme="majorBidi" w:hAnsiTheme="minorBidi"/>
          <w:color w:val="262626"/>
          <w:sz w:val="24"/>
          <w:szCs w:val="24"/>
        </w:rPr>
        <w:t xml:space="preserve">a combination of </w:t>
      </w:r>
      <w:r w:rsidR="00D361F7" w:rsidRPr="007E49C0">
        <w:rPr>
          <w:rFonts w:asciiTheme="minorBidi" w:eastAsiaTheme="majorBidi" w:hAnsiTheme="minorBidi"/>
          <w:color w:val="262626"/>
          <w:sz w:val="24"/>
          <w:szCs w:val="24"/>
        </w:rPr>
        <w:t>our hard work </w:t>
      </w:r>
      <w:r w:rsidR="00D361F7" w:rsidRPr="007E49C0">
        <w:rPr>
          <w:rFonts w:asciiTheme="minorBidi" w:eastAsiaTheme="majorBidi" w:hAnsiTheme="minorBidi"/>
          <w:i/>
          <w:iCs/>
          <w:color w:val="262626"/>
          <w:sz w:val="24"/>
          <w:szCs w:val="24"/>
          <w:bdr w:val="none" w:sz="0" w:space="0" w:color="auto" w:frame="1"/>
        </w:rPr>
        <w:t>b</w:t>
      </w:r>
      <w:r w:rsidR="003C60AD">
        <w:rPr>
          <w:rFonts w:asciiTheme="minorBidi" w:eastAsiaTheme="majorBidi" w:hAnsiTheme="minorBidi"/>
          <w:i/>
          <w:iCs/>
          <w:color w:val="262626"/>
          <w:sz w:val="24"/>
          <w:szCs w:val="24"/>
          <w:bdr w:val="none" w:sz="0" w:space="0" w:color="auto" w:frame="1"/>
        </w:rPr>
        <w:t>e-</w:t>
      </w:r>
      <w:r w:rsidR="00D361F7" w:rsidRPr="007E49C0">
        <w:rPr>
          <w:rFonts w:asciiTheme="minorBidi" w:eastAsiaTheme="majorBidi" w:hAnsiTheme="minorBidi"/>
          <w:i/>
          <w:iCs/>
          <w:color w:val="262626"/>
          <w:sz w:val="24"/>
          <w:szCs w:val="24"/>
          <w:bdr w:val="none" w:sz="0" w:space="0" w:color="auto" w:frame="1"/>
        </w:rPr>
        <w:t>dere</w:t>
      </w:r>
      <w:r w:rsidR="003C60AD">
        <w:rPr>
          <w:rFonts w:asciiTheme="minorBidi" w:eastAsiaTheme="majorBidi" w:hAnsiTheme="minorBidi"/>
          <w:i/>
          <w:iCs/>
          <w:color w:val="262626"/>
          <w:sz w:val="24"/>
          <w:szCs w:val="24"/>
          <w:bdr w:val="none" w:sz="0" w:space="0" w:color="auto" w:frame="1"/>
        </w:rPr>
        <w:t>k</w:t>
      </w:r>
      <w:r w:rsidR="00D361F7" w:rsidRPr="007E49C0">
        <w:rPr>
          <w:rFonts w:asciiTheme="minorBidi" w:eastAsiaTheme="majorBidi" w:hAnsiTheme="minorBidi"/>
          <w:i/>
          <w:iCs/>
          <w:color w:val="262626"/>
          <w:sz w:val="24"/>
          <w:szCs w:val="24"/>
          <w:bdr w:val="none" w:sz="0" w:space="0" w:color="auto" w:frame="1"/>
        </w:rPr>
        <w:t>h ha-teva</w:t>
      </w:r>
      <w:r w:rsidR="00D361F7" w:rsidRPr="007E49C0">
        <w:rPr>
          <w:rFonts w:asciiTheme="minorBidi" w:eastAsiaTheme="majorBidi" w:hAnsiTheme="minorBidi"/>
          <w:color w:val="262626"/>
          <w:sz w:val="24"/>
          <w:szCs w:val="24"/>
        </w:rPr>
        <w:t xml:space="preserve"> </w:t>
      </w:r>
      <w:r w:rsidR="00400F38">
        <w:rPr>
          <w:rFonts w:asciiTheme="minorBidi" w:eastAsiaTheme="majorBidi" w:hAnsiTheme="minorBidi"/>
          <w:color w:val="262626"/>
          <w:sz w:val="24"/>
          <w:szCs w:val="24"/>
        </w:rPr>
        <w:t xml:space="preserve">and </w:t>
      </w:r>
      <w:r w:rsidR="00D361F7" w:rsidRPr="007E49C0">
        <w:rPr>
          <w:rFonts w:asciiTheme="minorBidi" w:eastAsiaTheme="majorBidi" w:hAnsiTheme="minorBidi"/>
          <w:color w:val="262626"/>
          <w:sz w:val="24"/>
          <w:szCs w:val="24"/>
        </w:rPr>
        <w:t>Divine Providence.</w:t>
      </w:r>
    </w:p>
    <w:p w14:paraId="2F10BE58" w14:textId="77777777" w:rsidR="007E49C0" w:rsidRPr="007E49C0" w:rsidRDefault="007E49C0" w:rsidP="0036050D">
      <w:pPr>
        <w:spacing w:after="0" w:line="240" w:lineRule="auto"/>
        <w:jc w:val="both"/>
        <w:textAlignment w:val="baseline"/>
        <w:rPr>
          <w:rFonts w:asciiTheme="minorBidi" w:eastAsiaTheme="majorBidi" w:hAnsiTheme="minorBidi"/>
          <w:color w:val="000000" w:themeColor="text1"/>
          <w:sz w:val="24"/>
          <w:szCs w:val="24"/>
        </w:rPr>
      </w:pPr>
    </w:p>
    <w:p w14:paraId="74A07246" w14:textId="4D1792F7" w:rsidR="00400F38" w:rsidRDefault="7B089F22" w:rsidP="0036050D">
      <w:pPr>
        <w:spacing w:after="0" w:line="240" w:lineRule="auto"/>
        <w:jc w:val="both"/>
        <w:rPr>
          <w:rFonts w:asciiTheme="minorBidi" w:eastAsiaTheme="majorBidi" w:hAnsiTheme="minorBidi"/>
          <w:color w:val="000000" w:themeColor="text1"/>
          <w:sz w:val="24"/>
          <w:szCs w:val="24"/>
        </w:rPr>
      </w:pPr>
      <w:r w:rsidRPr="007E49C0">
        <w:rPr>
          <w:rFonts w:asciiTheme="minorBidi" w:eastAsiaTheme="majorBidi" w:hAnsiTheme="minorBidi"/>
          <w:color w:val="000000" w:themeColor="text1"/>
          <w:sz w:val="24"/>
          <w:szCs w:val="24"/>
        </w:rPr>
        <w:lastRenderedPageBreak/>
        <w:t>If this is how the world works, then we should conclude that people who do not work hard rarely succeed. People who work hard sometimes succeed and sometimes do not. This in fact corresponds with reality. Working hard is</w:t>
      </w:r>
      <w:r w:rsidR="00073B4F">
        <w:rPr>
          <w:rFonts w:asciiTheme="minorBidi" w:eastAsiaTheme="majorBidi" w:hAnsiTheme="minorBidi"/>
          <w:color w:val="000000" w:themeColor="text1"/>
          <w:sz w:val="24"/>
          <w:szCs w:val="24"/>
        </w:rPr>
        <w:t xml:space="preserve"> generally</w:t>
      </w:r>
      <w:r w:rsidRPr="007E49C0">
        <w:rPr>
          <w:rFonts w:asciiTheme="minorBidi" w:eastAsiaTheme="majorBidi" w:hAnsiTheme="minorBidi"/>
          <w:color w:val="000000" w:themeColor="text1"/>
          <w:sz w:val="24"/>
          <w:szCs w:val="24"/>
        </w:rPr>
        <w:t xml:space="preserve"> a necessary but not sufficient condition for success. Even when God wants to bless us, He only wants to do so if we work diligently. The more diligently we work, the more Divine bounty we will be able to access. </w:t>
      </w:r>
    </w:p>
    <w:p w14:paraId="021FF1E2" w14:textId="77777777" w:rsidR="00400F38" w:rsidRDefault="00400F38" w:rsidP="0036050D">
      <w:pPr>
        <w:spacing w:after="0" w:line="240" w:lineRule="auto"/>
        <w:jc w:val="both"/>
        <w:rPr>
          <w:rFonts w:asciiTheme="minorBidi" w:eastAsiaTheme="majorBidi" w:hAnsiTheme="minorBidi"/>
          <w:color w:val="000000" w:themeColor="text1"/>
          <w:sz w:val="24"/>
          <w:szCs w:val="24"/>
          <w:rtl/>
        </w:rPr>
      </w:pPr>
    </w:p>
    <w:p w14:paraId="53467C87" w14:textId="1AD4CD11" w:rsidR="0094098A" w:rsidRDefault="0094098A" w:rsidP="0036050D">
      <w:pPr>
        <w:spacing w:after="0" w:line="240" w:lineRule="auto"/>
        <w:jc w:val="both"/>
        <w:rPr>
          <w:rFonts w:asciiTheme="minorBidi" w:hAnsiTheme="minorBidi"/>
          <w:color w:val="000000"/>
          <w:sz w:val="24"/>
          <w:szCs w:val="24"/>
          <w:shd w:val="clear" w:color="auto" w:fill="FFFFFF"/>
        </w:rPr>
      </w:pPr>
      <w:r w:rsidRPr="007E49C0">
        <w:rPr>
          <w:rFonts w:asciiTheme="minorBidi" w:eastAsiaTheme="majorBidi" w:hAnsiTheme="minorBidi"/>
          <w:color w:val="000000" w:themeColor="text1"/>
          <w:sz w:val="24"/>
          <w:szCs w:val="24"/>
        </w:rPr>
        <w:t xml:space="preserve">The </w:t>
      </w:r>
      <w:r w:rsidR="00400F38">
        <w:rPr>
          <w:rFonts w:asciiTheme="minorBidi" w:eastAsiaTheme="majorBidi" w:hAnsiTheme="minorBidi"/>
          <w:color w:val="000000" w:themeColor="text1"/>
          <w:sz w:val="24"/>
          <w:szCs w:val="24"/>
        </w:rPr>
        <w:t>P</w:t>
      </w:r>
      <w:r w:rsidRPr="007E49C0">
        <w:rPr>
          <w:rFonts w:asciiTheme="minorBidi" w:eastAsiaTheme="majorBidi" w:hAnsiTheme="minorBidi"/>
          <w:color w:val="000000" w:themeColor="text1"/>
          <w:sz w:val="24"/>
          <w:szCs w:val="24"/>
        </w:rPr>
        <w:t>salmist states,</w:t>
      </w:r>
      <w:r w:rsidR="0024134D" w:rsidRPr="007E49C0">
        <w:rPr>
          <w:rStyle w:val="FootnoteReference"/>
          <w:rFonts w:asciiTheme="minorBidi" w:eastAsiaTheme="majorBidi" w:hAnsiTheme="minorBidi"/>
          <w:color w:val="000000" w:themeColor="text1"/>
          <w:sz w:val="24"/>
          <w:szCs w:val="24"/>
        </w:rPr>
        <w:footnoteReference w:id="5"/>
      </w:r>
      <w:r w:rsidRPr="007E49C0">
        <w:rPr>
          <w:rFonts w:asciiTheme="minorBidi" w:hAnsiTheme="minorBidi"/>
          <w:color w:val="000000"/>
          <w:sz w:val="24"/>
          <w:szCs w:val="24"/>
          <w:shd w:val="clear" w:color="auto" w:fill="FFFFFF"/>
        </w:rPr>
        <w:t> “</w:t>
      </w:r>
      <w:r w:rsidR="007E49C0" w:rsidRPr="007E49C0">
        <w:rPr>
          <w:rFonts w:asciiTheme="minorBidi" w:hAnsiTheme="minorBidi"/>
          <w:color w:val="000000"/>
          <w:sz w:val="24"/>
          <w:szCs w:val="24"/>
          <w:shd w:val="clear" w:color="auto" w:fill="FFFFFF"/>
        </w:rPr>
        <w:t>If</w:t>
      </w:r>
      <w:r w:rsidRPr="007E49C0">
        <w:rPr>
          <w:rFonts w:asciiTheme="minorBidi" w:hAnsiTheme="minorBidi"/>
          <w:color w:val="000000"/>
          <w:sz w:val="24"/>
          <w:szCs w:val="24"/>
          <w:shd w:val="clear" w:color="auto" w:fill="FFFFFF"/>
        </w:rPr>
        <w:t xml:space="preserve"> </w:t>
      </w:r>
      <w:r w:rsidR="0024134D" w:rsidRPr="007E49C0">
        <w:rPr>
          <w:rFonts w:asciiTheme="minorBidi" w:hAnsiTheme="minorBidi"/>
          <w:color w:val="000000"/>
          <w:sz w:val="24"/>
          <w:szCs w:val="24"/>
          <w:shd w:val="clear" w:color="auto" w:fill="FFFFFF"/>
        </w:rPr>
        <w:t>the Lord</w:t>
      </w:r>
      <w:r w:rsidRPr="007E49C0">
        <w:rPr>
          <w:rFonts w:asciiTheme="minorBidi" w:hAnsiTheme="minorBidi"/>
          <w:color w:val="000000"/>
          <w:sz w:val="24"/>
          <w:szCs w:val="24"/>
          <w:shd w:val="clear" w:color="auto" w:fill="FFFFFF"/>
        </w:rPr>
        <w:t xml:space="preserve"> will not guard a city, its </w:t>
      </w:r>
      <w:r w:rsidR="0024134D" w:rsidRPr="007E49C0">
        <w:rPr>
          <w:rFonts w:asciiTheme="minorBidi" w:hAnsiTheme="minorBidi"/>
          <w:color w:val="000000"/>
          <w:sz w:val="24"/>
          <w:szCs w:val="24"/>
          <w:shd w:val="clear" w:color="auto" w:fill="FFFFFF"/>
        </w:rPr>
        <w:t>watchman</w:t>
      </w:r>
      <w:r w:rsidRPr="007E49C0">
        <w:rPr>
          <w:rFonts w:asciiTheme="minorBidi" w:hAnsiTheme="minorBidi"/>
          <w:color w:val="000000"/>
          <w:sz w:val="24"/>
          <w:szCs w:val="24"/>
          <w:shd w:val="clear" w:color="auto" w:fill="FFFFFF"/>
        </w:rPr>
        <w:t xml:space="preserve"> keeps his vigil in vain.” While one could have understood this verse as denying the efficacy of human initiative in defending our cities and urging us to rely solely on </w:t>
      </w:r>
      <w:r w:rsidR="00455C72">
        <w:rPr>
          <w:rFonts w:asciiTheme="minorBidi" w:hAnsiTheme="minorBidi"/>
          <w:color w:val="000000"/>
          <w:sz w:val="24"/>
          <w:szCs w:val="24"/>
          <w:shd w:val="clear" w:color="auto" w:fill="FFFFFF"/>
        </w:rPr>
        <w:t>d</w:t>
      </w:r>
      <w:r w:rsidRPr="007E49C0">
        <w:rPr>
          <w:rFonts w:asciiTheme="minorBidi" w:hAnsiTheme="minorBidi"/>
          <w:color w:val="000000"/>
          <w:sz w:val="24"/>
          <w:szCs w:val="24"/>
          <w:shd w:val="clear" w:color="auto" w:fill="FFFFFF"/>
        </w:rPr>
        <w:t>ivine protection, Rav Albo points out that a close reading of this</w:t>
      </w:r>
      <w:r w:rsidR="0024134D" w:rsidRPr="007E49C0">
        <w:rPr>
          <w:rFonts w:asciiTheme="minorBidi" w:hAnsiTheme="minorBidi"/>
          <w:color w:val="000000"/>
          <w:sz w:val="24"/>
          <w:szCs w:val="24"/>
          <w:shd w:val="clear" w:color="auto" w:fill="FFFFFF"/>
        </w:rPr>
        <w:t xml:space="preserve"> verse proves the opposite. Only “if the Lord will not guard a city”, then the soldiers manning the observation posts guard in vain, which implies that if God does guard a city, then the watchmen guard effectively. This proves that no amount of hard work will succeed without </w:t>
      </w:r>
      <w:r w:rsidR="00455C72">
        <w:rPr>
          <w:rFonts w:asciiTheme="minorBidi" w:hAnsiTheme="minorBidi"/>
          <w:color w:val="000000"/>
          <w:sz w:val="24"/>
          <w:szCs w:val="24"/>
          <w:shd w:val="clear" w:color="auto" w:fill="FFFFFF"/>
        </w:rPr>
        <w:t>d</w:t>
      </w:r>
      <w:r w:rsidR="0024134D" w:rsidRPr="007E49C0">
        <w:rPr>
          <w:rFonts w:asciiTheme="minorBidi" w:hAnsiTheme="minorBidi"/>
          <w:color w:val="000000"/>
          <w:sz w:val="24"/>
          <w:szCs w:val="24"/>
          <w:shd w:val="clear" w:color="auto" w:fill="FFFFFF"/>
        </w:rPr>
        <w:t xml:space="preserve">ivine assistance, but even when we merit </w:t>
      </w:r>
      <w:r w:rsidR="00455C72">
        <w:rPr>
          <w:rFonts w:asciiTheme="minorBidi" w:hAnsiTheme="minorBidi"/>
          <w:color w:val="000000"/>
          <w:sz w:val="24"/>
          <w:szCs w:val="24"/>
          <w:shd w:val="clear" w:color="auto" w:fill="FFFFFF"/>
        </w:rPr>
        <w:t>d</w:t>
      </w:r>
      <w:r w:rsidR="0024134D" w:rsidRPr="007E49C0">
        <w:rPr>
          <w:rFonts w:asciiTheme="minorBidi" w:hAnsiTheme="minorBidi"/>
          <w:color w:val="000000"/>
          <w:sz w:val="24"/>
          <w:szCs w:val="24"/>
          <w:shd w:val="clear" w:color="auto" w:fill="FFFFFF"/>
        </w:rPr>
        <w:t>ivine assistance, we will only succeed if we also work through natural means to provide a channel for Divine Providence to reach us.</w:t>
      </w:r>
    </w:p>
    <w:p w14:paraId="30630FE2" w14:textId="77777777" w:rsidR="007E49C0" w:rsidRPr="007E49C0" w:rsidRDefault="007E49C0" w:rsidP="0036050D">
      <w:pPr>
        <w:spacing w:after="0" w:line="240" w:lineRule="auto"/>
        <w:jc w:val="both"/>
        <w:rPr>
          <w:rFonts w:asciiTheme="minorBidi" w:eastAsiaTheme="majorBidi" w:hAnsiTheme="minorBidi"/>
          <w:color w:val="000000" w:themeColor="text1"/>
          <w:sz w:val="24"/>
          <w:szCs w:val="24"/>
        </w:rPr>
      </w:pPr>
    </w:p>
    <w:p w14:paraId="3C8BBB88" w14:textId="64AA904C" w:rsidR="00455C72" w:rsidRDefault="4E8C0FD6" w:rsidP="0036050D">
      <w:pPr>
        <w:spacing w:after="0" w:line="240" w:lineRule="auto"/>
        <w:jc w:val="both"/>
        <w:rPr>
          <w:rFonts w:asciiTheme="minorBidi" w:eastAsia="Times New Roman" w:hAnsiTheme="minorBidi"/>
          <w:sz w:val="24"/>
          <w:szCs w:val="24"/>
        </w:rPr>
      </w:pPr>
      <w:r w:rsidRPr="007E49C0">
        <w:rPr>
          <w:rFonts w:asciiTheme="minorBidi" w:eastAsiaTheme="majorBidi" w:hAnsiTheme="minorBidi"/>
          <w:color w:val="000000" w:themeColor="text1"/>
          <w:sz w:val="24"/>
          <w:szCs w:val="24"/>
        </w:rPr>
        <w:t xml:space="preserve">Rav Albo explains further that the only way to see the hand of God in one’s life is not to sit idly, but rather to work hard. </w:t>
      </w:r>
      <w:r w:rsidRPr="007E49C0">
        <w:rPr>
          <w:rFonts w:asciiTheme="minorBidi" w:eastAsia="Times New Roman" w:hAnsiTheme="minorBidi"/>
          <w:sz w:val="24"/>
          <w:szCs w:val="24"/>
        </w:rPr>
        <w:t xml:space="preserve">If unfortunately, one works hard yet still receives a negative </w:t>
      </w:r>
      <w:r w:rsidR="00455C72">
        <w:rPr>
          <w:rFonts w:asciiTheme="minorBidi" w:eastAsia="Times New Roman" w:hAnsiTheme="minorBidi"/>
          <w:sz w:val="24"/>
          <w:szCs w:val="24"/>
        </w:rPr>
        <w:t>outcome</w:t>
      </w:r>
      <w:r w:rsidRPr="007E49C0">
        <w:rPr>
          <w:rFonts w:asciiTheme="minorBidi" w:eastAsia="Times New Roman" w:hAnsiTheme="minorBidi"/>
          <w:sz w:val="24"/>
          <w:szCs w:val="24"/>
        </w:rPr>
        <w:t xml:space="preserve">, then he </w:t>
      </w:r>
      <w:r w:rsidR="00455C72">
        <w:rPr>
          <w:rFonts w:asciiTheme="minorBidi" w:eastAsia="Times New Roman" w:hAnsiTheme="minorBidi"/>
          <w:sz w:val="24"/>
          <w:szCs w:val="24"/>
        </w:rPr>
        <w:t>may</w:t>
      </w:r>
      <w:r w:rsidRPr="007E49C0">
        <w:rPr>
          <w:rFonts w:asciiTheme="minorBidi" w:eastAsia="Times New Roman" w:hAnsiTheme="minorBidi"/>
          <w:sz w:val="24"/>
          <w:szCs w:val="24"/>
        </w:rPr>
        <w:t xml:space="preserve"> conclude that he </w:t>
      </w:r>
      <w:r w:rsidR="00455C72">
        <w:rPr>
          <w:rFonts w:asciiTheme="minorBidi" w:eastAsia="Times New Roman" w:hAnsiTheme="minorBidi"/>
          <w:sz w:val="24"/>
          <w:szCs w:val="24"/>
        </w:rPr>
        <w:t>has</w:t>
      </w:r>
      <w:r w:rsidRPr="007E49C0">
        <w:rPr>
          <w:rFonts w:asciiTheme="minorBidi" w:eastAsia="Times New Roman" w:hAnsiTheme="minorBidi"/>
          <w:sz w:val="24"/>
          <w:szCs w:val="24"/>
        </w:rPr>
        <w:t xml:space="preserve"> not f</w:t>
      </w:r>
      <w:r w:rsidR="00455C72">
        <w:rPr>
          <w:rFonts w:asciiTheme="minorBidi" w:eastAsia="Times New Roman" w:hAnsiTheme="minorBidi"/>
          <w:sz w:val="24"/>
          <w:szCs w:val="24"/>
        </w:rPr>
        <w:t>ou</w:t>
      </w:r>
      <w:r w:rsidRPr="007E49C0">
        <w:rPr>
          <w:rFonts w:asciiTheme="minorBidi" w:eastAsia="Times New Roman" w:hAnsiTheme="minorBidi"/>
          <w:sz w:val="24"/>
          <w:szCs w:val="24"/>
        </w:rPr>
        <w:t xml:space="preserve">nd favor in God's eyes. However, without working hard, he has no way to know if he </w:t>
      </w:r>
      <w:r w:rsidR="00455C72">
        <w:rPr>
          <w:rFonts w:asciiTheme="minorBidi" w:eastAsia="Times New Roman" w:hAnsiTheme="minorBidi"/>
          <w:sz w:val="24"/>
          <w:szCs w:val="24"/>
        </w:rPr>
        <w:t xml:space="preserve">has </w:t>
      </w:r>
      <w:r w:rsidRPr="007E49C0">
        <w:rPr>
          <w:rFonts w:asciiTheme="minorBidi" w:eastAsia="Times New Roman" w:hAnsiTheme="minorBidi"/>
          <w:sz w:val="24"/>
          <w:szCs w:val="24"/>
        </w:rPr>
        <w:t xml:space="preserve">found favor in God's eyes, because he will fail either way. </w:t>
      </w:r>
    </w:p>
    <w:p w14:paraId="193FEC23" w14:textId="77777777" w:rsidR="00455C72" w:rsidRDefault="00455C72" w:rsidP="0036050D">
      <w:pPr>
        <w:spacing w:after="0" w:line="240" w:lineRule="auto"/>
        <w:jc w:val="both"/>
        <w:rPr>
          <w:rFonts w:asciiTheme="minorBidi" w:eastAsia="Times New Roman" w:hAnsiTheme="minorBidi"/>
          <w:sz w:val="24"/>
          <w:szCs w:val="24"/>
        </w:rPr>
      </w:pPr>
    </w:p>
    <w:p w14:paraId="454DA922" w14:textId="7617D9B3" w:rsidR="00455C72" w:rsidRDefault="4E8C0FD6" w:rsidP="0036050D">
      <w:pPr>
        <w:spacing w:after="0" w:line="240" w:lineRule="auto"/>
        <w:jc w:val="both"/>
        <w:rPr>
          <w:rFonts w:asciiTheme="minorBidi" w:eastAsiaTheme="majorBidi" w:hAnsiTheme="minorBidi"/>
          <w:color w:val="000000" w:themeColor="text1"/>
          <w:sz w:val="24"/>
          <w:szCs w:val="24"/>
        </w:rPr>
      </w:pPr>
      <w:r w:rsidRPr="007E49C0">
        <w:rPr>
          <w:rFonts w:asciiTheme="minorBidi" w:eastAsia="Times New Roman" w:hAnsiTheme="minorBidi"/>
          <w:sz w:val="24"/>
          <w:szCs w:val="24"/>
        </w:rPr>
        <w:t>In the parable of the electric circuit, if you turn on the first switch, then you can look at the lightbulb and tell whether the second switch is on or off</w:t>
      </w:r>
      <w:r w:rsidR="00455C72">
        <w:rPr>
          <w:rFonts w:asciiTheme="minorBidi" w:eastAsia="Times New Roman" w:hAnsiTheme="minorBidi"/>
          <w:sz w:val="24"/>
          <w:szCs w:val="24"/>
        </w:rPr>
        <w:t>; b</w:t>
      </w:r>
      <w:r w:rsidRPr="007E49C0">
        <w:rPr>
          <w:rFonts w:asciiTheme="minorBidi" w:eastAsia="Times New Roman" w:hAnsiTheme="minorBidi"/>
          <w:sz w:val="24"/>
          <w:szCs w:val="24"/>
        </w:rPr>
        <w:t>ut if the first light switch is off, then there is no way to tell whether the second switch is on or off, because the bulb will remain dark either way.</w:t>
      </w:r>
      <w:r w:rsidRPr="007E49C0">
        <w:rPr>
          <w:rFonts w:asciiTheme="minorBidi" w:eastAsiaTheme="majorBidi" w:hAnsiTheme="minorBidi"/>
          <w:color w:val="000000" w:themeColor="text1"/>
          <w:sz w:val="24"/>
          <w:szCs w:val="24"/>
        </w:rPr>
        <w:t xml:space="preserve"> </w:t>
      </w:r>
    </w:p>
    <w:p w14:paraId="730CCFE8" w14:textId="77777777" w:rsidR="00455C72" w:rsidRDefault="00455C72" w:rsidP="0036050D">
      <w:pPr>
        <w:spacing w:after="0" w:line="240" w:lineRule="auto"/>
        <w:jc w:val="both"/>
        <w:rPr>
          <w:rFonts w:asciiTheme="minorBidi" w:eastAsiaTheme="majorBidi" w:hAnsiTheme="minorBidi"/>
          <w:color w:val="000000" w:themeColor="text1"/>
          <w:sz w:val="24"/>
          <w:szCs w:val="24"/>
        </w:rPr>
      </w:pPr>
    </w:p>
    <w:p w14:paraId="501941DE" w14:textId="1BC53D15" w:rsidR="318D202B" w:rsidRDefault="4E8C0FD6" w:rsidP="0036050D">
      <w:pPr>
        <w:spacing w:after="0" w:line="240" w:lineRule="auto"/>
        <w:jc w:val="both"/>
        <w:rPr>
          <w:rFonts w:asciiTheme="minorBidi" w:eastAsiaTheme="majorBidi" w:hAnsiTheme="minorBidi"/>
          <w:color w:val="000000" w:themeColor="text1"/>
          <w:sz w:val="24"/>
          <w:szCs w:val="24"/>
        </w:rPr>
      </w:pPr>
      <w:r w:rsidRPr="007E49C0">
        <w:rPr>
          <w:rFonts w:asciiTheme="minorBidi" w:eastAsiaTheme="majorBidi" w:hAnsiTheme="minorBidi"/>
          <w:color w:val="000000" w:themeColor="text1"/>
          <w:sz w:val="24"/>
          <w:szCs w:val="24"/>
        </w:rPr>
        <w:t xml:space="preserve">Thus, concludes Rav Albo, if one works hard and succeeds, then he knows that God is giving him a stamp of approval. If he fails, then he will have to take stock and realize that God is sending him a message that He expects better from him, and he will have to improve his spiritual state. </w:t>
      </w:r>
      <w:r w:rsidR="00455C72">
        <w:rPr>
          <w:rFonts w:asciiTheme="minorBidi" w:eastAsiaTheme="majorBidi" w:hAnsiTheme="minorBidi"/>
          <w:color w:val="000000" w:themeColor="text1"/>
          <w:sz w:val="24"/>
          <w:szCs w:val="24"/>
        </w:rPr>
        <w:t>However,</w:t>
      </w:r>
      <w:r w:rsidRPr="007E49C0">
        <w:rPr>
          <w:rFonts w:asciiTheme="minorBidi" w:eastAsiaTheme="majorBidi" w:hAnsiTheme="minorBidi"/>
          <w:color w:val="000000" w:themeColor="text1"/>
          <w:sz w:val="24"/>
          <w:szCs w:val="24"/>
        </w:rPr>
        <w:t xml:space="preserve"> the only way to get either positive or negative feedback from God is to do o</w:t>
      </w:r>
      <w:r w:rsidR="00455C72">
        <w:rPr>
          <w:rFonts w:asciiTheme="minorBidi" w:eastAsiaTheme="majorBidi" w:hAnsiTheme="minorBidi"/>
          <w:color w:val="000000" w:themeColor="text1"/>
          <w:sz w:val="24"/>
          <w:szCs w:val="24"/>
        </w:rPr>
        <w:t>ne’s</w:t>
      </w:r>
      <w:r w:rsidRPr="007E49C0">
        <w:rPr>
          <w:rFonts w:asciiTheme="minorBidi" w:eastAsiaTheme="majorBidi" w:hAnsiTheme="minorBidi"/>
          <w:color w:val="000000" w:themeColor="text1"/>
          <w:sz w:val="24"/>
          <w:szCs w:val="24"/>
        </w:rPr>
        <w:t xml:space="preserve"> part and then see if God does His part. According to Rav Albo, then, hard work is useful whether God wants to help us or not. </w:t>
      </w:r>
    </w:p>
    <w:p w14:paraId="6B5F92D8" w14:textId="77777777" w:rsidR="007E49C0" w:rsidRPr="007E49C0" w:rsidRDefault="007E49C0" w:rsidP="0036050D">
      <w:pPr>
        <w:spacing w:after="0" w:line="240" w:lineRule="auto"/>
        <w:jc w:val="both"/>
        <w:rPr>
          <w:rFonts w:asciiTheme="minorBidi" w:eastAsiaTheme="majorBidi" w:hAnsiTheme="minorBidi"/>
          <w:color w:val="000000" w:themeColor="text1"/>
          <w:sz w:val="24"/>
          <w:szCs w:val="24"/>
        </w:rPr>
      </w:pPr>
    </w:p>
    <w:p w14:paraId="74A41493" w14:textId="0E942D20" w:rsidR="00D361F7" w:rsidRDefault="4E8C0FD6" w:rsidP="00073B4F">
      <w:pPr>
        <w:spacing w:after="0" w:line="240" w:lineRule="auto"/>
        <w:jc w:val="both"/>
        <w:textAlignment w:val="baseline"/>
        <w:rPr>
          <w:rFonts w:asciiTheme="minorBidi" w:eastAsiaTheme="majorBidi" w:hAnsiTheme="minorBidi"/>
          <w:color w:val="000000" w:themeColor="text1"/>
          <w:sz w:val="24"/>
          <w:szCs w:val="24"/>
        </w:rPr>
      </w:pPr>
      <w:r w:rsidRPr="007E49C0">
        <w:rPr>
          <w:rFonts w:asciiTheme="minorBidi" w:eastAsiaTheme="majorBidi" w:hAnsiTheme="minorBidi"/>
          <w:color w:val="000000" w:themeColor="text1"/>
          <w:sz w:val="24"/>
          <w:szCs w:val="24"/>
        </w:rPr>
        <w:t xml:space="preserve">Of course, as discussed in previous chapters on the question of theodicy, it is not always the case that God rewards the righteous and punishes the wicked in this world. God has many considerations which influence the way in which He exercises Divine Providence. Nonetheless, if we work and are successful, then we know that we are doing well in God's complex scheme of things. If we do not, then we don't necessarily know that we are utterly wicked, but we do know that we are not yet righteous enough to overcome our </w:t>
      </w:r>
      <w:r w:rsidR="00073B4F">
        <w:rPr>
          <w:rFonts w:asciiTheme="minorBidi" w:eastAsiaTheme="majorBidi" w:hAnsiTheme="minorBidi"/>
          <w:color w:val="000000" w:themeColor="text1"/>
          <w:sz w:val="24"/>
          <w:szCs w:val="24"/>
        </w:rPr>
        <w:t>fate</w:t>
      </w:r>
      <w:r w:rsidR="00455C72">
        <w:rPr>
          <w:rFonts w:asciiTheme="minorBidi" w:eastAsiaTheme="majorBidi" w:hAnsiTheme="minorBidi"/>
          <w:color w:val="000000" w:themeColor="text1"/>
          <w:sz w:val="24"/>
          <w:szCs w:val="24"/>
        </w:rPr>
        <w:t>;</w:t>
      </w:r>
      <w:r w:rsidRPr="007E49C0">
        <w:rPr>
          <w:rFonts w:asciiTheme="minorBidi" w:eastAsiaTheme="majorBidi" w:hAnsiTheme="minorBidi"/>
          <w:color w:val="000000" w:themeColor="text1"/>
          <w:sz w:val="24"/>
          <w:szCs w:val="24"/>
        </w:rPr>
        <w:t xml:space="preserve"> and that if we improve our spirituality</w:t>
      </w:r>
      <w:r w:rsidR="00455C72">
        <w:rPr>
          <w:rFonts w:asciiTheme="minorBidi" w:eastAsiaTheme="majorBidi" w:hAnsiTheme="minorBidi"/>
          <w:color w:val="000000" w:themeColor="text1"/>
          <w:sz w:val="24"/>
          <w:szCs w:val="24"/>
        </w:rPr>
        <w:t>,</w:t>
      </w:r>
      <w:r w:rsidRPr="007E49C0">
        <w:rPr>
          <w:rFonts w:asciiTheme="minorBidi" w:eastAsiaTheme="majorBidi" w:hAnsiTheme="minorBidi"/>
          <w:color w:val="000000" w:themeColor="text1"/>
          <w:sz w:val="24"/>
          <w:szCs w:val="24"/>
        </w:rPr>
        <w:t xml:space="preserve"> then we can earn more </w:t>
      </w:r>
      <w:r w:rsidR="00455C72">
        <w:rPr>
          <w:rFonts w:asciiTheme="minorBidi" w:eastAsiaTheme="majorBidi" w:hAnsiTheme="minorBidi"/>
          <w:color w:val="000000" w:themeColor="text1"/>
          <w:sz w:val="24"/>
          <w:szCs w:val="24"/>
        </w:rPr>
        <w:t>d</w:t>
      </w:r>
      <w:r w:rsidRPr="007E49C0">
        <w:rPr>
          <w:rFonts w:asciiTheme="minorBidi" w:eastAsiaTheme="majorBidi" w:hAnsiTheme="minorBidi"/>
          <w:color w:val="000000" w:themeColor="text1"/>
          <w:sz w:val="24"/>
          <w:szCs w:val="24"/>
        </w:rPr>
        <w:t>ivine assistance and ultimately succeed.</w:t>
      </w:r>
    </w:p>
    <w:p w14:paraId="4C915710" w14:textId="77777777" w:rsidR="007E49C0" w:rsidRPr="007E49C0" w:rsidRDefault="007E49C0" w:rsidP="0036050D">
      <w:pPr>
        <w:spacing w:after="0" w:line="240" w:lineRule="auto"/>
        <w:jc w:val="both"/>
        <w:textAlignment w:val="baseline"/>
        <w:rPr>
          <w:rFonts w:asciiTheme="minorBidi" w:eastAsiaTheme="majorBidi" w:hAnsiTheme="minorBidi"/>
          <w:color w:val="000000" w:themeColor="text1"/>
          <w:sz w:val="24"/>
          <w:szCs w:val="24"/>
        </w:rPr>
      </w:pPr>
    </w:p>
    <w:p w14:paraId="49A2778B" w14:textId="30EA4C22" w:rsidR="00D361F7" w:rsidRPr="007E49C0" w:rsidRDefault="00073B4F" w:rsidP="00073B4F">
      <w:pPr>
        <w:spacing w:after="0" w:line="240" w:lineRule="auto"/>
        <w:jc w:val="both"/>
        <w:textAlignment w:val="baseline"/>
        <w:rPr>
          <w:rFonts w:asciiTheme="minorBidi" w:eastAsiaTheme="majorBidi" w:hAnsiTheme="minorBidi"/>
          <w:color w:val="000000" w:themeColor="text1"/>
          <w:sz w:val="24"/>
          <w:szCs w:val="24"/>
        </w:rPr>
      </w:pPr>
      <w:r>
        <w:rPr>
          <w:rFonts w:asciiTheme="minorBidi" w:eastAsiaTheme="majorBidi" w:hAnsiTheme="minorBidi"/>
          <w:color w:val="262626"/>
          <w:sz w:val="24"/>
          <w:szCs w:val="24"/>
        </w:rPr>
        <w:t>Rav Albo</w:t>
      </w:r>
      <w:r w:rsidR="00D91298">
        <w:rPr>
          <w:rFonts w:asciiTheme="minorBidi" w:eastAsiaTheme="majorBidi" w:hAnsiTheme="minorBidi"/>
          <w:color w:val="262626"/>
          <w:sz w:val="24"/>
          <w:szCs w:val="24"/>
        </w:rPr>
        <w:t xml:space="preserve"> </w:t>
      </w:r>
      <w:r w:rsidR="0024134D" w:rsidRPr="007E49C0">
        <w:rPr>
          <w:rFonts w:asciiTheme="minorBidi" w:eastAsiaTheme="majorBidi" w:hAnsiTheme="minorBidi"/>
          <w:color w:val="262626"/>
          <w:sz w:val="24"/>
          <w:szCs w:val="24"/>
        </w:rPr>
        <w:t xml:space="preserve">finds evidence for this understanding in </w:t>
      </w:r>
      <w:r w:rsidR="00D361F7" w:rsidRPr="007E49C0">
        <w:rPr>
          <w:rFonts w:asciiTheme="minorBidi" w:eastAsiaTheme="majorBidi" w:hAnsiTheme="minorBidi"/>
          <w:color w:val="262626"/>
          <w:sz w:val="24"/>
          <w:szCs w:val="24"/>
        </w:rPr>
        <w:t xml:space="preserve">the verse in </w:t>
      </w:r>
      <w:r w:rsidR="00D361F7" w:rsidRPr="007E49C0">
        <w:rPr>
          <w:rFonts w:asciiTheme="minorBidi" w:eastAsiaTheme="majorBidi" w:hAnsiTheme="minorBidi"/>
          <w:i/>
          <w:iCs/>
          <w:color w:val="262626"/>
          <w:sz w:val="24"/>
          <w:szCs w:val="24"/>
        </w:rPr>
        <w:t>Tehillim</w:t>
      </w:r>
      <w:r w:rsidR="00D361F7" w:rsidRPr="007E49C0">
        <w:rPr>
          <w:rFonts w:asciiTheme="minorBidi" w:eastAsiaTheme="majorBidi" w:hAnsiTheme="minorBidi"/>
          <w:color w:val="262626"/>
          <w:sz w:val="24"/>
          <w:szCs w:val="24"/>
        </w:rPr>
        <w:t>,</w:t>
      </w:r>
      <w:r w:rsidR="00233A91" w:rsidRPr="007E49C0">
        <w:rPr>
          <w:rStyle w:val="FootnoteReference"/>
          <w:rFonts w:asciiTheme="minorBidi" w:eastAsiaTheme="majorBidi" w:hAnsiTheme="minorBidi"/>
          <w:color w:val="262626"/>
          <w:sz w:val="24"/>
          <w:szCs w:val="24"/>
        </w:rPr>
        <w:footnoteReference w:id="6"/>
      </w:r>
      <w:r w:rsidR="00D361F7" w:rsidRPr="007E49C0">
        <w:rPr>
          <w:rFonts w:asciiTheme="minorBidi" w:eastAsiaTheme="majorBidi" w:hAnsiTheme="minorBidi"/>
          <w:color w:val="262626"/>
          <w:sz w:val="24"/>
          <w:szCs w:val="24"/>
        </w:rPr>
        <w:t xml:space="preserve"> </w:t>
      </w:r>
      <w:r w:rsidR="00D91298">
        <w:rPr>
          <w:rFonts w:asciiTheme="minorBidi" w:eastAsiaTheme="majorBidi" w:hAnsiTheme="minorBidi"/>
          <w:color w:val="262626"/>
          <w:sz w:val="24"/>
          <w:szCs w:val="24"/>
        </w:rPr>
        <w:t>“</w:t>
      </w:r>
      <w:r w:rsidR="00D361F7" w:rsidRPr="007E49C0">
        <w:rPr>
          <w:rFonts w:asciiTheme="minorBidi" w:eastAsiaTheme="majorBidi" w:hAnsiTheme="minorBidi"/>
          <w:i/>
          <w:iCs/>
          <w:color w:val="262626"/>
          <w:sz w:val="24"/>
          <w:szCs w:val="24"/>
        </w:rPr>
        <w:t>Yegia kapecha ki to</w:t>
      </w:r>
      <w:r w:rsidR="00E26754">
        <w:rPr>
          <w:rFonts w:asciiTheme="minorBidi" w:eastAsiaTheme="majorBidi" w:hAnsiTheme="minorBidi"/>
          <w:i/>
          <w:iCs/>
          <w:color w:val="262626"/>
          <w:sz w:val="24"/>
          <w:szCs w:val="24"/>
        </w:rPr>
        <w:t>khe</w:t>
      </w:r>
      <w:r w:rsidR="00D361F7" w:rsidRPr="007E49C0">
        <w:rPr>
          <w:rFonts w:asciiTheme="minorBidi" w:eastAsiaTheme="majorBidi" w:hAnsiTheme="minorBidi"/>
          <w:i/>
          <w:iCs/>
          <w:color w:val="262626"/>
          <w:sz w:val="24"/>
          <w:szCs w:val="24"/>
        </w:rPr>
        <w:t>l ashrekha ve-tov la</w:t>
      </w:r>
      <w:r w:rsidR="00E26754">
        <w:rPr>
          <w:rFonts w:asciiTheme="minorBidi" w:eastAsiaTheme="majorBidi" w:hAnsiTheme="minorBidi"/>
          <w:i/>
          <w:iCs/>
          <w:color w:val="262626"/>
          <w:sz w:val="24"/>
          <w:szCs w:val="24"/>
        </w:rPr>
        <w:t>k</w:t>
      </w:r>
      <w:r w:rsidR="00D361F7" w:rsidRPr="007E49C0">
        <w:rPr>
          <w:rFonts w:asciiTheme="minorBidi" w:eastAsiaTheme="majorBidi" w:hAnsiTheme="minorBidi"/>
          <w:i/>
          <w:iCs/>
          <w:color w:val="262626"/>
          <w:sz w:val="24"/>
          <w:szCs w:val="24"/>
        </w:rPr>
        <w:t>h</w:t>
      </w:r>
      <w:r w:rsidR="00D91298">
        <w:rPr>
          <w:rFonts w:asciiTheme="minorBidi" w:eastAsiaTheme="majorBidi" w:hAnsiTheme="minorBidi"/>
          <w:i/>
          <w:iCs/>
          <w:color w:val="262626"/>
          <w:sz w:val="24"/>
          <w:szCs w:val="24"/>
        </w:rPr>
        <w:t>,”</w:t>
      </w:r>
      <w:r w:rsidR="00D361F7" w:rsidRPr="007E49C0">
        <w:rPr>
          <w:rFonts w:asciiTheme="minorBidi" w:eastAsiaTheme="majorBidi" w:hAnsiTheme="minorBidi"/>
          <w:i/>
          <w:iCs/>
          <w:color w:val="262626"/>
          <w:sz w:val="24"/>
          <w:szCs w:val="24"/>
        </w:rPr>
        <w:t xml:space="preserve"> “</w:t>
      </w:r>
      <w:r w:rsidR="00D361F7" w:rsidRPr="007E49C0">
        <w:rPr>
          <w:rFonts w:asciiTheme="minorBidi" w:eastAsiaTheme="majorBidi" w:hAnsiTheme="minorBidi"/>
          <w:color w:val="262626"/>
          <w:sz w:val="24"/>
          <w:szCs w:val="24"/>
        </w:rPr>
        <w:t>If you eat the fruits of your labor,</w:t>
      </w:r>
      <w:r w:rsidR="00D91298">
        <w:rPr>
          <w:rFonts w:asciiTheme="minorBidi" w:eastAsiaTheme="majorBidi" w:hAnsiTheme="minorBidi"/>
          <w:color w:val="262626"/>
          <w:sz w:val="24"/>
          <w:szCs w:val="24"/>
        </w:rPr>
        <w:t>”</w:t>
      </w:r>
      <w:r w:rsidR="00D361F7" w:rsidRPr="007E49C0">
        <w:rPr>
          <w:rFonts w:asciiTheme="minorBidi" w:eastAsiaTheme="majorBidi" w:hAnsiTheme="minorBidi"/>
          <w:color w:val="262626"/>
          <w:sz w:val="24"/>
          <w:szCs w:val="24"/>
        </w:rPr>
        <w:t xml:space="preserve"> then</w:t>
      </w:r>
      <w:r w:rsidR="0025601B" w:rsidRPr="007E49C0">
        <w:rPr>
          <w:rFonts w:asciiTheme="minorBidi" w:eastAsiaTheme="majorBidi" w:hAnsiTheme="minorBidi"/>
          <w:color w:val="262626"/>
          <w:sz w:val="24"/>
          <w:szCs w:val="24"/>
        </w:rPr>
        <w:t xml:space="preserve"> </w:t>
      </w:r>
      <w:r w:rsidR="00D361F7" w:rsidRPr="007E49C0">
        <w:rPr>
          <w:rFonts w:asciiTheme="minorBidi" w:eastAsiaTheme="majorBidi" w:hAnsiTheme="minorBidi"/>
          <w:color w:val="262626"/>
          <w:sz w:val="24"/>
          <w:szCs w:val="24"/>
        </w:rPr>
        <w:t xml:space="preserve">according to the interpretation of </w:t>
      </w:r>
      <w:r w:rsidR="00D361F7" w:rsidRPr="007E49C0">
        <w:rPr>
          <w:rFonts w:asciiTheme="minorBidi" w:eastAsiaTheme="majorBidi" w:hAnsiTheme="minorBidi"/>
          <w:i/>
          <w:iCs/>
          <w:color w:val="262626"/>
          <w:sz w:val="24"/>
          <w:szCs w:val="24"/>
        </w:rPr>
        <w:t>Chazal</w:t>
      </w:r>
      <w:r w:rsidR="00D91298">
        <w:rPr>
          <w:rFonts w:asciiTheme="minorBidi" w:eastAsiaTheme="majorBidi" w:hAnsiTheme="minorBidi"/>
          <w:i/>
          <w:iCs/>
          <w:color w:val="262626"/>
          <w:sz w:val="24"/>
          <w:szCs w:val="24"/>
        </w:rPr>
        <w:t>,</w:t>
      </w:r>
      <w:r w:rsidR="0025601B" w:rsidRPr="007E49C0">
        <w:rPr>
          <w:rStyle w:val="FootnoteReference"/>
          <w:rFonts w:asciiTheme="minorBidi" w:eastAsiaTheme="majorBidi" w:hAnsiTheme="minorBidi"/>
          <w:color w:val="262626"/>
          <w:sz w:val="24"/>
          <w:szCs w:val="24"/>
        </w:rPr>
        <w:footnoteReference w:id="7"/>
      </w:r>
      <w:r w:rsidR="00D361F7" w:rsidRPr="007E49C0">
        <w:rPr>
          <w:rFonts w:asciiTheme="minorBidi" w:eastAsiaTheme="majorBidi" w:hAnsiTheme="minorBidi"/>
          <w:color w:val="262626"/>
          <w:sz w:val="24"/>
          <w:szCs w:val="24"/>
        </w:rPr>
        <w:t xml:space="preserve"> </w:t>
      </w:r>
      <w:r w:rsidR="00D91298">
        <w:rPr>
          <w:rFonts w:asciiTheme="minorBidi" w:eastAsiaTheme="majorBidi" w:hAnsiTheme="minorBidi"/>
          <w:color w:val="262626"/>
          <w:sz w:val="24"/>
          <w:szCs w:val="24"/>
        </w:rPr>
        <w:t>“</w:t>
      </w:r>
      <w:r w:rsidR="00D361F7" w:rsidRPr="007E49C0">
        <w:rPr>
          <w:rFonts w:asciiTheme="minorBidi" w:eastAsiaTheme="majorBidi" w:hAnsiTheme="minorBidi"/>
          <w:color w:val="262626"/>
          <w:sz w:val="24"/>
          <w:szCs w:val="24"/>
        </w:rPr>
        <w:t>you are fortunate</w:t>
      </w:r>
      <w:r w:rsidR="00D91298">
        <w:rPr>
          <w:rFonts w:asciiTheme="minorBidi" w:eastAsiaTheme="majorBidi" w:hAnsiTheme="minorBidi"/>
          <w:color w:val="262626"/>
          <w:sz w:val="24"/>
          <w:szCs w:val="24"/>
        </w:rPr>
        <w:t>”</w:t>
      </w:r>
      <w:r w:rsidR="00D361F7" w:rsidRPr="007E49C0">
        <w:rPr>
          <w:rFonts w:asciiTheme="minorBidi" w:eastAsiaTheme="majorBidi" w:hAnsiTheme="minorBidi"/>
          <w:color w:val="262626"/>
          <w:sz w:val="24"/>
          <w:szCs w:val="24"/>
        </w:rPr>
        <w:t xml:space="preserve"> in this world</w:t>
      </w:r>
      <w:r w:rsidR="00D91298">
        <w:rPr>
          <w:rFonts w:asciiTheme="minorBidi" w:eastAsiaTheme="majorBidi" w:hAnsiTheme="minorBidi"/>
          <w:color w:val="262626"/>
          <w:sz w:val="24"/>
          <w:szCs w:val="24"/>
        </w:rPr>
        <w:t>,</w:t>
      </w:r>
      <w:r w:rsidR="00D361F7" w:rsidRPr="007E49C0">
        <w:rPr>
          <w:rFonts w:asciiTheme="minorBidi" w:eastAsiaTheme="majorBidi" w:hAnsiTheme="minorBidi"/>
          <w:color w:val="262626"/>
          <w:sz w:val="24"/>
          <w:szCs w:val="24"/>
        </w:rPr>
        <w:t xml:space="preserve"> </w:t>
      </w:r>
      <w:r w:rsidR="00D91298">
        <w:rPr>
          <w:rFonts w:asciiTheme="minorBidi" w:eastAsiaTheme="majorBidi" w:hAnsiTheme="minorBidi"/>
          <w:color w:val="262626"/>
          <w:sz w:val="24"/>
          <w:szCs w:val="24"/>
        </w:rPr>
        <w:t>“</w:t>
      </w:r>
      <w:r w:rsidR="00D361F7" w:rsidRPr="007E49C0">
        <w:rPr>
          <w:rFonts w:asciiTheme="minorBidi" w:eastAsiaTheme="majorBidi" w:hAnsiTheme="minorBidi"/>
          <w:color w:val="262626"/>
          <w:sz w:val="24"/>
          <w:szCs w:val="24"/>
        </w:rPr>
        <w:t>and you are well</w:t>
      </w:r>
      <w:r w:rsidR="00D91298">
        <w:rPr>
          <w:rFonts w:asciiTheme="minorBidi" w:eastAsiaTheme="majorBidi" w:hAnsiTheme="minorBidi"/>
          <w:color w:val="262626"/>
          <w:sz w:val="24"/>
          <w:szCs w:val="24"/>
        </w:rPr>
        <w:t>-</w:t>
      </w:r>
      <w:r w:rsidR="00D361F7" w:rsidRPr="007E49C0">
        <w:rPr>
          <w:rFonts w:asciiTheme="minorBidi" w:eastAsiaTheme="majorBidi" w:hAnsiTheme="minorBidi"/>
          <w:color w:val="262626"/>
          <w:sz w:val="24"/>
          <w:szCs w:val="24"/>
        </w:rPr>
        <w:t>off</w:t>
      </w:r>
      <w:r w:rsidR="00D91298">
        <w:rPr>
          <w:rFonts w:asciiTheme="minorBidi" w:eastAsiaTheme="majorBidi" w:hAnsiTheme="minorBidi"/>
          <w:color w:val="262626"/>
          <w:sz w:val="24"/>
          <w:szCs w:val="24"/>
        </w:rPr>
        <w:t>”</w:t>
      </w:r>
      <w:r w:rsidR="00D361F7" w:rsidRPr="007E49C0">
        <w:rPr>
          <w:rFonts w:asciiTheme="minorBidi" w:eastAsiaTheme="majorBidi" w:hAnsiTheme="minorBidi"/>
          <w:color w:val="262626"/>
          <w:sz w:val="24"/>
          <w:szCs w:val="24"/>
        </w:rPr>
        <w:t xml:space="preserve"> in </w:t>
      </w:r>
      <w:r w:rsidR="00D91298">
        <w:rPr>
          <w:rFonts w:asciiTheme="minorBidi" w:eastAsiaTheme="majorBidi" w:hAnsiTheme="minorBidi"/>
          <w:color w:val="262626"/>
          <w:sz w:val="24"/>
          <w:szCs w:val="24"/>
        </w:rPr>
        <w:t>the World to Come.</w:t>
      </w:r>
      <w:r w:rsidR="00D361F7" w:rsidRPr="007E49C0">
        <w:rPr>
          <w:rFonts w:asciiTheme="minorBidi" w:eastAsiaTheme="majorBidi" w:hAnsiTheme="minorBidi"/>
          <w:color w:val="262626"/>
          <w:sz w:val="24"/>
          <w:szCs w:val="24"/>
        </w:rPr>
        <w:t xml:space="preserve"> </w:t>
      </w:r>
      <w:r>
        <w:rPr>
          <w:rFonts w:asciiTheme="minorBidi" w:eastAsiaTheme="majorBidi" w:hAnsiTheme="minorBidi"/>
          <w:color w:val="262626"/>
          <w:sz w:val="24"/>
          <w:szCs w:val="24"/>
        </w:rPr>
        <w:t>If</w:t>
      </w:r>
      <w:r w:rsidR="00D361F7" w:rsidRPr="007E49C0">
        <w:rPr>
          <w:rFonts w:asciiTheme="minorBidi" w:eastAsiaTheme="majorBidi" w:hAnsiTheme="minorBidi"/>
          <w:color w:val="262626"/>
          <w:sz w:val="24"/>
          <w:szCs w:val="24"/>
        </w:rPr>
        <w:t xml:space="preserve"> we work and succeed, we know we have found favor in God's eyes. We do well in this world, and we know that we are in good shape for the next world. </w:t>
      </w:r>
      <w:r w:rsidR="00D91298">
        <w:rPr>
          <w:rFonts w:asciiTheme="minorBidi" w:eastAsiaTheme="majorBidi" w:hAnsiTheme="minorBidi"/>
          <w:color w:val="262626"/>
          <w:sz w:val="24"/>
          <w:szCs w:val="24"/>
        </w:rPr>
        <w:t>Still,</w:t>
      </w:r>
      <w:r w:rsidR="00D361F7" w:rsidRPr="007E49C0">
        <w:rPr>
          <w:rFonts w:asciiTheme="minorBidi" w:eastAsiaTheme="majorBidi" w:hAnsiTheme="minorBidi"/>
          <w:color w:val="262626"/>
          <w:sz w:val="24"/>
          <w:szCs w:val="24"/>
        </w:rPr>
        <w:t xml:space="preserve"> only if we work can we see what God thinks of us and receive these messages from Above.</w:t>
      </w:r>
    </w:p>
    <w:p w14:paraId="20E3F945" w14:textId="1174D1E1" w:rsidR="318D202B" w:rsidRDefault="318D202B" w:rsidP="0036050D">
      <w:pPr>
        <w:spacing w:after="0" w:line="240" w:lineRule="auto"/>
        <w:jc w:val="both"/>
        <w:rPr>
          <w:rFonts w:asciiTheme="minorBidi" w:eastAsiaTheme="majorBidi" w:hAnsiTheme="minorBidi"/>
          <w:color w:val="262626" w:themeColor="text1" w:themeTint="D9"/>
          <w:sz w:val="24"/>
          <w:szCs w:val="24"/>
        </w:rPr>
      </w:pPr>
    </w:p>
    <w:p w14:paraId="7F0A7F6C" w14:textId="339B76B2" w:rsidR="318D202B" w:rsidRDefault="00261FA6" w:rsidP="0036050D">
      <w:pPr>
        <w:spacing w:after="0" w:line="240" w:lineRule="auto"/>
        <w:jc w:val="both"/>
        <w:rPr>
          <w:rFonts w:asciiTheme="minorBidi" w:eastAsiaTheme="majorBidi" w:hAnsiTheme="minorBidi"/>
          <w:b/>
          <w:bCs/>
          <w:color w:val="262626" w:themeColor="text1" w:themeTint="D9"/>
          <w:sz w:val="24"/>
          <w:szCs w:val="24"/>
        </w:rPr>
      </w:pPr>
      <w:r w:rsidRPr="007E49C0">
        <w:rPr>
          <w:rFonts w:asciiTheme="minorBidi" w:eastAsiaTheme="majorBidi" w:hAnsiTheme="minorBidi"/>
          <w:b/>
          <w:bCs/>
          <w:color w:val="262626" w:themeColor="text1" w:themeTint="D9"/>
          <w:sz w:val="24"/>
          <w:szCs w:val="24"/>
        </w:rPr>
        <w:t xml:space="preserve">Rabbenu </w:t>
      </w:r>
      <w:r w:rsidR="00E26754">
        <w:rPr>
          <w:rFonts w:asciiTheme="minorBidi" w:eastAsiaTheme="majorBidi" w:hAnsiTheme="minorBidi"/>
          <w:b/>
          <w:bCs/>
          <w:color w:val="262626" w:themeColor="text1" w:themeTint="D9"/>
          <w:sz w:val="24"/>
          <w:szCs w:val="24"/>
        </w:rPr>
        <w:t>Bachya</w:t>
      </w:r>
      <w:r w:rsidRPr="007E49C0">
        <w:rPr>
          <w:rFonts w:asciiTheme="minorBidi" w:eastAsiaTheme="majorBidi" w:hAnsiTheme="minorBidi"/>
          <w:b/>
          <w:bCs/>
          <w:color w:val="262626" w:themeColor="text1" w:themeTint="D9"/>
          <w:sz w:val="24"/>
          <w:szCs w:val="24"/>
        </w:rPr>
        <w:t xml:space="preserve"> ben Asher</w:t>
      </w:r>
    </w:p>
    <w:p w14:paraId="7EC5DE8B" w14:textId="77777777" w:rsidR="007E49C0" w:rsidRPr="007E49C0" w:rsidRDefault="007E49C0" w:rsidP="0036050D">
      <w:pPr>
        <w:spacing w:after="0" w:line="240" w:lineRule="auto"/>
        <w:jc w:val="both"/>
        <w:rPr>
          <w:rFonts w:asciiTheme="minorBidi" w:eastAsiaTheme="majorBidi" w:hAnsiTheme="minorBidi"/>
          <w:b/>
          <w:bCs/>
          <w:color w:val="262626" w:themeColor="text1" w:themeTint="D9"/>
          <w:sz w:val="24"/>
          <w:szCs w:val="24"/>
        </w:rPr>
      </w:pPr>
    </w:p>
    <w:p w14:paraId="335771EE" w14:textId="4CBB15DB" w:rsidR="000E5B69" w:rsidRDefault="00261FA6" w:rsidP="0036050D">
      <w:pPr>
        <w:spacing w:after="0" w:line="240" w:lineRule="auto"/>
        <w:jc w:val="both"/>
        <w:textAlignment w:val="baseline"/>
        <w:rPr>
          <w:rFonts w:asciiTheme="minorBidi" w:eastAsiaTheme="majorBidi" w:hAnsiTheme="minorBidi"/>
          <w:color w:val="000000" w:themeColor="text1"/>
          <w:sz w:val="24"/>
          <w:szCs w:val="24"/>
        </w:rPr>
      </w:pPr>
      <w:r w:rsidRPr="007E49C0">
        <w:rPr>
          <w:rFonts w:asciiTheme="minorBidi" w:eastAsiaTheme="majorBidi" w:hAnsiTheme="minorBidi"/>
          <w:color w:val="262626"/>
          <w:sz w:val="24"/>
          <w:szCs w:val="24"/>
        </w:rPr>
        <w:t xml:space="preserve">Rabbenu </w:t>
      </w:r>
      <w:r w:rsidR="00E26754">
        <w:rPr>
          <w:rFonts w:asciiTheme="minorBidi" w:eastAsiaTheme="majorBidi" w:hAnsiTheme="minorBidi"/>
          <w:color w:val="262626"/>
          <w:sz w:val="24"/>
          <w:szCs w:val="24"/>
        </w:rPr>
        <w:t>Bachya</w:t>
      </w:r>
      <w:r w:rsidRPr="007E49C0">
        <w:rPr>
          <w:rFonts w:asciiTheme="minorBidi" w:eastAsiaTheme="majorBidi" w:hAnsiTheme="minorBidi"/>
          <w:color w:val="262626"/>
          <w:sz w:val="24"/>
          <w:szCs w:val="24"/>
        </w:rPr>
        <w:t xml:space="preserve"> ben Asher</w:t>
      </w:r>
      <w:r w:rsidRPr="007E49C0">
        <w:rPr>
          <w:rStyle w:val="FootnoteReference"/>
          <w:rFonts w:asciiTheme="minorBidi" w:eastAsiaTheme="majorBidi" w:hAnsiTheme="minorBidi"/>
          <w:color w:val="262626"/>
          <w:sz w:val="24"/>
          <w:szCs w:val="24"/>
        </w:rPr>
        <w:footnoteReference w:id="8"/>
      </w:r>
      <w:r w:rsidRPr="007E49C0">
        <w:rPr>
          <w:rFonts w:asciiTheme="minorBidi" w:eastAsiaTheme="majorBidi" w:hAnsiTheme="minorBidi"/>
          <w:color w:val="262626"/>
          <w:sz w:val="24"/>
          <w:szCs w:val="24"/>
        </w:rPr>
        <w:t xml:space="preserve">, in his commentary to the beginning of </w:t>
      </w:r>
      <w:r w:rsidRPr="007E49C0">
        <w:rPr>
          <w:rFonts w:asciiTheme="minorBidi" w:eastAsiaTheme="majorBidi" w:hAnsiTheme="minorBidi"/>
          <w:i/>
          <w:iCs/>
          <w:color w:val="262626"/>
          <w:sz w:val="24"/>
          <w:szCs w:val="24"/>
        </w:rPr>
        <w:t>Par</w:t>
      </w:r>
      <w:r w:rsidR="007E49C0" w:rsidRPr="007E49C0">
        <w:rPr>
          <w:rFonts w:asciiTheme="minorBidi" w:eastAsiaTheme="majorBidi" w:hAnsiTheme="minorBidi"/>
          <w:i/>
          <w:iCs/>
          <w:color w:val="262626"/>
          <w:sz w:val="24"/>
          <w:szCs w:val="24"/>
        </w:rPr>
        <w:t>a</w:t>
      </w:r>
      <w:r w:rsidRPr="007E49C0">
        <w:rPr>
          <w:rFonts w:asciiTheme="minorBidi" w:eastAsiaTheme="majorBidi" w:hAnsiTheme="minorBidi"/>
          <w:i/>
          <w:iCs/>
          <w:color w:val="262626"/>
          <w:sz w:val="24"/>
          <w:szCs w:val="24"/>
        </w:rPr>
        <w:t>shat</w:t>
      </w:r>
      <w:r w:rsidRPr="007E49C0">
        <w:rPr>
          <w:rFonts w:asciiTheme="minorBidi" w:eastAsiaTheme="majorBidi" w:hAnsiTheme="minorBidi"/>
          <w:color w:val="262626"/>
          <w:sz w:val="24"/>
          <w:szCs w:val="24"/>
        </w:rPr>
        <w:t xml:space="preserve"> </w:t>
      </w:r>
      <w:r w:rsidRPr="007E49C0">
        <w:rPr>
          <w:rFonts w:asciiTheme="minorBidi" w:eastAsiaTheme="majorBidi" w:hAnsiTheme="minorBidi"/>
          <w:i/>
          <w:iCs/>
          <w:color w:val="262626"/>
          <w:sz w:val="24"/>
          <w:szCs w:val="24"/>
        </w:rPr>
        <w:t>Shelach</w:t>
      </w:r>
      <w:r w:rsidRPr="007E49C0">
        <w:rPr>
          <w:rFonts w:asciiTheme="minorBidi" w:eastAsiaTheme="majorBidi" w:hAnsiTheme="minorBidi"/>
          <w:color w:val="262626"/>
          <w:sz w:val="24"/>
          <w:szCs w:val="24"/>
        </w:rPr>
        <w:t xml:space="preserve">, </w:t>
      </w:r>
      <w:r w:rsidR="009E6024" w:rsidRPr="007E49C0">
        <w:rPr>
          <w:rFonts w:asciiTheme="minorBidi" w:eastAsiaTheme="majorBidi" w:hAnsiTheme="minorBidi"/>
          <w:color w:val="262626"/>
          <w:sz w:val="24"/>
          <w:szCs w:val="24"/>
        </w:rPr>
        <w:t xml:space="preserve">likewise explains that </w:t>
      </w:r>
      <w:r w:rsidR="00204F9F" w:rsidRPr="007E49C0">
        <w:rPr>
          <w:rFonts w:asciiTheme="minorBidi" w:eastAsiaTheme="majorBidi" w:hAnsiTheme="minorBidi"/>
          <w:color w:val="000000" w:themeColor="text1"/>
          <w:sz w:val="24"/>
          <w:szCs w:val="24"/>
        </w:rPr>
        <w:t xml:space="preserve">while the ultimate salvation comes only from Divine Providence, one cannot expect Divine assistance if one does not first work with all one’s might within the natural order. Rabbenu </w:t>
      </w:r>
      <w:r w:rsidR="00E26754">
        <w:rPr>
          <w:rFonts w:asciiTheme="minorBidi" w:eastAsiaTheme="majorBidi" w:hAnsiTheme="minorBidi"/>
          <w:color w:val="000000" w:themeColor="text1"/>
          <w:sz w:val="24"/>
          <w:szCs w:val="24"/>
        </w:rPr>
        <w:t>Bachya</w:t>
      </w:r>
      <w:r w:rsidR="00204F9F" w:rsidRPr="007E49C0">
        <w:rPr>
          <w:rFonts w:asciiTheme="minorBidi" w:eastAsiaTheme="majorBidi" w:hAnsiTheme="minorBidi"/>
          <w:color w:val="000000" w:themeColor="text1"/>
          <w:sz w:val="24"/>
          <w:szCs w:val="24"/>
        </w:rPr>
        <w:t xml:space="preserve"> explain</w:t>
      </w:r>
      <w:r w:rsidR="000E5B69">
        <w:rPr>
          <w:rFonts w:asciiTheme="minorBidi" w:eastAsiaTheme="majorBidi" w:hAnsiTheme="minorBidi"/>
          <w:color w:val="000000" w:themeColor="text1"/>
          <w:sz w:val="24"/>
          <w:szCs w:val="24"/>
        </w:rPr>
        <w:t>s,</w:t>
      </w:r>
      <w:r w:rsidR="00204F9F" w:rsidRPr="007E49C0">
        <w:rPr>
          <w:rFonts w:asciiTheme="minorBidi" w:eastAsiaTheme="majorBidi" w:hAnsiTheme="minorBidi"/>
          <w:color w:val="000000" w:themeColor="text1"/>
          <w:sz w:val="24"/>
          <w:szCs w:val="24"/>
        </w:rPr>
        <w:t xml:space="preserve"> </w:t>
      </w:r>
      <w:r w:rsidR="000E5B69">
        <w:rPr>
          <w:rFonts w:asciiTheme="minorBidi" w:eastAsiaTheme="majorBidi" w:hAnsiTheme="minorBidi"/>
          <w:color w:val="000000" w:themeColor="text1"/>
          <w:sz w:val="24"/>
          <w:szCs w:val="24"/>
        </w:rPr>
        <w:t>“</w:t>
      </w:r>
      <w:r w:rsidR="000E5B69">
        <w:rPr>
          <w:rFonts w:asciiTheme="minorBidi" w:eastAsiaTheme="majorBidi" w:hAnsiTheme="minorBidi"/>
          <w:i/>
          <w:iCs/>
          <w:color w:val="000000" w:themeColor="text1"/>
          <w:sz w:val="24"/>
          <w:szCs w:val="24"/>
        </w:rPr>
        <w:t>H</w:t>
      </w:r>
      <w:r w:rsidR="00204F9F" w:rsidRPr="007E49C0">
        <w:rPr>
          <w:rFonts w:asciiTheme="minorBidi" w:eastAsiaTheme="majorBidi" w:hAnsiTheme="minorBidi"/>
          <w:i/>
          <w:iCs/>
          <w:color w:val="000000" w:themeColor="text1"/>
          <w:sz w:val="24"/>
          <w:szCs w:val="24"/>
        </w:rPr>
        <w:t>a-nes eino chal ela be</w:t>
      </w:r>
      <w:r w:rsidR="00470FF2">
        <w:rPr>
          <w:rFonts w:asciiTheme="minorBidi" w:eastAsiaTheme="majorBidi" w:hAnsiTheme="minorBidi"/>
          <w:i/>
          <w:iCs/>
          <w:color w:val="000000" w:themeColor="text1"/>
          <w:sz w:val="24"/>
          <w:szCs w:val="24"/>
        </w:rPr>
        <w:t>-</w:t>
      </w:r>
      <w:r w:rsidR="00204F9F" w:rsidRPr="007E49C0">
        <w:rPr>
          <w:rFonts w:asciiTheme="minorBidi" w:eastAsiaTheme="majorBidi" w:hAnsiTheme="minorBidi"/>
          <w:i/>
          <w:iCs/>
          <w:color w:val="000000" w:themeColor="text1"/>
          <w:sz w:val="24"/>
          <w:szCs w:val="24"/>
        </w:rPr>
        <w:t>chisaron ha-teva,</w:t>
      </w:r>
      <w:r w:rsidR="000E5B69">
        <w:rPr>
          <w:rFonts w:asciiTheme="minorBidi" w:eastAsiaTheme="majorBidi" w:hAnsiTheme="minorBidi"/>
          <w:i/>
          <w:iCs/>
          <w:color w:val="000000" w:themeColor="text1"/>
          <w:sz w:val="24"/>
          <w:szCs w:val="24"/>
        </w:rPr>
        <w:t>”</w:t>
      </w:r>
      <w:r w:rsidR="00204F9F" w:rsidRPr="007E49C0">
        <w:rPr>
          <w:rFonts w:asciiTheme="minorBidi" w:eastAsiaTheme="majorBidi" w:hAnsiTheme="minorBidi"/>
          <w:i/>
          <w:iCs/>
          <w:color w:val="000000" w:themeColor="text1"/>
          <w:sz w:val="24"/>
          <w:szCs w:val="24"/>
        </w:rPr>
        <w:t xml:space="preserve"> </w:t>
      </w:r>
      <w:r w:rsidR="000E5B69">
        <w:rPr>
          <w:rFonts w:asciiTheme="minorBidi" w:eastAsiaTheme="majorBidi" w:hAnsiTheme="minorBidi"/>
          <w:i/>
          <w:iCs/>
          <w:color w:val="000000" w:themeColor="text1"/>
          <w:sz w:val="24"/>
          <w:szCs w:val="24"/>
        </w:rPr>
        <w:t>“</w:t>
      </w:r>
      <w:r w:rsidR="00204F9F" w:rsidRPr="007E49C0">
        <w:rPr>
          <w:rFonts w:asciiTheme="minorBidi" w:eastAsiaTheme="majorBidi" w:hAnsiTheme="minorBidi"/>
          <w:color w:val="000000" w:themeColor="text1"/>
          <w:sz w:val="24"/>
          <w:szCs w:val="24"/>
        </w:rPr>
        <w:t>God performs miracles only to complete what cannot be accomplished by natural means.</w:t>
      </w:r>
      <w:r w:rsidR="000E5B69">
        <w:rPr>
          <w:rFonts w:asciiTheme="minorBidi" w:eastAsiaTheme="majorBidi" w:hAnsiTheme="minorBidi"/>
          <w:color w:val="000000" w:themeColor="text1"/>
          <w:sz w:val="24"/>
          <w:szCs w:val="24"/>
        </w:rPr>
        <w:t>”</w:t>
      </w:r>
      <w:r w:rsidR="00204F9F" w:rsidRPr="007E49C0">
        <w:rPr>
          <w:rFonts w:asciiTheme="minorBidi" w:eastAsiaTheme="majorBidi" w:hAnsiTheme="minorBidi"/>
          <w:color w:val="000000" w:themeColor="text1"/>
          <w:sz w:val="24"/>
          <w:szCs w:val="24"/>
        </w:rPr>
        <w:t xml:space="preserve"> </w:t>
      </w:r>
    </w:p>
    <w:p w14:paraId="5A6DFF46" w14:textId="77777777" w:rsidR="000E5B69" w:rsidRDefault="000E5B69" w:rsidP="0036050D">
      <w:pPr>
        <w:spacing w:after="0" w:line="240" w:lineRule="auto"/>
        <w:jc w:val="both"/>
        <w:textAlignment w:val="baseline"/>
        <w:rPr>
          <w:rFonts w:asciiTheme="minorBidi" w:eastAsiaTheme="majorBidi" w:hAnsiTheme="minorBidi"/>
          <w:color w:val="000000" w:themeColor="text1"/>
          <w:sz w:val="24"/>
          <w:szCs w:val="24"/>
        </w:rPr>
      </w:pPr>
    </w:p>
    <w:p w14:paraId="2AC9A987" w14:textId="4DB7B37D" w:rsidR="00D361F7" w:rsidRDefault="00204F9F" w:rsidP="0036050D">
      <w:pPr>
        <w:spacing w:after="0" w:line="240" w:lineRule="auto"/>
        <w:jc w:val="both"/>
        <w:textAlignment w:val="baseline"/>
        <w:rPr>
          <w:rFonts w:asciiTheme="minorBidi" w:eastAsiaTheme="majorBidi" w:hAnsiTheme="minorBidi"/>
          <w:color w:val="000000" w:themeColor="text1"/>
          <w:sz w:val="24"/>
          <w:szCs w:val="24"/>
        </w:rPr>
      </w:pPr>
      <w:r w:rsidRPr="007E49C0">
        <w:rPr>
          <w:rFonts w:asciiTheme="minorBidi" w:eastAsiaTheme="majorBidi" w:hAnsiTheme="minorBidi"/>
          <w:color w:val="000000" w:themeColor="text1"/>
          <w:sz w:val="24"/>
          <w:szCs w:val="24"/>
        </w:rPr>
        <w:t>He additionally explains why, if God is omnipotent, He does not normally help us outside of the natural order</w:t>
      </w:r>
      <w:r w:rsidR="000E5B69">
        <w:rPr>
          <w:rFonts w:asciiTheme="minorBidi" w:eastAsiaTheme="majorBidi" w:hAnsiTheme="minorBidi"/>
          <w:color w:val="000000" w:themeColor="text1"/>
          <w:sz w:val="24"/>
          <w:szCs w:val="24"/>
        </w:rPr>
        <w:t>: “</w:t>
      </w:r>
      <w:r w:rsidR="000E5B69">
        <w:rPr>
          <w:rFonts w:asciiTheme="minorBidi" w:eastAsiaTheme="majorBidi" w:hAnsiTheme="minorBidi"/>
          <w:i/>
          <w:iCs/>
          <w:color w:val="000000" w:themeColor="text1"/>
          <w:sz w:val="24"/>
          <w:szCs w:val="24"/>
        </w:rPr>
        <w:t>I</w:t>
      </w:r>
      <w:r w:rsidR="00E26754" w:rsidRPr="007E49C0">
        <w:rPr>
          <w:rFonts w:asciiTheme="minorBidi" w:eastAsiaTheme="majorBidi" w:hAnsiTheme="minorBidi"/>
          <w:i/>
          <w:iCs/>
          <w:color w:val="000000" w:themeColor="text1"/>
          <w:sz w:val="24"/>
          <w:szCs w:val="24"/>
        </w:rPr>
        <w:t>kkar</w:t>
      </w:r>
      <w:r w:rsidRPr="007E49C0">
        <w:rPr>
          <w:rFonts w:asciiTheme="minorBidi" w:eastAsiaTheme="majorBidi" w:hAnsiTheme="minorBidi"/>
          <w:i/>
          <w:iCs/>
          <w:color w:val="000000" w:themeColor="text1"/>
          <w:sz w:val="24"/>
          <w:szCs w:val="24"/>
        </w:rPr>
        <w:t xml:space="preserve"> yetzirat ha-adam banu</w:t>
      </w:r>
      <w:r w:rsidR="00470FF2">
        <w:rPr>
          <w:rFonts w:asciiTheme="minorBidi" w:eastAsiaTheme="majorBidi" w:hAnsiTheme="minorBidi"/>
          <w:i/>
          <w:iCs/>
          <w:color w:val="000000" w:themeColor="text1"/>
          <w:sz w:val="24"/>
          <w:szCs w:val="24"/>
        </w:rPr>
        <w:t>i</w:t>
      </w:r>
      <w:r w:rsidRPr="007E49C0">
        <w:rPr>
          <w:rFonts w:asciiTheme="minorBidi" w:eastAsiaTheme="majorBidi" w:hAnsiTheme="minorBidi"/>
          <w:i/>
          <w:iCs/>
          <w:color w:val="000000" w:themeColor="text1"/>
          <w:sz w:val="24"/>
          <w:szCs w:val="24"/>
        </w:rPr>
        <w:t xml:space="preserve"> al middat ha-teva,</w:t>
      </w:r>
      <w:r w:rsidR="000E5B69">
        <w:rPr>
          <w:rFonts w:asciiTheme="minorBidi" w:eastAsiaTheme="majorBidi" w:hAnsiTheme="minorBidi"/>
          <w:i/>
          <w:iCs/>
          <w:color w:val="000000" w:themeColor="text1"/>
          <w:sz w:val="24"/>
          <w:szCs w:val="24"/>
        </w:rPr>
        <w:t>”</w:t>
      </w:r>
      <w:r w:rsidRPr="007E49C0">
        <w:rPr>
          <w:rFonts w:asciiTheme="minorBidi" w:eastAsiaTheme="majorBidi" w:hAnsiTheme="minorBidi"/>
          <w:i/>
          <w:iCs/>
          <w:color w:val="000000" w:themeColor="text1"/>
          <w:sz w:val="24"/>
          <w:szCs w:val="24"/>
        </w:rPr>
        <w:t xml:space="preserve"> </w:t>
      </w:r>
      <w:r w:rsidR="000E5B69">
        <w:rPr>
          <w:rFonts w:asciiTheme="minorBidi" w:eastAsiaTheme="majorBidi" w:hAnsiTheme="minorBidi"/>
          <w:color w:val="000000" w:themeColor="text1"/>
          <w:sz w:val="24"/>
          <w:szCs w:val="24"/>
        </w:rPr>
        <w:t>“T</w:t>
      </w:r>
      <w:r w:rsidRPr="007E49C0">
        <w:rPr>
          <w:rFonts w:asciiTheme="minorBidi" w:eastAsiaTheme="majorBidi" w:hAnsiTheme="minorBidi"/>
          <w:color w:val="000000" w:themeColor="text1"/>
          <w:sz w:val="24"/>
          <w:szCs w:val="24"/>
        </w:rPr>
        <w:t>he essential nature of man is built on the natural order.</w:t>
      </w:r>
      <w:r w:rsidR="000E5B69">
        <w:rPr>
          <w:rFonts w:asciiTheme="minorBidi" w:eastAsiaTheme="majorBidi" w:hAnsiTheme="minorBidi"/>
          <w:color w:val="000000" w:themeColor="text1"/>
          <w:sz w:val="24"/>
          <w:szCs w:val="24"/>
        </w:rPr>
        <w:t>”</w:t>
      </w:r>
      <w:r w:rsidRPr="007E49C0">
        <w:rPr>
          <w:rFonts w:asciiTheme="minorBidi" w:eastAsiaTheme="majorBidi" w:hAnsiTheme="minorBidi"/>
          <w:color w:val="000000" w:themeColor="text1"/>
          <w:sz w:val="24"/>
          <w:szCs w:val="24"/>
        </w:rPr>
        <w:t xml:space="preserve"> Of course, God could choose to run the wor</w:t>
      </w:r>
      <w:r w:rsidR="000E5B69">
        <w:rPr>
          <w:rFonts w:asciiTheme="minorBidi" w:eastAsiaTheme="majorBidi" w:hAnsiTheme="minorBidi"/>
          <w:color w:val="000000" w:themeColor="text1"/>
          <w:sz w:val="24"/>
          <w:szCs w:val="24"/>
        </w:rPr>
        <w:t>ld</w:t>
      </w:r>
      <w:r w:rsidRPr="007E49C0">
        <w:rPr>
          <w:rFonts w:asciiTheme="minorBidi" w:eastAsiaTheme="majorBidi" w:hAnsiTheme="minorBidi"/>
          <w:color w:val="000000" w:themeColor="text1"/>
          <w:sz w:val="24"/>
          <w:szCs w:val="24"/>
        </w:rPr>
        <w:t xml:space="preserve"> without the intermediary of nature, but God chose to create man, and the entire physical world, as a world of nature. He already had heavenly realms populated by supernatural beings before the foundations of the earth were laid. He created man specifically because He wanted to create natural beings who would achieve spiritual heights, and therefore chose to interact with us through nature in order to preserve our natural mode of existence.</w:t>
      </w:r>
    </w:p>
    <w:p w14:paraId="07F7839E" w14:textId="77777777" w:rsidR="007E49C0" w:rsidRPr="007E49C0" w:rsidRDefault="007E49C0" w:rsidP="0036050D">
      <w:pPr>
        <w:spacing w:after="0" w:line="240" w:lineRule="auto"/>
        <w:jc w:val="both"/>
        <w:textAlignment w:val="baseline"/>
        <w:rPr>
          <w:rFonts w:asciiTheme="minorBidi" w:eastAsiaTheme="majorBidi" w:hAnsiTheme="minorBidi"/>
          <w:color w:val="000000" w:themeColor="text1"/>
          <w:sz w:val="24"/>
          <w:szCs w:val="24"/>
        </w:rPr>
      </w:pPr>
    </w:p>
    <w:p w14:paraId="2ACF3668" w14:textId="3C060AA6" w:rsidR="000E5B69" w:rsidRDefault="00204F9F" w:rsidP="0036050D">
      <w:pPr>
        <w:spacing w:after="0" w:line="240" w:lineRule="auto"/>
        <w:jc w:val="both"/>
        <w:textAlignment w:val="baseline"/>
        <w:rPr>
          <w:rFonts w:asciiTheme="minorBidi" w:eastAsiaTheme="majorBidi" w:hAnsiTheme="minorBidi"/>
          <w:color w:val="000000" w:themeColor="text1"/>
          <w:sz w:val="24"/>
          <w:szCs w:val="24"/>
        </w:rPr>
      </w:pPr>
      <w:r w:rsidRPr="007E49C0">
        <w:rPr>
          <w:rFonts w:asciiTheme="minorBidi" w:eastAsiaTheme="majorBidi" w:hAnsiTheme="minorBidi"/>
          <w:color w:val="000000" w:themeColor="text1"/>
          <w:sz w:val="24"/>
          <w:szCs w:val="24"/>
        </w:rPr>
        <w:t xml:space="preserve">One important difference between </w:t>
      </w:r>
      <w:r w:rsidR="000E5B69">
        <w:rPr>
          <w:rFonts w:asciiTheme="minorBidi" w:eastAsiaTheme="majorBidi" w:hAnsiTheme="minorBidi"/>
          <w:color w:val="000000" w:themeColor="text1"/>
          <w:sz w:val="24"/>
          <w:szCs w:val="24"/>
        </w:rPr>
        <w:t>Rav Albo</w:t>
      </w:r>
      <w:r w:rsidRPr="007E49C0">
        <w:rPr>
          <w:rFonts w:asciiTheme="minorBidi" w:eastAsiaTheme="majorBidi" w:hAnsiTheme="minorBidi"/>
          <w:color w:val="000000" w:themeColor="text1"/>
          <w:sz w:val="24"/>
          <w:szCs w:val="24"/>
        </w:rPr>
        <w:t xml:space="preserve"> and Rabbenu </w:t>
      </w:r>
      <w:r w:rsidR="00E26754">
        <w:rPr>
          <w:rFonts w:asciiTheme="minorBidi" w:eastAsiaTheme="majorBidi" w:hAnsiTheme="minorBidi"/>
          <w:color w:val="000000" w:themeColor="text1"/>
          <w:sz w:val="24"/>
          <w:szCs w:val="24"/>
        </w:rPr>
        <w:t>Bachya</w:t>
      </w:r>
      <w:r w:rsidRPr="007E49C0">
        <w:rPr>
          <w:rFonts w:asciiTheme="minorBidi" w:eastAsiaTheme="majorBidi" w:hAnsiTheme="minorBidi"/>
          <w:color w:val="000000" w:themeColor="text1"/>
          <w:sz w:val="24"/>
          <w:szCs w:val="24"/>
        </w:rPr>
        <w:t xml:space="preserve">, </w:t>
      </w:r>
      <w:r w:rsidR="00934911" w:rsidRPr="007E49C0">
        <w:rPr>
          <w:rFonts w:asciiTheme="minorBidi" w:eastAsiaTheme="majorBidi" w:hAnsiTheme="minorBidi"/>
          <w:color w:val="000000" w:themeColor="text1"/>
          <w:sz w:val="24"/>
          <w:szCs w:val="24"/>
        </w:rPr>
        <w:t xml:space="preserve">however, lies in the audience whom they are addressing. </w:t>
      </w:r>
      <w:r w:rsidR="000E5B69">
        <w:rPr>
          <w:rFonts w:asciiTheme="minorBidi" w:eastAsiaTheme="majorBidi" w:hAnsiTheme="minorBidi"/>
          <w:color w:val="000000" w:themeColor="text1"/>
          <w:sz w:val="24"/>
          <w:szCs w:val="24"/>
        </w:rPr>
        <w:t xml:space="preserve">Rav Albo </w:t>
      </w:r>
      <w:r w:rsidR="00934911" w:rsidRPr="007E49C0">
        <w:rPr>
          <w:rFonts w:asciiTheme="minorBidi" w:eastAsiaTheme="majorBidi" w:hAnsiTheme="minorBidi"/>
          <w:color w:val="000000" w:themeColor="text1"/>
          <w:sz w:val="24"/>
          <w:szCs w:val="24"/>
        </w:rPr>
        <w:t>believes that all people should work diligently to achieve their goals via natural means, and pray that God grace their efforts with success.</w:t>
      </w:r>
      <w:r w:rsidR="00934911" w:rsidRPr="007E49C0">
        <w:rPr>
          <w:rStyle w:val="FootnoteReference"/>
          <w:rFonts w:asciiTheme="minorBidi" w:eastAsiaTheme="majorBidi" w:hAnsiTheme="minorBidi"/>
          <w:color w:val="000000" w:themeColor="text1"/>
          <w:sz w:val="24"/>
          <w:szCs w:val="24"/>
        </w:rPr>
        <w:footnoteReference w:id="9"/>
      </w:r>
      <w:r w:rsidR="005C009B" w:rsidRPr="007E49C0">
        <w:rPr>
          <w:rFonts w:asciiTheme="minorBidi" w:eastAsiaTheme="majorBidi" w:hAnsiTheme="minorBidi"/>
          <w:color w:val="000000" w:themeColor="text1"/>
          <w:sz w:val="24"/>
          <w:szCs w:val="24"/>
        </w:rPr>
        <w:t xml:space="preserve"> </w:t>
      </w:r>
    </w:p>
    <w:p w14:paraId="0A88CC38" w14:textId="77777777" w:rsidR="000E5B69" w:rsidRDefault="000E5B69" w:rsidP="0036050D">
      <w:pPr>
        <w:spacing w:after="0" w:line="240" w:lineRule="auto"/>
        <w:jc w:val="both"/>
        <w:textAlignment w:val="baseline"/>
        <w:rPr>
          <w:rFonts w:asciiTheme="minorBidi" w:eastAsiaTheme="majorBidi" w:hAnsiTheme="minorBidi"/>
          <w:color w:val="000000" w:themeColor="text1"/>
          <w:sz w:val="24"/>
          <w:szCs w:val="24"/>
        </w:rPr>
      </w:pPr>
    </w:p>
    <w:p w14:paraId="3D0F346B" w14:textId="4ED349CA" w:rsidR="000E5B69" w:rsidRDefault="005C009B" w:rsidP="0036050D">
      <w:pPr>
        <w:spacing w:after="0" w:line="240" w:lineRule="auto"/>
        <w:jc w:val="both"/>
        <w:textAlignment w:val="baseline"/>
        <w:rPr>
          <w:rFonts w:asciiTheme="minorBidi" w:eastAsiaTheme="majorBidi" w:hAnsiTheme="minorBidi"/>
          <w:color w:val="000000" w:themeColor="text1"/>
          <w:sz w:val="24"/>
          <w:szCs w:val="24"/>
        </w:rPr>
      </w:pPr>
      <w:r w:rsidRPr="007E49C0">
        <w:rPr>
          <w:rFonts w:asciiTheme="minorBidi" w:eastAsiaTheme="majorBidi" w:hAnsiTheme="minorBidi"/>
          <w:color w:val="000000" w:themeColor="text1"/>
          <w:sz w:val="24"/>
          <w:szCs w:val="24"/>
        </w:rPr>
        <w:t>Rabbenu Ba</w:t>
      </w:r>
      <w:r w:rsidR="007E49C0">
        <w:rPr>
          <w:rFonts w:asciiTheme="minorBidi" w:eastAsiaTheme="majorBidi" w:hAnsiTheme="minorBidi"/>
          <w:color w:val="000000" w:themeColor="text1"/>
          <w:sz w:val="24"/>
          <w:szCs w:val="24"/>
        </w:rPr>
        <w:t>c</w:t>
      </w:r>
      <w:r w:rsidRPr="007E49C0">
        <w:rPr>
          <w:rFonts w:asciiTheme="minorBidi" w:eastAsiaTheme="majorBidi" w:hAnsiTheme="minorBidi"/>
          <w:color w:val="000000" w:themeColor="text1"/>
          <w:sz w:val="24"/>
          <w:szCs w:val="24"/>
        </w:rPr>
        <w:t>hya</w:t>
      </w:r>
      <w:r w:rsidR="000E5B69">
        <w:rPr>
          <w:rFonts w:asciiTheme="minorBidi" w:eastAsiaTheme="majorBidi" w:hAnsiTheme="minorBidi"/>
          <w:color w:val="000000" w:themeColor="text1"/>
          <w:sz w:val="24"/>
          <w:szCs w:val="24"/>
        </w:rPr>
        <w:t>,</w:t>
      </w:r>
      <w:r w:rsidRPr="007E49C0">
        <w:rPr>
          <w:rStyle w:val="FootnoteReference"/>
          <w:rFonts w:asciiTheme="minorBidi" w:eastAsiaTheme="majorBidi" w:hAnsiTheme="minorBidi"/>
          <w:color w:val="000000" w:themeColor="text1"/>
          <w:sz w:val="24"/>
          <w:szCs w:val="24"/>
        </w:rPr>
        <w:footnoteReference w:id="10"/>
      </w:r>
      <w:r w:rsidRPr="007E49C0">
        <w:rPr>
          <w:rFonts w:asciiTheme="minorBidi" w:eastAsiaTheme="majorBidi" w:hAnsiTheme="minorBidi"/>
          <w:color w:val="000000" w:themeColor="text1"/>
          <w:sz w:val="24"/>
          <w:szCs w:val="24"/>
        </w:rPr>
        <w:t xml:space="preserve"> however, </w:t>
      </w:r>
      <w:r w:rsidR="006A3631" w:rsidRPr="007E49C0">
        <w:rPr>
          <w:rFonts w:asciiTheme="minorBidi" w:eastAsiaTheme="majorBidi" w:hAnsiTheme="minorBidi"/>
          <w:color w:val="000000" w:themeColor="text1"/>
          <w:sz w:val="24"/>
          <w:szCs w:val="24"/>
        </w:rPr>
        <w:t xml:space="preserve">quotes a </w:t>
      </w:r>
      <w:r w:rsidR="006A3631" w:rsidRPr="0036050D">
        <w:rPr>
          <w:rFonts w:asciiTheme="minorBidi" w:eastAsiaTheme="majorBidi" w:hAnsiTheme="minorBidi"/>
          <w:i/>
          <w:iCs/>
          <w:color w:val="000000" w:themeColor="text1"/>
          <w:sz w:val="24"/>
          <w:szCs w:val="24"/>
        </w:rPr>
        <w:t>midrash</w:t>
      </w:r>
      <w:r w:rsidR="006A3631" w:rsidRPr="007E49C0">
        <w:rPr>
          <w:rFonts w:asciiTheme="minorBidi" w:eastAsiaTheme="majorBidi" w:hAnsiTheme="minorBidi"/>
          <w:color w:val="000000" w:themeColor="text1"/>
          <w:sz w:val="24"/>
          <w:szCs w:val="24"/>
        </w:rPr>
        <w:t xml:space="preserve"> which teaches that Yosef was punished with two additional years of imprisonment for the sin of asking the butler </w:t>
      </w:r>
      <w:r w:rsidR="006A3631" w:rsidRPr="007E49C0">
        <w:rPr>
          <w:rFonts w:asciiTheme="minorBidi" w:eastAsiaTheme="majorBidi" w:hAnsiTheme="minorBidi"/>
          <w:color w:val="000000" w:themeColor="text1"/>
          <w:sz w:val="24"/>
          <w:szCs w:val="24"/>
        </w:rPr>
        <w:lastRenderedPageBreak/>
        <w:t>to help release him from prison instead of placing his trust purely in God.</w:t>
      </w:r>
      <w:r w:rsidR="00F353F9" w:rsidRPr="007E49C0">
        <w:rPr>
          <w:rStyle w:val="FootnoteReference"/>
          <w:rFonts w:asciiTheme="minorBidi" w:eastAsiaTheme="majorBidi" w:hAnsiTheme="minorBidi"/>
          <w:color w:val="000000" w:themeColor="text1"/>
          <w:sz w:val="24"/>
          <w:szCs w:val="24"/>
        </w:rPr>
        <w:footnoteReference w:id="11"/>
      </w:r>
      <w:r w:rsidR="006A3631" w:rsidRPr="007E49C0">
        <w:rPr>
          <w:rFonts w:asciiTheme="minorBidi" w:eastAsiaTheme="majorBidi" w:hAnsiTheme="minorBidi"/>
          <w:color w:val="000000" w:themeColor="text1"/>
          <w:sz w:val="24"/>
          <w:szCs w:val="24"/>
        </w:rPr>
        <w:t xml:space="preserve"> He explains that there are various levels of trust in God, and that the highest level is abandonment of all natural effort and reliance on God alone. For those rarefied individuals who achieve this </w:t>
      </w:r>
      <w:r w:rsidR="00552C62" w:rsidRPr="007E49C0">
        <w:rPr>
          <w:rFonts w:asciiTheme="minorBidi" w:eastAsiaTheme="majorBidi" w:hAnsiTheme="minorBidi"/>
          <w:color w:val="000000" w:themeColor="text1"/>
          <w:sz w:val="24"/>
          <w:szCs w:val="24"/>
        </w:rPr>
        <w:t>level of faith, any human effort constitutes a flaw in their faith, and is considered a sin.</w:t>
      </w:r>
      <w:r w:rsidR="00F353F9" w:rsidRPr="007E49C0">
        <w:rPr>
          <w:rStyle w:val="FootnoteReference"/>
          <w:rFonts w:asciiTheme="minorBidi" w:eastAsiaTheme="majorBidi" w:hAnsiTheme="minorBidi"/>
          <w:color w:val="000000" w:themeColor="text1"/>
          <w:sz w:val="24"/>
          <w:szCs w:val="24"/>
        </w:rPr>
        <w:footnoteReference w:id="12"/>
      </w:r>
      <w:r w:rsidR="00552C62" w:rsidRPr="007E49C0">
        <w:rPr>
          <w:rFonts w:asciiTheme="minorBidi" w:eastAsiaTheme="majorBidi" w:hAnsiTheme="minorBidi"/>
          <w:color w:val="000000" w:themeColor="text1"/>
          <w:sz w:val="24"/>
          <w:szCs w:val="24"/>
        </w:rPr>
        <w:t xml:space="preserve"> </w:t>
      </w:r>
    </w:p>
    <w:p w14:paraId="35E795E2" w14:textId="77777777" w:rsidR="000E5B69" w:rsidRDefault="000E5B69" w:rsidP="0036050D">
      <w:pPr>
        <w:spacing w:after="0" w:line="240" w:lineRule="auto"/>
        <w:jc w:val="both"/>
        <w:textAlignment w:val="baseline"/>
        <w:rPr>
          <w:rFonts w:asciiTheme="minorBidi" w:eastAsiaTheme="majorBidi" w:hAnsiTheme="minorBidi"/>
          <w:color w:val="000000" w:themeColor="text1"/>
          <w:sz w:val="24"/>
          <w:szCs w:val="24"/>
        </w:rPr>
      </w:pPr>
    </w:p>
    <w:p w14:paraId="4D6C86C1" w14:textId="0B5ACFEE" w:rsidR="00204F9F" w:rsidRPr="007E49C0" w:rsidRDefault="00552C62" w:rsidP="0036050D">
      <w:pPr>
        <w:spacing w:after="0" w:line="240" w:lineRule="auto"/>
        <w:jc w:val="both"/>
        <w:textAlignment w:val="baseline"/>
        <w:rPr>
          <w:rFonts w:asciiTheme="minorBidi" w:eastAsiaTheme="majorBidi" w:hAnsiTheme="minorBidi"/>
          <w:color w:val="000000" w:themeColor="text1"/>
          <w:sz w:val="24"/>
          <w:szCs w:val="24"/>
        </w:rPr>
      </w:pPr>
      <w:r w:rsidRPr="007E49C0">
        <w:rPr>
          <w:rFonts w:asciiTheme="minorBidi" w:eastAsiaTheme="majorBidi" w:hAnsiTheme="minorBidi"/>
          <w:color w:val="000000" w:themeColor="text1"/>
          <w:sz w:val="24"/>
          <w:szCs w:val="24"/>
        </w:rPr>
        <w:t>According to Rabbenu Ba</w:t>
      </w:r>
      <w:r w:rsidR="007E49C0">
        <w:rPr>
          <w:rFonts w:asciiTheme="minorBidi" w:eastAsiaTheme="majorBidi" w:hAnsiTheme="minorBidi"/>
          <w:color w:val="000000" w:themeColor="text1"/>
          <w:sz w:val="24"/>
          <w:szCs w:val="24"/>
        </w:rPr>
        <w:t>c</w:t>
      </w:r>
      <w:r w:rsidRPr="007E49C0">
        <w:rPr>
          <w:rFonts w:asciiTheme="minorBidi" w:eastAsiaTheme="majorBidi" w:hAnsiTheme="minorBidi"/>
          <w:color w:val="000000" w:themeColor="text1"/>
          <w:sz w:val="24"/>
          <w:szCs w:val="24"/>
        </w:rPr>
        <w:t xml:space="preserve">hya, then, </w:t>
      </w:r>
      <w:r w:rsidR="00FC60C1" w:rsidRPr="007E49C0">
        <w:rPr>
          <w:rFonts w:asciiTheme="minorBidi" w:eastAsiaTheme="majorBidi" w:hAnsiTheme="minorBidi"/>
          <w:color w:val="000000" w:themeColor="text1"/>
          <w:sz w:val="24"/>
          <w:szCs w:val="24"/>
        </w:rPr>
        <w:t xml:space="preserve">while </w:t>
      </w:r>
      <w:r w:rsidR="00757918" w:rsidRPr="007E49C0">
        <w:rPr>
          <w:rFonts w:asciiTheme="minorBidi" w:eastAsiaTheme="majorBidi" w:hAnsiTheme="minorBidi"/>
          <w:color w:val="000000" w:themeColor="text1"/>
          <w:sz w:val="24"/>
          <w:szCs w:val="24"/>
        </w:rPr>
        <w:t xml:space="preserve">for most people, God exercises Providence through the conduit of nature, the most righteous individuals transcend the natural order and rely on direct Divine Providence.  </w:t>
      </w:r>
    </w:p>
    <w:p w14:paraId="2A06B94B" w14:textId="402B43DE" w:rsidR="00D361F7" w:rsidRPr="007E49C0" w:rsidRDefault="00D361F7" w:rsidP="0036050D">
      <w:pPr>
        <w:spacing w:after="0" w:line="240" w:lineRule="auto"/>
        <w:jc w:val="both"/>
        <w:textAlignment w:val="baseline"/>
        <w:rPr>
          <w:rFonts w:asciiTheme="minorBidi" w:eastAsiaTheme="majorBidi" w:hAnsiTheme="minorBidi"/>
          <w:color w:val="000000" w:themeColor="text1"/>
          <w:sz w:val="24"/>
          <w:szCs w:val="24"/>
        </w:rPr>
      </w:pPr>
    </w:p>
    <w:p w14:paraId="5F87B08C" w14:textId="77777777" w:rsidR="00D361F7" w:rsidRPr="007E49C0" w:rsidRDefault="00D361F7" w:rsidP="0036050D">
      <w:pPr>
        <w:spacing w:after="0" w:line="240" w:lineRule="auto"/>
        <w:jc w:val="both"/>
        <w:textAlignment w:val="baseline"/>
        <w:rPr>
          <w:rFonts w:asciiTheme="minorBidi" w:eastAsiaTheme="majorBidi" w:hAnsiTheme="minorBidi"/>
          <w:b/>
          <w:bCs/>
          <w:color w:val="262626" w:themeColor="text1" w:themeTint="D9"/>
          <w:sz w:val="24"/>
          <w:szCs w:val="24"/>
        </w:rPr>
      </w:pPr>
      <w:r w:rsidRPr="007E49C0">
        <w:rPr>
          <w:rFonts w:asciiTheme="minorBidi" w:eastAsiaTheme="majorBidi" w:hAnsiTheme="minorBidi"/>
          <w:b/>
          <w:bCs/>
          <w:color w:val="262626"/>
          <w:sz w:val="24"/>
          <w:szCs w:val="24"/>
        </w:rPr>
        <w:t>Summary</w:t>
      </w:r>
    </w:p>
    <w:p w14:paraId="3F0D5D3F" w14:textId="77777777" w:rsidR="007E49C0" w:rsidRDefault="007E49C0" w:rsidP="0036050D">
      <w:pPr>
        <w:spacing w:after="0" w:line="240" w:lineRule="auto"/>
        <w:jc w:val="both"/>
        <w:textAlignment w:val="baseline"/>
        <w:rPr>
          <w:rFonts w:asciiTheme="minorBidi" w:eastAsiaTheme="majorBidi" w:hAnsiTheme="minorBidi"/>
          <w:color w:val="000000" w:themeColor="text1"/>
          <w:sz w:val="24"/>
          <w:szCs w:val="24"/>
        </w:rPr>
      </w:pPr>
    </w:p>
    <w:p w14:paraId="08FFE504" w14:textId="37795803" w:rsidR="005E46AC" w:rsidRDefault="00FC60C1" w:rsidP="0036050D">
      <w:pPr>
        <w:spacing w:after="0" w:line="240" w:lineRule="auto"/>
        <w:jc w:val="both"/>
        <w:textAlignment w:val="baseline"/>
        <w:rPr>
          <w:rFonts w:asciiTheme="minorBidi" w:eastAsiaTheme="majorBidi" w:hAnsiTheme="minorBidi"/>
          <w:color w:val="000000" w:themeColor="text1"/>
          <w:sz w:val="24"/>
          <w:szCs w:val="24"/>
        </w:rPr>
      </w:pPr>
      <w:r w:rsidRPr="007E49C0">
        <w:rPr>
          <w:rFonts w:asciiTheme="minorBidi" w:eastAsiaTheme="majorBidi" w:hAnsiTheme="minorBidi"/>
          <w:color w:val="000000" w:themeColor="text1"/>
          <w:sz w:val="24"/>
          <w:szCs w:val="24"/>
        </w:rPr>
        <w:t xml:space="preserve">The </w:t>
      </w:r>
      <w:r w:rsidR="7760FD76" w:rsidRPr="007E49C0">
        <w:rPr>
          <w:rFonts w:asciiTheme="minorBidi" w:eastAsiaTheme="majorBidi" w:hAnsiTheme="minorBidi"/>
          <w:color w:val="000000" w:themeColor="text1"/>
          <w:sz w:val="24"/>
          <w:szCs w:val="24"/>
        </w:rPr>
        <w:t>model</w:t>
      </w:r>
      <w:r w:rsidRPr="007E49C0">
        <w:rPr>
          <w:rFonts w:asciiTheme="minorBidi" w:eastAsiaTheme="majorBidi" w:hAnsiTheme="minorBidi"/>
          <w:color w:val="000000" w:themeColor="text1"/>
          <w:sz w:val="24"/>
          <w:szCs w:val="24"/>
        </w:rPr>
        <w:t xml:space="preserve"> presented in this </w:t>
      </w:r>
      <w:r w:rsidRPr="007E49C0">
        <w:rPr>
          <w:rFonts w:asciiTheme="minorBidi" w:eastAsiaTheme="majorBidi" w:hAnsiTheme="minorBidi"/>
          <w:i/>
          <w:iCs/>
          <w:color w:val="000000" w:themeColor="text1"/>
          <w:sz w:val="24"/>
          <w:szCs w:val="24"/>
        </w:rPr>
        <w:t>shiur</w:t>
      </w:r>
      <w:r w:rsidR="7760FD76" w:rsidRPr="007E49C0">
        <w:rPr>
          <w:rFonts w:asciiTheme="minorBidi" w:eastAsiaTheme="majorBidi" w:hAnsiTheme="minorBidi"/>
          <w:color w:val="000000" w:themeColor="text1"/>
          <w:sz w:val="24"/>
          <w:szCs w:val="24"/>
        </w:rPr>
        <w:t xml:space="preserve"> acknowledge</w:t>
      </w:r>
      <w:r w:rsidRPr="007E49C0">
        <w:rPr>
          <w:rFonts w:asciiTheme="minorBidi" w:eastAsiaTheme="majorBidi" w:hAnsiTheme="minorBidi"/>
          <w:color w:val="000000" w:themeColor="text1"/>
          <w:sz w:val="24"/>
          <w:szCs w:val="24"/>
        </w:rPr>
        <w:t>s</w:t>
      </w:r>
      <w:r w:rsidR="7760FD76" w:rsidRPr="007E49C0">
        <w:rPr>
          <w:rFonts w:asciiTheme="minorBidi" w:eastAsiaTheme="majorBidi" w:hAnsiTheme="minorBidi"/>
          <w:color w:val="000000" w:themeColor="text1"/>
          <w:sz w:val="24"/>
          <w:szCs w:val="24"/>
        </w:rPr>
        <w:t xml:space="preserve"> that the natural order really exists and that the statistics don't lie. </w:t>
      </w:r>
      <w:r w:rsidRPr="007E49C0">
        <w:rPr>
          <w:rFonts w:asciiTheme="minorBidi" w:eastAsiaTheme="majorBidi" w:hAnsiTheme="minorBidi"/>
          <w:color w:val="000000" w:themeColor="text1"/>
          <w:sz w:val="24"/>
          <w:szCs w:val="24"/>
        </w:rPr>
        <w:t>On the other hand</w:t>
      </w:r>
      <w:r w:rsidR="7760FD76" w:rsidRPr="007E49C0">
        <w:rPr>
          <w:rFonts w:asciiTheme="minorBidi" w:eastAsiaTheme="majorBidi" w:hAnsiTheme="minorBidi"/>
          <w:color w:val="000000" w:themeColor="text1"/>
          <w:sz w:val="24"/>
          <w:szCs w:val="24"/>
        </w:rPr>
        <w:t xml:space="preserve">, we all know from experience that </w:t>
      </w:r>
      <w:r w:rsidR="000E5B69">
        <w:rPr>
          <w:rFonts w:asciiTheme="minorBidi" w:eastAsiaTheme="majorBidi" w:hAnsiTheme="minorBidi"/>
          <w:color w:val="000000" w:themeColor="text1"/>
          <w:sz w:val="24"/>
          <w:szCs w:val="24"/>
        </w:rPr>
        <w:t>one</w:t>
      </w:r>
      <w:r w:rsidR="7760FD76" w:rsidRPr="007E49C0">
        <w:rPr>
          <w:rFonts w:asciiTheme="minorBidi" w:eastAsiaTheme="majorBidi" w:hAnsiTheme="minorBidi"/>
          <w:color w:val="000000" w:themeColor="text1"/>
          <w:sz w:val="24"/>
          <w:szCs w:val="24"/>
        </w:rPr>
        <w:t xml:space="preserve"> need</w:t>
      </w:r>
      <w:r w:rsidR="000E5B69">
        <w:rPr>
          <w:rFonts w:asciiTheme="minorBidi" w:eastAsiaTheme="majorBidi" w:hAnsiTheme="minorBidi"/>
          <w:color w:val="000000" w:themeColor="text1"/>
          <w:sz w:val="24"/>
          <w:szCs w:val="24"/>
        </w:rPr>
        <w:t>s</w:t>
      </w:r>
      <w:r w:rsidR="7760FD76" w:rsidRPr="007E49C0">
        <w:rPr>
          <w:rFonts w:asciiTheme="minorBidi" w:eastAsiaTheme="majorBidi" w:hAnsiTheme="minorBidi"/>
          <w:color w:val="000000" w:themeColor="text1"/>
          <w:sz w:val="24"/>
          <w:szCs w:val="24"/>
        </w:rPr>
        <w:t xml:space="preserve"> a lot of "good luck" or, we would say, Divine Providence, in order to succeed in the world. Both factors influence the ultimate result, because we need both factors in order to succeed, </w:t>
      </w:r>
      <w:r w:rsidR="00776278" w:rsidRPr="007E49C0">
        <w:rPr>
          <w:rFonts w:asciiTheme="minorBidi" w:eastAsiaTheme="majorBidi" w:hAnsiTheme="minorBidi"/>
          <w:color w:val="000000" w:themeColor="text1"/>
          <w:sz w:val="24"/>
          <w:szCs w:val="24"/>
        </w:rPr>
        <w:t>and we can therefore attribute causative power to both huma</w:t>
      </w:r>
      <w:r w:rsidR="00E9330B" w:rsidRPr="007E49C0">
        <w:rPr>
          <w:rFonts w:asciiTheme="minorBidi" w:eastAsiaTheme="majorBidi" w:hAnsiTheme="minorBidi"/>
          <w:color w:val="000000" w:themeColor="text1"/>
          <w:sz w:val="24"/>
          <w:szCs w:val="24"/>
        </w:rPr>
        <w:t xml:space="preserve">n effort and Divine Providence. </w:t>
      </w:r>
    </w:p>
    <w:p w14:paraId="3E2C7D72" w14:textId="77777777" w:rsidR="005E46AC" w:rsidRDefault="005E46AC" w:rsidP="0036050D">
      <w:pPr>
        <w:spacing w:after="0" w:line="240" w:lineRule="auto"/>
        <w:jc w:val="both"/>
        <w:textAlignment w:val="baseline"/>
        <w:rPr>
          <w:rFonts w:asciiTheme="minorBidi" w:eastAsiaTheme="majorBidi" w:hAnsiTheme="minorBidi"/>
          <w:color w:val="000000" w:themeColor="text1"/>
          <w:sz w:val="24"/>
          <w:szCs w:val="24"/>
        </w:rPr>
      </w:pPr>
    </w:p>
    <w:p w14:paraId="53B5BB21" w14:textId="45322B14" w:rsidR="005E46AC" w:rsidRDefault="1772DE43" w:rsidP="0036050D">
      <w:pPr>
        <w:spacing w:after="0" w:line="240" w:lineRule="auto"/>
        <w:jc w:val="both"/>
        <w:textAlignment w:val="baseline"/>
        <w:rPr>
          <w:rFonts w:asciiTheme="minorBidi" w:eastAsiaTheme="majorBidi" w:hAnsiTheme="minorBidi"/>
          <w:color w:val="262626" w:themeColor="text1" w:themeTint="D9"/>
          <w:sz w:val="24"/>
          <w:szCs w:val="24"/>
        </w:rPr>
      </w:pPr>
      <w:r w:rsidRPr="007E49C0">
        <w:rPr>
          <w:rFonts w:asciiTheme="minorBidi" w:eastAsiaTheme="majorBidi" w:hAnsiTheme="minorBidi"/>
          <w:color w:val="262626" w:themeColor="text1" w:themeTint="D9"/>
          <w:sz w:val="24"/>
          <w:szCs w:val="24"/>
        </w:rPr>
        <w:t>G</w:t>
      </w:r>
      <w:r w:rsidR="00E9330B" w:rsidRPr="007E49C0">
        <w:rPr>
          <w:rFonts w:asciiTheme="minorBidi" w:eastAsiaTheme="majorBidi" w:hAnsiTheme="minorBidi"/>
          <w:color w:val="262626" w:themeColor="text1" w:themeTint="D9"/>
          <w:sz w:val="24"/>
          <w:szCs w:val="24"/>
        </w:rPr>
        <w:t xml:space="preserve">od is omniscient and omnipotent, but </w:t>
      </w:r>
      <w:r w:rsidRPr="007E49C0">
        <w:rPr>
          <w:rFonts w:asciiTheme="minorBidi" w:eastAsiaTheme="majorBidi" w:hAnsiTheme="minorBidi"/>
          <w:color w:val="262626" w:themeColor="text1" w:themeTint="D9"/>
          <w:sz w:val="24"/>
          <w:szCs w:val="24"/>
        </w:rPr>
        <w:t xml:space="preserve">He has chosen to channel His involvement within the natural order, because </w:t>
      </w:r>
      <w:r w:rsidR="00E9330B" w:rsidRPr="007E49C0">
        <w:rPr>
          <w:rFonts w:asciiTheme="minorBidi" w:eastAsiaTheme="majorBidi" w:hAnsiTheme="minorBidi"/>
          <w:color w:val="262626" w:themeColor="text1" w:themeTint="D9"/>
          <w:sz w:val="24"/>
          <w:szCs w:val="24"/>
        </w:rPr>
        <w:t>He decided,</w:t>
      </w:r>
      <w:r w:rsidRPr="007E49C0">
        <w:rPr>
          <w:rFonts w:asciiTheme="minorBidi" w:eastAsiaTheme="majorBidi" w:hAnsiTheme="minorBidi"/>
          <w:color w:val="262626" w:themeColor="text1" w:themeTint="D9"/>
          <w:sz w:val="24"/>
          <w:szCs w:val="24"/>
        </w:rPr>
        <w:t xml:space="preserve"> </w:t>
      </w:r>
      <w:r w:rsidR="00E9330B" w:rsidRPr="007E49C0">
        <w:rPr>
          <w:rFonts w:asciiTheme="minorBidi" w:eastAsiaTheme="majorBidi" w:hAnsiTheme="minorBidi"/>
          <w:color w:val="262626" w:themeColor="text1" w:themeTint="D9"/>
          <w:sz w:val="24"/>
          <w:szCs w:val="24"/>
        </w:rPr>
        <w:t>in</w:t>
      </w:r>
      <w:r w:rsidRPr="007E49C0">
        <w:rPr>
          <w:rFonts w:asciiTheme="minorBidi" w:eastAsiaTheme="majorBidi" w:hAnsiTheme="minorBidi"/>
          <w:color w:val="262626" w:themeColor="text1" w:themeTint="D9"/>
          <w:sz w:val="24"/>
          <w:szCs w:val="24"/>
        </w:rPr>
        <w:t xml:space="preserve"> His infinite wisdom, to create a natural world. He works within that natural order, by waiting for us to work within the natural order and then deciding whether</w:t>
      </w:r>
      <w:r w:rsidR="00E9330B" w:rsidRPr="007E49C0">
        <w:rPr>
          <w:rFonts w:asciiTheme="minorBidi" w:eastAsiaTheme="majorBidi" w:hAnsiTheme="minorBidi"/>
          <w:color w:val="262626" w:themeColor="text1" w:themeTint="D9"/>
          <w:sz w:val="24"/>
          <w:szCs w:val="24"/>
        </w:rPr>
        <w:t xml:space="preserve"> that work will succeed or not</w:t>
      </w:r>
      <w:r w:rsidRPr="007E49C0">
        <w:rPr>
          <w:rFonts w:asciiTheme="minorBidi" w:eastAsiaTheme="majorBidi" w:hAnsiTheme="minorBidi"/>
          <w:color w:val="262626" w:themeColor="text1" w:themeTint="D9"/>
          <w:sz w:val="24"/>
          <w:szCs w:val="24"/>
        </w:rPr>
        <w:t xml:space="preserve">. </w:t>
      </w:r>
    </w:p>
    <w:p w14:paraId="7DE32FED" w14:textId="77777777" w:rsidR="005E46AC" w:rsidRDefault="005E46AC" w:rsidP="0036050D">
      <w:pPr>
        <w:spacing w:after="0" w:line="240" w:lineRule="auto"/>
        <w:jc w:val="both"/>
        <w:textAlignment w:val="baseline"/>
        <w:rPr>
          <w:rFonts w:asciiTheme="minorBidi" w:eastAsiaTheme="majorBidi" w:hAnsiTheme="minorBidi"/>
          <w:color w:val="262626" w:themeColor="text1" w:themeTint="D9"/>
          <w:sz w:val="24"/>
          <w:szCs w:val="24"/>
        </w:rPr>
      </w:pPr>
    </w:p>
    <w:p w14:paraId="188765DC" w14:textId="7DD8B6A1" w:rsidR="00D361F7" w:rsidRDefault="00E9330B" w:rsidP="0036050D">
      <w:pPr>
        <w:spacing w:after="0" w:line="240" w:lineRule="auto"/>
        <w:jc w:val="both"/>
        <w:textAlignment w:val="baseline"/>
        <w:rPr>
          <w:rFonts w:asciiTheme="minorBidi" w:eastAsiaTheme="majorBidi" w:hAnsiTheme="minorBidi"/>
          <w:color w:val="000000" w:themeColor="text1"/>
          <w:sz w:val="24"/>
          <w:szCs w:val="24"/>
        </w:rPr>
      </w:pPr>
      <w:r w:rsidRPr="007E49C0">
        <w:rPr>
          <w:rFonts w:asciiTheme="minorBidi" w:eastAsiaTheme="majorBidi" w:hAnsiTheme="minorBidi"/>
          <w:color w:val="000000" w:themeColor="text1"/>
          <w:sz w:val="24"/>
          <w:szCs w:val="24"/>
        </w:rPr>
        <w:t>We also pointed out a compromise position of Rabbenu Ba</w:t>
      </w:r>
      <w:r w:rsidR="007E49C0">
        <w:rPr>
          <w:rFonts w:asciiTheme="minorBidi" w:eastAsiaTheme="majorBidi" w:hAnsiTheme="minorBidi"/>
          <w:color w:val="000000" w:themeColor="text1"/>
          <w:sz w:val="24"/>
          <w:szCs w:val="24"/>
        </w:rPr>
        <w:t>c</w:t>
      </w:r>
      <w:r w:rsidRPr="007E49C0">
        <w:rPr>
          <w:rFonts w:asciiTheme="minorBidi" w:eastAsiaTheme="majorBidi" w:hAnsiTheme="minorBidi"/>
          <w:color w:val="000000" w:themeColor="text1"/>
          <w:sz w:val="24"/>
          <w:szCs w:val="24"/>
        </w:rPr>
        <w:t>hya, in which this is true only for regular people, but the spiritual elite merit Divine Providence without involving the natural order.</w:t>
      </w:r>
      <w:r w:rsidRPr="007E49C0">
        <w:rPr>
          <w:rStyle w:val="FootnoteReference"/>
          <w:rFonts w:asciiTheme="minorBidi" w:eastAsiaTheme="majorBidi" w:hAnsiTheme="minorBidi"/>
          <w:color w:val="000000" w:themeColor="text1"/>
          <w:sz w:val="24"/>
          <w:szCs w:val="24"/>
        </w:rPr>
        <w:footnoteReference w:id="13"/>
      </w:r>
    </w:p>
    <w:p w14:paraId="7EBF22C8" w14:textId="77777777" w:rsidR="007E49C0" w:rsidRPr="007E49C0" w:rsidRDefault="007E49C0" w:rsidP="0036050D">
      <w:pPr>
        <w:spacing w:after="0" w:line="240" w:lineRule="auto"/>
        <w:jc w:val="both"/>
        <w:textAlignment w:val="baseline"/>
        <w:rPr>
          <w:rFonts w:asciiTheme="minorBidi" w:eastAsiaTheme="majorBidi" w:hAnsiTheme="minorBidi"/>
          <w:color w:val="000000" w:themeColor="text1"/>
          <w:sz w:val="24"/>
          <w:szCs w:val="24"/>
        </w:rPr>
      </w:pPr>
    </w:p>
    <w:p w14:paraId="0335DEB3" w14:textId="3DDDAD76" w:rsidR="000E5B69" w:rsidRDefault="00E9330B" w:rsidP="0036050D">
      <w:pPr>
        <w:spacing w:after="0" w:line="240" w:lineRule="auto"/>
        <w:jc w:val="both"/>
        <w:textAlignment w:val="baseline"/>
        <w:rPr>
          <w:rFonts w:asciiTheme="minorBidi" w:eastAsiaTheme="majorBidi" w:hAnsiTheme="minorBidi"/>
          <w:color w:val="000000" w:themeColor="text1"/>
          <w:sz w:val="24"/>
          <w:szCs w:val="24"/>
        </w:rPr>
      </w:pPr>
      <w:r w:rsidRPr="007E49C0">
        <w:rPr>
          <w:rFonts w:asciiTheme="minorBidi" w:eastAsiaTheme="majorBidi" w:hAnsiTheme="minorBidi"/>
          <w:color w:val="000000" w:themeColor="text1"/>
          <w:sz w:val="24"/>
          <w:szCs w:val="24"/>
        </w:rPr>
        <w:t xml:space="preserve">For most of us, in any case, the upshot is that, firstly, </w:t>
      </w:r>
      <w:r w:rsidR="7760FD76" w:rsidRPr="007E49C0">
        <w:rPr>
          <w:rFonts w:asciiTheme="minorBidi" w:eastAsiaTheme="majorBidi" w:hAnsiTheme="minorBidi"/>
          <w:color w:val="000000" w:themeColor="text1"/>
          <w:sz w:val="24"/>
          <w:szCs w:val="24"/>
        </w:rPr>
        <w:t xml:space="preserve">if we want to have a good afterlife then we need only worry about doing the </w:t>
      </w:r>
      <w:r w:rsidR="7760FD76" w:rsidRPr="007E49C0">
        <w:rPr>
          <w:rFonts w:asciiTheme="minorBidi" w:eastAsiaTheme="majorBidi" w:hAnsiTheme="minorBidi"/>
          <w:i/>
          <w:iCs/>
          <w:color w:val="000000" w:themeColor="text1"/>
          <w:sz w:val="24"/>
          <w:szCs w:val="24"/>
        </w:rPr>
        <w:t>mitzvot</w:t>
      </w:r>
      <w:r w:rsidR="000E5B69">
        <w:rPr>
          <w:rFonts w:asciiTheme="minorBidi" w:eastAsiaTheme="majorBidi" w:hAnsiTheme="minorBidi"/>
          <w:color w:val="000000" w:themeColor="text1"/>
          <w:sz w:val="24"/>
          <w:szCs w:val="24"/>
        </w:rPr>
        <w:t>;</w:t>
      </w:r>
      <w:r w:rsidR="7760FD76" w:rsidRPr="007E49C0">
        <w:rPr>
          <w:rFonts w:asciiTheme="minorBidi" w:eastAsiaTheme="majorBidi" w:hAnsiTheme="minorBidi"/>
          <w:color w:val="000000" w:themeColor="text1"/>
          <w:sz w:val="24"/>
          <w:szCs w:val="24"/>
        </w:rPr>
        <w:t xml:space="preserve"> </w:t>
      </w:r>
      <w:r w:rsidR="000E5B69">
        <w:rPr>
          <w:rFonts w:asciiTheme="minorBidi" w:eastAsiaTheme="majorBidi" w:hAnsiTheme="minorBidi"/>
          <w:color w:val="000000" w:themeColor="text1"/>
          <w:sz w:val="24"/>
          <w:szCs w:val="24"/>
        </w:rPr>
        <w:t>b</w:t>
      </w:r>
      <w:r w:rsidR="7760FD76" w:rsidRPr="007E49C0">
        <w:rPr>
          <w:rFonts w:asciiTheme="minorBidi" w:eastAsiaTheme="majorBidi" w:hAnsiTheme="minorBidi"/>
          <w:color w:val="000000" w:themeColor="text1"/>
          <w:sz w:val="24"/>
          <w:szCs w:val="24"/>
        </w:rPr>
        <w:t xml:space="preserve">ut if we want to have a good life in this world as well (which we need in order to keep doing </w:t>
      </w:r>
      <w:r w:rsidR="7760FD76" w:rsidRPr="007E49C0">
        <w:rPr>
          <w:rFonts w:asciiTheme="minorBidi" w:eastAsiaTheme="majorBidi" w:hAnsiTheme="minorBidi"/>
          <w:i/>
          <w:iCs/>
          <w:color w:val="000000" w:themeColor="text1"/>
          <w:sz w:val="24"/>
          <w:szCs w:val="24"/>
        </w:rPr>
        <w:t xml:space="preserve">mitzvot </w:t>
      </w:r>
      <w:r w:rsidR="7760FD76" w:rsidRPr="007E49C0">
        <w:rPr>
          <w:rFonts w:asciiTheme="minorBidi" w:eastAsiaTheme="majorBidi" w:hAnsiTheme="minorBidi"/>
          <w:color w:val="000000" w:themeColor="text1"/>
          <w:sz w:val="24"/>
          <w:szCs w:val="24"/>
        </w:rPr>
        <w:t xml:space="preserve">and merit a good afterlife), then we have to be diligent in working through the natural order, as well as in the performance of the </w:t>
      </w:r>
      <w:r w:rsidR="7760FD76" w:rsidRPr="007E49C0">
        <w:rPr>
          <w:rFonts w:asciiTheme="minorBidi" w:eastAsiaTheme="majorBidi" w:hAnsiTheme="minorBidi"/>
          <w:i/>
          <w:iCs/>
          <w:color w:val="000000" w:themeColor="text1"/>
          <w:sz w:val="24"/>
          <w:szCs w:val="24"/>
        </w:rPr>
        <w:t>mitzvot</w:t>
      </w:r>
      <w:r w:rsidR="7760FD76" w:rsidRPr="007E49C0">
        <w:rPr>
          <w:rFonts w:asciiTheme="minorBidi" w:eastAsiaTheme="majorBidi" w:hAnsiTheme="minorBidi"/>
          <w:color w:val="000000" w:themeColor="text1"/>
          <w:sz w:val="24"/>
          <w:szCs w:val="24"/>
        </w:rPr>
        <w:t xml:space="preserve">. </w:t>
      </w:r>
    </w:p>
    <w:p w14:paraId="3FAB83E7" w14:textId="77777777" w:rsidR="000E5B69" w:rsidRDefault="000E5B69" w:rsidP="0036050D">
      <w:pPr>
        <w:spacing w:after="0" w:line="240" w:lineRule="auto"/>
        <w:jc w:val="both"/>
        <w:textAlignment w:val="baseline"/>
        <w:rPr>
          <w:rFonts w:asciiTheme="minorBidi" w:eastAsiaTheme="majorBidi" w:hAnsiTheme="minorBidi"/>
          <w:color w:val="000000" w:themeColor="text1"/>
          <w:sz w:val="24"/>
          <w:szCs w:val="24"/>
        </w:rPr>
      </w:pPr>
    </w:p>
    <w:p w14:paraId="687C613A" w14:textId="7C546E4A" w:rsidR="00D361F7" w:rsidRPr="007E49C0" w:rsidRDefault="7760FD76" w:rsidP="0036050D">
      <w:pPr>
        <w:spacing w:after="0" w:line="240" w:lineRule="auto"/>
        <w:jc w:val="both"/>
        <w:textAlignment w:val="baseline"/>
        <w:rPr>
          <w:rFonts w:asciiTheme="minorBidi" w:eastAsiaTheme="majorBidi" w:hAnsiTheme="minorBidi"/>
          <w:color w:val="000000" w:themeColor="text1"/>
          <w:sz w:val="24"/>
          <w:szCs w:val="24"/>
        </w:rPr>
      </w:pPr>
      <w:r w:rsidRPr="007E49C0">
        <w:rPr>
          <w:rFonts w:asciiTheme="minorBidi" w:eastAsiaTheme="majorBidi" w:hAnsiTheme="minorBidi"/>
          <w:color w:val="000000" w:themeColor="text1"/>
          <w:sz w:val="24"/>
          <w:szCs w:val="24"/>
        </w:rPr>
        <w:t>Second</w:t>
      </w:r>
      <w:r w:rsidR="000E5B69">
        <w:rPr>
          <w:rFonts w:asciiTheme="minorBidi" w:eastAsiaTheme="majorBidi" w:hAnsiTheme="minorBidi"/>
          <w:color w:val="000000" w:themeColor="text1"/>
          <w:sz w:val="24"/>
          <w:szCs w:val="24"/>
        </w:rPr>
        <w:t>ly</w:t>
      </w:r>
      <w:r w:rsidRPr="007E49C0">
        <w:rPr>
          <w:rFonts w:asciiTheme="minorBidi" w:eastAsiaTheme="majorBidi" w:hAnsiTheme="minorBidi"/>
          <w:color w:val="000000" w:themeColor="text1"/>
          <w:sz w:val="24"/>
          <w:szCs w:val="24"/>
        </w:rPr>
        <w:t xml:space="preserve">, if we want to see the hand of God in our life, we don't have to sit back and wait to see what He does. Rather, we should put in the effort and work within </w:t>
      </w:r>
      <w:r w:rsidRPr="007E49C0">
        <w:rPr>
          <w:rFonts w:asciiTheme="minorBidi" w:eastAsiaTheme="majorBidi" w:hAnsiTheme="minorBidi"/>
          <w:color w:val="000000" w:themeColor="text1"/>
          <w:sz w:val="24"/>
          <w:szCs w:val="24"/>
        </w:rPr>
        <w:lastRenderedPageBreak/>
        <w:t>the natural order, and if our work is blessed</w:t>
      </w:r>
      <w:r w:rsidR="000E5B69">
        <w:rPr>
          <w:rFonts w:asciiTheme="minorBidi" w:eastAsiaTheme="majorBidi" w:hAnsiTheme="minorBidi"/>
          <w:color w:val="000000" w:themeColor="text1"/>
          <w:sz w:val="24"/>
          <w:szCs w:val="24"/>
        </w:rPr>
        <w:t>,</w:t>
      </w:r>
      <w:r w:rsidRPr="007E49C0">
        <w:rPr>
          <w:rFonts w:asciiTheme="minorBidi" w:eastAsiaTheme="majorBidi" w:hAnsiTheme="minorBidi"/>
          <w:color w:val="000000" w:themeColor="text1"/>
          <w:sz w:val="24"/>
          <w:szCs w:val="24"/>
        </w:rPr>
        <w:t xml:space="preserve"> then we see God's hand</w:t>
      </w:r>
      <w:r w:rsidR="000E5B69">
        <w:rPr>
          <w:rFonts w:asciiTheme="minorBidi" w:eastAsiaTheme="majorBidi" w:hAnsiTheme="minorBidi"/>
          <w:color w:val="000000" w:themeColor="text1"/>
          <w:sz w:val="24"/>
          <w:szCs w:val="24"/>
        </w:rPr>
        <w:t>;</w:t>
      </w:r>
      <w:r w:rsidRPr="007E49C0">
        <w:rPr>
          <w:rFonts w:asciiTheme="minorBidi" w:eastAsiaTheme="majorBidi" w:hAnsiTheme="minorBidi"/>
          <w:color w:val="000000" w:themeColor="text1"/>
          <w:sz w:val="24"/>
          <w:szCs w:val="24"/>
        </w:rPr>
        <w:t xml:space="preserve"> if, unfortunately, our work does not succeed, then we see God's hand as well. In the first case, we will encourage ourselves to keep up the path we have chosen. In the second, we will encourage ourselves to improve and hope to merit better Divine Providence.</w:t>
      </w:r>
    </w:p>
    <w:p w14:paraId="15683A1E" w14:textId="77777777" w:rsidR="007E49C0" w:rsidRDefault="007E49C0" w:rsidP="0036050D">
      <w:pPr>
        <w:spacing w:after="0" w:line="240" w:lineRule="auto"/>
        <w:jc w:val="both"/>
        <w:textAlignment w:val="baseline"/>
        <w:rPr>
          <w:rFonts w:asciiTheme="minorBidi" w:eastAsiaTheme="majorBidi" w:hAnsiTheme="minorBidi"/>
          <w:color w:val="262626" w:themeColor="text1" w:themeTint="D9"/>
          <w:sz w:val="24"/>
          <w:szCs w:val="24"/>
        </w:rPr>
      </w:pPr>
    </w:p>
    <w:p w14:paraId="61DADAC5" w14:textId="40391896" w:rsidR="00917003" w:rsidRPr="007E49C0" w:rsidRDefault="1772DE43" w:rsidP="000E283D">
      <w:pPr>
        <w:spacing w:after="0" w:line="240" w:lineRule="auto"/>
        <w:jc w:val="both"/>
        <w:textAlignment w:val="baseline"/>
        <w:rPr>
          <w:rFonts w:asciiTheme="minorBidi" w:hAnsiTheme="minorBidi"/>
          <w:sz w:val="24"/>
          <w:szCs w:val="24"/>
        </w:rPr>
      </w:pPr>
      <w:r w:rsidRPr="007E49C0">
        <w:rPr>
          <w:rFonts w:asciiTheme="minorBidi" w:eastAsiaTheme="majorBidi" w:hAnsiTheme="minorBidi"/>
          <w:color w:val="262626" w:themeColor="text1" w:themeTint="D9"/>
          <w:sz w:val="24"/>
          <w:szCs w:val="24"/>
        </w:rPr>
        <w:t xml:space="preserve">In my subjective experience, I find this approach very attractive. </w:t>
      </w:r>
      <w:r w:rsidR="00E9330B" w:rsidRPr="007E49C0">
        <w:rPr>
          <w:rFonts w:asciiTheme="minorBidi" w:eastAsiaTheme="majorBidi" w:hAnsiTheme="minorBidi"/>
          <w:color w:val="262626" w:themeColor="text1" w:themeTint="D9"/>
          <w:sz w:val="24"/>
          <w:szCs w:val="24"/>
        </w:rPr>
        <w:t>T</w:t>
      </w:r>
      <w:r w:rsidRPr="007E49C0">
        <w:rPr>
          <w:rFonts w:asciiTheme="minorBidi" w:eastAsiaTheme="majorBidi" w:hAnsiTheme="minorBidi"/>
          <w:color w:val="262626" w:themeColor="text1" w:themeTint="D9"/>
          <w:sz w:val="24"/>
          <w:szCs w:val="24"/>
        </w:rPr>
        <w:t>he</w:t>
      </w:r>
      <w:r w:rsidR="00D87A8A">
        <w:rPr>
          <w:rFonts w:asciiTheme="minorBidi" w:eastAsiaTheme="majorBidi" w:hAnsiTheme="minorBidi"/>
          <w:color w:val="262626" w:themeColor="text1" w:themeTint="D9"/>
          <w:sz w:val="24"/>
          <w:szCs w:val="24"/>
        </w:rPr>
        <w:t xml:space="preserve"> impression we get from the</w:t>
      </w:r>
      <w:r w:rsidRPr="007E49C0">
        <w:rPr>
          <w:rFonts w:asciiTheme="minorBidi" w:eastAsiaTheme="majorBidi" w:hAnsiTheme="minorBidi"/>
          <w:color w:val="262626" w:themeColor="text1" w:themeTint="D9"/>
          <w:sz w:val="24"/>
          <w:szCs w:val="24"/>
        </w:rPr>
        <w:t xml:space="preserve"> </w:t>
      </w:r>
      <w:r w:rsidR="00E9330B" w:rsidRPr="007E49C0">
        <w:rPr>
          <w:rFonts w:asciiTheme="minorBidi" w:eastAsiaTheme="majorBidi" w:hAnsiTheme="minorBidi"/>
          <w:color w:val="262626" w:themeColor="text1" w:themeTint="D9"/>
          <w:sz w:val="24"/>
          <w:szCs w:val="24"/>
        </w:rPr>
        <w:t>Torah</w:t>
      </w:r>
      <w:r w:rsidR="00D87A8A">
        <w:rPr>
          <w:rFonts w:asciiTheme="minorBidi" w:eastAsiaTheme="majorBidi" w:hAnsiTheme="minorBidi"/>
          <w:color w:val="262626" w:themeColor="text1" w:themeTint="D9"/>
          <w:sz w:val="24"/>
          <w:szCs w:val="24"/>
        </w:rPr>
        <w:t xml:space="preserve">, which corresponds to our </w:t>
      </w:r>
      <w:r w:rsidR="00E9330B" w:rsidRPr="007E49C0">
        <w:rPr>
          <w:rFonts w:asciiTheme="minorBidi" w:eastAsiaTheme="majorBidi" w:hAnsiTheme="minorBidi"/>
          <w:color w:val="262626" w:themeColor="text1" w:themeTint="D9"/>
          <w:sz w:val="24"/>
          <w:szCs w:val="24"/>
        </w:rPr>
        <w:t xml:space="preserve"> intuition,</w:t>
      </w:r>
      <w:r w:rsidR="00D87A8A">
        <w:rPr>
          <w:rFonts w:asciiTheme="minorBidi" w:eastAsiaTheme="majorBidi" w:hAnsiTheme="minorBidi"/>
          <w:color w:val="262626" w:themeColor="text1" w:themeTint="D9"/>
          <w:sz w:val="24"/>
          <w:szCs w:val="24"/>
        </w:rPr>
        <w:t xml:space="preserve"> is</w:t>
      </w:r>
      <w:r w:rsidR="00E9330B" w:rsidRPr="007E49C0">
        <w:rPr>
          <w:rFonts w:asciiTheme="minorBidi" w:eastAsiaTheme="majorBidi" w:hAnsiTheme="minorBidi"/>
          <w:color w:val="262626" w:themeColor="text1" w:themeTint="D9"/>
          <w:sz w:val="24"/>
          <w:szCs w:val="24"/>
        </w:rPr>
        <w:t xml:space="preserve"> </w:t>
      </w:r>
      <w:r w:rsidRPr="007E49C0">
        <w:rPr>
          <w:rFonts w:asciiTheme="minorBidi" w:eastAsiaTheme="majorBidi" w:hAnsiTheme="minorBidi"/>
          <w:color w:val="262626" w:themeColor="text1" w:themeTint="D9"/>
          <w:sz w:val="24"/>
          <w:szCs w:val="24"/>
        </w:rPr>
        <w:t xml:space="preserve">that </w:t>
      </w:r>
      <w:r w:rsidR="00E9330B" w:rsidRPr="007E49C0">
        <w:rPr>
          <w:rFonts w:asciiTheme="minorBidi" w:eastAsiaTheme="majorBidi" w:hAnsiTheme="minorBidi"/>
          <w:color w:val="262626" w:themeColor="text1" w:themeTint="D9"/>
          <w:sz w:val="24"/>
          <w:szCs w:val="24"/>
        </w:rPr>
        <w:t xml:space="preserve">the natural order actually exists, and also </w:t>
      </w:r>
      <w:r w:rsidRPr="007E49C0">
        <w:rPr>
          <w:rFonts w:asciiTheme="minorBidi" w:eastAsiaTheme="majorBidi" w:hAnsiTheme="minorBidi"/>
          <w:color w:val="262626" w:themeColor="text1" w:themeTint="D9"/>
          <w:sz w:val="24"/>
          <w:szCs w:val="24"/>
        </w:rPr>
        <w:t>that God is constantly</w:t>
      </w:r>
      <w:r w:rsidR="00E9330B" w:rsidRPr="007E49C0">
        <w:rPr>
          <w:rFonts w:asciiTheme="minorBidi" w:eastAsiaTheme="majorBidi" w:hAnsiTheme="minorBidi"/>
          <w:color w:val="262626" w:themeColor="text1" w:themeTint="D9"/>
          <w:sz w:val="24"/>
          <w:szCs w:val="24"/>
        </w:rPr>
        <w:t xml:space="preserve"> involved in running the world. If so, then we must admit that t</w:t>
      </w:r>
      <w:r w:rsidRPr="007E49C0">
        <w:rPr>
          <w:rFonts w:asciiTheme="minorBidi" w:eastAsiaTheme="majorBidi" w:hAnsiTheme="minorBidi"/>
          <w:color w:val="262626" w:themeColor="text1" w:themeTint="D9"/>
          <w:sz w:val="24"/>
          <w:szCs w:val="24"/>
        </w:rPr>
        <w:t xml:space="preserve">he way God </w:t>
      </w:r>
      <w:r w:rsidR="000E283D">
        <w:rPr>
          <w:rFonts w:asciiTheme="minorBidi" w:eastAsiaTheme="majorBidi" w:hAnsiTheme="minorBidi"/>
          <w:color w:val="262626" w:themeColor="text1" w:themeTint="D9"/>
          <w:sz w:val="24"/>
          <w:szCs w:val="24"/>
        </w:rPr>
        <w:t>involves Himself</w:t>
      </w:r>
      <w:r w:rsidRPr="007E49C0">
        <w:rPr>
          <w:rFonts w:asciiTheme="minorBidi" w:eastAsiaTheme="majorBidi" w:hAnsiTheme="minorBidi"/>
          <w:color w:val="262626" w:themeColor="text1" w:themeTint="D9"/>
          <w:sz w:val="24"/>
          <w:szCs w:val="24"/>
        </w:rPr>
        <w:t xml:space="preserve"> is through the natural order that He created.</w:t>
      </w:r>
    </w:p>
    <w:sectPr w:rsidR="00917003" w:rsidRPr="007E49C0" w:rsidSect="0036050D">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22D65" w14:textId="77777777" w:rsidR="005F0B57" w:rsidRDefault="005F0B57" w:rsidP="00553184">
      <w:pPr>
        <w:spacing w:after="0" w:line="240" w:lineRule="auto"/>
      </w:pPr>
      <w:r>
        <w:separator/>
      </w:r>
    </w:p>
  </w:endnote>
  <w:endnote w:type="continuationSeparator" w:id="0">
    <w:p w14:paraId="57072187" w14:textId="77777777" w:rsidR="005F0B57" w:rsidRDefault="005F0B57" w:rsidP="0055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CF86A" w14:textId="77777777" w:rsidR="005F0B57" w:rsidRDefault="005F0B57" w:rsidP="00553184">
      <w:pPr>
        <w:spacing w:after="0" w:line="240" w:lineRule="auto"/>
      </w:pPr>
      <w:r>
        <w:separator/>
      </w:r>
    </w:p>
  </w:footnote>
  <w:footnote w:type="continuationSeparator" w:id="0">
    <w:p w14:paraId="0372A96C" w14:textId="77777777" w:rsidR="005F0B57" w:rsidRDefault="005F0B57" w:rsidP="00553184">
      <w:pPr>
        <w:spacing w:after="0" w:line="240" w:lineRule="auto"/>
      </w:pPr>
      <w:r>
        <w:continuationSeparator/>
      </w:r>
    </w:p>
  </w:footnote>
  <w:footnote w:id="1">
    <w:p w14:paraId="12915177" w14:textId="0D7862C6" w:rsidR="000E742B" w:rsidRPr="007E49C0" w:rsidRDefault="000E742B" w:rsidP="0036050D">
      <w:pPr>
        <w:pStyle w:val="FootnoteText"/>
        <w:jc w:val="both"/>
        <w:rPr>
          <w:rFonts w:asciiTheme="minorBidi" w:hAnsiTheme="minorBidi"/>
        </w:rPr>
      </w:pPr>
      <w:r w:rsidRPr="007E49C0">
        <w:rPr>
          <w:rStyle w:val="FootnoteReference"/>
          <w:rFonts w:asciiTheme="minorBidi" w:hAnsiTheme="minorBidi"/>
        </w:rPr>
        <w:footnoteRef/>
      </w:r>
      <w:r w:rsidRPr="007E49C0">
        <w:rPr>
          <w:rFonts w:asciiTheme="minorBidi" w:hAnsiTheme="minorBidi"/>
        </w:rPr>
        <w:t xml:space="preserve"> </w:t>
      </w:r>
      <w:r w:rsidRPr="007E49C0">
        <w:rPr>
          <w:rFonts w:asciiTheme="minorBidi" w:eastAsia="Times New Roman" w:hAnsiTheme="minorBidi"/>
          <w:color w:val="262626"/>
        </w:rPr>
        <w:t>Book 4</w:t>
      </w:r>
      <w:r w:rsidR="002F7004">
        <w:rPr>
          <w:rFonts w:asciiTheme="minorBidi" w:eastAsia="Times New Roman" w:hAnsiTheme="minorBidi"/>
          <w:color w:val="262626"/>
        </w:rPr>
        <w:t>,</w:t>
      </w:r>
      <w:r w:rsidRPr="007E49C0">
        <w:rPr>
          <w:rFonts w:asciiTheme="minorBidi" w:eastAsia="Times New Roman" w:hAnsiTheme="minorBidi"/>
          <w:color w:val="262626"/>
        </w:rPr>
        <w:t xml:space="preserve"> Ch. 5</w:t>
      </w:r>
      <w:r w:rsidR="002F7004">
        <w:rPr>
          <w:rFonts w:asciiTheme="minorBidi" w:eastAsia="Times New Roman" w:hAnsiTheme="minorBidi"/>
          <w:color w:val="262626"/>
        </w:rPr>
        <w:t>-</w:t>
      </w:r>
      <w:r w:rsidRPr="007E49C0">
        <w:rPr>
          <w:rFonts w:asciiTheme="minorBidi" w:eastAsia="Times New Roman" w:hAnsiTheme="minorBidi"/>
          <w:color w:val="262626"/>
        </w:rPr>
        <w:t>6</w:t>
      </w:r>
      <w:r w:rsidR="002F7004">
        <w:rPr>
          <w:rFonts w:asciiTheme="minorBidi" w:eastAsia="Times New Roman" w:hAnsiTheme="minorBidi"/>
          <w:color w:val="262626"/>
        </w:rPr>
        <w:t>.</w:t>
      </w:r>
    </w:p>
  </w:footnote>
  <w:footnote w:id="2">
    <w:p w14:paraId="042EE9A5" w14:textId="62517AD2" w:rsidR="1A722B2D" w:rsidRPr="007E49C0" w:rsidRDefault="1A722B2D" w:rsidP="00073B4F">
      <w:pPr>
        <w:pStyle w:val="FootnoteText"/>
        <w:jc w:val="both"/>
        <w:rPr>
          <w:rFonts w:asciiTheme="minorBidi" w:hAnsiTheme="minorBidi"/>
        </w:rPr>
      </w:pPr>
      <w:r w:rsidRPr="007E49C0">
        <w:rPr>
          <w:rStyle w:val="FootnoteReference"/>
          <w:rFonts w:asciiTheme="minorBidi" w:hAnsiTheme="minorBidi"/>
        </w:rPr>
        <w:footnoteRef/>
      </w:r>
      <w:r w:rsidRPr="007E49C0">
        <w:rPr>
          <w:rFonts w:asciiTheme="minorBidi" w:hAnsiTheme="minorBidi"/>
        </w:rPr>
        <w:t xml:space="preserve"> Rav Albo admits that occasionally, God wills a certain result to occur regardless of human initiative, as we see in a number of </w:t>
      </w:r>
      <w:r w:rsidR="002F7004">
        <w:rPr>
          <w:rFonts w:asciiTheme="minorBidi" w:hAnsiTheme="minorBidi"/>
        </w:rPr>
        <w:t>b</w:t>
      </w:r>
      <w:r w:rsidRPr="007E49C0">
        <w:rPr>
          <w:rFonts w:asciiTheme="minorBidi" w:hAnsiTheme="minorBidi"/>
        </w:rPr>
        <w:t xml:space="preserve">iblical and </w:t>
      </w:r>
      <w:r w:rsidR="002F7004">
        <w:rPr>
          <w:rFonts w:asciiTheme="minorBidi" w:hAnsiTheme="minorBidi"/>
        </w:rPr>
        <w:t>r</w:t>
      </w:r>
      <w:r w:rsidRPr="007E49C0">
        <w:rPr>
          <w:rFonts w:asciiTheme="minorBidi" w:hAnsiTheme="minorBidi"/>
        </w:rPr>
        <w:t>abbinic stories</w:t>
      </w:r>
      <w:r w:rsidR="002F7004">
        <w:rPr>
          <w:rFonts w:asciiTheme="minorBidi" w:hAnsiTheme="minorBidi"/>
        </w:rPr>
        <w:t>; b</w:t>
      </w:r>
      <w:r w:rsidRPr="007E49C0">
        <w:rPr>
          <w:rFonts w:asciiTheme="minorBidi" w:hAnsiTheme="minorBidi"/>
        </w:rPr>
        <w:t xml:space="preserve">ut he asserts that this occurs only sometimes, and most of the time, God exercises Providence only in conjunction with the laws of nature. </w:t>
      </w:r>
      <w:r w:rsidR="005724F7" w:rsidRPr="007E49C0">
        <w:rPr>
          <w:rFonts w:asciiTheme="minorBidi" w:hAnsiTheme="minorBidi"/>
        </w:rPr>
        <w:t>Rav Yitzchak Arama (</w:t>
      </w:r>
      <w:r w:rsidR="00E26754" w:rsidRPr="007E49C0">
        <w:rPr>
          <w:rFonts w:asciiTheme="minorBidi" w:hAnsiTheme="minorBidi"/>
          <w:i/>
          <w:iCs/>
        </w:rPr>
        <w:t>Akeidat</w:t>
      </w:r>
      <w:r w:rsidR="005724F7" w:rsidRPr="007E49C0">
        <w:rPr>
          <w:rFonts w:asciiTheme="minorBidi" w:hAnsiTheme="minorBidi"/>
          <w:i/>
          <w:iCs/>
        </w:rPr>
        <w:t xml:space="preserve"> Yitzchak</w:t>
      </w:r>
      <w:r w:rsidR="005724F7" w:rsidRPr="007E49C0">
        <w:rPr>
          <w:rFonts w:asciiTheme="minorBidi" w:hAnsiTheme="minorBidi"/>
        </w:rPr>
        <w:t xml:space="preserve">, beginning of </w:t>
      </w:r>
      <w:r w:rsidR="005724F7" w:rsidRPr="007E49C0">
        <w:rPr>
          <w:rFonts w:asciiTheme="minorBidi" w:hAnsiTheme="minorBidi"/>
          <w:i/>
          <w:iCs/>
        </w:rPr>
        <w:t>Par</w:t>
      </w:r>
      <w:r w:rsidR="007E49C0" w:rsidRPr="007E49C0">
        <w:rPr>
          <w:rFonts w:asciiTheme="minorBidi" w:hAnsiTheme="minorBidi"/>
          <w:i/>
          <w:iCs/>
        </w:rPr>
        <w:t>a</w:t>
      </w:r>
      <w:r w:rsidR="005724F7" w:rsidRPr="007E49C0">
        <w:rPr>
          <w:rFonts w:asciiTheme="minorBidi" w:hAnsiTheme="minorBidi"/>
          <w:i/>
          <w:iCs/>
        </w:rPr>
        <w:t>shat Vayishlach</w:t>
      </w:r>
      <w:r w:rsidR="005724F7" w:rsidRPr="007E49C0">
        <w:rPr>
          <w:rFonts w:asciiTheme="minorBidi" w:hAnsiTheme="minorBidi"/>
        </w:rPr>
        <w:t>), who present</w:t>
      </w:r>
      <w:r w:rsidR="002F7004">
        <w:rPr>
          <w:rFonts w:asciiTheme="minorBidi" w:hAnsiTheme="minorBidi"/>
        </w:rPr>
        <w:t>s</w:t>
      </w:r>
      <w:r w:rsidR="005724F7" w:rsidRPr="007E49C0">
        <w:rPr>
          <w:rFonts w:asciiTheme="minorBidi" w:hAnsiTheme="minorBidi"/>
        </w:rPr>
        <w:t xml:space="preserve"> a similar approach to</w:t>
      </w:r>
      <w:r w:rsidR="002F7004">
        <w:rPr>
          <w:rFonts w:asciiTheme="minorBidi" w:hAnsiTheme="minorBidi"/>
        </w:rPr>
        <w:t xml:space="preserve"> that in</w:t>
      </w:r>
      <w:r w:rsidR="005724F7" w:rsidRPr="007E49C0">
        <w:rPr>
          <w:rFonts w:asciiTheme="minorBidi" w:hAnsiTheme="minorBidi"/>
        </w:rPr>
        <w:t xml:space="preserve"> </w:t>
      </w:r>
      <w:r w:rsidR="006443E4" w:rsidRPr="007E49C0">
        <w:rPr>
          <w:rFonts w:asciiTheme="minorBidi" w:hAnsiTheme="minorBidi"/>
          <w:i/>
          <w:iCs/>
        </w:rPr>
        <w:t xml:space="preserve">Sefer </w:t>
      </w:r>
      <w:r w:rsidR="003C60AD">
        <w:rPr>
          <w:rFonts w:asciiTheme="minorBidi" w:hAnsiTheme="minorBidi"/>
          <w:i/>
          <w:iCs/>
        </w:rPr>
        <w:t>Ha-ikk</w:t>
      </w:r>
      <w:r w:rsidR="006443E4" w:rsidRPr="007E49C0">
        <w:rPr>
          <w:rFonts w:asciiTheme="minorBidi" w:hAnsiTheme="minorBidi"/>
          <w:i/>
          <w:iCs/>
        </w:rPr>
        <w:t>arim,</w:t>
      </w:r>
      <w:r w:rsidR="006443E4" w:rsidRPr="007E49C0">
        <w:rPr>
          <w:rFonts w:asciiTheme="minorBidi" w:hAnsiTheme="minorBidi"/>
        </w:rPr>
        <w:t xml:space="preserve"> explains that an individual can expect to succeed without significant effort only if he is both righteous and possesses a positive </w:t>
      </w:r>
      <w:r w:rsidR="00073B4F">
        <w:rPr>
          <w:rFonts w:asciiTheme="minorBidi" w:hAnsiTheme="minorBidi"/>
        </w:rPr>
        <w:t>fate</w:t>
      </w:r>
      <w:r w:rsidR="006443E4" w:rsidRPr="007E49C0">
        <w:rPr>
          <w:rFonts w:asciiTheme="minorBidi" w:hAnsiTheme="minorBidi"/>
        </w:rPr>
        <w:t xml:space="preserve">. </w:t>
      </w:r>
      <w:r w:rsidR="006443E4" w:rsidRPr="007E49C0">
        <w:rPr>
          <w:rFonts w:asciiTheme="minorBidi" w:hAnsiTheme="minorBidi"/>
        </w:rPr>
        <w:t xml:space="preserve">Since most people are not particularly righteous, and even a righteous person must account for the possibility that he has a negative </w:t>
      </w:r>
      <w:r w:rsidR="00073B4F">
        <w:rPr>
          <w:rFonts w:asciiTheme="minorBidi" w:hAnsiTheme="minorBidi"/>
        </w:rPr>
        <w:t>fate</w:t>
      </w:r>
      <w:r w:rsidR="006443E4" w:rsidRPr="007E49C0">
        <w:rPr>
          <w:rFonts w:asciiTheme="minorBidi" w:hAnsiTheme="minorBidi"/>
        </w:rPr>
        <w:t>, Rav Arama concludes that every individual is obligated to work diligently via natural means</w:t>
      </w:r>
      <w:r w:rsidR="00261FA6" w:rsidRPr="007E49C0">
        <w:rPr>
          <w:rFonts w:asciiTheme="minorBidi" w:hAnsiTheme="minorBidi"/>
        </w:rPr>
        <w:t>, as d</w:t>
      </w:r>
      <w:r w:rsidR="005E46AC">
        <w:rPr>
          <w:rFonts w:asciiTheme="minorBidi" w:hAnsiTheme="minorBidi"/>
        </w:rPr>
        <w:t>oes</w:t>
      </w:r>
      <w:r w:rsidR="00261FA6" w:rsidRPr="007E49C0">
        <w:rPr>
          <w:rFonts w:asciiTheme="minorBidi" w:hAnsiTheme="minorBidi"/>
        </w:rPr>
        <w:t xml:space="preserve"> </w:t>
      </w:r>
      <w:r w:rsidR="00261FA6" w:rsidRPr="007E49C0">
        <w:rPr>
          <w:rFonts w:asciiTheme="minorBidi" w:hAnsiTheme="minorBidi"/>
        </w:rPr>
        <w:t>Ya</w:t>
      </w:r>
      <w:bookmarkStart w:id="1" w:name="_GoBack"/>
      <w:bookmarkEnd w:id="1"/>
      <w:r w:rsidR="00261FA6" w:rsidRPr="007E49C0">
        <w:rPr>
          <w:rFonts w:asciiTheme="minorBidi" w:hAnsiTheme="minorBidi"/>
        </w:rPr>
        <w:t>akov in preparation for his encounter with Esav.</w:t>
      </w:r>
    </w:p>
  </w:footnote>
  <w:footnote w:id="3">
    <w:p w14:paraId="05D3E60B" w14:textId="76F5A7B7" w:rsidR="005B7D44" w:rsidRPr="007E49C0" w:rsidRDefault="005B7D44" w:rsidP="0036050D">
      <w:pPr>
        <w:pStyle w:val="FootnoteText"/>
        <w:jc w:val="both"/>
        <w:rPr>
          <w:rFonts w:asciiTheme="minorBidi" w:hAnsiTheme="minorBidi"/>
          <w:i/>
          <w:iCs/>
        </w:rPr>
      </w:pPr>
      <w:r w:rsidRPr="007E49C0">
        <w:rPr>
          <w:rStyle w:val="FootnoteReference"/>
          <w:rFonts w:asciiTheme="minorBidi" w:hAnsiTheme="minorBidi"/>
        </w:rPr>
        <w:footnoteRef/>
      </w:r>
      <w:r w:rsidRPr="007E49C0">
        <w:rPr>
          <w:rFonts w:asciiTheme="minorBidi" w:hAnsiTheme="minorBidi"/>
        </w:rPr>
        <w:t xml:space="preserve"> The value of </w:t>
      </w:r>
      <w:r w:rsidRPr="007E49C0">
        <w:rPr>
          <w:rFonts w:asciiTheme="minorBidi" w:hAnsiTheme="minorBidi"/>
          <w:i/>
          <w:iCs/>
        </w:rPr>
        <w:t xml:space="preserve">charitzut </w:t>
      </w:r>
      <w:r w:rsidRPr="007E49C0">
        <w:rPr>
          <w:rFonts w:asciiTheme="minorBidi" w:hAnsiTheme="minorBidi"/>
        </w:rPr>
        <w:t xml:space="preserve">is explicitly denied </w:t>
      </w:r>
      <w:r w:rsidR="00400F38">
        <w:rPr>
          <w:rFonts w:asciiTheme="minorBidi" w:hAnsiTheme="minorBidi"/>
        </w:rPr>
        <w:t>in</w:t>
      </w:r>
      <w:r w:rsidRPr="007E49C0">
        <w:rPr>
          <w:rFonts w:asciiTheme="minorBidi" w:hAnsiTheme="minorBidi"/>
          <w:i/>
          <w:iCs/>
        </w:rPr>
        <w:t xml:space="preserve"> Mesillat Yesharim</w:t>
      </w:r>
      <w:r w:rsidRPr="007E49C0">
        <w:rPr>
          <w:rFonts w:asciiTheme="minorBidi" w:hAnsiTheme="minorBidi"/>
        </w:rPr>
        <w:t xml:space="preserve"> and</w:t>
      </w:r>
      <w:r w:rsidRPr="007E49C0">
        <w:rPr>
          <w:rFonts w:asciiTheme="minorBidi" w:hAnsiTheme="minorBidi"/>
          <w:i/>
          <w:iCs/>
        </w:rPr>
        <w:t xml:space="preserve"> Mi</w:t>
      </w:r>
      <w:r w:rsidR="00400F38">
        <w:rPr>
          <w:rFonts w:asciiTheme="minorBidi" w:hAnsiTheme="minorBidi"/>
          <w:i/>
          <w:iCs/>
        </w:rPr>
        <w:t>k</w:t>
      </w:r>
      <w:r w:rsidRPr="007E49C0">
        <w:rPr>
          <w:rFonts w:asciiTheme="minorBidi" w:hAnsiTheme="minorBidi"/>
          <w:i/>
          <w:iCs/>
        </w:rPr>
        <w:t>htav Me-Eliyahu</w:t>
      </w:r>
    </w:p>
  </w:footnote>
  <w:footnote w:id="4">
    <w:p w14:paraId="38C828F3" w14:textId="55C43DD7" w:rsidR="00810EC4" w:rsidRPr="007E49C0" w:rsidRDefault="00810EC4" w:rsidP="0036050D">
      <w:pPr>
        <w:pStyle w:val="FootnoteText"/>
        <w:jc w:val="both"/>
        <w:rPr>
          <w:rFonts w:asciiTheme="minorBidi" w:hAnsiTheme="minorBidi"/>
        </w:rPr>
      </w:pPr>
      <w:r w:rsidRPr="007E49C0">
        <w:rPr>
          <w:rStyle w:val="FootnoteReference"/>
          <w:rFonts w:asciiTheme="minorBidi" w:hAnsiTheme="minorBidi"/>
        </w:rPr>
        <w:footnoteRef/>
      </w:r>
      <w:r w:rsidRPr="007E49C0">
        <w:rPr>
          <w:rFonts w:asciiTheme="minorBidi" w:hAnsiTheme="minorBidi"/>
        </w:rPr>
        <w:t xml:space="preserve"> </w:t>
      </w:r>
      <w:r w:rsidRPr="0036050D">
        <w:rPr>
          <w:rFonts w:asciiTheme="minorBidi" w:hAnsiTheme="minorBidi"/>
          <w:i/>
          <w:iCs/>
        </w:rPr>
        <w:t>Mishlei</w:t>
      </w:r>
      <w:r w:rsidRPr="007E49C0">
        <w:rPr>
          <w:rFonts w:asciiTheme="minorBidi" w:hAnsiTheme="minorBidi"/>
        </w:rPr>
        <w:t xml:space="preserve"> </w:t>
      </w:r>
      <w:r w:rsidR="00400F38">
        <w:rPr>
          <w:rFonts w:asciiTheme="minorBidi" w:hAnsiTheme="minorBidi"/>
        </w:rPr>
        <w:t>10:4.</w:t>
      </w:r>
    </w:p>
  </w:footnote>
  <w:footnote w:id="5">
    <w:p w14:paraId="24BD0C99" w14:textId="663BC732" w:rsidR="0024134D" w:rsidRPr="007E49C0" w:rsidRDefault="0024134D" w:rsidP="0036050D">
      <w:pPr>
        <w:pStyle w:val="FootnoteText"/>
        <w:jc w:val="both"/>
        <w:rPr>
          <w:rFonts w:asciiTheme="minorBidi" w:hAnsiTheme="minorBidi"/>
        </w:rPr>
      </w:pPr>
      <w:r w:rsidRPr="007E49C0">
        <w:rPr>
          <w:rStyle w:val="FootnoteReference"/>
          <w:rFonts w:asciiTheme="minorBidi" w:hAnsiTheme="minorBidi"/>
        </w:rPr>
        <w:footnoteRef/>
      </w:r>
      <w:r w:rsidRPr="007E49C0">
        <w:rPr>
          <w:rFonts w:asciiTheme="minorBidi" w:hAnsiTheme="minorBidi"/>
        </w:rPr>
        <w:t xml:space="preserve"> </w:t>
      </w:r>
      <w:r w:rsidRPr="007E49C0">
        <w:rPr>
          <w:rFonts w:asciiTheme="minorBidi" w:hAnsiTheme="minorBidi"/>
          <w:i/>
          <w:iCs/>
        </w:rPr>
        <w:t>Tehillim</w:t>
      </w:r>
      <w:r w:rsidRPr="007E49C0">
        <w:rPr>
          <w:rFonts w:asciiTheme="minorBidi" w:hAnsiTheme="minorBidi"/>
        </w:rPr>
        <w:t xml:space="preserve"> 127</w:t>
      </w:r>
      <w:r w:rsidR="00455C72">
        <w:rPr>
          <w:rFonts w:asciiTheme="minorBidi" w:hAnsiTheme="minorBidi"/>
        </w:rPr>
        <w:t>:</w:t>
      </w:r>
      <w:r w:rsidRPr="007E49C0">
        <w:rPr>
          <w:rFonts w:asciiTheme="minorBidi" w:hAnsiTheme="minorBidi"/>
        </w:rPr>
        <w:t>1</w:t>
      </w:r>
      <w:r w:rsidR="00455C72">
        <w:rPr>
          <w:rFonts w:asciiTheme="minorBidi" w:hAnsiTheme="minorBidi"/>
        </w:rPr>
        <w:t>.</w:t>
      </w:r>
    </w:p>
  </w:footnote>
  <w:footnote w:id="6">
    <w:p w14:paraId="1F258BFF" w14:textId="66F35260" w:rsidR="00233A91" w:rsidRPr="007E49C0" w:rsidRDefault="00233A91" w:rsidP="0036050D">
      <w:pPr>
        <w:pStyle w:val="FootnoteText"/>
        <w:jc w:val="both"/>
        <w:rPr>
          <w:rFonts w:asciiTheme="minorBidi" w:hAnsiTheme="minorBidi"/>
        </w:rPr>
      </w:pPr>
      <w:r w:rsidRPr="007E49C0">
        <w:rPr>
          <w:rStyle w:val="FootnoteReference"/>
          <w:rFonts w:asciiTheme="minorBidi" w:hAnsiTheme="minorBidi"/>
        </w:rPr>
        <w:footnoteRef/>
      </w:r>
      <w:r w:rsidRPr="007E49C0">
        <w:rPr>
          <w:rFonts w:asciiTheme="minorBidi" w:hAnsiTheme="minorBidi"/>
        </w:rPr>
        <w:t xml:space="preserve"> </w:t>
      </w:r>
      <w:r w:rsidR="00CA5D2C" w:rsidRPr="0036050D">
        <w:rPr>
          <w:rFonts w:asciiTheme="minorBidi" w:hAnsiTheme="minorBidi"/>
          <w:i/>
          <w:iCs/>
        </w:rPr>
        <w:t>Tehillim</w:t>
      </w:r>
      <w:r w:rsidR="00CA5D2C" w:rsidRPr="007E49C0">
        <w:rPr>
          <w:rFonts w:asciiTheme="minorBidi" w:hAnsiTheme="minorBidi"/>
        </w:rPr>
        <w:t xml:space="preserve"> 128</w:t>
      </w:r>
      <w:r w:rsidR="00D91298">
        <w:rPr>
          <w:rFonts w:asciiTheme="minorBidi" w:hAnsiTheme="minorBidi"/>
        </w:rPr>
        <w:t>:</w:t>
      </w:r>
      <w:r w:rsidR="00CA5D2C" w:rsidRPr="007E49C0">
        <w:rPr>
          <w:rFonts w:asciiTheme="minorBidi" w:hAnsiTheme="minorBidi"/>
        </w:rPr>
        <w:t>2</w:t>
      </w:r>
      <w:r w:rsidR="00D91298">
        <w:rPr>
          <w:rFonts w:asciiTheme="minorBidi" w:hAnsiTheme="minorBidi"/>
        </w:rPr>
        <w:t>.</w:t>
      </w:r>
    </w:p>
  </w:footnote>
  <w:footnote w:id="7">
    <w:p w14:paraId="7E6B5A0E" w14:textId="25B2AA58" w:rsidR="0025601B" w:rsidRPr="007E49C0" w:rsidRDefault="0025601B" w:rsidP="0036050D">
      <w:pPr>
        <w:pStyle w:val="FootnoteText"/>
        <w:jc w:val="both"/>
        <w:rPr>
          <w:rFonts w:asciiTheme="minorBidi" w:hAnsiTheme="minorBidi"/>
          <w:i/>
          <w:iCs/>
          <w:rtl/>
        </w:rPr>
      </w:pPr>
      <w:r w:rsidRPr="007E49C0">
        <w:rPr>
          <w:rStyle w:val="FootnoteReference"/>
          <w:rFonts w:asciiTheme="minorBidi" w:hAnsiTheme="minorBidi"/>
        </w:rPr>
        <w:footnoteRef/>
      </w:r>
      <w:r w:rsidRPr="007E49C0">
        <w:rPr>
          <w:rFonts w:asciiTheme="minorBidi" w:hAnsiTheme="minorBidi"/>
        </w:rPr>
        <w:t xml:space="preserve"> </w:t>
      </w:r>
      <w:r w:rsidR="00A173A4" w:rsidRPr="007E49C0">
        <w:rPr>
          <w:rFonts w:asciiTheme="minorBidi" w:hAnsiTheme="minorBidi"/>
        </w:rPr>
        <w:t>B</w:t>
      </w:r>
      <w:r w:rsidR="00D91298">
        <w:rPr>
          <w:rFonts w:asciiTheme="minorBidi" w:hAnsiTheme="minorBidi"/>
        </w:rPr>
        <w:t>T</w:t>
      </w:r>
      <w:r w:rsidR="00A173A4" w:rsidRPr="007E49C0">
        <w:rPr>
          <w:rFonts w:asciiTheme="minorBidi" w:hAnsiTheme="minorBidi"/>
        </w:rPr>
        <w:t xml:space="preserve"> </w:t>
      </w:r>
      <w:r w:rsidR="00470FF2" w:rsidRPr="0036050D">
        <w:rPr>
          <w:rFonts w:asciiTheme="minorBidi" w:hAnsiTheme="minorBidi"/>
          <w:i/>
          <w:iCs/>
        </w:rPr>
        <w:t>Berakhot</w:t>
      </w:r>
      <w:r w:rsidR="00A173A4" w:rsidRPr="007E49C0">
        <w:rPr>
          <w:rFonts w:asciiTheme="minorBidi" w:hAnsiTheme="minorBidi"/>
        </w:rPr>
        <w:t xml:space="preserve"> </w:t>
      </w:r>
      <w:r w:rsidR="00F82C22" w:rsidRPr="007E49C0">
        <w:rPr>
          <w:rFonts w:asciiTheme="minorBidi" w:hAnsiTheme="minorBidi"/>
        </w:rPr>
        <w:t>8a</w:t>
      </w:r>
      <w:r w:rsidR="00D91298">
        <w:rPr>
          <w:rFonts w:asciiTheme="minorBidi" w:hAnsiTheme="minorBidi"/>
        </w:rPr>
        <w:t>.</w:t>
      </w:r>
    </w:p>
  </w:footnote>
  <w:footnote w:id="8">
    <w:p w14:paraId="79D3DF97" w14:textId="4E7AA857" w:rsidR="00261FA6" w:rsidRPr="007E49C0" w:rsidRDefault="00261FA6" w:rsidP="0036050D">
      <w:pPr>
        <w:pStyle w:val="FootnoteText"/>
        <w:jc w:val="both"/>
        <w:rPr>
          <w:rFonts w:asciiTheme="minorBidi" w:hAnsiTheme="minorBidi"/>
        </w:rPr>
      </w:pPr>
      <w:r w:rsidRPr="007E49C0">
        <w:rPr>
          <w:rStyle w:val="FootnoteReference"/>
          <w:rFonts w:asciiTheme="minorBidi" w:hAnsiTheme="minorBidi"/>
        </w:rPr>
        <w:footnoteRef/>
      </w:r>
      <w:r w:rsidRPr="007E49C0">
        <w:rPr>
          <w:rFonts w:asciiTheme="minorBidi" w:hAnsiTheme="minorBidi"/>
        </w:rPr>
        <w:t xml:space="preserve"> Rabbenu </w:t>
      </w:r>
      <w:r w:rsidR="00E26754">
        <w:rPr>
          <w:rFonts w:asciiTheme="minorBidi" w:hAnsiTheme="minorBidi"/>
        </w:rPr>
        <w:t>Bachya</w:t>
      </w:r>
      <w:r w:rsidRPr="007E49C0">
        <w:rPr>
          <w:rFonts w:asciiTheme="minorBidi" w:hAnsiTheme="minorBidi"/>
        </w:rPr>
        <w:t xml:space="preserve"> ben Asher (Spain, 1255-1340), student of </w:t>
      </w:r>
      <w:r w:rsidR="005E46AC">
        <w:rPr>
          <w:rFonts w:asciiTheme="minorBidi" w:hAnsiTheme="minorBidi"/>
        </w:rPr>
        <w:t xml:space="preserve">the </w:t>
      </w:r>
      <w:r w:rsidRPr="007E49C0">
        <w:rPr>
          <w:rFonts w:asciiTheme="minorBidi" w:hAnsiTheme="minorBidi"/>
        </w:rPr>
        <w:t xml:space="preserve">Rashba and author of the Torah commentary known by his name and the philosophical work </w:t>
      </w:r>
      <w:r w:rsidRPr="0036050D">
        <w:rPr>
          <w:rFonts w:asciiTheme="minorBidi" w:hAnsiTheme="minorBidi"/>
          <w:i/>
          <w:iCs/>
        </w:rPr>
        <w:t>Kad Ha</w:t>
      </w:r>
      <w:r w:rsidR="00470FF2" w:rsidRPr="0036050D">
        <w:rPr>
          <w:rFonts w:asciiTheme="minorBidi" w:hAnsiTheme="minorBidi"/>
          <w:i/>
          <w:iCs/>
        </w:rPr>
        <w:t>-k</w:t>
      </w:r>
      <w:r w:rsidRPr="0036050D">
        <w:rPr>
          <w:rFonts w:asciiTheme="minorBidi" w:hAnsiTheme="minorBidi"/>
          <w:i/>
          <w:iCs/>
        </w:rPr>
        <w:t>emach</w:t>
      </w:r>
      <w:r w:rsidRPr="007E49C0">
        <w:rPr>
          <w:rFonts w:asciiTheme="minorBidi" w:hAnsiTheme="minorBidi"/>
        </w:rPr>
        <w:t xml:space="preserve">, should not be confused with the earlier philosopher Rabbenu </w:t>
      </w:r>
      <w:r w:rsidR="00E26754">
        <w:rPr>
          <w:rFonts w:asciiTheme="minorBidi" w:hAnsiTheme="minorBidi"/>
        </w:rPr>
        <w:t>Bachya</w:t>
      </w:r>
      <w:r w:rsidRPr="007E49C0">
        <w:rPr>
          <w:rFonts w:asciiTheme="minorBidi" w:hAnsiTheme="minorBidi"/>
        </w:rPr>
        <w:t xml:space="preserve"> ibn Pakuda (Spain, c. 1050-1120), author of </w:t>
      </w:r>
      <w:r w:rsidRPr="0036050D">
        <w:rPr>
          <w:rFonts w:asciiTheme="minorBidi" w:hAnsiTheme="minorBidi"/>
          <w:i/>
          <w:iCs/>
        </w:rPr>
        <w:t>Chovot Ha</w:t>
      </w:r>
      <w:r w:rsidR="00470FF2" w:rsidRPr="0036050D">
        <w:rPr>
          <w:rFonts w:asciiTheme="minorBidi" w:hAnsiTheme="minorBidi"/>
          <w:i/>
          <w:iCs/>
        </w:rPr>
        <w:t>-l</w:t>
      </w:r>
      <w:r w:rsidRPr="0036050D">
        <w:rPr>
          <w:rFonts w:asciiTheme="minorBidi" w:hAnsiTheme="minorBidi"/>
          <w:i/>
          <w:iCs/>
        </w:rPr>
        <w:t>evavot</w:t>
      </w:r>
      <w:r w:rsidRPr="007E49C0">
        <w:rPr>
          <w:rFonts w:asciiTheme="minorBidi" w:hAnsiTheme="minorBidi"/>
        </w:rPr>
        <w:t>.</w:t>
      </w:r>
    </w:p>
  </w:footnote>
  <w:footnote w:id="9">
    <w:p w14:paraId="3B639D4A" w14:textId="5299022F" w:rsidR="00934911" w:rsidRPr="007E49C0" w:rsidRDefault="00934911" w:rsidP="0036050D">
      <w:pPr>
        <w:pStyle w:val="FootnoteText"/>
        <w:jc w:val="both"/>
        <w:rPr>
          <w:rFonts w:asciiTheme="minorBidi" w:hAnsiTheme="minorBidi"/>
        </w:rPr>
      </w:pPr>
      <w:r w:rsidRPr="007E49C0">
        <w:rPr>
          <w:rStyle w:val="FootnoteReference"/>
          <w:rFonts w:asciiTheme="minorBidi" w:hAnsiTheme="minorBidi"/>
        </w:rPr>
        <w:footnoteRef/>
      </w:r>
      <w:r w:rsidRPr="007E49C0">
        <w:rPr>
          <w:rFonts w:asciiTheme="minorBidi" w:hAnsiTheme="minorBidi"/>
        </w:rPr>
        <w:t xml:space="preserve"> </w:t>
      </w:r>
      <w:r w:rsidR="00470FF2" w:rsidRPr="007E49C0">
        <w:rPr>
          <w:rFonts w:asciiTheme="minorBidi" w:hAnsiTheme="minorBidi"/>
          <w:i/>
          <w:iCs/>
        </w:rPr>
        <w:t>Akeidat</w:t>
      </w:r>
      <w:r w:rsidRPr="007E49C0">
        <w:rPr>
          <w:rFonts w:asciiTheme="minorBidi" w:hAnsiTheme="minorBidi"/>
          <w:i/>
          <w:iCs/>
        </w:rPr>
        <w:t xml:space="preserve"> Yitzc</w:t>
      </w:r>
      <w:r w:rsidR="007E49C0">
        <w:rPr>
          <w:rFonts w:asciiTheme="minorBidi" w:hAnsiTheme="minorBidi"/>
          <w:i/>
          <w:iCs/>
        </w:rPr>
        <w:t>ha</w:t>
      </w:r>
      <w:r w:rsidRPr="007E49C0">
        <w:rPr>
          <w:rFonts w:asciiTheme="minorBidi" w:hAnsiTheme="minorBidi"/>
          <w:i/>
          <w:iCs/>
        </w:rPr>
        <w:t>k</w:t>
      </w:r>
      <w:r w:rsidRPr="007E49C0">
        <w:rPr>
          <w:rFonts w:asciiTheme="minorBidi" w:hAnsiTheme="minorBidi"/>
        </w:rPr>
        <w:t xml:space="preserve"> (ibid.) also writes explicitly that everyone should assume that he</w:t>
      </w:r>
      <w:r w:rsidR="005C009B" w:rsidRPr="007E49C0">
        <w:rPr>
          <w:rFonts w:asciiTheme="minorBidi" w:hAnsiTheme="minorBidi"/>
        </w:rPr>
        <w:t xml:space="preserve"> needs to work via the natural order in order to succeed, and that this does not constitute a flaw in one’s trust in God.</w:t>
      </w:r>
      <w:r w:rsidRPr="007E49C0">
        <w:rPr>
          <w:rFonts w:asciiTheme="minorBidi" w:hAnsiTheme="minorBidi"/>
        </w:rPr>
        <w:t xml:space="preserve"> </w:t>
      </w:r>
    </w:p>
  </w:footnote>
  <w:footnote w:id="10">
    <w:p w14:paraId="25B76DC5" w14:textId="695689A8" w:rsidR="005C009B" w:rsidRPr="007E49C0" w:rsidRDefault="005C009B" w:rsidP="0036050D">
      <w:pPr>
        <w:pStyle w:val="FootnoteText"/>
        <w:jc w:val="both"/>
        <w:rPr>
          <w:rFonts w:asciiTheme="minorBidi" w:hAnsiTheme="minorBidi"/>
        </w:rPr>
      </w:pPr>
      <w:r w:rsidRPr="007E49C0">
        <w:rPr>
          <w:rStyle w:val="FootnoteReference"/>
          <w:rFonts w:asciiTheme="minorBidi" w:hAnsiTheme="minorBidi"/>
        </w:rPr>
        <w:footnoteRef/>
      </w:r>
      <w:r w:rsidRPr="007E49C0">
        <w:rPr>
          <w:rFonts w:asciiTheme="minorBidi" w:hAnsiTheme="minorBidi"/>
        </w:rPr>
        <w:t xml:space="preserve"> Beginning of </w:t>
      </w:r>
      <w:r w:rsidRPr="007E49C0">
        <w:rPr>
          <w:rFonts w:asciiTheme="minorBidi" w:hAnsiTheme="minorBidi"/>
          <w:i/>
          <w:iCs/>
        </w:rPr>
        <w:t>Par</w:t>
      </w:r>
      <w:r w:rsidR="007E49C0" w:rsidRPr="007E49C0">
        <w:rPr>
          <w:rFonts w:asciiTheme="minorBidi" w:hAnsiTheme="minorBidi"/>
          <w:i/>
          <w:iCs/>
        </w:rPr>
        <w:t>a</w:t>
      </w:r>
      <w:r w:rsidRPr="007E49C0">
        <w:rPr>
          <w:rFonts w:asciiTheme="minorBidi" w:hAnsiTheme="minorBidi"/>
          <w:i/>
          <w:iCs/>
        </w:rPr>
        <w:t>shat Miketz</w:t>
      </w:r>
      <w:r w:rsidR="000E5B69">
        <w:rPr>
          <w:rFonts w:asciiTheme="minorBidi" w:hAnsiTheme="minorBidi"/>
          <w:i/>
          <w:iCs/>
        </w:rPr>
        <w:t>.</w:t>
      </w:r>
    </w:p>
  </w:footnote>
  <w:footnote w:id="11">
    <w:p w14:paraId="61E07881" w14:textId="46C38E12" w:rsidR="00F353F9" w:rsidRPr="007E49C0" w:rsidRDefault="00F353F9" w:rsidP="0036050D">
      <w:pPr>
        <w:pStyle w:val="FootnoteText"/>
        <w:jc w:val="both"/>
        <w:rPr>
          <w:rFonts w:asciiTheme="minorBidi" w:hAnsiTheme="minorBidi"/>
        </w:rPr>
      </w:pPr>
      <w:r w:rsidRPr="007E49C0">
        <w:rPr>
          <w:rStyle w:val="FootnoteReference"/>
          <w:rFonts w:asciiTheme="minorBidi" w:hAnsiTheme="minorBidi"/>
        </w:rPr>
        <w:footnoteRef/>
      </w:r>
      <w:r w:rsidRPr="007E49C0">
        <w:rPr>
          <w:rFonts w:asciiTheme="minorBidi" w:hAnsiTheme="minorBidi"/>
        </w:rPr>
        <w:t xml:space="preserve"> See, however, </w:t>
      </w:r>
      <w:r w:rsidR="00470FF2" w:rsidRPr="0036050D">
        <w:rPr>
          <w:rFonts w:asciiTheme="minorBidi" w:hAnsiTheme="minorBidi"/>
          <w:i/>
          <w:iCs/>
        </w:rPr>
        <w:t>Keli</w:t>
      </w:r>
      <w:r w:rsidRPr="0036050D">
        <w:rPr>
          <w:rFonts w:asciiTheme="minorBidi" w:hAnsiTheme="minorBidi"/>
          <w:i/>
          <w:iCs/>
        </w:rPr>
        <w:t xml:space="preserve"> Yakar</w:t>
      </w:r>
      <w:r w:rsidRPr="007E49C0">
        <w:rPr>
          <w:rFonts w:asciiTheme="minorBidi" w:hAnsiTheme="minorBidi"/>
        </w:rPr>
        <w:t xml:space="preserve"> (</w:t>
      </w:r>
      <w:r w:rsidRPr="007E49C0">
        <w:rPr>
          <w:rFonts w:asciiTheme="minorBidi" w:hAnsiTheme="minorBidi"/>
          <w:i/>
          <w:iCs/>
        </w:rPr>
        <w:t>Bereishit</w:t>
      </w:r>
      <w:r w:rsidRPr="007E49C0">
        <w:rPr>
          <w:rFonts w:asciiTheme="minorBidi" w:hAnsiTheme="minorBidi"/>
        </w:rPr>
        <w:t xml:space="preserve"> 40:23), wh</w:t>
      </w:r>
      <w:r w:rsidR="005E46AC">
        <w:rPr>
          <w:rFonts w:asciiTheme="minorBidi" w:hAnsiTheme="minorBidi"/>
        </w:rPr>
        <w:t>ich</w:t>
      </w:r>
      <w:r w:rsidRPr="007E49C0">
        <w:rPr>
          <w:rFonts w:asciiTheme="minorBidi" w:hAnsiTheme="minorBidi"/>
        </w:rPr>
        <w:t xml:space="preserve"> asserts that everyone is obligated to work within the natural order, and interprets this </w:t>
      </w:r>
      <w:r w:rsidRPr="0036050D">
        <w:rPr>
          <w:rFonts w:asciiTheme="minorBidi" w:hAnsiTheme="minorBidi"/>
          <w:i/>
          <w:iCs/>
        </w:rPr>
        <w:t>midrash</w:t>
      </w:r>
      <w:r w:rsidRPr="007E49C0">
        <w:rPr>
          <w:rFonts w:asciiTheme="minorBidi" w:hAnsiTheme="minorBidi"/>
        </w:rPr>
        <w:t xml:space="preserve"> as faulting Yosef not for asking the butler to help win his release, but for the way in which he formulated his request.  See also the Chazon Ish’s </w:t>
      </w:r>
      <w:r w:rsidRPr="007E49C0">
        <w:rPr>
          <w:rFonts w:asciiTheme="minorBidi" w:hAnsiTheme="minorBidi"/>
          <w:i/>
          <w:iCs/>
        </w:rPr>
        <w:t>Emuna U-</w:t>
      </w:r>
      <w:r w:rsidR="000E5B69">
        <w:rPr>
          <w:rFonts w:asciiTheme="minorBidi" w:hAnsiTheme="minorBidi"/>
          <w:i/>
          <w:iCs/>
        </w:rPr>
        <w:t>v</w:t>
      </w:r>
      <w:r w:rsidRPr="007E49C0">
        <w:rPr>
          <w:rFonts w:asciiTheme="minorBidi" w:hAnsiTheme="minorBidi"/>
          <w:i/>
          <w:iCs/>
        </w:rPr>
        <w:t xml:space="preserve">itachon, </w:t>
      </w:r>
      <w:r w:rsidRPr="007E49C0">
        <w:rPr>
          <w:rFonts w:asciiTheme="minorBidi" w:hAnsiTheme="minorBidi"/>
        </w:rPr>
        <w:t>ch. 2 sec. 6, wh</w:t>
      </w:r>
      <w:r w:rsidR="000E5B69">
        <w:rPr>
          <w:rFonts w:asciiTheme="minorBidi" w:hAnsiTheme="minorBidi"/>
        </w:rPr>
        <w:t xml:space="preserve">ere it is also explained </w:t>
      </w:r>
      <w:r w:rsidRPr="007E49C0">
        <w:rPr>
          <w:rFonts w:asciiTheme="minorBidi" w:hAnsiTheme="minorBidi"/>
        </w:rPr>
        <w:t xml:space="preserve">that this </w:t>
      </w:r>
      <w:r w:rsidRPr="0036050D">
        <w:rPr>
          <w:rFonts w:asciiTheme="minorBidi" w:hAnsiTheme="minorBidi"/>
          <w:i/>
          <w:iCs/>
        </w:rPr>
        <w:t>midrash</w:t>
      </w:r>
      <w:r w:rsidRPr="007E49C0">
        <w:rPr>
          <w:rFonts w:asciiTheme="minorBidi" w:hAnsiTheme="minorBidi"/>
        </w:rPr>
        <w:t xml:space="preserve"> does not deny the </w:t>
      </w:r>
      <w:r w:rsidR="000E5B69">
        <w:rPr>
          <w:rFonts w:asciiTheme="minorBidi" w:hAnsiTheme="minorBidi"/>
        </w:rPr>
        <w:t xml:space="preserve">general </w:t>
      </w:r>
      <w:r w:rsidRPr="007E49C0">
        <w:rPr>
          <w:rFonts w:asciiTheme="minorBidi" w:hAnsiTheme="minorBidi"/>
        </w:rPr>
        <w:t>need to work within the natural order.</w:t>
      </w:r>
    </w:p>
  </w:footnote>
  <w:footnote w:id="12">
    <w:p w14:paraId="2139E77F" w14:textId="572E2D17" w:rsidR="00F353F9" w:rsidRPr="007E49C0" w:rsidRDefault="00F353F9" w:rsidP="0036050D">
      <w:pPr>
        <w:pStyle w:val="FootnoteText"/>
        <w:jc w:val="both"/>
        <w:rPr>
          <w:rFonts w:asciiTheme="minorBidi" w:hAnsiTheme="minorBidi"/>
        </w:rPr>
      </w:pPr>
      <w:r w:rsidRPr="007E49C0">
        <w:rPr>
          <w:rStyle w:val="FootnoteReference"/>
          <w:rFonts w:asciiTheme="minorBidi" w:hAnsiTheme="minorBidi"/>
        </w:rPr>
        <w:footnoteRef/>
      </w:r>
      <w:r w:rsidRPr="007E49C0">
        <w:rPr>
          <w:rFonts w:asciiTheme="minorBidi" w:hAnsiTheme="minorBidi"/>
        </w:rPr>
        <w:t xml:space="preserve"> In later generations, this interpretation of the </w:t>
      </w:r>
      <w:r w:rsidRPr="007E49C0">
        <w:rPr>
          <w:rFonts w:asciiTheme="minorBidi" w:hAnsiTheme="minorBidi"/>
          <w:i/>
          <w:iCs/>
        </w:rPr>
        <w:t>midrash</w:t>
      </w:r>
      <w:r w:rsidRPr="007E49C0">
        <w:rPr>
          <w:rFonts w:asciiTheme="minorBidi" w:hAnsiTheme="minorBidi"/>
        </w:rPr>
        <w:t xml:space="preserve"> was popularized by Rav Yosef Dov Soloveitchik in his </w:t>
      </w:r>
      <w:r w:rsidRPr="007E49C0">
        <w:rPr>
          <w:rFonts w:asciiTheme="minorBidi" w:hAnsiTheme="minorBidi"/>
          <w:i/>
          <w:iCs/>
        </w:rPr>
        <w:t>Beit Ha</w:t>
      </w:r>
      <w:r w:rsidR="00E26754">
        <w:rPr>
          <w:rFonts w:asciiTheme="minorBidi" w:hAnsiTheme="minorBidi"/>
          <w:i/>
          <w:iCs/>
        </w:rPr>
        <w:t>-</w:t>
      </w:r>
      <w:r w:rsidRPr="007E49C0">
        <w:rPr>
          <w:rFonts w:asciiTheme="minorBidi" w:hAnsiTheme="minorBidi"/>
          <w:i/>
          <w:iCs/>
        </w:rPr>
        <w:t>Lev</w:t>
      </w:r>
      <w:r w:rsidR="000E5B69">
        <w:rPr>
          <w:rFonts w:asciiTheme="minorBidi" w:hAnsiTheme="minorBidi"/>
          <w:i/>
          <w:iCs/>
        </w:rPr>
        <w:t>i</w:t>
      </w:r>
      <w:r w:rsidRPr="007E49C0">
        <w:rPr>
          <w:rFonts w:asciiTheme="minorBidi" w:hAnsiTheme="minorBidi"/>
        </w:rPr>
        <w:t xml:space="preserve"> on </w:t>
      </w:r>
      <w:r w:rsidRPr="007E49C0">
        <w:rPr>
          <w:rFonts w:asciiTheme="minorBidi" w:hAnsiTheme="minorBidi"/>
          <w:i/>
          <w:iCs/>
        </w:rPr>
        <w:t>Par</w:t>
      </w:r>
      <w:r w:rsidR="007E49C0" w:rsidRPr="007E49C0">
        <w:rPr>
          <w:rFonts w:asciiTheme="minorBidi" w:hAnsiTheme="minorBidi"/>
          <w:i/>
          <w:iCs/>
        </w:rPr>
        <w:t>a</w:t>
      </w:r>
      <w:r w:rsidRPr="007E49C0">
        <w:rPr>
          <w:rFonts w:asciiTheme="minorBidi" w:hAnsiTheme="minorBidi"/>
          <w:i/>
          <w:iCs/>
        </w:rPr>
        <w:t>shat Miketz</w:t>
      </w:r>
      <w:r w:rsidRPr="007E49C0">
        <w:rPr>
          <w:rFonts w:asciiTheme="minorBidi" w:hAnsiTheme="minorBidi"/>
        </w:rPr>
        <w:t>.</w:t>
      </w:r>
    </w:p>
  </w:footnote>
  <w:footnote w:id="13">
    <w:p w14:paraId="6D964E32" w14:textId="6A6070D4" w:rsidR="00E9330B" w:rsidRPr="007E49C0" w:rsidRDefault="00E9330B" w:rsidP="0036050D">
      <w:pPr>
        <w:pStyle w:val="FootnoteText"/>
        <w:jc w:val="both"/>
        <w:rPr>
          <w:rFonts w:asciiTheme="minorBidi" w:hAnsiTheme="minorBidi"/>
        </w:rPr>
      </w:pPr>
      <w:r w:rsidRPr="007E49C0">
        <w:rPr>
          <w:rStyle w:val="FootnoteReference"/>
          <w:rFonts w:asciiTheme="minorBidi" w:hAnsiTheme="minorBidi"/>
        </w:rPr>
        <w:footnoteRef/>
      </w:r>
      <w:r w:rsidRPr="007E49C0">
        <w:rPr>
          <w:rFonts w:asciiTheme="minorBidi" w:hAnsiTheme="minorBidi"/>
        </w:rPr>
        <w:t xml:space="preserve"> One could also suggest a different compromise, i.e., that the righteous experience Divine Providence mediated through the natural order, while those who are not righteous do not merit Divine Providence at all. This may be the opinion of the Rambam.</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F7"/>
    <w:rsid w:val="000678AB"/>
    <w:rsid w:val="00073B4F"/>
    <w:rsid w:val="000C5B3B"/>
    <w:rsid w:val="000C62C1"/>
    <w:rsid w:val="000C722C"/>
    <w:rsid w:val="000E283D"/>
    <w:rsid w:val="000E5B69"/>
    <w:rsid w:val="000E742B"/>
    <w:rsid w:val="001142F2"/>
    <w:rsid w:val="001450FA"/>
    <w:rsid w:val="001D516F"/>
    <w:rsid w:val="00204F9F"/>
    <w:rsid w:val="00233A91"/>
    <w:rsid w:val="0024134D"/>
    <w:rsid w:val="0025601B"/>
    <w:rsid w:val="002615B3"/>
    <w:rsid w:val="00261FA6"/>
    <w:rsid w:val="002D2759"/>
    <w:rsid w:val="002F2615"/>
    <w:rsid w:val="002F7004"/>
    <w:rsid w:val="003141C9"/>
    <w:rsid w:val="0036050D"/>
    <w:rsid w:val="003C60AD"/>
    <w:rsid w:val="00400F38"/>
    <w:rsid w:val="00402C1E"/>
    <w:rsid w:val="0040608A"/>
    <w:rsid w:val="0042150A"/>
    <w:rsid w:val="00421FD1"/>
    <w:rsid w:val="0044482C"/>
    <w:rsid w:val="00446624"/>
    <w:rsid w:val="00455C72"/>
    <w:rsid w:val="00470FF2"/>
    <w:rsid w:val="004C630C"/>
    <w:rsid w:val="004D4804"/>
    <w:rsid w:val="005504C5"/>
    <w:rsid w:val="00552C62"/>
    <w:rsid w:val="00553184"/>
    <w:rsid w:val="0056209E"/>
    <w:rsid w:val="005724F7"/>
    <w:rsid w:val="005A2511"/>
    <w:rsid w:val="005B5000"/>
    <w:rsid w:val="005B7D44"/>
    <w:rsid w:val="005C009B"/>
    <w:rsid w:val="005E46AC"/>
    <w:rsid w:val="005F0B57"/>
    <w:rsid w:val="005F4D7E"/>
    <w:rsid w:val="006124AB"/>
    <w:rsid w:val="006443E4"/>
    <w:rsid w:val="00681F1F"/>
    <w:rsid w:val="0069448D"/>
    <w:rsid w:val="006A3631"/>
    <w:rsid w:val="006A4A7B"/>
    <w:rsid w:val="006C7396"/>
    <w:rsid w:val="006D2725"/>
    <w:rsid w:val="0071132F"/>
    <w:rsid w:val="00734BE6"/>
    <w:rsid w:val="00741779"/>
    <w:rsid w:val="00746B2B"/>
    <w:rsid w:val="00757918"/>
    <w:rsid w:val="00757CEF"/>
    <w:rsid w:val="007754AF"/>
    <w:rsid w:val="00776278"/>
    <w:rsid w:val="00783905"/>
    <w:rsid w:val="00795F0B"/>
    <w:rsid w:val="007A04B1"/>
    <w:rsid w:val="007E49C0"/>
    <w:rsid w:val="00810EC4"/>
    <w:rsid w:val="00896786"/>
    <w:rsid w:val="008B2504"/>
    <w:rsid w:val="008F6CC9"/>
    <w:rsid w:val="009164E7"/>
    <w:rsid w:val="00917003"/>
    <w:rsid w:val="00920C50"/>
    <w:rsid w:val="00934911"/>
    <w:rsid w:val="0094098A"/>
    <w:rsid w:val="009542B8"/>
    <w:rsid w:val="00970352"/>
    <w:rsid w:val="0099271A"/>
    <w:rsid w:val="009C54EF"/>
    <w:rsid w:val="009D3102"/>
    <w:rsid w:val="009D5C50"/>
    <w:rsid w:val="009E1A03"/>
    <w:rsid w:val="009E6024"/>
    <w:rsid w:val="009F1244"/>
    <w:rsid w:val="00A013A1"/>
    <w:rsid w:val="00A153F3"/>
    <w:rsid w:val="00A173A4"/>
    <w:rsid w:val="00A5467C"/>
    <w:rsid w:val="00A54D94"/>
    <w:rsid w:val="00A666FF"/>
    <w:rsid w:val="00A74597"/>
    <w:rsid w:val="00A7619B"/>
    <w:rsid w:val="00AF1024"/>
    <w:rsid w:val="00AF491D"/>
    <w:rsid w:val="00B37F0E"/>
    <w:rsid w:val="00B63C99"/>
    <w:rsid w:val="00B959CA"/>
    <w:rsid w:val="00BF5B53"/>
    <w:rsid w:val="00C07D70"/>
    <w:rsid w:val="00C41B54"/>
    <w:rsid w:val="00C74014"/>
    <w:rsid w:val="00CA352C"/>
    <w:rsid w:val="00CA5D2C"/>
    <w:rsid w:val="00CC14E5"/>
    <w:rsid w:val="00CE1C4C"/>
    <w:rsid w:val="00CF1B8D"/>
    <w:rsid w:val="00D0676E"/>
    <w:rsid w:val="00D122C9"/>
    <w:rsid w:val="00D21A91"/>
    <w:rsid w:val="00D361F7"/>
    <w:rsid w:val="00D4735B"/>
    <w:rsid w:val="00D514DF"/>
    <w:rsid w:val="00D776E7"/>
    <w:rsid w:val="00D87A8A"/>
    <w:rsid w:val="00D91298"/>
    <w:rsid w:val="00D94E47"/>
    <w:rsid w:val="00DA7CAB"/>
    <w:rsid w:val="00DD5896"/>
    <w:rsid w:val="00DE18DA"/>
    <w:rsid w:val="00E06B4F"/>
    <w:rsid w:val="00E26754"/>
    <w:rsid w:val="00E54A4A"/>
    <w:rsid w:val="00E82FCB"/>
    <w:rsid w:val="00E878BB"/>
    <w:rsid w:val="00E9330B"/>
    <w:rsid w:val="00EA65B8"/>
    <w:rsid w:val="00EC74F5"/>
    <w:rsid w:val="00F353F9"/>
    <w:rsid w:val="00F356B0"/>
    <w:rsid w:val="00F43E5D"/>
    <w:rsid w:val="00F67D81"/>
    <w:rsid w:val="00F82C22"/>
    <w:rsid w:val="00FA2745"/>
    <w:rsid w:val="00FC60C1"/>
    <w:rsid w:val="1772DE43"/>
    <w:rsid w:val="1A722B2D"/>
    <w:rsid w:val="318D202B"/>
    <w:rsid w:val="367C7AE3"/>
    <w:rsid w:val="4E8C0FD6"/>
    <w:rsid w:val="7760FD76"/>
    <w:rsid w:val="7B089F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D361F7"/>
  </w:style>
  <w:style w:type="paragraph" w:styleId="FootnoteText">
    <w:name w:val="footnote text"/>
    <w:basedOn w:val="Normal"/>
    <w:link w:val="FootnoteTextChar"/>
    <w:uiPriority w:val="99"/>
    <w:semiHidden/>
    <w:unhideWhenUsed/>
    <w:rsid w:val="00553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184"/>
    <w:rPr>
      <w:sz w:val="20"/>
      <w:szCs w:val="20"/>
    </w:rPr>
  </w:style>
  <w:style w:type="character" w:styleId="FootnoteReference">
    <w:name w:val="footnote reference"/>
    <w:basedOn w:val="DefaultParagraphFont"/>
    <w:uiPriority w:val="99"/>
    <w:semiHidden/>
    <w:unhideWhenUsed/>
    <w:rsid w:val="00553184"/>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4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A4A"/>
    <w:rPr>
      <w:rFonts w:ascii="Segoe UI" w:hAnsi="Segoe UI" w:cs="Segoe UI"/>
      <w:sz w:val="18"/>
      <w:szCs w:val="18"/>
    </w:rPr>
  </w:style>
  <w:style w:type="paragraph" w:styleId="Header">
    <w:name w:val="header"/>
    <w:basedOn w:val="Normal"/>
    <w:link w:val="HeaderChar"/>
    <w:uiPriority w:val="99"/>
    <w:unhideWhenUsed/>
    <w:rsid w:val="00562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09E"/>
  </w:style>
  <w:style w:type="paragraph" w:styleId="Footer">
    <w:name w:val="footer"/>
    <w:basedOn w:val="Normal"/>
    <w:link w:val="FooterChar"/>
    <w:uiPriority w:val="99"/>
    <w:unhideWhenUsed/>
    <w:rsid w:val="0056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09E"/>
  </w:style>
  <w:style w:type="character" w:customStyle="1" w:styleId="views-field">
    <w:name w:val="views-field"/>
    <w:basedOn w:val="DefaultParagraphFont"/>
    <w:rsid w:val="007E49C0"/>
  </w:style>
  <w:style w:type="character" w:customStyle="1" w:styleId="field-content">
    <w:name w:val="field-content"/>
    <w:basedOn w:val="DefaultParagraphFont"/>
    <w:rsid w:val="007E49C0"/>
  </w:style>
  <w:style w:type="paragraph" w:styleId="Revision">
    <w:name w:val="Revision"/>
    <w:hidden/>
    <w:uiPriority w:val="99"/>
    <w:semiHidden/>
    <w:rsid w:val="0036050D"/>
    <w:pPr>
      <w:spacing w:after="0" w:line="240" w:lineRule="auto"/>
    </w:pPr>
  </w:style>
  <w:style w:type="paragraph" w:styleId="BodyText2">
    <w:name w:val="Body Text 2"/>
    <w:basedOn w:val="Normal"/>
    <w:link w:val="BodyText2Char"/>
    <w:rsid w:val="0036050D"/>
    <w:pPr>
      <w:autoSpaceDE w:val="0"/>
      <w:autoSpaceDN w:val="0"/>
      <w:spacing w:after="0" w:line="360" w:lineRule="auto"/>
      <w:jc w:val="both"/>
    </w:pPr>
    <w:rPr>
      <w:rFonts w:ascii="Courier New" w:eastAsia="Times New Roman" w:hAnsi="Courier New" w:cs="Miriam"/>
    </w:rPr>
  </w:style>
  <w:style w:type="character" w:customStyle="1" w:styleId="BodyText2Char">
    <w:name w:val="Body Text 2 Char"/>
    <w:basedOn w:val="DefaultParagraphFont"/>
    <w:link w:val="BodyText2"/>
    <w:rsid w:val="0036050D"/>
    <w:rPr>
      <w:rFonts w:ascii="Courier New" w:eastAsia="Times New Roman" w:hAnsi="Courier New" w:cs="Miri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D361F7"/>
  </w:style>
  <w:style w:type="paragraph" w:styleId="FootnoteText">
    <w:name w:val="footnote text"/>
    <w:basedOn w:val="Normal"/>
    <w:link w:val="FootnoteTextChar"/>
    <w:uiPriority w:val="99"/>
    <w:semiHidden/>
    <w:unhideWhenUsed/>
    <w:rsid w:val="00553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184"/>
    <w:rPr>
      <w:sz w:val="20"/>
      <w:szCs w:val="20"/>
    </w:rPr>
  </w:style>
  <w:style w:type="character" w:styleId="FootnoteReference">
    <w:name w:val="footnote reference"/>
    <w:basedOn w:val="DefaultParagraphFont"/>
    <w:uiPriority w:val="99"/>
    <w:semiHidden/>
    <w:unhideWhenUsed/>
    <w:rsid w:val="00553184"/>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4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A4A"/>
    <w:rPr>
      <w:rFonts w:ascii="Segoe UI" w:hAnsi="Segoe UI" w:cs="Segoe UI"/>
      <w:sz w:val="18"/>
      <w:szCs w:val="18"/>
    </w:rPr>
  </w:style>
  <w:style w:type="paragraph" w:styleId="Header">
    <w:name w:val="header"/>
    <w:basedOn w:val="Normal"/>
    <w:link w:val="HeaderChar"/>
    <w:uiPriority w:val="99"/>
    <w:unhideWhenUsed/>
    <w:rsid w:val="00562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09E"/>
  </w:style>
  <w:style w:type="paragraph" w:styleId="Footer">
    <w:name w:val="footer"/>
    <w:basedOn w:val="Normal"/>
    <w:link w:val="FooterChar"/>
    <w:uiPriority w:val="99"/>
    <w:unhideWhenUsed/>
    <w:rsid w:val="0056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09E"/>
  </w:style>
  <w:style w:type="character" w:customStyle="1" w:styleId="views-field">
    <w:name w:val="views-field"/>
    <w:basedOn w:val="DefaultParagraphFont"/>
    <w:rsid w:val="007E49C0"/>
  </w:style>
  <w:style w:type="character" w:customStyle="1" w:styleId="field-content">
    <w:name w:val="field-content"/>
    <w:basedOn w:val="DefaultParagraphFont"/>
    <w:rsid w:val="007E49C0"/>
  </w:style>
  <w:style w:type="paragraph" w:styleId="Revision">
    <w:name w:val="Revision"/>
    <w:hidden/>
    <w:uiPriority w:val="99"/>
    <w:semiHidden/>
    <w:rsid w:val="0036050D"/>
    <w:pPr>
      <w:spacing w:after="0" w:line="240" w:lineRule="auto"/>
    </w:pPr>
  </w:style>
  <w:style w:type="paragraph" w:styleId="BodyText2">
    <w:name w:val="Body Text 2"/>
    <w:basedOn w:val="Normal"/>
    <w:link w:val="BodyText2Char"/>
    <w:rsid w:val="0036050D"/>
    <w:pPr>
      <w:autoSpaceDE w:val="0"/>
      <w:autoSpaceDN w:val="0"/>
      <w:spacing w:after="0" w:line="360" w:lineRule="auto"/>
      <w:jc w:val="both"/>
    </w:pPr>
    <w:rPr>
      <w:rFonts w:ascii="Courier New" w:eastAsia="Times New Roman" w:hAnsi="Courier New" w:cs="Miriam"/>
    </w:rPr>
  </w:style>
  <w:style w:type="character" w:customStyle="1" w:styleId="BodyText2Char">
    <w:name w:val="Body Text 2 Char"/>
    <w:basedOn w:val="DefaultParagraphFont"/>
    <w:link w:val="BodyText2"/>
    <w:rsid w:val="0036050D"/>
    <w:rPr>
      <w:rFonts w:ascii="Courier New" w:eastAsia="Times New Roman" w:hAnsi="Courier New" w:cs="Miri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ADB32-9F14-4422-A5B2-6043063D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1864</Words>
  <Characters>10628</Characters>
  <Application>Microsoft Office Word</Application>
  <DocSecurity>0</DocSecurity>
  <Lines>88</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Leora Bednarsh</dc:creator>
  <cp:lastModifiedBy>tmpUser</cp:lastModifiedBy>
  <cp:revision>8</cp:revision>
  <dcterms:created xsi:type="dcterms:W3CDTF">2018-11-27T11:30:00Z</dcterms:created>
  <dcterms:modified xsi:type="dcterms:W3CDTF">2018-11-27T11:36:00Z</dcterms:modified>
</cp:coreProperties>
</file>