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14429" w14:textId="39994D84" w:rsidR="002664DA" w:rsidRPr="00F66C82" w:rsidRDefault="002664DA" w:rsidP="00F66C82">
      <w:pPr>
        <w:spacing w:after="0" w:line="240" w:lineRule="auto"/>
        <w:jc w:val="center"/>
        <w:rPr>
          <w:rFonts w:asciiTheme="minorBidi" w:eastAsia="Calibri" w:hAnsiTheme="minorBidi"/>
          <w:sz w:val="24"/>
          <w:szCs w:val="24"/>
          <w:lang w:val="en-GB"/>
        </w:rPr>
      </w:pPr>
      <w:r w:rsidRPr="00F66C82">
        <w:rPr>
          <w:rFonts w:asciiTheme="minorBidi" w:eastAsia="Calibri" w:hAnsiTheme="minorBidi"/>
          <w:sz w:val="24"/>
          <w:szCs w:val="24"/>
          <w:lang w:val="en-GB"/>
        </w:rPr>
        <w:t>YESHIVAT HAR ETZION</w:t>
      </w:r>
    </w:p>
    <w:p w14:paraId="3D30CE4F" w14:textId="77777777" w:rsidR="002664DA" w:rsidRPr="00F66C82" w:rsidRDefault="002664DA" w:rsidP="00F66C82">
      <w:pPr>
        <w:spacing w:after="0" w:line="240" w:lineRule="auto"/>
        <w:jc w:val="center"/>
        <w:rPr>
          <w:rFonts w:asciiTheme="minorBidi" w:eastAsia="Calibri" w:hAnsiTheme="minorBidi"/>
          <w:sz w:val="24"/>
          <w:szCs w:val="24"/>
          <w:lang w:val="en-GB"/>
        </w:rPr>
      </w:pPr>
      <w:r w:rsidRPr="00F66C82">
        <w:rPr>
          <w:rFonts w:asciiTheme="minorBidi" w:eastAsia="Calibri" w:hAnsiTheme="minorBidi"/>
          <w:sz w:val="24"/>
          <w:szCs w:val="24"/>
          <w:lang w:val="en-GB"/>
        </w:rPr>
        <w:t>ISRAEL KOSCHITZKY VIRTUAL BEIT MIDRASH (VBM)</w:t>
      </w:r>
    </w:p>
    <w:p w14:paraId="14677874" w14:textId="77777777" w:rsidR="002664DA" w:rsidRPr="00F66C82" w:rsidRDefault="002664DA" w:rsidP="00F66C82">
      <w:pPr>
        <w:spacing w:after="0" w:line="240" w:lineRule="auto"/>
        <w:jc w:val="center"/>
        <w:rPr>
          <w:rFonts w:asciiTheme="minorBidi" w:eastAsia="Calibri" w:hAnsiTheme="minorBidi"/>
          <w:sz w:val="24"/>
          <w:szCs w:val="24"/>
          <w:lang w:val="en-GB"/>
        </w:rPr>
      </w:pPr>
      <w:r w:rsidRPr="00F66C82">
        <w:rPr>
          <w:rFonts w:asciiTheme="minorBidi" w:eastAsia="Calibri" w:hAnsiTheme="minorBidi"/>
          <w:sz w:val="24"/>
          <w:szCs w:val="24"/>
          <w:lang w:val="en-GB"/>
        </w:rPr>
        <w:t>*********************************************************</w:t>
      </w:r>
    </w:p>
    <w:p w14:paraId="6084C61E" w14:textId="77777777" w:rsidR="002664DA" w:rsidRPr="00F66C82" w:rsidRDefault="002664DA" w:rsidP="00F66C82">
      <w:pPr>
        <w:spacing w:after="0" w:line="240" w:lineRule="auto"/>
        <w:jc w:val="center"/>
        <w:rPr>
          <w:rFonts w:asciiTheme="minorBidi" w:eastAsia="Calibri" w:hAnsiTheme="minorBidi"/>
          <w:sz w:val="24"/>
          <w:szCs w:val="24"/>
          <w:lang w:val="en-GB"/>
        </w:rPr>
      </w:pPr>
    </w:p>
    <w:p w14:paraId="60B14DC7" w14:textId="77777777" w:rsidR="002664DA" w:rsidRPr="00F66C82" w:rsidRDefault="002664DA" w:rsidP="00F66C82">
      <w:pPr>
        <w:spacing w:after="0" w:line="240" w:lineRule="auto"/>
        <w:jc w:val="center"/>
        <w:rPr>
          <w:rFonts w:asciiTheme="minorBidi" w:eastAsia="Calibri" w:hAnsiTheme="minorBidi"/>
          <w:b/>
          <w:bCs/>
          <w:sz w:val="24"/>
          <w:szCs w:val="24"/>
        </w:rPr>
      </w:pPr>
      <w:r w:rsidRPr="00F66C82">
        <w:rPr>
          <w:rFonts w:asciiTheme="minorBidi" w:eastAsia="Calibri" w:hAnsiTheme="minorBidi"/>
          <w:b/>
          <w:bCs/>
          <w:sz w:val="24"/>
          <w:szCs w:val="24"/>
        </w:rPr>
        <w:t>Halakha and Jewish History</w:t>
      </w:r>
    </w:p>
    <w:p w14:paraId="0D01C62E" w14:textId="77777777" w:rsidR="002664DA" w:rsidRPr="00F66C82" w:rsidRDefault="002664DA" w:rsidP="00F66C82">
      <w:pPr>
        <w:spacing w:after="0" w:line="240" w:lineRule="auto"/>
        <w:jc w:val="center"/>
        <w:rPr>
          <w:rFonts w:asciiTheme="minorBidi" w:eastAsia="Calibri" w:hAnsiTheme="minorBidi"/>
          <w:b/>
          <w:bCs/>
          <w:sz w:val="24"/>
          <w:szCs w:val="24"/>
        </w:rPr>
      </w:pPr>
      <w:r w:rsidRPr="00F66C82">
        <w:rPr>
          <w:rFonts w:asciiTheme="minorBidi" w:eastAsia="Calibri" w:hAnsiTheme="minorBidi"/>
          <w:b/>
          <w:bCs/>
          <w:sz w:val="24"/>
          <w:szCs w:val="24"/>
        </w:rPr>
        <w:t>Rav Aviad Tabory</w:t>
      </w:r>
    </w:p>
    <w:p w14:paraId="181C81FE" w14:textId="77777777" w:rsidR="002664DA" w:rsidRPr="00F66C82" w:rsidRDefault="002664DA" w:rsidP="00F66C82">
      <w:pPr>
        <w:spacing w:after="0" w:line="240" w:lineRule="auto"/>
        <w:jc w:val="center"/>
        <w:rPr>
          <w:rFonts w:asciiTheme="minorBidi" w:eastAsia="Calibri" w:hAnsiTheme="minorBidi"/>
          <w:b/>
          <w:sz w:val="24"/>
          <w:szCs w:val="24"/>
        </w:rPr>
      </w:pPr>
    </w:p>
    <w:p w14:paraId="18B3B85B" w14:textId="77777777" w:rsidR="00423777" w:rsidRPr="00F66C82" w:rsidRDefault="00423777" w:rsidP="00F66C82">
      <w:pPr>
        <w:pStyle w:val="CC"/>
        <w:keepLines w:val="0"/>
        <w:tabs>
          <w:tab w:val="left" w:pos="720"/>
        </w:tabs>
        <w:spacing w:after="0" w:line="240" w:lineRule="auto"/>
        <w:ind w:left="0" w:firstLine="0"/>
        <w:jc w:val="center"/>
        <w:rPr>
          <w:rFonts w:asciiTheme="minorBidi" w:hAnsiTheme="minorBidi" w:cstheme="minorBidi"/>
          <w:b/>
          <w:bCs/>
          <w:iCs/>
          <w:sz w:val="24"/>
          <w:szCs w:val="24"/>
        </w:rPr>
      </w:pPr>
    </w:p>
    <w:p w14:paraId="41B42EAF" w14:textId="77777777" w:rsidR="00423777" w:rsidRPr="00BA413D" w:rsidRDefault="00423777" w:rsidP="00F66C82">
      <w:pPr>
        <w:pStyle w:val="CC"/>
        <w:keepLines w:val="0"/>
        <w:tabs>
          <w:tab w:val="left" w:pos="720"/>
        </w:tabs>
        <w:spacing w:after="0" w:line="240" w:lineRule="auto"/>
        <w:ind w:left="0" w:firstLine="0"/>
        <w:jc w:val="center"/>
        <w:rPr>
          <w:rFonts w:asciiTheme="minorBidi" w:hAnsiTheme="minorBidi" w:cstheme="minorBidi"/>
          <w:b/>
          <w:bCs/>
          <w:sz w:val="24"/>
          <w:szCs w:val="24"/>
        </w:rPr>
      </w:pPr>
      <w:r w:rsidRPr="00BA413D">
        <w:rPr>
          <w:rFonts w:asciiTheme="minorBidi" w:hAnsiTheme="minorBidi" w:cstheme="minorBidi"/>
          <w:b/>
          <w:bCs/>
          <w:sz w:val="24"/>
          <w:szCs w:val="24"/>
        </w:rPr>
        <w:t>*********************************************************</w:t>
      </w:r>
    </w:p>
    <w:p w14:paraId="386FCF2F" w14:textId="52D47F02" w:rsidR="00423777" w:rsidRPr="00F66C82" w:rsidRDefault="00423777" w:rsidP="00F66C82">
      <w:pPr>
        <w:shd w:val="clear" w:color="auto" w:fill="FFFFFF"/>
        <w:spacing w:after="0" w:line="240" w:lineRule="auto"/>
        <w:jc w:val="center"/>
        <w:rPr>
          <w:rFonts w:asciiTheme="minorBidi" w:hAnsiTheme="minorBidi"/>
          <w:sz w:val="24"/>
          <w:szCs w:val="24"/>
        </w:rPr>
      </w:pPr>
      <w:r w:rsidRPr="00F66C82">
        <w:rPr>
          <w:rFonts w:asciiTheme="minorBidi" w:hAnsiTheme="minorBidi"/>
          <w:sz w:val="24"/>
          <w:szCs w:val="24"/>
        </w:rPr>
        <w:t>Dedicated by Mr. and Mrs. Leon Brum for the Refua Sheleima of</w:t>
      </w:r>
    </w:p>
    <w:p w14:paraId="346C0F39" w14:textId="3D1946DE" w:rsidR="00423777" w:rsidRPr="00F66C82" w:rsidRDefault="00423777" w:rsidP="00F66C82">
      <w:pPr>
        <w:shd w:val="clear" w:color="auto" w:fill="FFFFFF"/>
        <w:spacing w:after="0" w:line="240" w:lineRule="auto"/>
        <w:jc w:val="center"/>
        <w:rPr>
          <w:rFonts w:asciiTheme="minorBidi" w:hAnsiTheme="minorBidi"/>
          <w:sz w:val="24"/>
          <w:szCs w:val="24"/>
        </w:rPr>
      </w:pPr>
      <w:r w:rsidRPr="00F66C82">
        <w:rPr>
          <w:rFonts w:asciiTheme="minorBidi" w:hAnsiTheme="minorBidi"/>
          <w:sz w:val="24"/>
          <w:szCs w:val="24"/>
        </w:rPr>
        <w:t>Dana Petrover (Batsheva bat Gittel Aidel Leba)</w:t>
      </w:r>
    </w:p>
    <w:p w14:paraId="3090CCAF" w14:textId="77777777" w:rsidR="00423777" w:rsidRPr="00F66C82" w:rsidRDefault="00423777" w:rsidP="00F66C82">
      <w:pPr>
        <w:shd w:val="clear" w:color="auto" w:fill="FFFFFF"/>
        <w:spacing w:after="0" w:line="240" w:lineRule="auto"/>
        <w:jc w:val="center"/>
        <w:rPr>
          <w:rFonts w:asciiTheme="minorBidi" w:hAnsiTheme="minorBidi"/>
          <w:sz w:val="24"/>
          <w:szCs w:val="24"/>
        </w:rPr>
      </w:pPr>
      <w:r w:rsidRPr="00F66C82">
        <w:rPr>
          <w:rFonts w:asciiTheme="minorBidi" w:hAnsiTheme="minorBidi"/>
          <w:sz w:val="24"/>
          <w:szCs w:val="24"/>
        </w:rPr>
        <w:t>and Marvin Rosenberg (Meir Chaim ben Tzipporah Miriam)</w:t>
      </w:r>
    </w:p>
    <w:p w14:paraId="3E091A49" w14:textId="77777777" w:rsidR="00423777" w:rsidRPr="00BA413D" w:rsidRDefault="00423777" w:rsidP="00F66C82">
      <w:pPr>
        <w:pStyle w:val="CC"/>
        <w:keepLines w:val="0"/>
        <w:tabs>
          <w:tab w:val="left" w:pos="720"/>
        </w:tabs>
        <w:spacing w:after="0" w:line="240" w:lineRule="auto"/>
        <w:ind w:left="0" w:firstLine="0"/>
        <w:jc w:val="center"/>
        <w:rPr>
          <w:rFonts w:asciiTheme="minorBidi" w:hAnsiTheme="minorBidi" w:cstheme="minorBidi"/>
          <w:b/>
          <w:bCs/>
          <w:sz w:val="24"/>
          <w:szCs w:val="24"/>
        </w:rPr>
      </w:pPr>
      <w:r w:rsidRPr="00BA413D">
        <w:rPr>
          <w:rFonts w:asciiTheme="minorBidi" w:hAnsiTheme="minorBidi" w:cstheme="minorBidi"/>
          <w:b/>
          <w:bCs/>
          <w:sz w:val="24"/>
          <w:szCs w:val="24"/>
        </w:rPr>
        <w:t>*********************************************************</w:t>
      </w:r>
    </w:p>
    <w:p w14:paraId="7E422BA5" w14:textId="77777777" w:rsidR="00423777" w:rsidRPr="00F66C82" w:rsidRDefault="00423777" w:rsidP="00F66C82">
      <w:pPr>
        <w:pStyle w:val="CC"/>
        <w:keepLines w:val="0"/>
        <w:tabs>
          <w:tab w:val="left" w:pos="720"/>
        </w:tabs>
        <w:spacing w:after="0" w:line="240" w:lineRule="auto"/>
        <w:ind w:left="0" w:firstLine="0"/>
        <w:jc w:val="center"/>
        <w:rPr>
          <w:rFonts w:asciiTheme="minorBidi" w:hAnsiTheme="minorBidi" w:cstheme="minorBidi"/>
          <w:b/>
          <w:bCs/>
          <w:iCs/>
          <w:sz w:val="24"/>
          <w:szCs w:val="24"/>
        </w:rPr>
      </w:pPr>
    </w:p>
    <w:p w14:paraId="4B9163EF" w14:textId="77777777" w:rsidR="00423777" w:rsidRPr="00F66C82" w:rsidRDefault="00423777" w:rsidP="00F66C82">
      <w:pPr>
        <w:pStyle w:val="CC"/>
        <w:keepLines w:val="0"/>
        <w:tabs>
          <w:tab w:val="left" w:pos="720"/>
        </w:tabs>
        <w:spacing w:after="0" w:line="240" w:lineRule="auto"/>
        <w:ind w:left="0" w:firstLine="0"/>
        <w:jc w:val="center"/>
        <w:rPr>
          <w:rFonts w:asciiTheme="minorBidi" w:hAnsiTheme="minorBidi" w:cstheme="minorBidi"/>
          <w:b/>
          <w:bCs/>
          <w:iCs/>
          <w:sz w:val="24"/>
          <w:szCs w:val="24"/>
        </w:rPr>
      </w:pPr>
    </w:p>
    <w:p w14:paraId="23B39F91" w14:textId="77777777" w:rsidR="00423777" w:rsidRPr="00BA413D" w:rsidRDefault="00423777" w:rsidP="00F66C82">
      <w:pPr>
        <w:pStyle w:val="CC"/>
        <w:keepLines w:val="0"/>
        <w:tabs>
          <w:tab w:val="left" w:pos="720"/>
        </w:tabs>
        <w:spacing w:after="0" w:line="240" w:lineRule="auto"/>
        <w:ind w:left="0" w:firstLine="0"/>
        <w:jc w:val="center"/>
        <w:rPr>
          <w:rFonts w:asciiTheme="minorBidi" w:hAnsiTheme="minorBidi" w:cstheme="minorBidi"/>
          <w:b/>
          <w:bCs/>
          <w:sz w:val="24"/>
          <w:szCs w:val="24"/>
        </w:rPr>
      </w:pPr>
      <w:r w:rsidRPr="00BA413D">
        <w:rPr>
          <w:rFonts w:asciiTheme="minorBidi" w:hAnsiTheme="minorBidi" w:cstheme="minorBidi"/>
          <w:b/>
          <w:bCs/>
          <w:sz w:val="24"/>
          <w:szCs w:val="24"/>
        </w:rPr>
        <w:t>*********************************************************</w:t>
      </w:r>
    </w:p>
    <w:p w14:paraId="3CFD4C0D" w14:textId="77777777" w:rsidR="00423777" w:rsidRPr="00F66C82" w:rsidRDefault="00423777" w:rsidP="00F66C82">
      <w:pPr>
        <w:shd w:val="clear" w:color="auto" w:fill="FFFFFF"/>
        <w:spacing w:after="0" w:line="240" w:lineRule="auto"/>
        <w:jc w:val="center"/>
        <w:rPr>
          <w:rFonts w:asciiTheme="minorBidi" w:hAnsiTheme="minorBidi"/>
          <w:sz w:val="24"/>
          <w:szCs w:val="24"/>
        </w:rPr>
      </w:pPr>
      <w:r w:rsidRPr="00F66C82">
        <w:rPr>
          <w:rFonts w:asciiTheme="minorBidi" w:hAnsiTheme="minorBidi"/>
          <w:sz w:val="24"/>
          <w:szCs w:val="24"/>
        </w:rPr>
        <w:t>In memory of six friends and family, </w:t>
      </w:r>
      <w:r w:rsidRPr="00F66C82">
        <w:rPr>
          <w:rFonts w:asciiTheme="minorBidi" w:hAnsiTheme="minorBidi"/>
          <w:sz w:val="24"/>
          <w:szCs w:val="24"/>
        </w:rPr>
        <w:br/>
        <w:t>strong pillars of the Montreal Jewish community, </w:t>
      </w:r>
      <w:r w:rsidRPr="00F66C82">
        <w:rPr>
          <w:rFonts w:asciiTheme="minorBidi" w:hAnsiTheme="minorBidi"/>
          <w:sz w:val="24"/>
          <w:szCs w:val="24"/>
        </w:rPr>
        <w:br/>
        <w:t>who have left us in the past 7 years. </w:t>
      </w:r>
      <w:r w:rsidRPr="00F66C82">
        <w:rPr>
          <w:rFonts w:asciiTheme="minorBidi" w:hAnsiTheme="minorBidi"/>
          <w:sz w:val="24"/>
          <w:szCs w:val="24"/>
        </w:rPr>
        <w:br/>
        <w:t>All were </w:t>
      </w:r>
      <w:r w:rsidRPr="00F66C82">
        <w:rPr>
          <w:rFonts w:asciiTheme="minorBidi" w:hAnsiTheme="minorBidi"/>
          <w:sz w:val="24"/>
          <w:szCs w:val="24"/>
          <w:rtl/>
        </w:rPr>
        <w:t>אוהבי עם ישראל, אוהבי ארץ ישראל, אוהבי תורת ישראל</w:t>
      </w:r>
      <w:r w:rsidRPr="00F66C82">
        <w:rPr>
          <w:rFonts w:asciiTheme="minorBidi" w:hAnsiTheme="minorBidi"/>
          <w:sz w:val="24"/>
          <w:szCs w:val="24"/>
        </w:rPr>
        <w:t>.</w:t>
      </w:r>
    </w:p>
    <w:p w14:paraId="5C5B6869" w14:textId="77777777" w:rsidR="00423777" w:rsidRPr="00F66C82" w:rsidRDefault="00423777" w:rsidP="00F66C82">
      <w:pPr>
        <w:shd w:val="clear" w:color="auto" w:fill="FFFFFF"/>
        <w:spacing w:after="0" w:line="240" w:lineRule="auto"/>
        <w:jc w:val="center"/>
        <w:rPr>
          <w:rFonts w:asciiTheme="minorBidi" w:hAnsiTheme="minorBidi"/>
          <w:sz w:val="24"/>
          <w:szCs w:val="24"/>
        </w:rPr>
      </w:pPr>
      <w:r w:rsidRPr="00F66C82">
        <w:rPr>
          <w:rFonts w:asciiTheme="minorBidi" w:hAnsiTheme="minorBidi"/>
          <w:sz w:val="24"/>
          <w:szCs w:val="24"/>
        </w:rPr>
        <w:t>Joseph (Yosie) Deitcher</w:t>
      </w:r>
    </w:p>
    <w:p w14:paraId="39C16E3E" w14:textId="77777777" w:rsidR="00423777" w:rsidRPr="00F66C82" w:rsidRDefault="00423777" w:rsidP="00F66C82">
      <w:pPr>
        <w:shd w:val="clear" w:color="auto" w:fill="FFFFFF"/>
        <w:spacing w:after="0" w:line="240" w:lineRule="auto"/>
        <w:jc w:val="center"/>
        <w:rPr>
          <w:rFonts w:asciiTheme="minorBidi" w:hAnsiTheme="minorBidi"/>
          <w:sz w:val="24"/>
          <w:szCs w:val="24"/>
        </w:rPr>
      </w:pPr>
      <w:r w:rsidRPr="00F66C82">
        <w:rPr>
          <w:rFonts w:asciiTheme="minorBidi" w:hAnsiTheme="minorBidi"/>
          <w:sz w:val="24"/>
          <w:szCs w:val="24"/>
        </w:rPr>
        <w:t>Avrum (Avy) Drazin</w:t>
      </w:r>
    </w:p>
    <w:p w14:paraId="4CAF2228" w14:textId="77777777" w:rsidR="00423777" w:rsidRPr="00F66C82" w:rsidRDefault="00423777" w:rsidP="00F66C82">
      <w:pPr>
        <w:shd w:val="clear" w:color="auto" w:fill="FFFFFF"/>
        <w:spacing w:after="0" w:line="240" w:lineRule="auto"/>
        <w:jc w:val="center"/>
        <w:rPr>
          <w:rFonts w:asciiTheme="minorBidi" w:hAnsiTheme="minorBidi"/>
          <w:sz w:val="24"/>
          <w:szCs w:val="24"/>
        </w:rPr>
      </w:pPr>
      <w:r w:rsidRPr="00F66C82">
        <w:rPr>
          <w:rFonts w:asciiTheme="minorBidi" w:hAnsiTheme="minorBidi"/>
          <w:sz w:val="24"/>
          <w:szCs w:val="24"/>
        </w:rPr>
        <w:t>Rabbi Joseph Drazin</w:t>
      </w:r>
    </w:p>
    <w:p w14:paraId="75BE2601" w14:textId="77777777" w:rsidR="00423777" w:rsidRPr="00F66C82" w:rsidRDefault="00423777" w:rsidP="00F66C82">
      <w:pPr>
        <w:shd w:val="clear" w:color="auto" w:fill="FFFFFF"/>
        <w:spacing w:after="0" w:line="240" w:lineRule="auto"/>
        <w:jc w:val="center"/>
        <w:rPr>
          <w:rFonts w:asciiTheme="minorBidi" w:hAnsiTheme="minorBidi"/>
          <w:sz w:val="24"/>
          <w:szCs w:val="24"/>
        </w:rPr>
      </w:pPr>
      <w:r w:rsidRPr="00F66C82">
        <w:rPr>
          <w:rFonts w:asciiTheme="minorBidi" w:hAnsiTheme="minorBidi"/>
          <w:sz w:val="24"/>
          <w:szCs w:val="24"/>
        </w:rPr>
        <w:lastRenderedPageBreak/>
        <w:t>Leibel Frisch</w:t>
      </w:r>
    </w:p>
    <w:p w14:paraId="1AC4ED86" w14:textId="77777777" w:rsidR="00423777" w:rsidRPr="00F66C82" w:rsidRDefault="00423777" w:rsidP="00F66C82">
      <w:pPr>
        <w:shd w:val="clear" w:color="auto" w:fill="FFFFFF"/>
        <w:spacing w:after="0" w:line="240" w:lineRule="auto"/>
        <w:jc w:val="center"/>
        <w:rPr>
          <w:rFonts w:asciiTheme="minorBidi" w:hAnsiTheme="minorBidi"/>
          <w:sz w:val="24"/>
          <w:szCs w:val="24"/>
        </w:rPr>
      </w:pPr>
      <w:r w:rsidRPr="00F66C82">
        <w:rPr>
          <w:rFonts w:asciiTheme="minorBidi" w:hAnsiTheme="minorBidi"/>
          <w:sz w:val="24"/>
          <w:szCs w:val="24"/>
        </w:rPr>
        <w:t>Israel (Mutch) Yampolsky</w:t>
      </w:r>
    </w:p>
    <w:p w14:paraId="0FD8FC95" w14:textId="77777777" w:rsidR="00423777" w:rsidRPr="00F66C82" w:rsidRDefault="00423777" w:rsidP="00F66C82">
      <w:pPr>
        <w:shd w:val="clear" w:color="auto" w:fill="FFFFFF"/>
        <w:spacing w:after="0" w:line="240" w:lineRule="auto"/>
        <w:jc w:val="center"/>
        <w:rPr>
          <w:rFonts w:asciiTheme="minorBidi" w:hAnsiTheme="minorBidi"/>
          <w:sz w:val="24"/>
          <w:szCs w:val="24"/>
        </w:rPr>
      </w:pPr>
      <w:r w:rsidRPr="00F66C82">
        <w:rPr>
          <w:rFonts w:asciiTheme="minorBidi" w:hAnsiTheme="minorBidi"/>
          <w:sz w:val="24"/>
          <w:szCs w:val="24"/>
        </w:rPr>
        <w:t>Dr. Mark Wainberg</w:t>
      </w:r>
    </w:p>
    <w:p w14:paraId="125E9DDF" w14:textId="77777777" w:rsidR="00423777" w:rsidRPr="00F66C82" w:rsidRDefault="00423777" w:rsidP="00F66C82">
      <w:pPr>
        <w:spacing w:after="0" w:line="240" w:lineRule="auto"/>
        <w:jc w:val="center"/>
        <w:rPr>
          <w:rFonts w:asciiTheme="minorBidi" w:eastAsia="Calibri" w:hAnsiTheme="minorBidi"/>
          <w:b/>
          <w:sz w:val="24"/>
          <w:szCs w:val="24"/>
        </w:rPr>
      </w:pPr>
      <w:r w:rsidRPr="00BA413D">
        <w:rPr>
          <w:rFonts w:asciiTheme="minorBidi" w:hAnsiTheme="minorBidi"/>
          <w:b/>
          <w:bCs/>
          <w:sz w:val="24"/>
          <w:szCs w:val="24"/>
        </w:rPr>
        <w:t>*********************************************************</w:t>
      </w:r>
    </w:p>
    <w:p w14:paraId="40638B98" w14:textId="77777777" w:rsidR="00423777" w:rsidRDefault="00423777" w:rsidP="00F66C82">
      <w:pPr>
        <w:spacing w:after="0" w:line="240" w:lineRule="auto"/>
        <w:jc w:val="center"/>
        <w:rPr>
          <w:rFonts w:asciiTheme="minorBidi" w:eastAsia="Calibri" w:hAnsiTheme="minorBidi"/>
          <w:b/>
          <w:sz w:val="24"/>
          <w:szCs w:val="24"/>
          <w:lang w:val="en-GB"/>
        </w:rPr>
      </w:pPr>
    </w:p>
    <w:p w14:paraId="70844CA5" w14:textId="77777777" w:rsidR="00F66C82" w:rsidRPr="00F66C82" w:rsidRDefault="00F66C82" w:rsidP="00F66C82">
      <w:pPr>
        <w:spacing w:after="0" w:line="240" w:lineRule="auto"/>
        <w:jc w:val="center"/>
        <w:rPr>
          <w:rFonts w:asciiTheme="minorBidi" w:eastAsia="Calibri" w:hAnsiTheme="minorBidi"/>
          <w:b/>
          <w:sz w:val="24"/>
          <w:szCs w:val="24"/>
          <w:lang w:val="en-GB"/>
        </w:rPr>
      </w:pPr>
    </w:p>
    <w:p w14:paraId="45EF2168" w14:textId="77777777" w:rsidR="00423777" w:rsidRPr="00F66C82" w:rsidRDefault="002664DA" w:rsidP="00F66C82">
      <w:pPr>
        <w:spacing w:after="0" w:line="240" w:lineRule="auto"/>
        <w:jc w:val="center"/>
        <w:rPr>
          <w:rFonts w:asciiTheme="minorBidi" w:eastAsia="Calibri" w:hAnsiTheme="minorBidi"/>
          <w:b/>
          <w:sz w:val="24"/>
          <w:szCs w:val="24"/>
        </w:rPr>
      </w:pPr>
      <w:r w:rsidRPr="00F66C82">
        <w:rPr>
          <w:rFonts w:asciiTheme="minorBidi" w:eastAsia="Calibri" w:hAnsiTheme="minorBidi"/>
          <w:b/>
          <w:sz w:val="24"/>
          <w:szCs w:val="24"/>
          <w:lang w:val="en-GB"/>
        </w:rPr>
        <w:t>Shiur #0</w:t>
      </w:r>
      <w:r w:rsidRPr="00F66C82">
        <w:rPr>
          <w:rFonts w:asciiTheme="minorBidi" w:eastAsia="Calibri" w:hAnsiTheme="minorBidi"/>
          <w:b/>
          <w:sz w:val="24"/>
          <w:szCs w:val="24"/>
        </w:rPr>
        <w:t>7</w:t>
      </w:r>
      <w:r w:rsidR="00423777" w:rsidRPr="00F66C82">
        <w:rPr>
          <w:rFonts w:asciiTheme="minorBidi" w:eastAsia="Calibri" w:hAnsiTheme="minorBidi"/>
          <w:b/>
          <w:sz w:val="24"/>
          <w:szCs w:val="24"/>
        </w:rPr>
        <w:t>:</w:t>
      </w:r>
    </w:p>
    <w:p w14:paraId="01E16ECC" w14:textId="77777777" w:rsidR="00423777" w:rsidRPr="00F66C82" w:rsidRDefault="002664DA" w:rsidP="00F66C82">
      <w:pPr>
        <w:spacing w:after="0" w:line="240" w:lineRule="auto"/>
        <w:jc w:val="center"/>
        <w:rPr>
          <w:rFonts w:asciiTheme="minorBidi" w:eastAsia="Calibri" w:hAnsiTheme="minorBidi"/>
          <w:b/>
          <w:sz w:val="24"/>
          <w:szCs w:val="24"/>
        </w:rPr>
      </w:pPr>
      <w:r w:rsidRPr="00F66C82">
        <w:rPr>
          <w:rFonts w:asciiTheme="minorBidi" w:eastAsia="Calibri" w:hAnsiTheme="minorBidi"/>
          <w:b/>
          <w:sz w:val="24"/>
          <w:szCs w:val="24"/>
          <w:lang w:val="en-GB"/>
        </w:rPr>
        <w:t xml:space="preserve">The Ramban’s </w:t>
      </w:r>
      <w:r w:rsidR="00BB5C9F" w:rsidRPr="00F66C82">
        <w:rPr>
          <w:rFonts w:asciiTheme="minorBidi" w:eastAsia="Calibri" w:hAnsiTheme="minorBidi"/>
          <w:b/>
          <w:sz w:val="24"/>
          <w:szCs w:val="24"/>
          <w:lang w:val="en-GB"/>
        </w:rPr>
        <w:t>D</w:t>
      </w:r>
      <w:r w:rsidRPr="00F66C82">
        <w:rPr>
          <w:rFonts w:asciiTheme="minorBidi" w:eastAsia="Calibri" w:hAnsiTheme="minorBidi"/>
          <w:b/>
          <w:sz w:val="24"/>
          <w:szCs w:val="24"/>
          <w:lang w:val="en-GB"/>
        </w:rPr>
        <w:t>isputation</w:t>
      </w:r>
      <w:r w:rsidR="00072E90" w:rsidRPr="00F66C82">
        <w:rPr>
          <w:rFonts w:asciiTheme="minorBidi" w:eastAsia="Calibri" w:hAnsiTheme="minorBidi"/>
          <w:b/>
          <w:sz w:val="24"/>
          <w:szCs w:val="24"/>
          <w:lang w:val="en-GB"/>
        </w:rPr>
        <w:t xml:space="preserve"> (</w:t>
      </w:r>
      <w:r w:rsidRPr="00F66C82">
        <w:rPr>
          <w:rFonts w:asciiTheme="minorBidi" w:eastAsia="Calibri" w:hAnsiTheme="minorBidi"/>
          <w:b/>
          <w:bCs/>
          <w:sz w:val="24"/>
          <w:szCs w:val="24"/>
        </w:rPr>
        <w:t>Disputation of Barcelona</w:t>
      </w:r>
      <w:r w:rsidR="00072E90" w:rsidRPr="00F66C82">
        <w:rPr>
          <w:rFonts w:asciiTheme="minorBidi" w:eastAsia="Calibri" w:hAnsiTheme="minorBidi"/>
          <w:b/>
          <w:sz w:val="24"/>
          <w:szCs w:val="24"/>
        </w:rPr>
        <w:t>)</w:t>
      </w:r>
    </w:p>
    <w:p w14:paraId="40643DAF" w14:textId="77777777" w:rsidR="002664DA" w:rsidRPr="00F66C82" w:rsidRDefault="002664DA" w:rsidP="00F66C82">
      <w:pPr>
        <w:spacing w:after="0" w:line="240" w:lineRule="auto"/>
        <w:jc w:val="center"/>
        <w:rPr>
          <w:rFonts w:asciiTheme="minorBidi" w:eastAsia="Calibri" w:hAnsiTheme="minorBidi"/>
          <w:b/>
          <w:sz w:val="24"/>
          <w:szCs w:val="24"/>
        </w:rPr>
      </w:pPr>
      <w:r w:rsidRPr="00F66C82">
        <w:rPr>
          <w:rFonts w:asciiTheme="minorBidi" w:eastAsia="Calibri" w:hAnsiTheme="minorBidi"/>
          <w:b/>
          <w:sz w:val="24"/>
          <w:szCs w:val="24"/>
        </w:rPr>
        <w:t>July 20–24, 1263</w:t>
      </w:r>
    </w:p>
    <w:p w14:paraId="609F378B" w14:textId="77777777" w:rsidR="00072E90" w:rsidRPr="00F66C82" w:rsidRDefault="00072E90" w:rsidP="00F66C82">
      <w:pPr>
        <w:spacing w:after="0" w:line="240" w:lineRule="auto"/>
        <w:rPr>
          <w:rFonts w:asciiTheme="minorBidi" w:eastAsia="Calibri" w:hAnsiTheme="minorBidi"/>
          <w:b/>
          <w:sz w:val="24"/>
          <w:szCs w:val="24"/>
        </w:rPr>
      </w:pPr>
    </w:p>
    <w:p w14:paraId="5722BF96" w14:textId="77777777" w:rsidR="000648FF" w:rsidRPr="00F66C82" w:rsidRDefault="000648FF" w:rsidP="00F66C82">
      <w:pPr>
        <w:spacing w:after="0" w:line="240" w:lineRule="auto"/>
        <w:jc w:val="both"/>
        <w:rPr>
          <w:rFonts w:asciiTheme="minorBidi" w:eastAsia="Calibri" w:hAnsiTheme="minorBidi"/>
          <w:b/>
          <w:sz w:val="24"/>
          <w:szCs w:val="24"/>
        </w:rPr>
      </w:pPr>
    </w:p>
    <w:p w14:paraId="6B1CD380" w14:textId="18F4978B" w:rsidR="00257B95" w:rsidRPr="00F66C82" w:rsidRDefault="00257B95" w:rsidP="00F66C82">
      <w:pPr>
        <w:spacing w:after="0" w:line="240" w:lineRule="auto"/>
        <w:jc w:val="both"/>
        <w:rPr>
          <w:rFonts w:asciiTheme="minorBidi" w:eastAsia="Calibri" w:hAnsiTheme="minorBidi"/>
          <w:sz w:val="24"/>
          <w:szCs w:val="24"/>
        </w:rPr>
      </w:pPr>
      <w:r w:rsidRPr="00F66C82">
        <w:rPr>
          <w:rFonts w:asciiTheme="minorBidi" w:eastAsia="Calibri" w:hAnsiTheme="minorBidi"/>
          <w:sz w:val="24"/>
          <w:szCs w:val="24"/>
        </w:rPr>
        <w:t>Ra</w:t>
      </w:r>
      <w:r w:rsidR="006229EF" w:rsidRPr="00F66C82">
        <w:rPr>
          <w:rFonts w:asciiTheme="minorBidi" w:eastAsia="Calibri" w:hAnsiTheme="minorBidi"/>
          <w:sz w:val="24"/>
          <w:szCs w:val="24"/>
        </w:rPr>
        <w:t>v</w:t>
      </w:r>
      <w:r w:rsidRPr="00F66C82">
        <w:rPr>
          <w:rFonts w:asciiTheme="minorBidi" w:eastAsia="Calibri" w:hAnsiTheme="minorBidi"/>
          <w:sz w:val="24"/>
          <w:szCs w:val="24"/>
        </w:rPr>
        <w:t xml:space="preserve"> Moshe ben Nachman</w:t>
      </w:r>
      <w:r w:rsidR="003076E3">
        <w:rPr>
          <w:rFonts w:asciiTheme="minorBidi" w:eastAsia="Calibri" w:hAnsiTheme="minorBidi"/>
          <w:sz w:val="24"/>
          <w:szCs w:val="24"/>
        </w:rPr>
        <w:t xml:space="preserve">, the </w:t>
      </w:r>
      <w:r w:rsidRPr="00F66C82">
        <w:rPr>
          <w:rFonts w:asciiTheme="minorBidi" w:eastAsia="Calibri" w:hAnsiTheme="minorBidi"/>
          <w:sz w:val="24"/>
          <w:szCs w:val="24"/>
        </w:rPr>
        <w:t>Ramban</w:t>
      </w:r>
      <w:r w:rsidR="003076E3">
        <w:rPr>
          <w:rFonts w:asciiTheme="minorBidi" w:eastAsia="Calibri" w:hAnsiTheme="minorBidi"/>
          <w:sz w:val="24"/>
          <w:szCs w:val="24"/>
        </w:rPr>
        <w:t>,</w:t>
      </w:r>
      <w:r w:rsidRPr="00F66C82">
        <w:rPr>
          <w:rFonts w:asciiTheme="minorBidi" w:eastAsia="Calibri" w:hAnsiTheme="minorBidi"/>
          <w:sz w:val="24"/>
          <w:szCs w:val="24"/>
        </w:rPr>
        <w:t xml:space="preserve"> was born in Girona,</w:t>
      </w:r>
      <w:r w:rsidR="00795F6E" w:rsidRPr="00F66C82">
        <w:rPr>
          <w:rFonts w:asciiTheme="minorBidi" w:eastAsia="Calibri" w:hAnsiTheme="minorBidi"/>
          <w:sz w:val="24"/>
          <w:szCs w:val="24"/>
        </w:rPr>
        <w:t xml:space="preserve"> Spain</w:t>
      </w:r>
      <w:r w:rsidR="00105370">
        <w:rPr>
          <w:rFonts w:asciiTheme="minorBidi" w:eastAsia="Calibri" w:hAnsiTheme="minorBidi"/>
          <w:sz w:val="24"/>
          <w:szCs w:val="24"/>
        </w:rPr>
        <w:t>,</w:t>
      </w:r>
      <w:r w:rsidRPr="00F66C82">
        <w:rPr>
          <w:rFonts w:asciiTheme="minorBidi" w:eastAsia="Calibri" w:hAnsiTheme="minorBidi"/>
          <w:sz w:val="24"/>
          <w:szCs w:val="24"/>
        </w:rPr>
        <w:t xml:space="preserve"> in 1194. The Ramban</w:t>
      </w:r>
      <w:r w:rsidR="003076E3">
        <w:rPr>
          <w:rFonts w:asciiTheme="minorBidi" w:eastAsia="Calibri" w:hAnsiTheme="minorBidi"/>
          <w:sz w:val="24"/>
          <w:szCs w:val="24"/>
        </w:rPr>
        <w:t xml:space="preserve"> is</w:t>
      </w:r>
      <w:r w:rsidRPr="00F66C82">
        <w:rPr>
          <w:rFonts w:asciiTheme="minorBidi" w:eastAsia="Calibri" w:hAnsiTheme="minorBidi"/>
          <w:sz w:val="24"/>
          <w:szCs w:val="24"/>
        </w:rPr>
        <w:t xml:space="preserve"> </w:t>
      </w:r>
      <w:r w:rsidR="00BB5C9F" w:rsidRPr="00F66C82">
        <w:rPr>
          <w:rFonts w:asciiTheme="minorBidi" w:eastAsia="Calibri" w:hAnsiTheme="minorBidi"/>
          <w:sz w:val="24"/>
          <w:szCs w:val="24"/>
        </w:rPr>
        <w:t>consider</w:t>
      </w:r>
      <w:r w:rsidR="003076E3">
        <w:rPr>
          <w:rFonts w:asciiTheme="minorBidi" w:eastAsia="Calibri" w:hAnsiTheme="minorBidi"/>
          <w:sz w:val="24"/>
          <w:szCs w:val="24"/>
        </w:rPr>
        <w:t>ed</w:t>
      </w:r>
      <w:r w:rsidR="00BB5C9F" w:rsidRPr="00F66C82">
        <w:rPr>
          <w:rFonts w:asciiTheme="minorBidi" w:eastAsia="Calibri" w:hAnsiTheme="minorBidi"/>
          <w:sz w:val="24"/>
          <w:szCs w:val="24"/>
        </w:rPr>
        <w:t xml:space="preserve"> one of the greatest </w:t>
      </w:r>
      <w:r w:rsidR="003076E3" w:rsidRPr="003076E3">
        <w:rPr>
          <w:rFonts w:asciiTheme="minorBidi" w:eastAsia="Calibri" w:hAnsiTheme="minorBidi"/>
          <w:iCs/>
          <w:sz w:val="24"/>
          <w:szCs w:val="24"/>
        </w:rPr>
        <w:t>Rishonim</w:t>
      </w:r>
      <w:r w:rsidR="003076E3">
        <w:rPr>
          <w:rFonts w:asciiTheme="minorBidi" w:eastAsia="Calibri" w:hAnsiTheme="minorBidi"/>
          <w:iCs/>
          <w:sz w:val="24"/>
          <w:szCs w:val="24"/>
        </w:rPr>
        <w:t>. He</w:t>
      </w:r>
      <w:r w:rsidR="00BB5C9F" w:rsidRPr="00F66C82">
        <w:rPr>
          <w:rFonts w:asciiTheme="minorBidi" w:eastAsia="Calibri" w:hAnsiTheme="minorBidi"/>
          <w:sz w:val="24"/>
          <w:szCs w:val="24"/>
        </w:rPr>
        <w:t xml:space="preserve"> </w:t>
      </w:r>
      <w:r w:rsidRPr="00F66C82">
        <w:rPr>
          <w:rFonts w:asciiTheme="minorBidi" w:eastAsia="Calibri" w:hAnsiTheme="minorBidi"/>
          <w:sz w:val="24"/>
          <w:szCs w:val="24"/>
        </w:rPr>
        <w:t>was a</w:t>
      </w:r>
      <w:r w:rsidR="00BB5C9F" w:rsidRPr="00F66C82">
        <w:rPr>
          <w:rFonts w:asciiTheme="minorBidi" w:eastAsia="Calibri" w:hAnsiTheme="minorBidi"/>
          <w:sz w:val="24"/>
          <w:szCs w:val="24"/>
        </w:rPr>
        <w:t>lso a</w:t>
      </w:r>
      <w:r w:rsidRPr="00F66C82">
        <w:rPr>
          <w:rFonts w:asciiTheme="minorBidi" w:eastAsia="Calibri" w:hAnsiTheme="minorBidi"/>
          <w:sz w:val="24"/>
          <w:szCs w:val="24"/>
        </w:rPr>
        <w:t xml:space="preserve"> physician</w:t>
      </w:r>
      <w:r w:rsidR="00BB5C9F" w:rsidRPr="00F66C82">
        <w:rPr>
          <w:rFonts w:asciiTheme="minorBidi" w:eastAsia="Calibri" w:hAnsiTheme="minorBidi"/>
          <w:sz w:val="24"/>
          <w:szCs w:val="24"/>
        </w:rPr>
        <w:t xml:space="preserve"> and </w:t>
      </w:r>
      <w:r w:rsidR="00FC375C" w:rsidRPr="00F66C82">
        <w:rPr>
          <w:rFonts w:asciiTheme="minorBidi" w:eastAsia="Calibri" w:hAnsiTheme="minorBidi"/>
          <w:sz w:val="24"/>
          <w:szCs w:val="24"/>
        </w:rPr>
        <w:t>was knowledgeable</w:t>
      </w:r>
      <w:r w:rsidR="00BB5C9F" w:rsidRPr="00F66C82">
        <w:rPr>
          <w:rFonts w:asciiTheme="minorBidi" w:eastAsia="Calibri" w:hAnsiTheme="minorBidi"/>
          <w:sz w:val="24"/>
          <w:szCs w:val="24"/>
        </w:rPr>
        <w:t xml:space="preserve"> in </w:t>
      </w:r>
      <w:r w:rsidR="000111AF" w:rsidRPr="00F66C82">
        <w:rPr>
          <w:rFonts w:asciiTheme="minorBidi" w:eastAsia="Calibri" w:hAnsiTheme="minorBidi"/>
          <w:sz w:val="24"/>
          <w:szCs w:val="24"/>
        </w:rPr>
        <w:t xml:space="preserve">many </w:t>
      </w:r>
      <w:r w:rsidR="00BB5C9F" w:rsidRPr="00F66C82">
        <w:rPr>
          <w:rFonts w:asciiTheme="minorBidi" w:eastAsia="Calibri" w:hAnsiTheme="minorBidi"/>
          <w:sz w:val="24"/>
          <w:szCs w:val="24"/>
        </w:rPr>
        <w:t xml:space="preserve">other disciplines </w:t>
      </w:r>
      <w:r w:rsidR="003076E3">
        <w:rPr>
          <w:rFonts w:asciiTheme="minorBidi" w:eastAsia="Calibri" w:hAnsiTheme="minorBidi"/>
          <w:sz w:val="24"/>
          <w:szCs w:val="24"/>
        </w:rPr>
        <w:t>such as</w:t>
      </w:r>
      <w:r w:rsidRPr="00F66C82">
        <w:rPr>
          <w:rFonts w:asciiTheme="minorBidi" w:eastAsia="Calibri" w:hAnsiTheme="minorBidi"/>
          <w:sz w:val="24"/>
          <w:szCs w:val="24"/>
        </w:rPr>
        <w:t xml:space="preserve"> philosophy and philology.</w:t>
      </w:r>
    </w:p>
    <w:p w14:paraId="0B90C6A8" w14:textId="7A66752D" w:rsidR="00423777" w:rsidRPr="00F66C82" w:rsidRDefault="00257B95" w:rsidP="00F66C82">
      <w:pPr>
        <w:spacing w:after="0" w:line="240" w:lineRule="auto"/>
        <w:jc w:val="both"/>
        <w:rPr>
          <w:rFonts w:asciiTheme="minorBidi" w:eastAsia="Calibri" w:hAnsiTheme="minorBidi"/>
          <w:sz w:val="24"/>
          <w:szCs w:val="24"/>
        </w:rPr>
      </w:pPr>
      <w:r w:rsidRPr="00F66C82">
        <w:rPr>
          <w:rFonts w:asciiTheme="minorBidi" w:eastAsia="Calibri" w:hAnsiTheme="minorBidi"/>
          <w:sz w:val="24"/>
          <w:szCs w:val="24"/>
        </w:rPr>
        <w:t> </w:t>
      </w:r>
    </w:p>
    <w:p w14:paraId="4C21C43E" w14:textId="68E79AE2" w:rsidR="00257B95" w:rsidRPr="00F66C82" w:rsidRDefault="00257B95" w:rsidP="00F66C82">
      <w:pPr>
        <w:spacing w:after="0" w:line="240" w:lineRule="auto"/>
        <w:jc w:val="both"/>
        <w:rPr>
          <w:rFonts w:asciiTheme="minorBidi" w:eastAsia="Calibri" w:hAnsiTheme="minorBidi"/>
          <w:sz w:val="24"/>
          <w:szCs w:val="24"/>
        </w:rPr>
      </w:pPr>
      <w:r w:rsidRPr="00F66C82">
        <w:rPr>
          <w:rFonts w:asciiTheme="minorBidi" w:eastAsia="Calibri" w:hAnsiTheme="minorBidi"/>
          <w:sz w:val="24"/>
          <w:szCs w:val="24"/>
        </w:rPr>
        <w:t xml:space="preserve">The Ramban served as </w:t>
      </w:r>
      <w:r w:rsidR="00795F6E" w:rsidRPr="00F66C82">
        <w:rPr>
          <w:rFonts w:asciiTheme="minorBidi" w:eastAsia="Calibri" w:hAnsiTheme="minorBidi"/>
          <w:sz w:val="24"/>
          <w:szCs w:val="24"/>
        </w:rPr>
        <w:t xml:space="preserve">the </w:t>
      </w:r>
      <w:r w:rsidR="003076E3" w:rsidRPr="00F66C82">
        <w:rPr>
          <w:rFonts w:asciiTheme="minorBidi" w:eastAsia="Calibri" w:hAnsiTheme="minorBidi"/>
          <w:i/>
          <w:iCs/>
          <w:sz w:val="24"/>
          <w:szCs w:val="24"/>
        </w:rPr>
        <w:t>r</w:t>
      </w:r>
      <w:r w:rsidR="00795F6E" w:rsidRPr="00F66C82">
        <w:rPr>
          <w:rFonts w:asciiTheme="minorBidi" w:eastAsia="Calibri" w:hAnsiTheme="minorBidi"/>
          <w:i/>
          <w:iCs/>
          <w:sz w:val="24"/>
          <w:szCs w:val="24"/>
        </w:rPr>
        <w:t xml:space="preserve">osh </w:t>
      </w:r>
      <w:r w:rsidR="003076E3" w:rsidRPr="00F66C82">
        <w:rPr>
          <w:rFonts w:asciiTheme="minorBidi" w:eastAsia="Calibri" w:hAnsiTheme="minorBidi"/>
          <w:i/>
          <w:iCs/>
          <w:sz w:val="24"/>
          <w:szCs w:val="24"/>
        </w:rPr>
        <w:t>y</w:t>
      </w:r>
      <w:r w:rsidR="00795F6E" w:rsidRPr="00F66C82">
        <w:rPr>
          <w:rFonts w:asciiTheme="minorBidi" w:eastAsia="Calibri" w:hAnsiTheme="minorBidi"/>
          <w:i/>
          <w:iCs/>
          <w:sz w:val="24"/>
          <w:szCs w:val="24"/>
        </w:rPr>
        <w:t>eshiva</w:t>
      </w:r>
      <w:r w:rsidR="00795F6E" w:rsidRPr="00F66C82">
        <w:rPr>
          <w:rFonts w:asciiTheme="minorBidi" w:eastAsia="Calibri" w:hAnsiTheme="minorBidi"/>
          <w:sz w:val="24"/>
          <w:szCs w:val="24"/>
        </w:rPr>
        <w:t xml:space="preserve"> </w:t>
      </w:r>
      <w:r w:rsidRPr="00F66C82">
        <w:rPr>
          <w:rFonts w:asciiTheme="minorBidi" w:eastAsia="Calibri" w:hAnsiTheme="minorBidi"/>
          <w:sz w:val="24"/>
          <w:szCs w:val="24"/>
        </w:rPr>
        <w:t>in Barcelona and as leader of the Jewish community. </w:t>
      </w:r>
    </w:p>
    <w:p w14:paraId="4672549E" w14:textId="77777777" w:rsidR="00423777" w:rsidRPr="00F66C82" w:rsidRDefault="00423777" w:rsidP="00F66C82">
      <w:pPr>
        <w:spacing w:after="0" w:line="240" w:lineRule="auto"/>
        <w:jc w:val="both"/>
        <w:rPr>
          <w:rFonts w:asciiTheme="minorBidi" w:eastAsia="Calibri" w:hAnsiTheme="minorBidi"/>
          <w:sz w:val="24"/>
          <w:szCs w:val="24"/>
        </w:rPr>
      </w:pPr>
    </w:p>
    <w:p w14:paraId="457AE85C" w14:textId="1E7D4669" w:rsidR="00795F6E" w:rsidRPr="00F66C82" w:rsidRDefault="00795F6E" w:rsidP="00F66C82">
      <w:pPr>
        <w:spacing w:after="0" w:line="240" w:lineRule="auto"/>
        <w:jc w:val="both"/>
        <w:rPr>
          <w:rFonts w:asciiTheme="minorBidi" w:eastAsia="Calibri" w:hAnsiTheme="minorBidi"/>
          <w:sz w:val="24"/>
          <w:szCs w:val="24"/>
        </w:rPr>
      </w:pPr>
      <w:r w:rsidRPr="00F66C82">
        <w:rPr>
          <w:rFonts w:asciiTheme="minorBidi" w:eastAsia="Calibri" w:hAnsiTheme="minorBidi"/>
          <w:sz w:val="24"/>
          <w:szCs w:val="24"/>
        </w:rPr>
        <w:t xml:space="preserve">In 1263, King James I </w:t>
      </w:r>
      <w:r w:rsidR="003076E3">
        <w:rPr>
          <w:rFonts w:asciiTheme="minorBidi" w:eastAsia="Calibri" w:hAnsiTheme="minorBidi"/>
          <w:sz w:val="24"/>
          <w:szCs w:val="24"/>
        </w:rPr>
        <w:t xml:space="preserve">of Aragon </w:t>
      </w:r>
      <w:r w:rsidRPr="00F66C82">
        <w:rPr>
          <w:rFonts w:asciiTheme="minorBidi" w:eastAsia="Calibri" w:hAnsiTheme="minorBidi"/>
          <w:sz w:val="24"/>
          <w:szCs w:val="24"/>
        </w:rPr>
        <w:t>organized a public debate between Judaism and Christianity</w:t>
      </w:r>
      <w:r w:rsidR="00FC375C" w:rsidRPr="00F66C82">
        <w:rPr>
          <w:rFonts w:asciiTheme="minorBidi" w:eastAsia="Calibri" w:hAnsiTheme="minorBidi"/>
          <w:sz w:val="24"/>
          <w:szCs w:val="24"/>
        </w:rPr>
        <w:t>.</w:t>
      </w:r>
      <w:r w:rsidRPr="00F66C82">
        <w:rPr>
          <w:rFonts w:asciiTheme="minorBidi" w:eastAsia="Calibri" w:hAnsiTheme="minorBidi"/>
          <w:sz w:val="24"/>
          <w:szCs w:val="24"/>
        </w:rPr>
        <w:t xml:space="preserve"> </w:t>
      </w:r>
      <w:r w:rsidR="00FC375C" w:rsidRPr="00F66C82">
        <w:rPr>
          <w:rFonts w:asciiTheme="minorBidi" w:eastAsia="Calibri" w:hAnsiTheme="minorBidi"/>
          <w:sz w:val="24"/>
          <w:szCs w:val="24"/>
        </w:rPr>
        <w:t>T</w:t>
      </w:r>
      <w:r w:rsidRPr="00F66C82">
        <w:rPr>
          <w:rFonts w:asciiTheme="minorBidi" w:eastAsia="Calibri" w:hAnsiTheme="minorBidi"/>
          <w:sz w:val="24"/>
          <w:szCs w:val="24"/>
        </w:rPr>
        <w:t xml:space="preserve">he debate </w:t>
      </w:r>
      <w:r w:rsidR="00FC375C" w:rsidRPr="00F66C82">
        <w:rPr>
          <w:rFonts w:asciiTheme="minorBidi" w:eastAsia="Calibri" w:hAnsiTheme="minorBidi"/>
          <w:sz w:val="24"/>
          <w:szCs w:val="24"/>
        </w:rPr>
        <w:t>took</w:t>
      </w:r>
      <w:r w:rsidRPr="00F66C82">
        <w:rPr>
          <w:rFonts w:asciiTheme="minorBidi" w:eastAsia="Calibri" w:hAnsiTheme="minorBidi"/>
          <w:sz w:val="24"/>
          <w:szCs w:val="24"/>
        </w:rPr>
        <w:t xml:space="preserve"> place in the </w:t>
      </w:r>
      <w:r w:rsidR="00105370">
        <w:rPr>
          <w:rFonts w:asciiTheme="minorBidi" w:eastAsia="Calibri" w:hAnsiTheme="minorBidi"/>
          <w:sz w:val="24"/>
          <w:szCs w:val="24"/>
        </w:rPr>
        <w:t>k</w:t>
      </w:r>
      <w:r w:rsidRPr="00F66C82">
        <w:rPr>
          <w:rFonts w:asciiTheme="minorBidi" w:eastAsia="Calibri" w:hAnsiTheme="minorBidi"/>
          <w:sz w:val="24"/>
          <w:szCs w:val="24"/>
        </w:rPr>
        <w:t xml:space="preserve">ing’s palace in Barcelona in the presence of the </w:t>
      </w:r>
      <w:r w:rsidR="003076E3">
        <w:rPr>
          <w:rFonts w:asciiTheme="minorBidi" w:eastAsia="Calibri" w:hAnsiTheme="minorBidi"/>
          <w:sz w:val="24"/>
          <w:szCs w:val="24"/>
        </w:rPr>
        <w:t>k</w:t>
      </w:r>
      <w:r w:rsidRPr="00F66C82">
        <w:rPr>
          <w:rFonts w:asciiTheme="minorBidi" w:eastAsia="Calibri" w:hAnsiTheme="minorBidi"/>
          <w:sz w:val="24"/>
          <w:szCs w:val="24"/>
        </w:rPr>
        <w:t xml:space="preserve">ing himself. Representing the church was a Jewish </w:t>
      </w:r>
      <w:r w:rsidR="003076E3">
        <w:rPr>
          <w:rFonts w:asciiTheme="minorBidi" w:eastAsia="Calibri" w:hAnsiTheme="minorBidi"/>
          <w:sz w:val="24"/>
          <w:szCs w:val="24"/>
        </w:rPr>
        <w:t xml:space="preserve">convert to </w:t>
      </w:r>
      <w:r w:rsidR="00124535">
        <w:rPr>
          <w:rFonts w:asciiTheme="minorBidi" w:eastAsia="Calibri" w:hAnsiTheme="minorBidi"/>
          <w:sz w:val="24"/>
          <w:szCs w:val="24"/>
        </w:rPr>
        <w:t>Christianity</w:t>
      </w:r>
      <w:r w:rsidRPr="00F66C82">
        <w:rPr>
          <w:rFonts w:asciiTheme="minorBidi" w:eastAsia="Calibri" w:hAnsiTheme="minorBidi"/>
          <w:sz w:val="24"/>
          <w:szCs w:val="24"/>
        </w:rPr>
        <w:t xml:space="preserve"> </w:t>
      </w:r>
      <w:r w:rsidR="000111AF" w:rsidRPr="00F66C82">
        <w:rPr>
          <w:rFonts w:asciiTheme="minorBidi" w:eastAsia="Calibri" w:hAnsiTheme="minorBidi"/>
          <w:sz w:val="24"/>
          <w:szCs w:val="24"/>
        </w:rPr>
        <w:t xml:space="preserve">named </w:t>
      </w:r>
      <w:r w:rsidRPr="00F66C82">
        <w:rPr>
          <w:rFonts w:asciiTheme="minorBidi" w:eastAsia="Calibri" w:hAnsiTheme="minorBidi"/>
          <w:sz w:val="24"/>
          <w:szCs w:val="24"/>
        </w:rPr>
        <w:t>Pablo Christiani</w:t>
      </w:r>
      <w:r w:rsidR="000111AF" w:rsidRPr="00F66C82">
        <w:rPr>
          <w:rFonts w:asciiTheme="minorBidi" w:eastAsia="Calibri" w:hAnsiTheme="minorBidi"/>
          <w:sz w:val="24"/>
          <w:szCs w:val="24"/>
        </w:rPr>
        <w:t>.</w:t>
      </w:r>
      <w:r w:rsidRPr="00F66C82">
        <w:rPr>
          <w:rFonts w:asciiTheme="minorBidi" w:eastAsia="Calibri" w:hAnsiTheme="minorBidi"/>
          <w:sz w:val="24"/>
          <w:szCs w:val="24"/>
        </w:rPr>
        <w:t xml:space="preserve"> </w:t>
      </w:r>
      <w:r w:rsidR="00796735" w:rsidRPr="00F66C82">
        <w:rPr>
          <w:rFonts w:asciiTheme="minorBidi" w:eastAsia="Calibri" w:hAnsiTheme="minorBidi"/>
          <w:sz w:val="24"/>
          <w:szCs w:val="24"/>
        </w:rPr>
        <w:t xml:space="preserve">The Ramban was asked by the </w:t>
      </w:r>
      <w:r w:rsidR="003076E3">
        <w:rPr>
          <w:rFonts w:asciiTheme="minorBidi" w:eastAsia="Calibri" w:hAnsiTheme="minorBidi"/>
          <w:sz w:val="24"/>
          <w:szCs w:val="24"/>
        </w:rPr>
        <w:t>k</w:t>
      </w:r>
      <w:r w:rsidR="00796735" w:rsidRPr="00F66C82">
        <w:rPr>
          <w:rFonts w:asciiTheme="minorBidi" w:eastAsia="Calibri" w:hAnsiTheme="minorBidi"/>
          <w:sz w:val="24"/>
          <w:szCs w:val="24"/>
        </w:rPr>
        <w:t>ing to re</w:t>
      </w:r>
      <w:r w:rsidR="00FC375C" w:rsidRPr="00F66C82">
        <w:rPr>
          <w:rFonts w:asciiTheme="minorBidi" w:eastAsia="Calibri" w:hAnsiTheme="minorBidi"/>
          <w:sz w:val="24"/>
          <w:szCs w:val="24"/>
        </w:rPr>
        <w:t>present the Jewish faith</w:t>
      </w:r>
      <w:r w:rsidR="00796735" w:rsidRPr="00F66C82">
        <w:rPr>
          <w:rFonts w:asciiTheme="minorBidi" w:eastAsia="Calibri" w:hAnsiTheme="minorBidi"/>
          <w:sz w:val="24"/>
          <w:szCs w:val="24"/>
        </w:rPr>
        <w:t>.</w:t>
      </w:r>
    </w:p>
    <w:p w14:paraId="4F8CD990" w14:textId="77777777" w:rsidR="003076E3" w:rsidRDefault="003076E3" w:rsidP="00F66C82">
      <w:pPr>
        <w:spacing w:after="0" w:line="240" w:lineRule="auto"/>
        <w:jc w:val="both"/>
        <w:rPr>
          <w:rFonts w:asciiTheme="minorBidi" w:eastAsia="Calibri" w:hAnsiTheme="minorBidi"/>
          <w:sz w:val="24"/>
          <w:szCs w:val="24"/>
        </w:rPr>
      </w:pPr>
    </w:p>
    <w:p w14:paraId="1658FDC8" w14:textId="78FBE8B0" w:rsidR="00796735" w:rsidRPr="00F66C82" w:rsidRDefault="00796735" w:rsidP="00F66C82">
      <w:pPr>
        <w:spacing w:after="0" w:line="240" w:lineRule="auto"/>
        <w:jc w:val="both"/>
        <w:rPr>
          <w:rFonts w:asciiTheme="minorBidi" w:eastAsia="Calibri" w:hAnsiTheme="minorBidi"/>
          <w:sz w:val="24"/>
          <w:szCs w:val="24"/>
        </w:rPr>
      </w:pPr>
      <w:r w:rsidRPr="00F66C82">
        <w:rPr>
          <w:rFonts w:asciiTheme="minorBidi" w:eastAsia="Calibri" w:hAnsiTheme="minorBidi"/>
          <w:sz w:val="24"/>
          <w:szCs w:val="24"/>
        </w:rPr>
        <w:t xml:space="preserve">After </w:t>
      </w:r>
      <w:r w:rsidR="00257B95" w:rsidRPr="00F66C82">
        <w:rPr>
          <w:rFonts w:asciiTheme="minorBidi" w:eastAsia="Calibri" w:hAnsiTheme="minorBidi"/>
          <w:sz w:val="24"/>
          <w:szCs w:val="24"/>
        </w:rPr>
        <w:t>four days</w:t>
      </w:r>
      <w:r w:rsidRPr="00F66C82">
        <w:rPr>
          <w:rFonts w:asciiTheme="minorBidi" w:eastAsia="Calibri" w:hAnsiTheme="minorBidi"/>
          <w:sz w:val="24"/>
          <w:szCs w:val="24"/>
        </w:rPr>
        <w:t xml:space="preserve"> in which</w:t>
      </w:r>
      <w:r w:rsidR="00257B95" w:rsidRPr="00F66C82">
        <w:rPr>
          <w:rFonts w:asciiTheme="minorBidi" w:eastAsia="Calibri" w:hAnsiTheme="minorBidi"/>
          <w:sz w:val="24"/>
          <w:szCs w:val="24"/>
        </w:rPr>
        <w:t xml:space="preserve"> Christiani </w:t>
      </w:r>
      <w:r w:rsidRPr="00F66C82">
        <w:rPr>
          <w:rFonts w:asciiTheme="minorBidi" w:eastAsia="Calibri" w:hAnsiTheme="minorBidi"/>
          <w:sz w:val="24"/>
          <w:szCs w:val="24"/>
        </w:rPr>
        <w:t xml:space="preserve">quoted passages from the Talmud as well as the </w:t>
      </w:r>
      <w:r w:rsidRPr="00F66C82">
        <w:rPr>
          <w:rFonts w:asciiTheme="minorBidi" w:eastAsia="Calibri" w:hAnsiTheme="minorBidi"/>
          <w:i/>
          <w:iCs/>
          <w:sz w:val="24"/>
          <w:szCs w:val="24"/>
        </w:rPr>
        <w:t>Tana</w:t>
      </w:r>
      <w:r w:rsidR="00423777" w:rsidRPr="00F66C82">
        <w:rPr>
          <w:rFonts w:asciiTheme="minorBidi" w:eastAsia="Calibri" w:hAnsiTheme="minorBidi"/>
          <w:i/>
          <w:iCs/>
          <w:sz w:val="24"/>
          <w:szCs w:val="24"/>
        </w:rPr>
        <w:t>k</w:t>
      </w:r>
      <w:r w:rsidRPr="00F66C82">
        <w:rPr>
          <w:rFonts w:asciiTheme="minorBidi" w:eastAsia="Calibri" w:hAnsiTheme="minorBidi"/>
          <w:i/>
          <w:iCs/>
          <w:sz w:val="24"/>
          <w:szCs w:val="24"/>
        </w:rPr>
        <w:t>h</w:t>
      </w:r>
      <w:r w:rsidR="00FC375C" w:rsidRPr="00F66C82">
        <w:rPr>
          <w:rFonts w:asciiTheme="minorBidi" w:eastAsia="Calibri" w:hAnsiTheme="minorBidi"/>
          <w:sz w:val="24"/>
          <w:szCs w:val="24"/>
        </w:rPr>
        <w:t xml:space="preserve"> </w:t>
      </w:r>
      <w:r w:rsidRPr="00F66C82">
        <w:rPr>
          <w:rFonts w:asciiTheme="minorBidi" w:eastAsia="Calibri" w:hAnsiTheme="minorBidi"/>
          <w:sz w:val="24"/>
          <w:szCs w:val="24"/>
        </w:rPr>
        <w:t>attempting</w:t>
      </w:r>
      <w:r w:rsidR="00257B95" w:rsidRPr="00F66C82">
        <w:rPr>
          <w:rFonts w:asciiTheme="minorBidi" w:eastAsia="Calibri" w:hAnsiTheme="minorBidi"/>
          <w:sz w:val="24"/>
          <w:szCs w:val="24"/>
        </w:rPr>
        <w:t xml:space="preserve"> to</w:t>
      </w:r>
      <w:r w:rsidRPr="00F66C82">
        <w:rPr>
          <w:rFonts w:asciiTheme="minorBidi" w:eastAsia="Calibri" w:hAnsiTheme="minorBidi"/>
          <w:sz w:val="24"/>
          <w:szCs w:val="24"/>
        </w:rPr>
        <w:t xml:space="preserve"> </w:t>
      </w:r>
      <w:r w:rsidR="00257B95" w:rsidRPr="00F66C82">
        <w:rPr>
          <w:rFonts w:asciiTheme="minorBidi" w:eastAsia="Calibri" w:hAnsiTheme="minorBidi"/>
          <w:sz w:val="24"/>
          <w:szCs w:val="24"/>
        </w:rPr>
        <w:t>pro</w:t>
      </w:r>
      <w:r w:rsidR="00A3352D">
        <w:rPr>
          <w:rFonts w:asciiTheme="minorBidi" w:eastAsia="Calibri" w:hAnsiTheme="minorBidi"/>
          <w:sz w:val="24"/>
          <w:szCs w:val="24"/>
        </w:rPr>
        <w:t>ve</w:t>
      </w:r>
      <w:r w:rsidR="00257B95" w:rsidRPr="00F66C82">
        <w:rPr>
          <w:rFonts w:asciiTheme="minorBidi" w:eastAsia="Calibri" w:hAnsiTheme="minorBidi"/>
          <w:sz w:val="24"/>
          <w:szCs w:val="24"/>
        </w:rPr>
        <w:t xml:space="preserve"> Jesus’ divinity</w:t>
      </w:r>
      <w:r w:rsidR="000111AF" w:rsidRPr="00F66C82">
        <w:rPr>
          <w:rFonts w:asciiTheme="minorBidi" w:eastAsia="Calibri" w:hAnsiTheme="minorBidi"/>
          <w:sz w:val="24"/>
          <w:szCs w:val="24"/>
        </w:rPr>
        <w:t>,</w:t>
      </w:r>
      <w:r w:rsidRPr="00F66C82">
        <w:rPr>
          <w:rFonts w:asciiTheme="minorBidi" w:eastAsia="Calibri" w:hAnsiTheme="minorBidi"/>
          <w:sz w:val="24"/>
          <w:szCs w:val="24"/>
        </w:rPr>
        <w:t xml:space="preserve"> the Ramban succe</w:t>
      </w:r>
      <w:r w:rsidR="00A3352D">
        <w:rPr>
          <w:rFonts w:asciiTheme="minorBidi" w:eastAsia="Calibri" w:hAnsiTheme="minorBidi"/>
          <w:sz w:val="24"/>
          <w:szCs w:val="24"/>
        </w:rPr>
        <w:t xml:space="preserve">ssfully </w:t>
      </w:r>
      <w:r w:rsidRPr="00F66C82">
        <w:rPr>
          <w:rFonts w:asciiTheme="minorBidi" w:eastAsia="Calibri" w:hAnsiTheme="minorBidi"/>
          <w:sz w:val="24"/>
          <w:szCs w:val="24"/>
        </w:rPr>
        <w:t>refute</w:t>
      </w:r>
      <w:r w:rsidR="00A3352D">
        <w:rPr>
          <w:rFonts w:asciiTheme="minorBidi" w:eastAsia="Calibri" w:hAnsiTheme="minorBidi"/>
          <w:sz w:val="24"/>
          <w:szCs w:val="24"/>
        </w:rPr>
        <w:t>d</w:t>
      </w:r>
      <w:r w:rsidRPr="00F66C82">
        <w:rPr>
          <w:rFonts w:asciiTheme="minorBidi" w:eastAsia="Calibri" w:hAnsiTheme="minorBidi"/>
          <w:sz w:val="24"/>
          <w:szCs w:val="24"/>
        </w:rPr>
        <w:t xml:space="preserve"> </w:t>
      </w:r>
      <w:r w:rsidRPr="00F66C82">
        <w:rPr>
          <w:rFonts w:asciiTheme="minorBidi" w:eastAsia="Calibri" w:hAnsiTheme="minorBidi"/>
          <w:sz w:val="24"/>
          <w:szCs w:val="24"/>
        </w:rPr>
        <w:lastRenderedPageBreak/>
        <w:t xml:space="preserve">all the claims. </w:t>
      </w:r>
      <w:r w:rsidR="00FC375C" w:rsidRPr="00F66C82">
        <w:rPr>
          <w:rFonts w:asciiTheme="minorBidi" w:eastAsia="Calibri" w:hAnsiTheme="minorBidi"/>
          <w:sz w:val="24"/>
          <w:szCs w:val="24"/>
        </w:rPr>
        <w:t>E</w:t>
      </w:r>
      <w:r w:rsidRPr="00F66C82">
        <w:rPr>
          <w:rFonts w:asciiTheme="minorBidi" w:eastAsia="Calibri" w:hAnsiTheme="minorBidi"/>
          <w:sz w:val="24"/>
          <w:szCs w:val="24"/>
        </w:rPr>
        <w:t>merging from the disputation victor</w:t>
      </w:r>
      <w:r w:rsidR="00FC375C" w:rsidRPr="00F66C82">
        <w:rPr>
          <w:rFonts w:asciiTheme="minorBidi" w:eastAsia="Calibri" w:hAnsiTheme="minorBidi"/>
          <w:sz w:val="24"/>
          <w:szCs w:val="24"/>
        </w:rPr>
        <w:t>ious</w:t>
      </w:r>
      <w:r w:rsidRPr="00F66C82">
        <w:rPr>
          <w:rFonts w:asciiTheme="minorBidi" w:eastAsia="Calibri" w:hAnsiTheme="minorBidi"/>
          <w:sz w:val="24"/>
          <w:szCs w:val="24"/>
        </w:rPr>
        <w:t xml:space="preserve">, the Ramban received from the </w:t>
      </w:r>
      <w:r w:rsidR="00105370">
        <w:rPr>
          <w:rFonts w:asciiTheme="minorBidi" w:eastAsia="Calibri" w:hAnsiTheme="minorBidi"/>
          <w:sz w:val="24"/>
          <w:szCs w:val="24"/>
        </w:rPr>
        <w:t>k</w:t>
      </w:r>
      <w:r w:rsidRPr="00F66C82">
        <w:rPr>
          <w:rFonts w:asciiTheme="minorBidi" w:eastAsia="Calibri" w:hAnsiTheme="minorBidi"/>
          <w:sz w:val="24"/>
          <w:szCs w:val="24"/>
        </w:rPr>
        <w:t>ing a large sum of money</w:t>
      </w:r>
      <w:r w:rsidR="00FC375C" w:rsidRPr="00F66C82">
        <w:rPr>
          <w:rFonts w:asciiTheme="minorBidi" w:eastAsia="Calibri" w:hAnsiTheme="minorBidi"/>
          <w:sz w:val="24"/>
          <w:szCs w:val="24"/>
        </w:rPr>
        <w:t>.</w:t>
      </w:r>
    </w:p>
    <w:p w14:paraId="6F0CB19A" w14:textId="77777777" w:rsidR="00423777" w:rsidRPr="00F66C82" w:rsidRDefault="00423777" w:rsidP="00F66C82">
      <w:pPr>
        <w:spacing w:after="0" w:line="240" w:lineRule="auto"/>
        <w:jc w:val="both"/>
        <w:rPr>
          <w:rFonts w:asciiTheme="minorBidi" w:eastAsia="Calibri" w:hAnsiTheme="minorBidi"/>
          <w:sz w:val="24"/>
          <w:szCs w:val="24"/>
        </w:rPr>
      </w:pPr>
    </w:p>
    <w:p w14:paraId="6FB2ED2B" w14:textId="00208CD1" w:rsidR="00685953" w:rsidRPr="00F66C82" w:rsidRDefault="00FC375C" w:rsidP="00F66C82">
      <w:pPr>
        <w:spacing w:after="0" w:line="240" w:lineRule="auto"/>
        <w:jc w:val="both"/>
        <w:rPr>
          <w:rFonts w:asciiTheme="minorBidi" w:eastAsia="Calibri" w:hAnsiTheme="minorBidi"/>
          <w:sz w:val="24"/>
          <w:szCs w:val="24"/>
        </w:rPr>
      </w:pPr>
      <w:r w:rsidRPr="00F66C82">
        <w:rPr>
          <w:rFonts w:asciiTheme="minorBidi" w:eastAsia="Calibri" w:hAnsiTheme="minorBidi"/>
          <w:sz w:val="24"/>
          <w:szCs w:val="24"/>
        </w:rPr>
        <w:t xml:space="preserve">This was not the first time (or </w:t>
      </w:r>
      <w:r w:rsidR="00105370">
        <w:rPr>
          <w:rFonts w:asciiTheme="minorBidi" w:eastAsia="Calibri" w:hAnsiTheme="minorBidi"/>
          <w:sz w:val="24"/>
          <w:szCs w:val="24"/>
        </w:rPr>
        <w:t xml:space="preserve">the </w:t>
      </w:r>
      <w:r w:rsidR="00685953" w:rsidRPr="00F66C82">
        <w:rPr>
          <w:rFonts w:asciiTheme="minorBidi" w:eastAsia="Calibri" w:hAnsiTheme="minorBidi"/>
          <w:sz w:val="24"/>
          <w:szCs w:val="24"/>
        </w:rPr>
        <w:t>last)</w:t>
      </w:r>
      <w:r w:rsidRPr="00F66C82">
        <w:rPr>
          <w:rFonts w:asciiTheme="minorBidi" w:eastAsia="Calibri" w:hAnsiTheme="minorBidi"/>
          <w:sz w:val="24"/>
          <w:szCs w:val="24"/>
        </w:rPr>
        <w:t xml:space="preserve"> that Jews were required to participate in similar debates. </w:t>
      </w:r>
      <w:r w:rsidR="007F4694" w:rsidRPr="00F66C82">
        <w:rPr>
          <w:rFonts w:asciiTheme="minorBidi" w:eastAsia="Calibri" w:hAnsiTheme="minorBidi"/>
          <w:sz w:val="24"/>
          <w:szCs w:val="24"/>
        </w:rPr>
        <w:t xml:space="preserve">23 years </w:t>
      </w:r>
      <w:r w:rsidR="003A1212" w:rsidRPr="00F66C82">
        <w:rPr>
          <w:rFonts w:asciiTheme="minorBidi" w:eastAsia="Calibri" w:hAnsiTheme="minorBidi"/>
          <w:sz w:val="24"/>
          <w:szCs w:val="24"/>
        </w:rPr>
        <w:t>earlier</w:t>
      </w:r>
      <w:r w:rsidR="00A20EAE" w:rsidRPr="00F66C82">
        <w:rPr>
          <w:rFonts w:asciiTheme="minorBidi" w:eastAsia="Calibri" w:hAnsiTheme="minorBidi"/>
          <w:sz w:val="24"/>
          <w:szCs w:val="24"/>
        </w:rPr>
        <w:t>,</w:t>
      </w:r>
      <w:r w:rsidR="003A1212" w:rsidRPr="00F66C82">
        <w:rPr>
          <w:rFonts w:asciiTheme="minorBidi" w:eastAsia="Calibri" w:hAnsiTheme="minorBidi"/>
          <w:sz w:val="24"/>
          <w:szCs w:val="24"/>
        </w:rPr>
        <w:t xml:space="preserve"> </w:t>
      </w:r>
      <w:r w:rsidRPr="00F66C82">
        <w:rPr>
          <w:rFonts w:asciiTheme="minorBidi" w:eastAsia="Calibri" w:hAnsiTheme="minorBidi"/>
          <w:sz w:val="24"/>
          <w:szCs w:val="24"/>
        </w:rPr>
        <w:t>Rav Yechi</w:t>
      </w:r>
      <w:r w:rsidR="00931692" w:rsidRPr="00BA413D">
        <w:rPr>
          <w:rFonts w:asciiTheme="minorBidi" w:eastAsia="Calibri" w:hAnsiTheme="minorBidi"/>
          <w:sz w:val="24"/>
          <w:szCs w:val="24"/>
        </w:rPr>
        <w:t>e</w:t>
      </w:r>
      <w:r w:rsidRPr="00F66C82">
        <w:rPr>
          <w:rFonts w:asciiTheme="minorBidi" w:eastAsia="Calibri" w:hAnsiTheme="minorBidi"/>
          <w:sz w:val="24"/>
          <w:szCs w:val="24"/>
        </w:rPr>
        <w:t>l of Paris</w:t>
      </w:r>
      <w:r w:rsidR="007F4694" w:rsidRPr="00F66C82">
        <w:rPr>
          <w:rFonts w:asciiTheme="minorBidi" w:eastAsia="Calibri" w:hAnsiTheme="minorBidi"/>
          <w:sz w:val="24"/>
          <w:szCs w:val="24"/>
        </w:rPr>
        <w:t xml:space="preserve">, </w:t>
      </w:r>
      <w:r w:rsidR="00A3352D">
        <w:rPr>
          <w:rFonts w:asciiTheme="minorBidi" w:eastAsia="Calibri" w:hAnsiTheme="minorBidi"/>
          <w:sz w:val="24"/>
          <w:szCs w:val="24"/>
        </w:rPr>
        <w:t>h</w:t>
      </w:r>
      <w:r w:rsidR="007F4694" w:rsidRPr="00F66C82">
        <w:rPr>
          <w:rFonts w:asciiTheme="minorBidi" w:eastAsia="Calibri" w:hAnsiTheme="minorBidi"/>
          <w:sz w:val="24"/>
          <w:szCs w:val="24"/>
        </w:rPr>
        <w:t xml:space="preserve">ead of the Paris </w:t>
      </w:r>
      <w:r w:rsidR="00A3352D">
        <w:rPr>
          <w:rFonts w:asciiTheme="minorBidi" w:eastAsia="Calibri" w:hAnsiTheme="minorBidi"/>
          <w:sz w:val="24"/>
          <w:szCs w:val="24"/>
        </w:rPr>
        <w:t>y</w:t>
      </w:r>
      <w:r w:rsidR="007F4694" w:rsidRPr="00F66C82">
        <w:rPr>
          <w:rFonts w:asciiTheme="minorBidi" w:eastAsia="Calibri" w:hAnsiTheme="minorBidi"/>
          <w:sz w:val="24"/>
          <w:szCs w:val="24"/>
        </w:rPr>
        <w:t>eshiva</w:t>
      </w:r>
      <w:r w:rsidR="00A3352D">
        <w:rPr>
          <w:rFonts w:asciiTheme="minorBidi" w:eastAsia="Calibri" w:hAnsiTheme="minorBidi"/>
          <w:sz w:val="24"/>
          <w:szCs w:val="24"/>
        </w:rPr>
        <w:t>,</w:t>
      </w:r>
      <w:r w:rsidRPr="00F66C82">
        <w:rPr>
          <w:rFonts w:asciiTheme="minorBidi" w:eastAsia="Calibri" w:hAnsiTheme="minorBidi"/>
          <w:sz w:val="24"/>
          <w:szCs w:val="24"/>
        </w:rPr>
        <w:t xml:space="preserve"> </w:t>
      </w:r>
      <w:r w:rsidR="007F4694" w:rsidRPr="00F66C82">
        <w:rPr>
          <w:rFonts w:asciiTheme="minorBidi" w:eastAsia="Calibri" w:hAnsiTheme="minorBidi"/>
          <w:sz w:val="24"/>
          <w:szCs w:val="24"/>
        </w:rPr>
        <w:t>defended the Talmud against Christian charges that the Talmud possess</w:t>
      </w:r>
      <w:r w:rsidR="00A3352D">
        <w:rPr>
          <w:rFonts w:asciiTheme="minorBidi" w:eastAsia="Calibri" w:hAnsiTheme="minorBidi"/>
          <w:sz w:val="24"/>
          <w:szCs w:val="24"/>
        </w:rPr>
        <w:t>ed</w:t>
      </w:r>
      <w:r w:rsidR="007F4694" w:rsidRPr="00F66C82">
        <w:rPr>
          <w:rFonts w:asciiTheme="minorBidi" w:eastAsia="Calibri" w:hAnsiTheme="minorBidi"/>
          <w:sz w:val="24"/>
          <w:szCs w:val="24"/>
        </w:rPr>
        <w:t xml:space="preserve"> blasphemous claims again</w:t>
      </w:r>
      <w:r w:rsidR="00685953" w:rsidRPr="00F66C82">
        <w:rPr>
          <w:rFonts w:asciiTheme="minorBidi" w:eastAsia="Calibri" w:hAnsiTheme="minorBidi"/>
          <w:sz w:val="24"/>
          <w:szCs w:val="24"/>
        </w:rPr>
        <w:t>st</w:t>
      </w:r>
      <w:r w:rsidR="007F4694" w:rsidRPr="00F66C82">
        <w:rPr>
          <w:rFonts w:asciiTheme="minorBidi" w:eastAsia="Calibri" w:hAnsiTheme="minorBidi"/>
          <w:sz w:val="24"/>
          <w:szCs w:val="24"/>
        </w:rPr>
        <w:t xml:space="preserve"> their religion</w:t>
      </w:r>
      <w:r w:rsidR="00685953" w:rsidRPr="00F66C82">
        <w:rPr>
          <w:rFonts w:asciiTheme="minorBidi" w:eastAsia="Calibri" w:hAnsiTheme="minorBidi"/>
          <w:sz w:val="24"/>
          <w:szCs w:val="24"/>
        </w:rPr>
        <w:t>. However, the Barcelona debate was different.</w:t>
      </w:r>
      <w:r w:rsidR="007F4694" w:rsidRPr="00F66C82">
        <w:rPr>
          <w:rFonts w:asciiTheme="minorBidi" w:eastAsia="Calibri" w:hAnsiTheme="minorBidi"/>
          <w:sz w:val="24"/>
          <w:szCs w:val="24"/>
        </w:rPr>
        <w:t xml:space="preserve"> </w:t>
      </w:r>
      <w:r w:rsidR="00685953" w:rsidRPr="00F66C82">
        <w:rPr>
          <w:rFonts w:asciiTheme="minorBidi" w:eastAsia="Calibri" w:hAnsiTheme="minorBidi"/>
          <w:sz w:val="24"/>
          <w:szCs w:val="24"/>
        </w:rPr>
        <w:t>In this disputation</w:t>
      </w:r>
      <w:r w:rsidR="00A3352D">
        <w:rPr>
          <w:rFonts w:asciiTheme="minorBidi" w:eastAsia="Calibri" w:hAnsiTheme="minorBidi"/>
          <w:sz w:val="24"/>
          <w:szCs w:val="24"/>
        </w:rPr>
        <w:t>,</w:t>
      </w:r>
      <w:r w:rsidR="00685953" w:rsidRPr="00F66C82">
        <w:rPr>
          <w:rFonts w:asciiTheme="minorBidi" w:eastAsia="Calibri" w:hAnsiTheme="minorBidi"/>
          <w:sz w:val="24"/>
          <w:szCs w:val="24"/>
        </w:rPr>
        <w:t xml:space="preserve"> the Christians claimed that they </w:t>
      </w:r>
      <w:r w:rsidR="00A3352D">
        <w:rPr>
          <w:rFonts w:asciiTheme="minorBidi" w:eastAsia="Calibri" w:hAnsiTheme="minorBidi"/>
          <w:sz w:val="24"/>
          <w:szCs w:val="24"/>
        </w:rPr>
        <w:t>we</w:t>
      </w:r>
      <w:r w:rsidR="00685953" w:rsidRPr="00F66C82">
        <w:rPr>
          <w:rFonts w:asciiTheme="minorBidi" w:eastAsia="Calibri" w:hAnsiTheme="minorBidi"/>
          <w:sz w:val="24"/>
          <w:szCs w:val="24"/>
        </w:rPr>
        <w:t xml:space="preserve">re able to prove the truths of their religion from </w:t>
      </w:r>
      <w:r w:rsidR="003A1212" w:rsidRPr="00F66C82">
        <w:rPr>
          <w:rFonts w:asciiTheme="minorBidi" w:eastAsia="Calibri" w:hAnsiTheme="minorBidi"/>
          <w:sz w:val="24"/>
          <w:szCs w:val="24"/>
        </w:rPr>
        <w:t xml:space="preserve">within </w:t>
      </w:r>
      <w:r w:rsidR="00685953" w:rsidRPr="00F66C82">
        <w:rPr>
          <w:rFonts w:asciiTheme="minorBidi" w:eastAsia="Calibri" w:hAnsiTheme="minorBidi"/>
          <w:sz w:val="24"/>
          <w:szCs w:val="24"/>
        </w:rPr>
        <w:t>the Talmud!</w:t>
      </w:r>
    </w:p>
    <w:p w14:paraId="7227419A" w14:textId="77777777" w:rsidR="007F4694" w:rsidRPr="00F66C82" w:rsidRDefault="00685953" w:rsidP="00F66C82">
      <w:pPr>
        <w:spacing w:after="0" w:line="240" w:lineRule="auto"/>
        <w:jc w:val="both"/>
        <w:rPr>
          <w:rFonts w:asciiTheme="minorBidi" w:eastAsia="Calibri" w:hAnsiTheme="minorBidi"/>
          <w:sz w:val="24"/>
          <w:szCs w:val="24"/>
        </w:rPr>
      </w:pPr>
      <w:r w:rsidRPr="00F66C82">
        <w:rPr>
          <w:rFonts w:asciiTheme="minorBidi" w:eastAsia="Calibri" w:hAnsiTheme="minorBidi"/>
          <w:sz w:val="24"/>
          <w:szCs w:val="24"/>
        </w:rPr>
        <w:t xml:space="preserve"> </w:t>
      </w:r>
    </w:p>
    <w:p w14:paraId="670CAE13" w14:textId="15665941" w:rsidR="00257B95" w:rsidRPr="00F66C82" w:rsidRDefault="00685953" w:rsidP="00F66C82">
      <w:pPr>
        <w:spacing w:after="0" w:line="240" w:lineRule="auto"/>
        <w:jc w:val="both"/>
        <w:rPr>
          <w:rFonts w:asciiTheme="minorBidi" w:eastAsia="Calibri" w:hAnsiTheme="minorBidi"/>
          <w:sz w:val="24"/>
          <w:szCs w:val="24"/>
        </w:rPr>
      </w:pPr>
      <w:r w:rsidRPr="00F66C82">
        <w:rPr>
          <w:rFonts w:asciiTheme="minorBidi" w:eastAsia="Calibri" w:hAnsiTheme="minorBidi"/>
          <w:sz w:val="24"/>
          <w:szCs w:val="24"/>
        </w:rPr>
        <w:t>The Ramb</w:t>
      </w:r>
      <w:r w:rsidR="00885811" w:rsidRPr="00F66C82">
        <w:rPr>
          <w:rFonts w:asciiTheme="minorBidi" w:eastAsia="Calibri" w:hAnsiTheme="minorBidi"/>
          <w:sz w:val="24"/>
          <w:szCs w:val="24"/>
        </w:rPr>
        <w:t>a</w:t>
      </w:r>
      <w:r w:rsidRPr="00F66C82">
        <w:rPr>
          <w:rFonts w:asciiTheme="minorBidi" w:eastAsia="Calibri" w:hAnsiTheme="minorBidi"/>
          <w:sz w:val="24"/>
          <w:szCs w:val="24"/>
        </w:rPr>
        <w:t xml:space="preserve">n’s arguments were compiled into a book. As the book, </w:t>
      </w:r>
      <w:r w:rsidR="00257B95" w:rsidRPr="00F66C82">
        <w:rPr>
          <w:rFonts w:asciiTheme="minorBidi" w:eastAsia="Calibri" w:hAnsiTheme="minorBidi"/>
          <w:i/>
          <w:iCs/>
          <w:sz w:val="24"/>
          <w:szCs w:val="24"/>
        </w:rPr>
        <w:t>Sefer Ha-vikuach</w:t>
      </w:r>
      <w:r w:rsidR="00257B95" w:rsidRPr="00F66C82">
        <w:rPr>
          <w:rFonts w:asciiTheme="minorBidi" w:eastAsia="Calibri" w:hAnsiTheme="minorBidi"/>
          <w:sz w:val="24"/>
          <w:szCs w:val="24"/>
        </w:rPr>
        <w:t xml:space="preserve">, </w:t>
      </w:r>
      <w:r w:rsidRPr="00F66C82">
        <w:rPr>
          <w:rFonts w:asciiTheme="minorBidi" w:eastAsia="Calibri" w:hAnsiTheme="minorBidi"/>
          <w:sz w:val="24"/>
          <w:szCs w:val="24"/>
        </w:rPr>
        <w:t xml:space="preserve">was published, a demand to put the Ramban on trial for </w:t>
      </w:r>
      <w:r w:rsidR="00257B95" w:rsidRPr="00F66C82">
        <w:rPr>
          <w:rFonts w:asciiTheme="minorBidi" w:eastAsia="Calibri" w:hAnsiTheme="minorBidi"/>
          <w:sz w:val="24"/>
          <w:szCs w:val="24"/>
        </w:rPr>
        <w:t>defaming and libeling Christianity</w:t>
      </w:r>
      <w:r w:rsidRPr="00F66C82">
        <w:rPr>
          <w:rFonts w:asciiTheme="minorBidi" w:eastAsia="Calibri" w:hAnsiTheme="minorBidi"/>
          <w:sz w:val="24"/>
          <w:szCs w:val="24"/>
        </w:rPr>
        <w:t xml:space="preserve"> arose</w:t>
      </w:r>
      <w:r w:rsidR="00257B95" w:rsidRPr="00F66C82">
        <w:rPr>
          <w:rFonts w:asciiTheme="minorBidi" w:eastAsia="Calibri" w:hAnsiTheme="minorBidi"/>
          <w:sz w:val="24"/>
          <w:szCs w:val="24"/>
        </w:rPr>
        <w:t>.</w:t>
      </w:r>
      <w:r w:rsidR="00105370">
        <w:rPr>
          <w:rFonts w:asciiTheme="minorBidi" w:eastAsia="Calibri" w:hAnsiTheme="minorBidi"/>
          <w:sz w:val="24"/>
          <w:szCs w:val="24"/>
        </w:rPr>
        <w:t xml:space="preserve"> </w:t>
      </w:r>
      <w:r w:rsidR="00DA63C7" w:rsidRPr="00F66C82">
        <w:rPr>
          <w:rFonts w:asciiTheme="minorBidi" w:eastAsia="Calibri" w:hAnsiTheme="minorBidi"/>
          <w:sz w:val="24"/>
          <w:szCs w:val="24"/>
        </w:rPr>
        <w:t>A</w:t>
      </w:r>
      <w:r w:rsidRPr="00F66C82">
        <w:rPr>
          <w:rFonts w:asciiTheme="minorBidi" w:eastAsia="Calibri" w:hAnsiTheme="minorBidi"/>
          <w:sz w:val="24"/>
          <w:szCs w:val="24"/>
        </w:rPr>
        <w:t>lthough the King tried to intervene on behalf of the Ramban, t</w:t>
      </w:r>
      <w:r w:rsidR="004D5491" w:rsidRPr="00F66C82">
        <w:rPr>
          <w:rFonts w:asciiTheme="minorBidi" w:eastAsia="Calibri" w:hAnsiTheme="minorBidi"/>
          <w:sz w:val="24"/>
          <w:szCs w:val="24"/>
        </w:rPr>
        <w:t>he pressure</w:t>
      </w:r>
      <w:r w:rsidRPr="00F66C82">
        <w:rPr>
          <w:rFonts w:asciiTheme="minorBidi" w:eastAsia="Calibri" w:hAnsiTheme="minorBidi"/>
          <w:sz w:val="24"/>
          <w:szCs w:val="24"/>
        </w:rPr>
        <w:t xml:space="preserve"> led to </w:t>
      </w:r>
      <w:r w:rsidR="00257B95" w:rsidRPr="00F66C82">
        <w:rPr>
          <w:rFonts w:asciiTheme="minorBidi" w:eastAsia="Calibri" w:hAnsiTheme="minorBidi"/>
          <w:sz w:val="24"/>
          <w:szCs w:val="24"/>
        </w:rPr>
        <w:t xml:space="preserve">Pope Clement IV </w:t>
      </w:r>
      <w:r w:rsidRPr="00F66C82">
        <w:rPr>
          <w:rFonts w:asciiTheme="minorBidi" w:eastAsia="Calibri" w:hAnsiTheme="minorBidi"/>
          <w:sz w:val="24"/>
          <w:szCs w:val="24"/>
        </w:rPr>
        <w:t>condemning the Ramban</w:t>
      </w:r>
      <w:r w:rsidR="00A3352D">
        <w:rPr>
          <w:rFonts w:asciiTheme="minorBidi" w:eastAsia="Calibri" w:hAnsiTheme="minorBidi"/>
          <w:sz w:val="24"/>
          <w:szCs w:val="24"/>
        </w:rPr>
        <w:t>,</w:t>
      </w:r>
      <w:r w:rsidRPr="00F66C82">
        <w:rPr>
          <w:rFonts w:asciiTheme="minorBidi" w:eastAsia="Calibri" w:hAnsiTheme="minorBidi"/>
          <w:sz w:val="24"/>
          <w:szCs w:val="24"/>
        </w:rPr>
        <w:t xml:space="preserve"> which eventually forced the Ramban to flee the country. In</w:t>
      </w:r>
      <w:r w:rsidR="00257B95" w:rsidRPr="00F66C82">
        <w:rPr>
          <w:rFonts w:asciiTheme="minorBidi" w:eastAsia="Calibri" w:hAnsiTheme="minorBidi"/>
          <w:sz w:val="24"/>
          <w:szCs w:val="24"/>
        </w:rPr>
        <w:t xml:space="preserve"> 1267, the Ramban m</w:t>
      </w:r>
      <w:r w:rsidR="004D5491" w:rsidRPr="00F66C82">
        <w:rPr>
          <w:rFonts w:asciiTheme="minorBidi" w:eastAsia="Calibri" w:hAnsiTheme="minorBidi"/>
          <w:sz w:val="24"/>
          <w:szCs w:val="24"/>
        </w:rPr>
        <w:t xml:space="preserve">ade </w:t>
      </w:r>
      <w:r w:rsidR="00A3352D" w:rsidRPr="00F66C82">
        <w:rPr>
          <w:rFonts w:asciiTheme="minorBidi" w:eastAsia="Calibri" w:hAnsiTheme="minorBidi"/>
          <w:i/>
          <w:iCs/>
          <w:sz w:val="24"/>
          <w:szCs w:val="24"/>
        </w:rPr>
        <w:t>a</w:t>
      </w:r>
      <w:r w:rsidR="004D5491" w:rsidRPr="00F66C82">
        <w:rPr>
          <w:rFonts w:asciiTheme="minorBidi" w:eastAsia="Calibri" w:hAnsiTheme="minorBidi"/>
          <w:i/>
          <w:iCs/>
          <w:sz w:val="24"/>
          <w:szCs w:val="24"/>
        </w:rPr>
        <w:t>liya</w:t>
      </w:r>
      <w:r w:rsidR="004D5491" w:rsidRPr="00F66C82">
        <w:rPr>
          <w:rFonts w:asciiTheme="minorBidi" w:eastAsia="Calibri" w:hAnsiTheme="minorBidi"/>
          <w:sz w:val="24"/>
          <w:szCs w:val="24"/>
        </w:rPr>
        <w:t xml:space="preserve"> </w:t>
      </w:r>
      <w:r w:rsidR="00257B95" w:rsidRPr="00F66C82">
        <w:rPr>
          <w:rFonts w:asciiTheme="minorBidi" w:eastAsia="Calibri" w:hAnsiTheme="minorBidi"/>
          <w:sz w:val="24"/>
          <w:szCs w:val="24"/>
        </w:rPr>
        <w:t>to Israel. </w:t>
      </w:r>
      <w:r w:rsidR="000111AF" w:rsidRPr="00F66C82">
        <w:rPr>
          <w:rFonts w:asciiTheme="minorBidi" w:eastAsia="Calibri" w:hAnsiTheme="minorBidi"/>
          <w:sz w:val="24"/>
          <w:szCs w:val="24"/>
        </w:rPr>
        <w:t>We have letters from him about his experiences in Israel, including his visit to Yerushalayim.</w:t>
      </w:r>
      <w:r w:rsidR="00423777" w:rsidRPr="00F66C82">
        <w:rPr>
          <w:rFonts w:asciiTheme="minorBidi" w:eastAsia="Calibri" w:hAnsiTheme="minorBidi"/>
          <w:sz w:val="24"/>
          <w:szCs w:val="24"/>
        </w:rPr>
        <w:t xml:space="preserve"> </w:t>
      </w:r>
    </w:p>
    <w:p w14:paraId="510867E0" w14:textId="77777777" w:rsidR="00A3352D" w:rsidRPr="00F66C82" w:rsidRDefault="00A3352D" w:rsidP="00F66C82">
      <w:pPr>
        <w:spacing w:after="0" w:line="240" w:lineRule="auto"/>
        <w:jc w:val="both"/>
        <w:rPr>
          <w:rFonts w:asciiTheme="minorBidi" w:eastAsia="Calibri" w:hAnsiTheme="minorBidi"/>
          <w:sz w:val="24"/>
          <w:szCs w:val="24"/>
        </w:rPr>
      </w:pPr>
    </w:p>
    <w:p w14:paraId="4702F659" w14:textId="77777777" w:rsidR="00F66C82" w:rsidRDefault="00F66C82" w:rsidP="00F66C82">
      <w:pPr>
        <w:spacing w:after="0" w:line="240" w:lineRule="auto"/>
        <w:jc w:val="both"/>
        <w:rPr>
          <w:rFonts w:asciiTheme="minorBidi" w:eastAsia="Calibri" w:hAnsiTheme="minorBidi"/>
          <w:b/>
          <w:bCs/>
          <w:sz w:val="24"/>
          <w:szCs w:val="24"/>
        </w:rPr>
      </w:pPr>
    </w:p>
    <w:p w14:paraId="4C22EC2F" w14:textId="40E0E77E" w:rsidR="00A3352D" w:rsidRPr="00F66C82" w:rsidRDefault="00A3352D" w:rsidP="00F66C82">
      <w:pPr>
        <w:spacing w:after="0" w:line="240" w:lineRule="auto"/>
        <w:jc w:val="both"/>
        <w:rPr>
          <w:rFonts w:asciiTheme="minorBidi" w:eastAsia="Calibri" w:hAnsiTheme="minorBidi"/>
          <w:b/>
          <w:bCs/>
          <w:sz w:val="24"/>
          <w:szCs w:val="24"/>
        </w:rPr>
      </w:pPr>
      <w:r>
        <w:rPr>
          <w:rFonts w:asciiTheme="minorBidi" w:eastAsia="Calibri" w:hAnsiTheme="minorBidi"/>
          <w:b/>
          <w:bCs/>
          <w:sz w:val="24"/>
          <w:szCs w:val="24"/>
        </w:rPr>
        <w:t>Interfaith dialogue</w:t>
      </w:r>
    </w:p>
    <w:p w14:paraId="0C025EFD" w14:textId="77777777" w:rsidR="00A3352D" w:rsidRDefault="00A3352D" w:rsidP="00F66C82">
      <w:pPr>
        <w:spacing w:after="0" w:line="240" w:lineRule="auto"/>
        <w:jc w:val="both"/>
        <w:rPr>
          <w:rFonts w:asciiTheme="minorBidi" w:eastAsia="Calibri" w:hAnsiTheme="minorBidi"/>
          <w:sz w:val="24"/>
          <w:szCs w:val="24"/>
        </w:rPr>
      </w:pPr>
    </w:p>
    <w:p w14:paraId="63785CF5" w14:textId="127AC318" w:rsidR="000111AF" w:rsidRPr="00F66C82" w:rsidRDefault="003A1212" w:rsidP="00F66C82">
      <w:pPr>
        <w:spacing w:after="0" w:line="240" w:lineRule="auto"/>
        <w:jc w:val="both"/>
        <w:rPr>
          <w:rFonts w:asciiTheme="minorBidi" w:eastAsia="Calibri" w:hAnsiTheme="minorBidi"/>
          <w:sz w:val="24"/>
          <w:szCs w:val="24"/>
        </w:rPr>
      </w:pPr>
      <w:r w:rsidRPr="00F66C82">
        <w:rPr>
          <w:rFonts w:asciiTheme="minorBidi" w:eastAsia="Calibri" w:hAnsiTheme="minorBidi"/>
          <w:sz w:val="24"/>
          <w:szCs w:val="24"/>
        </w:rPr>
        <w:t>Although fo</w:t>
      </w:r>
      <w:r w:rsidR="00C252A1" w:rsidRPr="00F66C82">
        <w:rPr>
          <w:rFonts w:asciiTheme="minorBidi" w:eastAsia="Calibri" w:hAnsiTheme="minorBidi"/>
          <w:sz w:val="24"/>
          <w:szCs w:val="24"/>
        </w:rPr>
        <w:t>r</w:t>
      </w:r>
      <w:r w:rsidRPr="00F66C82">
        <w:rPr>
          <w:rFonts w:asciiTheme="minorBidi" w:eastAsia="Calibri" w:hAnsiTheme="minorBidi"/>
          <w:sz w:val="24"/>
          <w:szCs w:val="24"/>
        </w:rPr>
        <w:t xml:space="preserve">ced </w:t>
      </w:r>
      <w:r w:rsidR="00CA2DB0" w:rsidRPr="00F66C82">
        <w:rPr>
          <w:rFonts w:asciiTheme="minorBidi" w:eastAsia="Calibri" w:hAnsiTheme="minorBidi"/>
          <w:sz w:val="24"/>
          <w:szCs w:val="24"/>
        </w:rPr>
        <w:t>public debates between the</w:t>
      </w:r>
      <w:r w:rsidR="000111AF" w:rsidRPr="00F66C82">
        <w:rPr>
          <w:rFonts w:asciiTheme="minorBidi" w:eastAsia="Calibri" w:hAnsiTheme="minorBidi"/>
          <w:sz w:val="24"/>
          <w:szCs w:val="24"/>
        </w:rPr>
        <w:t xml:space="preserve"> two </w:t>
      </w:r>
      <w:r w:rsidR="00CA2DB0" w:rsidRPr="00F66C82">
        <w:rPr>
          <w:rFonts w:asciiTheme="minorBidi" w:eastAsia="Calibri" w:hAnsiTheme="minorBidi"/>
          <w:sz w:val="24"/>
          <w:szCs w:val="24"/>
        </w:rPr>
        <w:t>religions</w:t>
      </w:r>
      <w:r w:rsidR="000111AF" w:rsidRPr="00F66C82">
        <w:rPr>
          <w:rFonts w:asciiTheme="minorBidi" w:eastAsia="Calibri" w:hAnsiTheme="minorBidi"/>
          <w:sz w:val="24"/>
          <w:szCs w:val="24"/>
        </w:rPr>
        <w:t xml:space="preserve"> belong to the past,</w:t>
      </w:r>
      <w:r w:rsidR="00CA2DB0" w:rsidRPr="00F66C82">
        <w:rPr>
          <w:rFonts w:asciiTheme="minorBidi" w:eastAsia="Calibri" w:hAnsiTheme="minorBidi"/>
          <w:sz w:val="24"/>
          <w:szCs w:val="24"/>
        </w:rPr>
        <w:t xml:space="preserve"> </w:t>
      </w:r>
      <w:r w:rsidR="000111AF" w:rsidRPr="00F66C82">
        <w:rPr>
          <w:rFonts w:asciiTheme="minorBidi" w:eastAsia="Calibri" w:hAnsiTheme="minorBidi"/>
          <w:sz w:val="24"/>
          <w:szCs w:val="24"/>
        </w:rPr>
        <w:t>the question of interfaith dialogue ha</w:t>
      </w:r>
      <w:r w:rsidR="00A3352D">
        <w:rPr>
          <w:rFonts w:asciiTheme="minorBidi" w:eastAsia="Calibri" w:hAnsiTheme="minorBidi"/>
          <w:sz w:val="24"/>
          <w:szCs w:val="24"/>
        </w:rPr>
        <w:t>s proved a challenge for the Jewish</w:t>
      </w:r>
      <w:r w:rsidR="000111AF" w:rsidRPr="00F66C82">
        <w:rPr>
          <w:rFonts w:asciiTheme="minorBidi" w:eastAsia="Calibri" w:hAnsiTheme="minorBidi"/>
          <w:sz w:val="24"/>
          <w:szCs w:val="24"/>
        </w:rPr>
        <w:t xml:space="preserve"> community for a long time.</w:t>
      </w:r>
    </w:p>
    <w:p w14:paraId="078BDF30" w14:textId="0A9B3734" w:rsidR="00A3352D" w:rsidRDefault="00A3352D" w:rsidP="00F66C82">
      <w:pPr>
        <w:spacing w:after="0" w:line="240" w:lineRule="auto"/>
        <w:jc w:val="both"/>
        <w:rPr>
          <w:rFonts w:asciiTheme="minorBidi" w:eastAsia="Calibri" w:hAnsiTheme="minorBidi"/>
          <w:sz w:val="24"/>
          <w:szCs w:val="24"/>
        </w:rPr>
      </w:pPr>
    </w:p>
    <w:p w14:paraId="7575A889" w14:textId="2F76EB43" w:rsidR="000111AF" w:rsidRPr="00F66C82" w:rsidRDefault="00A3352D" w:rsidP="00F66C82">
      <w:pPr>
        <w:spacing w:after="0" w:line="240" w:lineRule="auto"/>
        <w:jc w:val="both"/>
        <w:rPr>
          <w:rFonts w:asciiTheme="minorBidi" w:eastAsia="Calibri" w:hAnsiTheme="minorBidi"/>
          <w:sz w:val="24"/>
          <w:szCs w:val="24"/>
        </w:rPr>
      </w:pPr>
      <w:r>
        <w:rPr>
          <w:rFonts w:asciiTheme="minorBidi" w:eastAsia="Calibri" w:hAnsiTheme="minorBidi"/>
          <w:sz w:val="24"/>
          <w:szCs w:val="24"/>
        </w:rPr>
        <w:t>T</w:t>
      </w:r>
      <w:r w:rsidR="000111AF" w:rsidRPr="00F66C82">
        <w:rPr>
          <w:rFonts w:asciiTheme="minorBidi" w:eastAsia="Calibri" w:hAnsiTheme="minorBidi"/>
          <w:sz w:val="24"/>
          <w:szCs w:val="24"/>
        </w:rPr>
        <w:t>he origins of such dialogues go back to the late 19</w:t>
      </w:r>
      <w:r w:rsidR="000111AF" w:rsidRPr="00F66C82">
        <w:rPr>
          <w:rFonts w:asciiTheme="minorBidi" w:eastAsia="Calibri" w:hAnsiTheme="minorBidi"/>
          <w:sz w:val="24"/>
          <w:szCs w:val="24"/>
          <w:vertAlign w:val="superscript"/>
        </w:rPr>
        <w:t>th</w:t>
      </w:r>
      <w:r w:rsidR="000111AF" w:rsidRPr="00F66C82">
        <w:rPr>
          <w:rFonts w:asciiTheme="minorBidi" w:eastAsia="Calibri" w:hAnsiTheme="minorBidi"/>
          <w:sz w:val="24"/>
          <w:szCs w:val="24"/>
        </w:rPr>
        <w:t xml:space="preserve"> century</w:t>
      </w:r>
      <w:r>
        <w:rPr>
          <w:rFonts w:asciiTheme="minorBidi" w:eastAsia="Calibri" w:hAnsiTheme="minorBidi"/>
          <w:sz w:val="24"/>
          <w:szCs w:val="24"/>
        </w:rPr>
        <w:t>;</w:t>
      </w:r>
      <w:r w:rsidR="000111AF" w:rsidRPr="00F66C82">
        <w:rPr>
          <w:rFonts w:asciiTheme="minorBidi" w:eastAsia="Calibri" w:hAnsiTheme="minorBidi"/>
          <w:sz w:val="24"/>
          <w:szCs w:val="24"/>
        </w:rPr>
        <w:t xml:space="preserve"> however, it was </w:t>
      </w:r>
      <w:r>
        <w:rPr>
          <w:rFonts w:asciiTheme="minorBidi" w:eastAsia="Calibri" w:hAnsiTheme="minorBidi"/>
          <w:sz w:val="24"/>
          <w:szCs w:val="24"/>
        </w:rPr>
        <w:t xml:space="preserve">in the 1960s </w:t>
      </w:r>
      <w:r w:rsidR="000111AF" w:rsidRPr="00F66C82">
        <w:rPr>
          <w:rFonts w:asciiTheme="minorBidi" w:eastAsia="Calibri" w:hAnsiTheme="minorBidi"/>
          <w:sz w:val="24"/>
          <w:szCs w:val="24"/>
        </w:rPr>
        <w:t>that these dialogues attracted the attention of the great American</w:t>
      </w:r>
      <w:r w:rsidR="00931692" w:rsidRPr="00BA413D">
        <w:rPr>
          <w:rFonts w:asciiTheme="minorBidi" w:eastAsia="Calibri" w:hAnsiTheme="minorBidi"/>
          <w:sz w:val="24"/>
          <w:szCs w:val="24"/>
        </w:rPr>
        <w:t xml:space="preserve"> Posekim</w:t>
      </w:r>
      <w:r w:rsidR="000111AF" w:rsidRPr="00F66C82">
        <w:rPr>
          <w:rFonts w:asciiTheme="minorBidi" w:eastAsia="Calibri" w:hAnsiTheme="minorBidi"/>
          <w:sz w:val="24"/>
          <w:szCs w:val="24"/>
        </w:rPr>
        <w:t xml:space="preserve"> of the time, Rav Moshe Feinstein and Rav </w:t>
      </w:r>
      <w:r>
        <w:rPr>
          <w:rFonts w:asciiTheme="minorBidi" w:eastAsia="Calibri" w:hAnsiTheme="minorBidi"/>
          <w:sz w:val="24"/>
          <w:szCs w:val="24"/>
        </w:rPr>
        <w:t xml:space="preserve">Joseph B. </w:t>
      </w:r>
      <w:r w:rsidR="000111AF" w:rsidRPr="00F66C82">
        <w:rPr>
          <w:rFonts w:asciiTheme="minorBidi" w:eastAsia="Calibri" w:hAnsiTheme="minorBidi"/>
          <w:sz w:val="24"/>
          <w:szCs w:val="24"/>
        </w:rPr>
        <w:t xml:space="preserve">Soloveitchik. </w:t>
      </w:r>
    </w:p>
    <w:p w14:paraId="3DCF94D8" w14:textId="77777777" w:rsidR="000111AF" w:rsidRPr="00F66C82" w:rsidRDefault="000111AF" w:rsidP="00F66C82">
      <w:pPr>
        <w:spacing w:after="0" w:line="240" w:lineRule="auto"/>
        <w:jc w:val="both"/>
        <w:rPr>
          <w:rFonts w:asciiTheme="minorBidi" w:eastAsia="Calibri" w:hAnsiTheme="minorBidi"/>
          <w:sz w:val="24"/>
          <w:szCs w:val="24"/>
        </w:rPr>
      </w:pPr>
    </w:p>
    <w:p w14:paraId="5F8DECB9" w14:textId="67A02F36" w:rsidR="000111AF" w:rsidRPr="00F66C82" w:rsidRDefault="000111AF" w:rsidP="00F66C82">
      <w:pPr>
        <w:spacing w:after="0" w:line="240" w:lineRule="auto"/>
        <w:jc w:val="both"/>
        <w:rPr>
          <w:rFonts w:asciiTheme="minorBidi" w:eastAsia="Calibri" w:hAnsiTheme="minorBidi"/>
          <w:sz w:val="24"/>
          <w:szCs w:val="24"/>
        </w:rPr>
      </w:pPr>
      <w:r w:rsidRPr="00F66C82">
        <w:rPr>
          <w:rFonts w:asciiTheme="minorBidi" w:eastAsia="Calibri" w:hAnsiTheme="minorBidi"/>
          <w:sz w:val="24"/>
          <w:szCs w:val="24"/>
        </w:rPr>
        <w:t xml:space="preserve">The background of these responses has to do with the historical declaration of the </w:t>
      </w:r>
      <w:r w:rsidR="00A3352D">
        <w:rPr>
          <w:rFonts w:asciiTheme="minorBidi" w:eastAsia="Calibri" w:hAnsiTheme="minorBidi"/>
          <w:sz w:val="24"/>
          <w:szCs w:val="24"/>
        </w:rPr>
        <w:t>Catholic Ch</w:t>
      </w:r>
      <w:r w:rsidRPr="00F66C82">
        <w:rPr>
          <w:rFonts w:asciiTheme="minorBidi" w:eastAsia="Calibri" w:hAnsiTheme="minorBidi"/>
          <w:sz w:val="24"/>
          <w:szCs w:val="24"/>
        </w:rPr>
        <w:t xml:space="preserve">urch in 1965. Years earlier the Church </w:t>
      </w:r>
      <w:r w:rsidR="00105370">
        <w:rPr>
          <w:rFonts w:asciiTheme="minorBidi" w:eastAsia="Calibri" w:hAnsiTheme="minorBidi"/>
          <w:sz w:val="24"/>
          <w:szCs w:val="24"/>
        </w:rPr>
        <w:t xml:space="preserve">had </w:t>
      </w:r>
      <w:r w:rsidRPr="00F66C82">
        <w:rPr>
          <w:rFonts w:asciiTheme="minorBidi" w:eastAsia="Calibri" w:hAnsiTheme="minorBidi"/>
          <w:sz w:val="24"/>
          <w:szCs w:val="24"/>
        </w:rPr>
        <w:t>beg</w:t>
      </w:r>
      <w:r w:rsidR="00105370">
        <w:rPr>
          <w:rFonts w:asciiTheme="minorBidi" w:eastAsia="Calibri" w:hAnsiTheme="minorBidi"/>
          <w:sz w:val="24"/>
          <w:szCs w:val="24"/>
        </w:rPr>
        <w:t>u</w:t>
      </w:r>
      <w:r w:rsidRPr="00F66C82">
        <w:rPr>
          <w:rFonts w:asciiTheme="minorBidi" w:eastAsia="Calibri" w:hAnsiTheme="minorBidi"/>
          <w:sz w:val="24"/>
          <w:szCs w:val="24"/>
        </w:rPr>
        <w:t>n discussions regarding its policy towards other religions</w:t>
      </w:r>
      <w:r w:rsidR="00A3352D">
        <w:rPr>
          <w:rFonts w:asciiTheme="minorBidi" w:eastAsia="Calibri" w:hAnsiTheme="minorBidi"/>
          <w:sz w:val="24"/>
          <w:szCs w:val="24"/>
        </w:rPr>
        <w:t xml:space="preserve"> </w:t>
      </w:r>
      <w:r w:rsidRPr="00F66C82">
        <w:rPr>
          <w:rFonts w:asciiTheme="minorBidi" w:eastAsia="Calibri" w:hAnsiTheme="minorBidi"/>
          <w:sz w:val="24"/>
          <w:szCs w:val="24"/>
        </w:rPr>
        <w:t xml:space="preserve">. The declaration, named </w:t>
      </w:r>
      <w:r w:rsidRPr="00F66C82">
        <w:rPr>
          <w:rFonts w:asciiTheme="minorBidi" w:eastAsia="Calibri" w:hAnsiTheme="minorBidi"/>
          <w:i/>
          <w:iCs/>
          <w:sz w:val="24"/>
          <w:szCs w:val="24"/>
        </w:rPr>
        <w:t xml:space="preserve">Nostra </w:t>
      </w:r>
      <w:r w:rsidR="00E541DD" w:rsidRPr="00F66C82">
        <w:rPr>
          <w:rFonts w:asciiTheme="minorBidi" w:eastAsia="Calibri" w:hAnsiTheme="minorBidi"/>
          <w:i/>
          <w:iCs/>
          <w:sz w:val="24"/>
          <w:szCs w:val="24"/>
        </w:rPr>
        <w:t>a</w:t>
      </w:r>
      <w:r w:rsidRPr="00F66C82">
        <w:rPr>
          <w:rFonts w:asciiTheme="minorBidi" w:eastAsia="Calibri" w:hAnsiTheme="minorBidi"/>
          <w:i/>
          <w:iCs/>
          <w:sz w:val="24"/>
          <w:szCs w:val="24"/>
        </w:rPr>
        <w:t xml:space="preserve">etate </w:t>
      </w:r>
      <w:r w:rsidRPr="00F66C82">
        <w:rPr>
          <w:rFonts w:asciiTheme="minorBidi" w:eastAsia="Calibri" w:hAnsiTheme="minorBidi"/>
          <w:sz w:val="24"/>
          <w:szCs w:val="24"/>
        </w:rPr>
        <w:t>(literally</w:t>
      </w:r>
      <w:r w:rsidR="00BA413D" w:rsidRPr="00BA413D">
        <w:rPr>
          <w:rFonts w:asciiTheme="minorBidi" w:eastAsia="Calibri" w:hAnsiTheme="minorBidi"/>
          <w:sz w:val="24"/>
          <w:szCs w:val="24"/>
        </w:rPr>
        <w:t>: I</w:t>
      </w:r>
      <w:r w:rsidRPr="00F66C82">
        <w:rPr>
          <w:rFonts w:asciiTheme="minorBidi" w:eastAsia="Calibri" w:hAnsiTheme="minorBidi"/>
          <w:sz w:val="24"/>
          <w:szCs w:val="24"/>
        </w:rPr>
        <w:t>n our time)</w:t>
      </w:r>
      <w:r w:rsidR="00A3352D">
        <w:rPr>
          <w:rFonts w:asciiTheme="minorBidi" w:eastAsia="Calibri" w:hAnsiTheme="minorBidi"/>
          <w:sz w:val="24"/>
          <w:szCs w:val="24"/>
        </w:rPr>
        <w:t xml:space="preserve">, is the </w:t>
      </w:r>
      <w:r w:rsidR="00124535">
        <w:rPr>
          <w:rFonts w:asciiTheme="minorBidi" w:eastAsia="Calibri" w:hAnsiTheme="minorBidi"/>
          <w:sz w:val="24"/>
          <w:szCs w:val="24"/>
        </w:rPr>
        <w:t>Declaration</w:t>
      </w:r>
      <w:r w:rsidR="00A3352D">
        <w:rPr>
          <w:rFonts w:asciiTheme="minorBidi" w:eastAsia="Calibri" w:hAnsiTheme="minorBidi"/>
          <w:sz w:val="24"/>
          <w:szCs w:val="24"/>
        </w:rPr>
        <w:t xml:space="preserve"> on the </w:t>
      </w:r>
      <w:r w:rsidR="00124535">
        <w:rPr>
          <w:rFonts w:asciiTheme="minorBidi" w:eastAsia="Calibri" w:hAnsiTheme="minorBidi"/>
          <w:sz w:val="24"/>
          <w:szCs w:val="24"/>
        </w:rPr>
        <w:t>Relation</w:t>
      </w:r>
      <w:r w:rsidR="00A3352D">
        <w:rPr>
          <w:rFonts w:asciiTheme="minorBidi" w:eastAsia="Calibri" w:hAnsiTheme="minorBidi"/>
          <w:sz w:val="24"/>
          <w:szCs w:val="24"/>
        </w:rPr>
        <w:t xml:space="preserve"> of the Church to N</w:t>
      </w:r>
      <w:r w:rsidRPr="00F66C82">
        <w:rPr>
          <w:rFonts w:asciiTheme="minorBidi" w:eastAsia="Calibri" w:hAnsiTheme="minorBidi"/>
          <w:sz w:val="24"/>
          <w:szCs w:val="24"/>
        </w:rPr>
        <w:t xml:space="preserve">on-Christian </w:t>
      </w:r>
      <w:r w:rsidR="00A3352D">
        <w:rPr>
          <w:rFonts w:asciiTheme="minorBidi" w:eastAsia="Calibri" w:hAnsiTheme="minorBidi"/>
          <w:sz w:val="24"/>
          <w:szCs w:val="24"/>
        </w:rPr>
        <w:t>R</w:t>
      </w:r>
      <w:r w:rsidRPr="00F66C82">
        <w:rPr>
          <w:rFonts w:asciiTheme="minorBidi" w:eastAsia="Calibri" w:hAnsiTheme="minorBidi"/>
          <w:sz w:val="24"/>
          <w:szCs w:val="24"/>
        </w:rPr>
        <w:t>eligions</w:t>
      </w:r>
      <w:r w:rsidR="00A3352D">
        <w:rPr>
          <w:rFonts w:asciiTheme="minorBidi" w:eastAsia="Calibri" w:hAnsiTheme="minorBidi"/>
          <w:sz w:val="24"/>
          <w:szCs w:val="24"/>
        </w:rPr>
        <w:t xml:space="preserve">, produced by the Second Vatican Council. </w:t>
      </w:r>
    </w:p>
    <w:p w14:paraId="62BF4F45" w14:textId="77777777" w:rsidR="000111AF" w:rsidRPr="00F66C82" w:rsidRDefault="000111AF" w:rsidP="00F66C82">
      <w:pPr>
        <w:spacing w:after="0" w:line="240" w:lineRule="auto"/>
        <w:jc w:val="both"/>
        <w:rPr>
          <w:rFonts w:asciiTheme="minorBidi" w:eastAsia="Calibri" w:hAnsiTheme="minorBidi"/>
          <w:sz w:val="24"/>
          <w:szCs w:val="24"/>
        </w:rPr>
      </w:pPr>
    </w:p>
    <w:p w14:paraId="6050F0A4" w14:textId="427F92E1" w:rsidR="000111AF" w:rsidRPr="00F66C82" w:rsidRDefault="00A3352D" w:rsidP="00F66C82">
      <w:pPr>
        <w:spacing w:after="0" w:line="240" w:lineRule="auto"/>
        <w:jc w:val="both"/>
        <w:rPr>
          <w:rFonts w:asciiTheme="minorBidi" w:eastAsia="Calibri" w:hAnsiTheme="minorBidi"/>
          <w:sz w:val="24"/>
          <w:szCs w:val="24"/>
        </w:rPr>
      </w:pPr>
      <w:r>
        <w:rPr>
          <w:rFonts w:asciiTheme="minorBidi" w:eastAsia="Calibri" w:hAnsiTheme="minorBidi"/>
          <w:sz w:val="24"/>
          <w:szCs w:val="24"/>
        </w:rPr>
        <w:t xml:space="preserve">This declaration </w:t>
      </w:r>
      <w:r w:rsidR="00124535">
        <w:rPr>
          <w:rFonts w:asciiTheme="minorBidi" w:eastAsia="Calibri" w:hAnsiTheme="minorBidi"/>
          <w:sz w:val="24"/>
          <w:szCs w:val="24"/>
        </w:rPr>
        <w:t>introduced</w:t>
      </w:r>
      <w:r w:rsidR="000111AF" w:rsidRPr="00F66C82">
        <w:rPr>
          <w:rFonts w:asciiTheme="minorBidi" w:eastAsia="Calibri" w:hAnsiTheme="minorBidi"/>
          <w:sz w:val="24"/>
          <w:szCs w:val="24"/>
        </w:rPr>
        <w:t xml:space="preserve"> radical changes. Not only did the declaration deny the common teaching that the Jews were guilty for the death of Jesus, but it also prohibited anti-Semitism and </w:t>
      </w:r>
      <w:hyperlink r:id="rId8" w:tooltip="Dual-covenant theology" w:history="1">
        <w:r w:rsidR="000111AF" w:rsidRPr="00F66C82">
          <w:rPr>
            <w:rStyle w:val="Hyperlink"/>
            <w:rFonts w:asciiTheme="minorBidi" w:eastAsia="Calibri" w:hAnsiTheme="minorBidi"/>
            <w:color w:val="auto"/>
            <w:sz w:val="24"/>
            <w:szCs w:val="24"/>
            <w:u w:val="none"/>
          </w:rPr>
          <w:t>called God's covenant with the Jewish people an eternal</w:t>
        </w:r>
      </w:hyperlink>
      <w:r w:rsidR="000111AF" w:rsidRPr="00F66C82">
        <w:rPr>
          <w:rFonts w:asciiTheme="minorBidi" w:eastAsia="Calibri" w:hAnsiTheme="minorBidi"/>
          <w:sz w:val="24"/>
          <w:szCs w:val="24"/>
        </w:rPr>
        <w:t xml:space="preserve"> one. </w:t>
      </w:r>
    </w:p>
    <w:p w14:paraId="1C2CB6F8" w14:textId="4D05AE99" w:rsidR="00423777" w:rsidRPr="00BA413D" w:rsidRDefault="00423777" w:rsidP="00F66C82">
      <w:pPr>
        <w:spacing w:after="0" w:line="240" w:lineRule="auto"/>
        <w:jc w:val="both"/>
        <w:rPr>
          <w:rFonts w:asciiTheme="minorBidi" w:eastAsia="Calibri" w:hAnsiTheme="minorBidi"/>
          <w:sz w:val="24"/>
          <w:szCs w:val="24"/>
        </w:rPr>
      </w:pPr>
    </w:p>
    <w:p w14:paraId="6E080BA8" w14:textId="77777777" w:rsidR="00931692" w:rsidRPr="00F66C82" w:rsidRDefault="00931692" w:rsidP="00F66C82">
      <w:pPr>
        <w:spacing w:after="0" w:line="240" w:lineRule="auto"/>
        <w:jc w:val="both"/>
        <w:rPr>
          <w:rFonts w:asciiTheme="minorBidi" w:eastAsia="Calibri" w:hAnsiTheme="minorBidi"/>
          <w:sz w:val="24"/>
          <w:szCs w:val="24"/>
        </w:rPr>
      </w:pPr>
    </w:p>
    <w:p w14:paraId="7A741771" w14:textId="77777777" w:rsidR="000111AF" w:rsidRPr="00F66C82" w:rsidRDefault="000111AF" w:rsidP="00F66C82">
      <w:pPr>
        <w:spacing w:after="0" w:line="240" w:lineRule="auto"/>
        <w:jc w:val="both"/>
        <w:rPr>
          <w:rFonts w:asciiTheme="minorBidi" w:eastAsia="Calibri" w:hAnsiTheme="minorBidi"/>
          <w:b/>
          <w:bCs/>
          <w:sz w:val="24"/>
          <w:szCs w:val="24"/>
        </w:rPr>
      </w:pPr>
      <w:r w:rsidRPr="00F66C82">
        <w:rPr>
          <w:rFonts w:asciiTheme="minorBidi" w:eastAsia="Calibri" w:hAnsiTheme="minorBidi"/>
          <w:b/>
          <w:bCs/>
          <w:sz w:val="24"/>
          <w:szCs w:val="24"/>
        </w:rPr>
        <w:t xml:space="preserve">Rav Moshe’s opinion </w:t>
      </w:r>
    </w:p>
    <w:p w14:paraId="52B4319A" w14:textId="77777777" w:rsidR="000111AF" w:rsidRPr="00F66C82" w:rsidRDefault="000111AF" w:rsidP="00F66C82">
      <w:pPr>
        <w:spacing w:after="0" w:line="240" w:lineRule="auto"/>
        <w:jc w:val="both"/>
        <w:rPr>
          <w:rFonts w:asciiTheme="minorBidi" w:eastAsia="Calibri" w:hAnsiTheme="minorBidi"/>
          <w:b/>
          <w:bCs/>
          <w:sz w:val="24"/>
          <w:szCs w:val="24"/>
        </w:rPr>
      </w:pPr>
    </w:p>
    <w:p w14:paraId="65DFBBFB" w14:textId="395E142B" w:rsidR="000111AF" w:rsidRPr="00F66C82" w:rsidRDefault="00124535" w:rsidP="00F66C82">
      <w:pPr>
        <w:spacing w:after="0" w:line="240" w:lineRule="auto"/>
        <w:jc w:val="both"/>
        <w:rPr>
          <w:rFonts w:asciiTheme="minorBidi" w:eastAsia="Calibri" w:hAnsiTheme="minorBidi"/>
          <w:sz w:val="24"/>
          <w:szCs w:val="24"/>
        </w:rPr>
      </w:pPr>
      <w:r>
        <w:rPr>
          <w:rFonts w:asciiTheme="minorBidi" w:eastAsia="Calibri" w:hAnsiTheme="minorBidi"/>
          <w:sz w:val="24"/>
          <w:szCs w:val="24"/>
        </w:rPr>
        <w:t>Nevertheless</w:t>
      </w:r>
      <w:r w:rsidR="000111AF" w:rsidRPr="00F66C82">
        <w:rPr>
          <w:rFonts w:asciiTheme="minorBidi" w:eastAsia="Calibri" w:hAnsiTheme="minorBidi"/>
          <w:sz w:val="24"/>
          <w:szCs w:val="24"/>
        </w:rPr>
        <w:t xml:space="preserve">, regarding interfaith dialogue, Rav Moshe Feinstein was adamant that no talks, meetings or conversations </w:t>
      </w:r>
      <w:r w:rsidR="00A3352D">
        <w:rPr>
          <w:rFonts w:asciiTheme="minorBidi" w:eastAsia="Calibri" w:hAnsiTheme="minorBidi"/>
          <w:sz w:val="24"/>
          <w:szCs w:val="24"/>
        </w:rPr>
        <w:t xml:space="preserve">could be </w:t>
      </w:r>
      <w:r w:rsidR="000111AF" w:rsidRPr="00F66C82">
        <w:rPr>
          <w:rFonts w:asciiTheme="minorBidi" w:eastAsia="Calibri" w:hAnsiTheme="minorBidi"/>
          <w:sz w:val="24"/>
          <w:szCs w:val="24"/>
        </w:rPr>
        <w:t>permitted. In his ruling from 1967</w:t>
      </w:r>
      <w:r w:rsidR="00A3352D">
        <w:rPr>
          <w:rFonts w:asciiTheme="minorBidi" w:eastAsia="Calibri" w:hAnsiTheme="minorBidi"/>
          <w:sz w:val="24"/>
          <w:szCs w:val="24"/>
        </w:rPr>
        <w:t>, responding</w:t>
      </w:r>
      <w:r w:rsidR="000111AF" w:rsidRPr="00F66C82">
        <w:rPr>
          <w:rFonts w:asciiTheme="minorBidi" w:eastAsia="Calibri" w:hAnsiTheme="minorBidi"/>
          <w:sz w:val="24"/>
          <w:szCs w:val="24"/>
        </w:rPr>
        <w:t xml:space="preserve"> to a </w:t>
      </w:r>
      <w:r w:rsidR="00E541DD" w:rsidRPr="00BA413D">
        <w:rPr>
          <w:rFonts w:asciiTheme="minorBidi" w:eastAsia="Calibri" w:hAnsiTheme="minorBidi"/>
          <w:sz w:val="24"/>
          <w:szCs w:val="24"/>
        </w:rPr>
        <w:t>r</w:t>
      </w:r>
      <w:r w:rsidR="000111AF" w:rsidRPr="00F66C82">
        <w:rPr>
          <w:rFonts w:asciiTheme="minorBidi" w:eastAsia="Calibri" w:hAnsiTheme="minorBidi"/>
          <w:sz w:val="24"/>
          <w:szCs w:val="24"/>
        </w:rPr>
        <w:t xml:space="preserve">abbi who asked his opinion regarding attending </w:t>
      </w:r>
      <w:r>
        <w:rPr>
          <w:rFonts w:asciiTheme="minorBidi" w:eastAsia="Calibri" w:hAnsiTheme="minorBidi"/>
          <w:sz w:val="24"/>
          <w:szCs w:val="24"/>
        </w:rPr>
        <w:t>interfaith</w:t>
      </w:r>
      <w:r w:rsidR="000111AF" w:rsidRPr="00F66C82">
        <w:rPr>
          <w:rFonts w:asciiTheme="minorBidi" w:eastAsia="Calibri" w:hAnsiTheme="minorBidi"/>
          <w:sz w:val="24"/>
          <w:szCs w:val="24"/>
        </w:rPr>
        <w:t xml:space="preserve"> gatherings</w:t>
      </w:r>
      <w:r w:rsidR="00A3352D">
        <w:rPr>
          <w:rFonts w:asciiTheme="minorBidi" w:eastAsia="Calibri" w:hAnsiTheme="minorBidi"/>
          <w:sz w:val="24"/>
          <w:szCs w:val="24"/>
        </w:rPr>
        <w:t>,</w:t>
      </w:r>
      <w:r w:rsidR="000111AF" w:rsidRPr="00F66C82">
        <w:rPr>
          <w:rFonts w:asciiTheme="minorBidi" w:eastAsia="Calibri" w:hAnsiTheme="minorBidi"/>
          <w:sz w:val="24"/>
          <w:szCs w:val="24"/>
        </w:rPr>
        <w:t xml:space="preserve"> </w:t>
      </w:r>
      <w:r w:rsidR="006833DE">
        <w:rPr>
          <w:rFonts w:asciiTheme="minorBidi" w:eastAsia="Calibri" w:hAnsiTheme="minorBidi"/>
          <w:sz w:val="24"/>
          <w:szCs w:val="24"/>
        </w:rPr>
        <w:t>he writes</w:t>
      </w:r>
      <w:r w:rsidR="000111AF" w:rsidRPr="00F66C82">
        <w:rPr>
          <w:rFonts w:asciiTheme="minorBidi" w:eastAsia="Calibri" w:hAnsiTheme="minorBidi"/>
          <w:sz w:val="24"/>
          <w:szCs w:val="24"/>
        </w:rPr>
        <w:t>:</w:t>
      </w:r>
    </w:p>
    <w:p w14:paraId="533B809F" w14:textId="77777777" w:rsidR="000111AF" w:rsidRPr="00F66C82" w:rsidRDefault="000111AF" w:rsidP="00F66C82">
      <w:pPr>
        <w:spacing w:after="0" w:line="240" w:lineRule="auto"/>
        <w:jc w:val="both"/>
        <w:rPr>
          <w:rFonts w:asciiTheme="minorBidi" w:eastAsia="Calibri" w:hAnsiTheme="minorBidi"/>
          <w:sz w:val="24"/>
          <w:szCs w:val="24"/>
        </w:rPr>
      </w:pPr>
    </w:p>
    <w:p w14:paraId="2CC237F1" w14:textId="36695BA2" w:rsidR="000111AF" w:rsidRPr="00F66C82" w:rsidRDefault="000111AF" w:rsidP="00F66C82">
      <w:pPr>
        <w:spacing w:after="0" w:line="240" w:lineRule="auto"/>
        <w:ind w:left="720"/>
        <w:jc w:val="both"/>
        <w:rPr>
          <w:rFonts w:asciiTheme="minorBidi" w:eastAsia="Calibri" w:hAnsiTheme="minorBidi"/>
          <w:sz w:val="24"/>
          <w:szCs w:val="24"/>
        </w:rPr>
      </w:pPr>
      <w:r w:rsidRPr="00F66C82">
        <w:rPr>
          <w:rFonts w:asciiTheme="minorBidi" w:eastAsia="Calibri" w:hAnsiTheme="minorBidi"/>
          <w:sz w:val="24"/>
          <w:szCs w:val="24"/>
        </w:rPr>
        <w:t xml:space="preserve">Regarding your question viz. that you have promised to attend an ecumenical gathering at which there will be Catholics and </w:t>
      </w:r>
      <w:r w:rsidR="006833DE">
        <w:rPr>
          <w:rFonts w:asciiTheme="minorBidi" w:eastAsia="Calibri" w:hAnsiTheme="minorBidi"/>
          <w:sz w:val="24"/>
          <w:szCs w:val="24"/>
        </w:rPr>
        <w:t>P</w:t>
      </w:r>
      <w:r w:rsidRPr="00F66C82">
        <w:rPr>
          <w:rFonts w:asciiTheme="minorBidi" w:eastAsia="Calibri" w:hAnsiTheme="minorBidi"/>
          <w:sz w:val="24"/>
          <w:szCs w:val="24"/>
        </w:rPr>
        <w:t>rotestants as well as Jews</w:t>
      </w:r>
      <w:r w:rsidR="006833DE">
        <w:rPr>
          <w:rFonts w:asciiTheme="minorBidi" w:eastAsia="Calibri" w:hAnsiTheme="minorBidi"/>
          <w:sz w:val="24"/>
          <w:szCs w:val="24"/>
        </w:rPr>
        <w:t>,</w:t>
      </w:r>
      <w:r w:rsidRPr="00F66C82">
        <w:rPr>
          <w:rFonts w:asciiTheme="minorBidi" w:eastAsia="Calibri" w:hAnsiTheme="minorBidi"/>
          <w:sz w:val="24"/>
          <w:szCs w:val="24"/>
        </w:rPr>
        <w:t xml:space="preserve"> and at which only matters of general import will be discussed</w:t>
      </w:r>
      <w:r w:rsidR="00105370">
        <w:rPr>
          <w:rFonts w:asciiTheme="minorBidi" w:eastAsia="Calibri" w:hAnsiTheme="minorBidi"/>
          <w:sz w:val="24"/>
          <w:szCs w:val="24"/>
        </w:rPr>
        <w:t>, y</w:t>
      </w:r>
      <w:r w:rsidRPr="00F66C82">
        <w:rPr>
          <w:rFonts w:asciiTheme="minorBidi" w:eastAsia="Calibri" w:hAnsiTheme="minorBidi"/>
          <w:sz w:val="24"/>
          <w:szCs w:val="24"/>
        </w:rPr>
        <w:t xml:space="preserve">ou should be aware that to attend such a gathering is without doubt a most serious sin comparable with </w:t>
      </w:r>
      <w:r w:rsidRPr="00F66C82">
        <w:rPr>
          <w:rFonts w:asciiTheme="minorBidi" w:eastAsia="Calibri" w:hAnsiTheme="minorBidi"/>
          <w:b/>
          <w:bCs/>
          <w:sz w:val="24"/>
          <w:szCs w:val="24"/>
        </w:rPr>
        <w:t>idol worship</w:t>
      </w:r>
      <w:r w:rsidRPr="00F66C82">
        <w:rPr>
          <w:rFonts w:asciiTheme="minorBidi" w:eastAsia="Calibri" w:hAnsiTheme="minorBidi"/>
          <w:sz w:val="24"/>
          <w:szCs w:val="24"/>
        </w:rPr>
        <w:t xml:space="preserve"> itself. </w:t>
      </w:r>
    </w:p>
    <w:p w14:paraId="31E8ECC5" w14:textId="77777777" w:rsidR="00423777" w:rsidRPr="00F66C82" w:rsidRDefault="00423777" w:rsidP="00F66C82">
      <w:pPr>
        <w:spacing w:after="0" w:line="240" w:lineRule="auto"/>
        <w:ind w:left="720"/>
        <w:jc w:val="both"/>
        <w:rPr>
          <w:rFonts w:asciiTheme="minorBidi" w:eastAsia="Calibri" w:hAnsiTheme="minorBidi"/>
          <w:sz w:val="24"/>
          <w:szCs w:val="24"/>
        </w:rPr>
      </w:pPr>
    </w:p>
    <w:p w14:paraId="2E836667" w14:textId="6F88B342" w:rsidR="00E541DD" w:rsidRPr="00BA413D" w:rsidRDefault="000111AF" w:rsidP="00F66C82">
      <w:pPr>
        <w:spacing w:after="0" w:line="240" w:lineRule="auto"/>
        <w:ind w:left="720"/>
        <w:jc w:val="both"/>
        <w:rPr>
          <w:rFonts w:asciiTheme="minorBidi" w:eastAsia="Calibri" w:hAnsiTheme="minorBidi"/>
          <w:sz w:val="24"/>
          <w:szCs w:val="24"/>
        </w:rPr>
      </w:pPr>
      <w:r w:rsidRPr="00F66C82">
        <w:rPr>
          <w:rFonts w:asciiTheme="minorBidi" w:eastAsia="Calibri" w:hAnsiTheme="minorBidi"/>
          <w:sz w:val="24"/>
          <w:szCs w:val="24"/>
        </w:rPr>
        <w:lastRenderedPageBreak/>
        <w:t xml:space="preserve">Ecumenism is a plague which has broken out in many places through the instigation of the new pope </w:t>
      </w:r>
      <w:r w:rsidR="006833DE">
        <w:rPr>
          <w:rFonts w:asciiTheme="minorBidi" w:eastAsia="Calibri" w:hAnsiTheme="minorBidi"/>
          <w:sz w:val="24"/>
          <w:szCs w:val="24"/>
        </w:rPr>
        <w:t xml:space="preserve">[Paul VI, 1963-1978] </w:t>
      </w:r>
      <w:r w:rsidRPr="00F66C82">
        <w:rPr>
          <w:rFonts w:asciiTheme="minorBidi" w:eastAsia="Calibri" w:hAnsiTheme="minorBidi"/>
          <w:sz w:val="24"/>
          <w:szCs w:val="24"/>
        </w:rPr>
        <w:t xml:space="preserve">whose </w:t>
      </w:r>
      <w:r w:rsidRPr="00F66C82">
        <w:rPr>
          <w:rFonts w:asciiTheme="minorBidi" w:eastAsia="Calibri" w:hAnsiTheme="minorBidi"/>
          <w:b/>
          <w:bCs/>
          <w:sz w:val="24"/>
          <w:szCs w:val="24"/>
        </w:rPr>
        <w:t>whole intent is to wean away Jews from their pure and holy faith</w:t>
      </w:r>
      <w:r w:rsidRPr="00F66C82">
        <w:rPr>
          <w:rFonts w:asciiTheme="minorBidi" w:eastAsia="Calibri" w:hAnsiTheme="minorBidi"/>
          <w:sz w:val="24"/>
          <w:szCs w:val="24"/>
        </w:rPr>
        <w:t xml:space="preserve"> so </w:t>
      </w:r>
      <w:r w:rsidR="006833DE">
        <w:rPr>
          <w:rFonts w:asciiTheme="minorBidi" w:eastAsia="Calibri" w:hAnsiTheme="minorBidi"/>
          <w:sz w:val="24"/>
          <w:szCs w:val="24"/>
        </w:rPr>
        <w:t>t</w:t>
      </w:r>
      <w:r w:rsidRPr="00F66C82">
        <w:rPr>
          <w:rFonts w:asciiTheme="minorBidi" w:eastAsia="Calibri" w:hAnsiTheme="minorBidi"/>
          <w:sz w:val="24"/>
          <w:szCs w:val="24"/>
        </w:rPr>
        <w:t xml:space="preserve">hat they </w:t>
      </w:r>
      <w:r w:rsidR="00105370">
        <w:rPr>
          <w:rFonts w:asciiTheme="minorBidi" w:eastAsia="Calibri" w:hAnsiTheme="minorBidi"/>
          <w:sz w:val="24"/>
          <w:szCs w:val="24"/>
        </w:rPr>
        <w:t xml:space="preserve">may </w:t>
      </w:r>
      <w:r w:rsidRPr="00F66C82">
        <w:rPr>
          <w:rFonts w:asciiTheme="minorBidi" w:eastAsia="Calibri" w:hAnsiTheme="minorBidi"/>
          <w:sz w:val="24"/>
          <w:szCs w:val="24"/>
        </w:rPr>
        <w:t xml:space="preserve">accept Christianity. He finds it more agreeable to follow this approach </w:t>
      </w:r>
      <w:r w:rsidR="006833DE">
        <w:rPr>
          <w:rFonts w:asciiTheme="minorBidi" w:eastAsia="Calibri" w:hAnsiTheme="minorBidi"/>
          <w:sz w:val="24"/>
          <w:szCs w:val="24"/>
        </w:rPr>
        <w:t>[</w:t>
      </w:r>
      <w:r w:rsidRPr="00F66C82">
        <w:rPr>
          <w:rFonts w:asciiTheme="minorBidi" w:eastAsia="Calibri" w:hAnsiTheme="minorBidi"/>
          <w:sz w:val="24"/>
          <w:szCs w:val="24"/>
        </w:rPr>
        <w:t>of converting Jews</w:t>
      </w:r>
      <w:r w:rsidR="006833DE">
        <w:rPr>
          <w:rFonts w:asciiTheme="minorBidi" w:eastAsia="Calibri" w:hAnsiTheme="minorBidi"/>
          <w:sz w:val="24"/>
          <w:szCs w:val="24"/>
        </w:rPr>
        <w:t>]</w:t>
      </w:r>
      <w:r w:rsidRPr="00F66C82">
        <w:rPr>
          <w:rFonts w:asciiTheme="minorBidi" w:eastAsia="Calibri" w:hAnsiTheme="minorBidi"/>
          <w:sz w:val="24"/>
          <w:szCs w:val="24"/>
        </w:rPr>
        <w:t xml:space="preserve"> than the way of hate and murder which was the method of popes before him. </w:t>
      </w:r>
    </w:p>
    <w:p w14:paraId="48E2EE31" w14:textId="77777777" w:rsidR="00E541DD" w:rsidRPr="00BA413D" w:rsidRDefault="00E541DD" w:rsidP="00F66C82">
      <w:pPr>
        <w:spacing w:after="0" w:line="240" w:lineRule="auto"/>
        <w:ind w:left="720"/>
        <w:jc w:val="both"/>
        <w:rPr>
          <w:rFonts w:asciiTheme="minorBidi" w:eastAsia="Calibri" w:hAnsiTheme="minorBidi"/>
          <w:sz w:val="24"/>
          <w:szCs w:val="24"/>
        </w:rPr>
      </w:pPr>
    </w:p>
    <w:p w14:paraId="70009D19" w14:textId="6A9CF21D" w:rsidR="00E541DD" w:rsidRPr="00BA413D" w:rsidRDefault="000111AF" w:rsidP="00F66C82">
      <w:pPr>
        <w:spacing w:after="0" w:line="240" w:lineRule="auto"/>
        <w:ind w:left="720"/>
        <w:jc w:val="both"/>
        <w:rPr>
          <w:rFonts w:asciiTheme="minorBidi" w:eastAsia="Calibri" w:hAnsiTheme="minorBidi"/>
          <w:sz w:val="24"/>
          <w:szCs w:val="24"/>
        </w:rPr>
      </w:pPr>
      <w:r w:rsidRPr="00F66C82">
        <w:rPr>
          <w:rFonts w:asciiTheme="minorBidi" w:eastAsia="Calibri" w:hAnsiTheme="minorBidi"/>
          <w:sz w:val="24"/>
          <w:szCs w:val="24"/>
        </w:rPr>
        <w:t>Consequently, any discussions with them</w:t>
      </w:r>
      <w:r w:rsidR="00105370">
        <w:rPr>
          <w:rFonts w:asciiTheme="minorBidi" w:eastAsia="Calibri" w:hAnsiTheme="minorBidi"/>
          <w:sz w:val="24"/>
          <w:szCs w:val="24"/>
        </w:rPr>
        <w:t>,</w:t>
      </w:r>
      <w:r w:rsidRPr="00F66C82">
        <w:rPr>
          <w:rFonts w:asciiTheme="minorBidi" w:eastAsia="Calibri" w:hAnsiTheme="minorBidi"/>
          <w:sz w:val="24"/>
          <w:szCs w:val="24"/>
        </w:rPr>
        <w:t xml:space="preserve"> even on general matters</w:t>
      </w:r>
      <w:r w:rsidR="00105370">
        <w:rPr>
          <w:rFonts w:asciiTheme="minorBidi" w:eastAsia="Calibri" w:hAnsiTheme="minorBidi"/>
          <w:sz w:val="24"/>
          <w:szCs w:val="24"/>
        </w:rPr>
        <w:t>, but certainly</w:t>
      </w:r>
      <w:r w:rsidRPr="00F66C82">
        <w:rPr>
          <w:rFonts w:asciiTheme="minorBidi" w:eastAsia="Calibri" w:hAnsiTheme="minorBidi"/>
          <w:sz w:val="24"/>
          <w:szCs w:val="24"/>
        </w:rPr>
        <w:t xml:space="preserve"> meeting with them is as serious a sin as drawing near to idol worship. The Torah prohibition forbidding a Jew from leading his fellow Jews away from Judaism is also contravened by attending such gatherings</w:t>
      </w:r>
      <w:r w:rsidR="006833DE">
        <w:rPr>
          <w:rFonts w:asciiTheme="minorBidi" w:eastAsia="Calibri" w:hAnsiTheme="minorBidi"/>
          <w:sz w:val="24"/>
          <w:szCs w:val="24"/>
        </w:rPr>
        <w:t>,</w:t>
      </w:r>
      <w:r w:rsidRPr="00F66C82">
        <w:rPr>
          <w:rFonts w:asciiTheme="minorBidi" w:eastAsia="Calibri" w:hAnsiTheme="minorBidi"/>
          <w:sz w:val="24"/>
          <w:szCs w:val="24"/>
        </w:rPr>
        <w:t xml:space="preserve"> because even if you and your fellow </w:t>
      </w:r>
      <w:r w:rsidR="00E541DD" w:rsidRPr="00BA413D">
        <w:rPr>
          <w:rFonts w:asciiTheme="minorBidi" w:eastAsia="Calibri" w:hAnsiTheme="minorBidi"/>
          <w:sz w:val="24"/>
          <w:szCs w:val="24"/>
        </w:rPr>
        <w:t>r</w:t>
      </w:r>
      <w:r w:rsidRPr="00F66C82">
        <w:rPr>
          <w:rFonts w:asciiTheme="minorBidi" w:eastAsia="Calibri" w:hAnsiTheme="minorBidi"/>
          <w:sz w:val="24"/>
          <w:szCs w:val="24"/>
        </w:rPr>
        <w:t>abbis who attend were to be circumspect in what you said</w:t>
      </w:r>
      <w:r w:rsidR="006833DE">
        <w:rPr>
          <w:rFonts w:asciiTheme="minorBidi" w:eastAsia="Calibri" w:hAnsiTheme="minorBidi"/>
          <w:sz w:val="24"/>
          <w:szCs w:val="24"/>
        </w:rPr>
        <w:t xml:space="preserve"> — b</w:t>
      </w:r>
      <w:r w:rsidRPr="00F66C82">
        <w:rPr>
          <w:rFonts w:asciiTheme="minorBidi" w:eastAsia="Calibri" w:hAnsiTheme="minorBidi"/>
          <w:sz w:val="24"/>
          <w:szCs w:val="24"/>
        </w:rPr>
        <w:t>eing careful not to flatter the non-Jewish clergy or their faith</w:t>
      </w:r>
      <w:r w:rsidR="006833DE">
        <w:rPr>
          <w:rFonts w:asciiTheme="minorBidi" w:eastAsia="Calibri" w:hAnsiTheme="minorBidi"/>
          <w:sz w:val="24"/>
          <w:szCs w:val="24"/>
        </w:rPr>
        <w:t xml:space="preserve"> — </w:t>
      </w:r>
      <w:r w:rsidRPr="00F66C82">
        <w:rPr>
          <w:rFonts w:asciiTheme="minorBidi" w:eastAsia="Calibri" w:hAnsiTheme="minorBidi"/>
          <w:sz w:val="24"/>
          <w:szCs w:val="24"/>
        </w:rPr>
        <w:t xml:space="preserve"> many people might deduce from your attendance there that there is no reason not to attend lectures by missionaries</w:t>
      </w:r>
      <w:r w:rsidR="006833DE">
        <w:rPr>
          <w:rFonts w:asciiTheme="minorBidi" w:eastAsia="Calibri" w:hAnsiTheme="minorBidi"/>
          <w:sz w:val="24"/>
          <w:szCs w:val="24"/>
        </w:rPr>
        <w:t>, et cetera…</w:t>
      </w:r>
    </w:p>
    <w:p w14:paraId="7139894D" w14:textId="77777777" w:rsidR="00E541DD" w:rsidRPr="00BA413D" w:rsidRDefault="00E541DD" w:rsidP="00F66C82">
      <w:pPr>
        <w:spacing w:after="0" w:line="240" w:lineRule="auto"/>
        <w:ind w:left="720"/>
        <w:jc w:val="both"/>
        <w:rPr>
          <w:rFonts w:asciiTheme="minorBidi" w:eastAsia="Calibri" w:hAnsiTheme="minorBidi"/>
          <w:sz w:val="24"/>
          <w:szCs w:val="24"/>
        </w:rPr>
      </w:pPr>
    </w:p>
    <w:p w14:paraId="4FD021B3" w14:textId="09B63C9D" w:rsidR="000111AF" w:rsidRPr="00F66C82" w:rsidRDefault="000111AF" w:rsidP="00F66C82">
      <w:pPr>
        <w:spacing w:after="0" w:line="240" w:lineRule="auto"/>
        <w:ind w:left="720"/>
        <w:jc w:val="both"/>
        <w:rPr>
          <w:rFonts w:asciiTheme="minorBidi" w:eastAsia="Calibri" w:hAnsiTheme="minorBidi"/>
          <w:sz w:val="24"/>
          <w:szCs w:val="24"/>
        </w:rPr>
      </w:pPr>
      <w:r w:rsidRPr="00F66C82">
        <w:rPr>
          <w:rFonts w:asciiTheme="minorBidi" w:eastAsia="Calibri" w:hAnsiTheme="minorBidi"/>
          <w:sz w:val="24"/>
          <w:szCs w:val="24"/>
        </w:rPr>
        <w:t xml:space="preserve">Any who participate with them, whoever they are, are considered as violating the Torah prohibition of leading Jews away from their faith. You should know that the Catholic missionaries who have labored through years have </w:t>
      </w:r>
      <w:r w:rsidR="006833DE">
        <w:rPr>
          <w:rFonts w:asciiTheme="minorBidi" w:eastAsia="Calibri" w:hAnsiTheme="minorBidi"/>
          <w:sz w:val="24"/>
          <w:szCs w:val="24"/>
        </w:rPr>
        <w:t xml:space="preserve">had </w:t>
      </w:r>
      <w:r w:rsidRPr="00F66C82">
        <w:rPr>
          <w:rFonts w:asciiTheme="minorBidi" w:eastAsia="Calibri" w:hAnsiTheme="minorBidi"/>
          <w:sz w:val="24"/>
          <w:szCs w:val="24"/>
        </w:rPr>
        <w:t xml:space="preserve">only minimal “success”. God forbid by the participation of misguided </w:t>
      </w:r>
      <w:r w:rsidR="00E541DD" w:rsidRPr="00BA413D">
        <w:rPr>
          <w:rFonts w:asciiTheme="minorBidi" w:eastAsia="Calibri" w:hAnsiTheme="minorBidi"/>
          <w:sz w:val="24"/>
          <w:szCs w:val="24"/>
        </w:rPr>
        <w:t>r</w:t>
      </w:r>
      <w:r w:rsidRPr="00F66C82">
        <w:rPr>
          <w:rFonts w:asciiTheme="minorBidi" w:eastAsia="Calibri" w:hAnsiTheme="minorBidi"/>
          <w:sz w:val="24"/>
          <w:szCs w:val="24"/>
        </w:rPr>
        <w:t xml:space="preserve">abbis in this movement their efforts </w:t>
      </w:r>
      <w:r w:rsidR="00105370">
        <w:rPr>
          <w:rFonts w:asciiTheme="minorBidi" w:eastAsia="Calibri" w:hAnsiTheme="minorBidi"/>
          <w:sz w:val="24"/>
          <w:szCs w:val="24"/>
        </w:rPr>
        <w:t xml:space="preserve">may </w:t>
      </w:r>
      <w:r w:rsidRPr="00F66C82">
        <w:rPr>
          <w:rFonts w:asciiTheme="minorBidi" w:eastAsia="Calibri" w:hAnsiTheme="minorBidi"/>
          <w:sz w:val="24"/>
          <w:szCs w:val="24"/>
        </w:rPr>
        <w:t>result in even m</w:t>
      </w:r>
      <w:r w:rsidR="00E541DD" w:rsidRPr="00BA413D">
        <w:rPr>
          <w:rFonts w:asciiTheme="minorBidi" w:eastAsia="Calibri" w:hAnsiTheme="minorBidi"/>
          <w:sz w:val="24"/>
          <w:szCs w:val="24"/>
        </w:rPr>
        <w:t>o</w:t>
      </w:r>
      <w:r w:rsidRPr="00F66C82">
        <w:rPr>
          <w:rFonts w:asciiTheme="minorBidi" w:eastAsia="Calibri" w:hAnsiTheme="minorBidi"/>
          <w:sz w:val="24"/>
          <w:szCs w:val="24"/>
        </w:rPr>
        <w:t>re Jews leaving ou</w:t>
      </w:r>
      <w:r w:rsidR="00E541DD" w:rsidRPr="00BA413D">
        <w:rPr>
          <w:rFonts w:asciiTheme="minorBidi" w:eastAsia="Calibri" w:hAnsiTheme="minorBidi"/>
          <w:sz w:val="24"/>
          <w:szCs w:val="24"/>
        </w:rPr>
        <w:t>r</w:t>
      </w:r>
      <w:r w:rsidRPr="00F66C82">
        <w:rPr>
          <w:rFonts w:asciiTheme="minorBidi" w:eastAsia="Calibri" w:hAnsiTheme="minorBidi"/>
          <w:sz w:val="24"/>
          <w:szCs w:val="24"/>
        </w:rPr>
        <w:t xml:space="preserve"> fold.</w:t>
      </w:r>
      <w:r w:rsidRPr="00F66C82">
        <w:rPr>
          <w:rStyle w:val="FootnoteReference"/>
          <w:rFonts w:asciiTheme="minorBidi" w:eastAsia="Calibri" w:hAnsiTheme="minorBidi"/>
          <w:sz w:val="24"/>
          <w:szCs w:val="24"/>
        </w:rPr>
        <w:footnoteReference w:id="1"/>
      </w:r>
    </w:p>
    <w:p w14:paraId="7EA9AB96" w14:textId="77777777" w:rsidR="000111AF" w:rsidRPr="00F66C82" w:rsidRDefault="000111AF" w:rsidP="00F66C82">
      <w:pPr>
        <w:spacing w:after="0" w:line="240" w:lineRule="auto"/>
        <w:jc w:val="both"/>
        <w:rPr>
          <w:rFonts w:asciiTheme="minorBidi" w:eastAsia="Calibri" w:hAnsiTheme="minorBidi"/>
          <w:sz w:val="24"/>
          <w:szCs w:val="24"/>
        </w:rPr>
      </w:pPr>
    </w:p>
    <w:p w14:paraId="4E289858" w14:textId="65B8AF57" w:rsidR="000111AF" w:rsidRPr="00F66C82" w:rsidRDefault="000111AF" w:rsidP="00F66C82">
      <w:pPr>
        <w:spacing w:after="0" w:line="240" w:lineRule="auto"/>
        <w:jc w:val="both"/>
        <w:rPr>
          <w:rFonts w:asciiTheme="minorBidi" w:eastAsia="Calibri" w:hAnsiTheme="minorBidi"/>
          <w:sz w:val="24"/>
          <w:szCs w:val="24"/>
        </w:rPr>
      </w:pPr>
      <w:r w:rsidRPr="00F66C82">
        <w:rPr>
          <w:rFonts w:asciiTheme="minorBidi" w:eastAsia="Calibri" w:hAnsiTheme="minorBidi"/>
          <w:sz w:val="24"/>
          <w:szCs w:val="24"/>
        </w:rPr>
        <w:t>If we were to sum up Rav Moshe</w:t>
      </w:r>
      <w:r w:rsidR="0016691E" w:rsidRPr="00F66C82">
        <w:rPr>
          <w:rFonts w:asciiTheme="minorBidi" w:eastAsia="Calibri" w:hAnsiTheme="minorBidi"/>
          <w:sz w:val="24"/>
          <w:szCs w:val="24"/>
        </w:rPr>
        <w:t>’s</w:t>
      </w:r>
      <w:r w:rsidRPr="00F66C82">
        <w:rPr>
          <w:rFonts w:asciiTheme="minorBidi" w:eastAsia="Calibri" w:hAnsiTheme="minorBidi"/>
          <w:sz w:val="24"/>
          <w:szCs w:val="24"/>
        </w:rPr>
        <w:t xml:space="preserve"> response, I believe we can focus on two major concerns he mentions. The first is </w:t>
      </w:r>
      <w:r w:rsidR="006833DE">
        <w:rPr>
          <w:rFonts w:asciiTheme="minorBidi" w:eastAsia="Calibri" w:hAnsiTheme="minorBidi"/>
          <w:sz w:val="24"/>
          <w:szCs w:val="24"/>
        </w:rPr>
        <w:t>that he r</w:t>
      </w:r>
      <w:r w:rsidRPr="00F66C82">
        <w:rPr>
          <w:rFonts w:asciiTheme="minorBidi" w:eastAsia="Calibri" w:hAnsiTheme="minorBidi"/>
          <w:sz w:val="24"/>
          <w:szCs w:val="24"/>
        </w:rPr>
        <w:t xml:space="preserve">egards Christianity </w:t>
      </w:r>
      <w:r w:rsidR="006833DE">
        <w:rPr>
          <w:rFonts w:asciiTheme="minorBidi" w:eastAsia="Calibri" w:hAnsiTheme="minorBidi"/>
          <w:sz w:val="24"/>
          <w:szCs w:val="24"/>
        </w:rPr>
        <w:t>as akin to</w:t>
      </w:r>
      <w:r w:rsidRPr="00F66C82">
        <w:rPr>
          <w:rFonts w:asciiTheme="minorBidi" w:eastAsia="Calibri" w:hAnsiTheme="minorBidi"/>
          <w:sz w:val="24"/>
          <w:szCs w:val="24"/>
        </w:rPr>
        <w:t xml:space="preserve"> idol worship</w:t>
      </w:r>
      <w:r w:rsidR="006833DE">
        <w:rPr>
          <w:rFonts w:asciiTheme="minorBidi" w:eastAsia="Calibri" w:hAnsiTheme="minorBidi"/>
          <w:sz w:val="24"/>
          <w:szCs w:val="24"/>
        </w:rPr>
        <w:t xml:space="preserve">, </w:t>
      </w:r>
      <w:r w:rsidR="006833DE">
        <w:rPr>
          <w:rFonts w:asciiTheme="minorBidi" w:eastAsia="Calibri" w:hAnsiTheme="minorBidi"/>
          <w:i/>
          <w:iCs/>
          <w:sz w:val="24"/>
          <w:szCs w:val="24"/>
        </w:rPr>
        <w:t>avoda zara</w:t>
      </w:r>
      <w:r w:rsidRPr="00F66C82">
        <w:rPr>
          <w:rFonts w:asciiTheme="minorBidi" w:eastAsia="Calibri" w:hAnsiTheme="minorBidi"/>
          <w:sz w:val="24"/>
          <w:szCs w:val="24"/>
        </w:rPr>
        <w:t xml:space="preserve">. The second is his strong conviction that the Church’s </w:t>
      </w:r>
      <w:r w:rsidRPr="00F66C82">
        <w:rPr>
          <w:rFonts w:asciiTheme="minorBidi" w:eastAsia="Calibri" w:hAnsiTheme="minorBidi"/>
          <w:sz w:val="24"/>
          <w:szCs w:val="24"/>
        </w:rPr>
        <w:lastRenderedPageBreak/>
        <w:t>intention in this move is to harm J</w:t>
      </w:r>
      <w:r w:rsidR="006833DE">
        <w:rPr>
          <w:rFonts w:asciiTheme="minorBidi" w:eastAsia="Calibri" w:hAnsiTheme="minorBidi"/>
          <w:sz w:val="24"/>
          <w:szCs w:val="24"/>
        </w:rPr>
        <w:t>ews</w:t>
      </w:r>
      <w:r w:rsidRPr="00F66C82">
        <w:rPr>
          <w:rFonts w:asciiTheme="minorBidi" w:eastAsia="Calibri" w:hAnsiTheme="minorBidi"/>
          <w:sz w:val="24"/>
          <w:szCs w:val="24"/>
        </w:rPr>
        <w:t xml:space="preserve"> by introducing them to the Church’s theology.</w:t>
      </w:r>
    </w:p>
    <w:p w14:paraId="066955BE" w14:textId="0F6EA2A9" w:rsidR="000111AF" w:rsidRPr="00BA413D" w:rsidRDefault="000111AF" w:rsidP="00F66C82">
      <w:pPr>
        <w:spacing w:after="0" w:line="240" w:lineRule="auto"/>
        <w:jc w:val="both"/>
        <w:rPr>
          <w:rFonts w:asciiTheme="minorBidi" w:eastAsia="Calibri" w:hAnsiTheme="minorBidi"/>
          <w:sz w:val="24"/>
          <w:szCs w:val="24"/>
        </w:rPr>
      </w:pPr>
    </w:p>
    <w:p w14:paraId="2262E152" w14:textId="77777777" w:rsidR="00931692" w:rsidRPr="00F66C82" w:rsidRDefault="00931692" w:rsidP="00F66C82">
      <w:pPr>
        <w:spacing w:after="0" w:line="240" w:lineRule="auto"/>
        <w:jc w:val="both"/>
        <w:rPr>
          <w:rFonts w:asciiTheme="minorBidi" w:eastAsia="Calibri" w:hAnsiTheme="minorBidi"/>
          <w:sz w:val="24"/>
          <w:szCs w:val="24"/>
        </w:rPr>
      </w:pPr>
    </w:p>
    <w:p w14:paraId="120B1179" w14:textId="177DC62C" w:rsidR="000111AF" w:rsidRPr="00F66C82" w:rsidRDefault="000111AF" w:rsidP="00F66C82">
      <w:pPr>
        <w:spacing w:after="0" w:line="240" w:lineRule="auto"/>
        <w:jc w:val="both"/>
        <w:rPr>
          <w:rFonts w:asciiTheme="minorBidi" w:eastAsia="Calibri" w:hAnsiTheme="minorBidi"/>
          <w:b/>
          <w:bCs/>
          <w:sz w:val="24"/>
          <w:szCs w:val="24"/>
        </w:rPr>
      </w:pPr>
      <w:r w:rsidRPr="00F66C82">
        <w:rPr>
          <w:rFonts w:asciiTheme="minorBidi" w:eastAsia="Calibri" w:hAnsiTheme="minorBidi"/>
          <w:b/>
          <w:bCs/>
          <w:sz w:val="24"/>
          <w:szCs w:val="24"/>
        </w:rPr>
        <w:t xml:space="preserve">The Torah’s </w:t>
      </w:r>
      <w:r w:rsidR="00105370">
        <w:rPr>
          <w:rFonts w:asciiTheme="minorBidi" w:eastAsia="Calibri" w:hAnsiTheme="minorBidi"/>
          <w:b/>
          <w:bCs/>
          <w:sz w:val="24"/>
          <w:szCs w:val="24"/>
        </w:rPr>
        <w:t>v</w:t>
      </w:r>
      <w:r w:rsidRPr="00F66C82">
        <w:rPr>
          <w:rFonts w:asciiTheme="minorBidi" w:eastAsia="Calibri" w:hAnsiTheme="minorBidi"/>
          <w:b/>
          <w:bCs/>
          <w:sz w:val="24"/>
          <w:szCs w:val="24"/>
        </w:rPr>
        <w:t xml:space="preserve">iew on </w:t>
      </w:r>
      <w:r w:rsidR="00931692" w:rsidRPr="00BA413D">
        <w:rPr>
          <w:rFonts w:asciiTheme="minorBidi" w:eastAsia="Calibri" w:hAnsiTheme="minorBidi"/>
          <w:b/>
          <w:bCs/>
          <w:sz w:val="24"/>
          <w:szCs w:val="24"/>
        </w:rPr>
        <w:t>C</w:t>
      </w:r>
      <w:r w:rsidRPr="00F66C82">
        <w:rPr>
          <w:rFonts w:asciiTheme="minorBidi" w:eastAsia="Calibri" w:hAnsiTheme="minorBidi"/>
          <w:b/>
          <w:bCs/>
          <w:sz w:val="24"/>
          <w:szCs w:val="24"/>
        </w:rPr>
        <w:t>hristianity</w:t>
      </w:r>
    </w:p>
    <w:p w14:paraId="4DAA1251" w14:textId="77777777" w:rsidR="000111AF" w:rsidRPr="00F66C82" w:rsidRDefault="000111AF" w:rsidP="00F66C82">
      <w:pPr>
        <w:spacing w:after="0" w:line="240" w:lineRule="auto"/>
        <w:jc w:val="both"/>
        <w:rPr>
          <w:rFonts w:asciiTheme="minorBidi" w:eastAsia="Calibri" w:hAnsiTheme="minorBidi"/>
          <w:b/>
          <w:bCs/>
          <w:sz w:val="24"/>
          <w:szCs w:val="24"/>
        </w:rPr>
      </w:pPr>
    </w:p>
    <w:p w14:paraId="108D9295" w14:textId="5A22618D" w:rsidR="000111AF" w:rsidRPr="00F66C82" w:rsidRDefault="000111AF" w:rsidP="00F66C82">
      <w:pPr>
        <w:spacing w:after="0" w:line="240" w:lineRule="auto"/>
        <w:jc w:val="both"/>
        <w:rPr>
          <w:rFonts w:asciiTheme="minorBidi" w:eastAsia="Calibri" w:hAnsiTheme="minorBidi"/>
          <w:sz w:val="24"/>
          <w:szCs w:val="24"/>
          <w:rtl/>
        </w:rPr>
      </w:pPr>
      <w:r w:rsidRPr="00F66C82">
        <w:rPr>
          <w:rFonts w:asciiTheme="minorBidi" w:eastAsia="Calibri" w:hAnsiTheme="minorBidi"/>
          <w:sz w:val="24"/>
          <w:szCs w:val="24"/>
        </w:rPr>
        <w:t xml:space="preserve">It is well known that the </w:t>
      </w:r>
      <w:r w:rsidR="003076E3" w:rsidRPr="003076E3">
        <w:rPr>
          <w:rFonts w:asciiTheme="minorBidi" w:eastAsia="Calibri" w:hAnsiTheme="minorBidi"/>
          <w:iCs/>
          <w:sz w:val="24"/>
          <w:szCs w:val="24"/>
        </w:rPr>
        <w:t>Rishonim</w:t>
      </w:r>
      <w:r w:rsidRPr="00F66C82">
        <w:rPr>
          <w:rFonts w:asciiTheme="minorBidi" w:eastAsia="Calibri" w:hAnsiTheme="minorBidi"/>
          <w:sz w:val="24"/>
          <w:szCs w:val="24"/>
        </w:rPr>
        <w:t xml:space="preserve"> disagree on how to respond to the theological views of Christianity. While the popular opinion of the Rambam </w:t>
      </w:r>
      <w:r w:rsidR="006833DE">
        <w:rPr>
          <w:rFonts w:asciiTheme="minorBidi" w:eastAsia="Calibri" w:hAnsiTheme="minorBidi"/>
          <w:sz w:val="24"/>
          <w:szCs w:val="24"/>
        </w:rPr>
        <w:t xml:space="preserve">is </w:t>
      </w:r>
      <w:r w:rsidRPr="00F66C82">
        <w:rPr>
          <w:rFonts w:asciiTheme="minorBidi" w:eastAsia="Calibri" w:hAnsiTheme="minorBidi"/>
          <w:sz w:val="24"/>
          <w:szCs w:val="24"/>
        </w:rPr>
        <w:t xml:space="preserve">that Christianity is a form of </w:t>
      </w:r>
      <w:r w:rsidR="00931692" w:rsidRPr="00BA413D">
        <w:rPr>
          <w:rFonts w:asciiTheme="minorBidi" w:eastAsia="Calibri" w:hAnsiTheme="minorBidi"/>
          <w:i/>
          <w:iCs/>
          <w:sz w:val="24"/>
          <w:szCs w:val="24"/>
        </w:rPr>
        <w:t>avoda zara</w:t>
      </w:r>
      <w:r w:rsidR="006833DE">
        <w:rPr>
          <w:rFonts w:asciiTheme="minorBidi" w:eastAsia="Calibri" w:hAnsiTheme="minorBidi"/>
          <w:i/>
          <w:iCs/>
          <w:sz w:val="24"/>
          <w:szCs w:val="24"/>
        </w:rPr>
        <w:t>,</w:t>
      </w:r>
      <w:r w:rsidRPr="00F66C82">
        <w:rPr>
          <w:rStyle w:val="FootnoteReference"/>
          <w:rFonts w:asciiTheme="minorBidi" w:eastAsia="Calibri" w:hAnsiTheme="minorBidi"/>
          <w:i/>
          <w:iCs/>
          <w:sz w:val="24"/>
          <w:szCs w:val="24"/>
        </w:rPr>
        <w:footnoteReference w:id="2"/>
      </w:r>
      <w:r w:rsidRPr="00F66C82">
        <w:rPr>
          <w:rFonts w:asciiTheme="minorBidi" w:eastAsia="Calibri" w:hAnsiTheme="minorBidi"/>
          <w:sz w:val="24"/>
          <w:szCs w:val="24"/>
        </w:rPr>
        <w:t xml:space="preserve"> Rav Menachem Me</w:t>
      </w:r>
      <w:r w:rsidR="00931692" w:rsidRPr="00BA413D">
        <w:rPr>
          <w:rFonts w:asciiTheme="minorBidi" w:eastAsia="Calibri" w:hAnsiTheme="minorBidi"/>
          <w:sz w:val="24"/>
          <w:szCs w:val="24"/>
        </w:rPr>
        <w:t>’</w:t>
      </w:r>
      <w:r w:rsidRPr="00F66C82">
        <w:rPr>
          <w:rFonts w:asciiTheme="minorBidi" w:eastAsia="Calibri" w:hAnsiTheme="minorBidi"/>
          <w:sz w:val="24"/>
          <w:szCs w:val="24"/>
        </w:rPr>
        <w:t>iri disagree</w:t>
      </w:r>
      <w:r w:rsidR="006833DE">
        <w:rPr>
          <w:rFonts w:asciiTheme="minorBidi" w:eastAsia="Calibri" w:hAnsiTheme="minorBidi"/>
          <w:sz w:val="24"/>
          <w:szCs w:val="24"/>
        </w:rPr>
        <w:t>s</w:t>
      </w:r>
      <w:r w:rsidRPr="00F66C82">
        <w:rPr>
          <w:rFonts w:asciiTheme="minorBidi" w:eastAsia="Calibri" w:hAnsiTheme="minorBidi"/>
          <w:sz w:val="24"/>
          <w:szCs w:val="24"/>
        </w:rPr>
        <w:t>.</w:t>
      </w:r>
      <w:r w:rsidRPr="00F66C82">
        <w:rPr>
          <w:rStyle w:val="FootnoteReference"/>
          <w:rFonts w:asciiTheme="minorBidi" w:eastAsia="Calibri" w:hAnsiTheme="minorBidi"/>
          <w:sz w:val="24"/>
          <w:szCs w:val="24"/>
        </w:rPr>
        <w:footnoteReference w:id="3"/>
      </w:r>
    </w:p>
    <w:p w14:paraId="223D19D9" w14:textId="77777777" w:rsidR="000111AF" w:rsidRPr="00F66C82" w:rsidRDefault="000111AF" w:rsidP="00F66C82">
      <w:pPr>
        <w:spacing w:after="0" w:line="240" w:lineRule="auto"/>
        <w:jc w:val="both"/>
        <w:rPr>
          <w:rFonts w:asciiTheme="minorBidi" w:eastAsia="Calibri" w:hAnsiTheme="minorBidi"/>
          <w:sz w:val="24"/>
          <w:szCs w:val="24"/>
          <w:rtl/>
        </w:rPr>
      </w:pPr>
    </w:p>
    <w:p w14:paraId="1D156AC2" w14:textId="28A7B900" w:rsidR="000111AF" w:rsidRPr="00F66C82" w:rsidRDefault="000111AF" w:rsidP="00F66C82">
      <w:pPr>
        <w:spacing w:after="0" w:line="240" w:lineRule="auto"/>
        <w:jc w:val="both"/>
        <w:rPr>
          <w:rFonts w:asciiTheme="minorBidi" w:eastAsia="Calibri" w:hAnsiTheme="minorBidi"/>
          <w:sz w:val="24"/>
          <w:szCs w:val="24"/>
        </w:rPr>
      </w:pPr>
      <w:r w:rsidRPr="00F66C82">
        <w:rPr>
          <w:rFonts w:asciiTheme="minorBidi" w:eastAsia="Calibri" w:hAnsiTheme="minorBidi"/>
          <w:sz w:val="24"/>
          <w:szCs w:val="24"/>
        </w:rPr>
        <w:t xml:space="preserve">Most </w:t>
      </w:r>
      <w:r w:rsidR="00931692" w:rsidRPr="00BA413D">
        <w:rPr>
          <w:rFonts w:asciiTheme="minorBidi" w:eastAsia="Calibri" w:hAnsiTheme="minorBidi"/>
          <w:sz w:val="24"/>
          <w:szCs w:val="24"/>
        </w:rPr>
        <w:t>Posekim</w:t>
      </w:r>
      <w:r w:rsidRPr="00F66C82">
        <w:rPr>
          <w:rFonts w:asciiTheme="minorBidi" w:eastAsia="Calibri" w:hAnsiTheme="minorBidi"/>
          <w:sz w:val="24"/>
          <w:szCs w:val="24"/>
        </w:rPr>
        <w:t xml:space="preserve"> throughout Jewish history accept the Ramb</w:t>
      </w:r>
      <w:r w:rsidR="00E541DD" w:rsidRPr="00BA413D">
        <w:rPr>
          <w:rFonts w:asciiTheme="minorBidi" w:eastAsia="Calibri" w:hAnsiTheme="minorBidi"/>
          <w:sz w:val="24"/>
          <w:szCs w:val="24"/>
        </w:rPr>
        <w:t>a</w:t>
      </w:r>
      <w:r w:rsidRPr="00F66C82">
        <w:rPr>
          <w:rFonts w:asciiTheme="minorBidi" w:eastAsia="Calibri" w:hAnsiTheme="minorBidi"/>
          <w:sz w:val="24"/>
          <w:szCs w:val="24"/>
        </w:rPr>
        <w:t xml:space="preserve">m’s ruling and as a result rule stringently against entering </w:t>
      </w:r>
      <w:r w:rsidR="006833DE">
        <w:rPr>
          <w:rFonts w:asciiTheme="minorBidi" w:eastAsia="Calibri" w:hAnsiTheme="minorBidi"/>
          <w:sz w:val="24"/>
          <w:szCs w:val="24"/>
        </w:rPr>
        <w:t>c</w:t>
      </w:r>
      <w:r w:rsidRPr="00F66C82">
        <w:rPr>
          <w:rFonts w:asciiTheme="minorBidi" w:eastAsia="Calibri" w:hAnsiTheme="minorBidi"/>
          <w:sz w:val="24"/>
          <w:szCs w:val="24"/>
        </w:rPr>
        <w:t>hurches.</w:t>
      </w:r>
      <w:r w:rsidRPr="00F66C82">
        <w:rPr>
          <w:rStyle w:val="FootnoteReference"/>
          <w:rFonts w:asciiTheme="minorBidi" w:eastAsia="Calibri" w:hAnsiTheme="minorBidi"/>
          <w:sz w:val="24"/>
          <w:szCs w:val="24"/>
        </w:rPr>
        <w:footnoteReference w:id="4"/>
      </w:r>
      <w:r w:rsidR="00105370">
        <w:rPr>
          <w:rFonts w:asciiTheme="minorBidi" w:eastAsia="Calibri" w:hAnsiTheme="minorBidi"/>
          <w:sz w:val="24"/>
          <w:szCs w:val="24"/>
        </w:rPr>
        <w:t xml:space="preserve"> </w:t>
      </w:r>
    </w:p>
    <w:p w14:paraId="518DEE14" w14:textId="77777777" w:rsidR="006833DE" w:rsidRDefault="006833DE" w:rsidP="00F66C82">
      <w:pPr>
        <w:spacing w:after="0" w:line="240" w:lineRule="auto"/>
        <w:jc w:val="both"/>
        <w:rPr>
          <w:rFonts w:asciiTheme="minorBidi" w:eastAsia="Calibri" w:hAnsiTheme="minorBidi"/>
          <w:sz w:val="24"/>
          <w:szCs w:val="24"/>
        </w:rPr>
      </w:pPr>
    </w:p>
    <w:p w14:paraId="59AD4E8B" w14:textId="7DDA015B" w:rsidR="000111AF" w:rsidRPr="00F66C82" w:rsidRDefault="000111AF" w:rsidP="00F66C82">
      <w:pPr>
        <w:spacing w:after="0" w:line="240" w:lineRule="auto"/>
        <w:jc w:val="both"/>
        <w:rPr>
          <w:rFonts w:asciiTheme="minorBidi" w:eastAsia="Calibri" w:hAnsiTheme="minorBidi"/>
          <w:sz w:val="24"/>
          <w:szCs w:val="24"/>
        </w:rPr>
      </w:pPr>
      <w:r w:rsidRPr="00F66C82">
        <w:rPr>
          <w:rFonts w:asciiTheme="minorBidi" w:eastAsia="Calibri" w:hAnsiTheme="minorBidi"/>
          <w:sz w:val="24"/>
          <w:szCs w:val="24"/>
        </w:rPr>
        <w:t xml:space="preserve">Some </w:t>
      </w:r>
      <w:r w:rsidR="00931692" w:rsidRPr="00BA413D">
        <w:rPr>
          <w:rFonts w:asciiTheme="minorBidi" w:eastAsia="Calibri" w:hAnsiTheme="minorBidi"/>
          <w:sz w:val="24"/>
          <w:szCs w:val="24"/>
        </w:rPr>
        <w:t>Posekim</w:t>
      </w:r>
      <w:r w:rsidRPr="00F66C82">
        <w:rPr>
          <w:rFonts w:asciiTheme="minorBidi" w:eastAsia="Calibri" w:hAnsiTheme="minorBidi"/>
          <w:sz w:val="24"/>
          <w:szCs w:val="24"/>
        </w:rPr>
        <w:t xml:space="preserve"> rel</w:t>
      </w:r>
      <w:r w:rsidR="006833DE">
        <w:rPr>
          <w:rFonts w:asciiTheme="minorBidi" w:eastAsia="Calibri" w:hAnsiTheme="minorBidi"/>
          <w:sz w:val="24"/>
          <w:szCs w:val="24"/>
        </w:rPr>
        <w:t>y</w:t>
      </w:r>
      <w:r w:rsidRPr="00F66C82">
        <w:rPr>
          <w:rFonts w:asciiTheme="minorBidi" w:eastAsia="Calibri" w:hAnsiTheme="minorBidi"/>
          <w:sz w:val="24"/>
          <w:szCs w:val="24"/>
        </w:rPr>
        <w:t xml:space="preserve"> on Me</w:t>
      </w:r>
      <w:r w:rsidR="00E541DD" w:rsidRPr="00BA413D">
        <w:rPr>
          <w:rFonts w:asciiTheme="minorBidi" w:eastAsia="Calibri" w:hAnsiTheme="minorBidi"/>
          <w:sz w:val="24"/>
          <w:szCs w:val="24"/>
        </w:rPr>
        <w:t>’</w:t>
      </w:r>
      <w:r w:rsidRPr="00F66C82">
        <w:rPr>
          <w:rFonts w:asciiTheme="minorBidi" w:eastAsia="Calibri" w:hAnsiTheme="minorBidi"/>
          <w:sz w:val="24"/>
          <w:szCs w:val="24"/>
        </w:rPr>
        <w:t>iri’s opinion in sensitive, delicate situations.</w:t>
      </w:r>
      <w:r w:rsidRPr="00F66C82">
        <w:rPr>
          <w:rStyle w:val="FootnoteReference"/>
          <w:rFonts w:asciiTheme="minorBidi" w:eastAsia="Calibri" w:hAnsiTheme="minorBidi"/>
          <w:sz w:val="24"/>
          <w:szCs w:val="24"/>
        </w:rPr>
        <w:footnoteReference w:id="5"/>
      </w:r>
    </w:p>
    <w:p w14:paraId="68AB21EE" w14:textId="77777777" w:rsidR="000111AF" w:rsidRPr="00F66C82" w:rsidRDefault="000111AF" w:rsidP="00F66C82">
      <w:pPr>
        <w:spacing w:after="0" w:line="240" w:lineRule="auto"/>
        <w:jc w:val="both"/>
        <w:rPr>
          <w:rFonts w:asciiTheme="minorBidi" w:eastAsia="Calibri" w:hAnsiTheme="minorBidi"/>
          <w:sz w:val="24"/>
          <w:szCs w:val="24"/>
        </w:rPr>
      </w:pPr>
    </w:p>
    <w:p w14:paraId="084195D6" w14:textId="5A114F42" w:rsidR="000111AF" w:rsidRPr="00F66C82" w:rsidRDefault="000111AF" w:rsidP="00F66C82">
      <w:pPr>
        <w:spacing w:after="0" w:line="240" w:lineRule="auto"/>
        <w:jc w:val="both"/>
        <w:rPr>
          <w:rFonts w:asciiTheme="minorBidi" w:eastAsia="Calibri" w:hAnsiTheme="minorBidi"/>
          <w:sz w:val="24"/>
          <w:szCs w:val="24"/>
        </w:rPr>
      </w:pPr>
      <w:r w:rsidRPr="00F66C82">
        <w:rPr>
          <w:rFonts w:asciiTheme="minorBidi" w:eastAsia="Calibri" w:hAnsiTheme="minorBidi"/>
          <w:sz w:val="24"/>
          <w:szCs w:val="24"/>
        </w:rPr>
        <w:t xml:space="preserve">However, besides the halakhic matter of </w:t>
      </w:r>
      <w:r w:rsidR="00931692" w:rsidRPr="00BA413D">
        <w:rPr>
          <w:rFonts w:asciiTheme="minorBidi" w:eastAsia="Calibri" w:hAnsiTheme="minorBidi"/>
          <w:i/>
          <w:iCs/>
          <w:sz w:val="24"/>
          <w:szCs w:val="24"/>
        </w:rPr>
        <w:t>avoda zara</w:t>
      </w:r>
      <w:r w:rsidR="006833DE">
        <w:rPr>
          <w:rFonts w:asciiTheme="minorBidi" w:eastAsia="Calibri" w:hAnsiTheme="minorBidi"/>
          <w:i/>
          <w:iCs/>
          <w:sz w:val="24"/>
          <w:szCs w:val="24"/>
        </w:rPr>
        <w:t>,</w:t>
      </w:r>
      <w:r w:rsidRPr="00F66C82">
        <w:rPr>
          <w:rFonts w:asciiTheme="minorBidi" w:eastAsia="Calibri" w:hAnsiTheme="minorBidi"/>
          <w:sz w:val="24"/>
          <w:szCs w:val="24"/>
        </w:rPr>
        <w:t xml:space="preserve"> the </w:t>
      </w:r>
      <w:r w:rsidR="006833DE">
        <w:rPr>
          <w:rFonts w:asciiTheme="minorBidi" w:eastAsia="Calibri" w:hAnsiTheme="minorBidi"/>
          <w:sz w:val="24"/>
          <w:szCs w:val="24"/>
        </w:rPr>
        <w:t>r</w:t>
      </w:r>
      <w:r w:rsidRPr="00F66C82">
        <w:rPr>
          <w:rFonts w:asciiTheme="minorBidi" w:eastAsia="Calibri" w:hAnsiTheme="minorBidi"/>
          <w:sz w:val="24"/>
          <w:szCs w:val="24"/>
        </w:rPr>
        <w:t xml:space="preserve">abbis associate Christianity with all the hate and anti-Semitism which led directly to atrocities like the Crusades, pogroms, blood libels and finally the Holocaust. In other words, the </w:t>
      </w:r>
      <w:r w:rsidR="006833DE">
        <w:rPr>
          <w:rFonts w:asciiTheme="minorBidi" w:eastAsia="Calibri" w:hAnsiTheme="minorBidi"/>
          <w:sz w:val="24"/>
          <w:szCs w:val="24"/>
        </w:rPr>
        <w:t>r</w:t>
      </w:r>
      <w:r w:rsidRPr="00F66C82">
        <w:rPr>
          <w:rFonts w:asciiTheme="minorBidi" w:eastAsia="Calibri" w:hAnsiTheme="minorBidi"/>
          <w:sz w:val="24"/>
          <w:szCs w:val="24"/>
        </w:rPr>
        <w:t xml:space="preserve">abbis prohibit Jews from walking into </w:t>
      </w:r>
      <w:r w:rsidR="00105370">
        <w:rPr>
          <w:rFonts w:asciiTheme="minorBidi" w:eastAsia="Calibri" w:hAnsiTheme="minorBidi"/>
          <w:sz w:val="24"/>
          <w:szCs w:val="24"/>
        </w:rPr>
        <w:t>c</w:t>
      </w:r>
      <w:r w:rsidRPr="00F66C82">
        <w:rPr>
          <w:rFonts w:asciiTheme="minorBidi" w:eastAsia="Calibri" w:hAnsiTheme="minorBidi"/>
          <w:sz w:val="24"/>
          <w:szCs w:val="24"/>
        </w:rPr>
        <w:t xml:space="preserve">hurches not only because </w:t>
      </w:r>
      <w:r w:rsidR="00105370">
        <w:rPr>
          <w:rFonts w:asciiTheme="minorBidi" w:eastAsia="Calibri" w:hAnsiTheme="minorBidi"/>
          <w:sz w:val="24"/>
          <w:szCs w:val="24"/>
        </w:rPr>
        <w:t xml:space="preserve">of </w:t>
      </w:r>
      <w:r w:rsidRPr="00F66C82">
        <w:rPr>
          <w:rFonts w:asciiTheme="minorBidi" w:eastAsia="Calibri" w:hAnsiTheme="minorBidi"/>
          <w:sz w:val="24"/>
          <w:szCs w:val="24"/>
        </w:rPr>
        <w:t>the hala</w:t>
      </w:r>
      <w:r w:rsidR="006833DE">
        <w:rPr>
          <w:rFonts w:asciiTheme="minorBidi" w:eastAsia="Calibri" w:hAnsiTheme="minorBidi"/>
          <w:sz w:val="24"/>
          <w:szCs w:val="24"/>
        </w:rPr>
        <w:t>k</w:t>
      </w:r>
      <w:r w:rsidRPr="00F66C82">
        <w:rPr>
          <w:rFonts w:asciiTheme="minorBidi" w:eastAsia="Calibri" w:hAnsiTheme="minorBidi"/>
          <w:sz w:val="24"/>
          <w:szCs w:val="24"/>
        </w:rPr>
        <w:t xml:space="preserve">hic prohibition of </w:t>
      </w:r>
      <w:r w:rsidR="00931692" w:rsidRPr="00BA413D">
        <w:rPr>
          <w:rFonts w:asciiTheme="minorBidi" w:eastAsia="Calibri" w:hAnsiTheme="minorBidi"/>
          <w:i/>
          <w:iCs/>
          <w:sz w:val="24"/>
          <w:szCs w:val="24"/>
        </w:rPr>
        <w:t>avoda zara</w:t>
      </w:r>
      <w:r w:rsidRPr="00F66C82">
        <w:rPr>
          <w:rFonts w:asciiTheme="minorBidi" w:eastAsia="Calibri" w:hAnsiTheme="minorBidi"/>
          <w:sz w:val="24"/>
          <w:szCs w:val="24"/>
        </w:rPr>
        <w:t xml:space="preserve"> but also because of what </w:t>
      </w:r>
      <w:r w:rsidR="00105370">
        <w:rPr>
          <w:rFonts w:asciiTheme="minorBidi" w:eastAsia="Calibri" w:hAnsiTheme="minorBidi"/>
          <w:sz w:val="24"/>
          <w:szCs w:val="24"/>
        </w:rPr>
        <w:t xml:space="preserve">adherents of </w:t>
      </w:r>
      <w:r w:rsidRPr="00F66C82">
        <w:rPr>
          <w:rFonts w:asciiTheme="minorBidi" w:eastAsia="Calibri" w:hAnsiTheme="minorBidi"/>
          <w:sz w:val="24"/>
          <w:szCs w:val="24"/>
        </w:rPr>
        <w:t xml:space="preserve">this religion did to our people. </w:t>
      </w:r>
    </w:p>
    <w:p w14:paraId="571DD535" w14:textId="77777777" w:rsidR="000111AF" w:rsidRPr="00F66C82" w:rsidRDefault="000111AF" w:rsidP="00F66C82">
      <w:pPr>
        <w:spacing w:after="0" w:line="240" w:lineRule="auto"/>
        <w:jc w:val="both"/>
        <w:rPr>
          <w:rFonts w:asciiTheme="minorBidi" w:eastAsia="Calibri" w:hAnsiTheme="minorBidi"/>
          <w:sz w:val="24"/>
          <w:szCs w:val="24"/>
        </w:rPr>
      </w:pPr>
    </w:p>
    <w:p w14:paraId="2E894160" w14:textId="3E524318" w:rsidR="000111AF" w:rsidRPr="00F66C82" w:rsidRDefault="000111AF" w:rsidP="00F66C82">
      <w:pPr>
        <w:spacing w:after="0" w:line="240" w:lineRule="auto"/>
        <w:jc w:val="both"/>
        <w:rPr>
          <w:rFonts w:asciiTheme="minorBidi" w:eastAsia="Calibri" w:hAnsiTheme="minorBidi"/>
          <w:sz w:val="24"/>
          <w:szCs w:val="24"/>
        </w:rPr>
      </w:pPr>
      <w:r w:rsidRPr="00F66C82">
        <w:rPr>
          <w:rFonts w:asciiTheme="minorBidi" w:eastAsia="Calibri" w:hAnsiTheme="minorBidi"/>
          <w:sz w:val="24"/>
          <w:szCs w:val="24"/>
        </w:rPr>
        <w:lastRenderedPageBreak/>
        <w:t>Rav Cha</w:t>
      </w:r>
      <w:r w:rsidR="00124535">
        <w:rPr>
          <w:rFonts w:asciiTheme="minorBidi" w:eastAsia="Calibri" w:hAnsiTheme="minorBidi"/>
          <w:sz w:val="24"/>
          <w:szCs w:val="24"/>
        </w:rPr>
        <w:t>y</w:t>
      </w:r>
      <w:r w:rsidRPr="00F66C82">
        <w:rPr>
          <w:rFonts w:asciiTheme="minorBidi" w:eastAsia="Calibri" w:hAnsiTheme="minorBidi"/>
          <w:sz w:val="24"/>
          <w:szCs w:val="24"/>
        </w:rPr>
        <w:t>im David Ha</w:t>
      </w:r>
      <w:r w:rsidR="00E541DD" w:rsidRPr="00BA413D">
        <w:rPr>
          <w:rFonts w:asciiTheme="minorBidi" w:eastAsia="Calibri" w:hAnsiTheme="minorBidi"/>
          <w:sz w:val="24"/>
          <w:szCs w:val="24"/>
        </w:rPr>
        <w:t>-L</w:t>
      </w:r>
      <w:r w:rsidRPr="00F66C82">
        <w:rPr>
          <w:rFonts w:asciiTheme="minorBidi" w:eastAsia="Calibri" w:hAnsiTheme="minorBidi"/>
          <w:sz w:val="24"/>
          <w:szCs w:val="24"/>
        </w:rPr>
        <w:t>evi, Chief Rabbi of Tel Aviv</w:t>
      </w:r>
      <w:r w:rsidR="00124535">
        <w:rPr>
          <w:rFonts w:asciiTheme="minorBidi" w:eastAsia="Calibri" w:hAnsiTheme="minorBidi"/>
          <w:sz w:val="24"/>
          <w:szCs w:val="24"/>
        </w:rPr>
        <w:t>,</w:t>
      </w:r>
      <w:r w:rsidRPr="00F66C82">
        <w:rPr>
          <w:rFonts w:asciiTheme="minorBidi" w:eastAsia="Calibri" w:hAnsiTheme="minorBidi"/>
          <w:sz w:val="24"/>
          <w:szCs w:val="24"/>
        </w:rPr>
        <w:t xml:space="preserve"> explain</w:t>
      </w:r>
      <w:r w:rsidR="00124535">
        <w:rPr>
          <w:rFonts w:asciiTheme="minorBidi" w:eastAsia="Calibri" w:hAnsiTheme="minorBidi"/>
          <w:sz w:val="24"/>
          <w:szCs w:val="24"/>
        </w:rPr>
        <w:t>s</w:t>
      </w:r>
      <w:r w:rsidRPr="00F66C82">
        <w:rPr>
          <w:rFonts w:asciiTheme="minorBidi" w:eastAsia="Calibri" w:hAnsiTheme="minorBidi"/>
          <w:sz w:val="24"/>
          <w:szCs w:val="24"/>
        </w:rPr>
        <w:t xml:space="preserve"> how one must differentiate between Christian people and the Christian faith. In his article</w:t>
      </w:r>
      <w:r w:rsidR="00124535">
        <w:rPr>
          <w:rFonts w:asciiTheme="minorBidi" w:eastAsia="Calibri" w:hAnsiTheme="minorBidi"/>
          <w:sz w:val="24"/>
          <w:szCs w:val="24"/>
        </w:rPr>
        <w:t>,</w:t>
      </w:r>
      <w:r w:rsidRPr="00F66C82">
        <w:rPr>
          <w:rFonts w:asciiTheme="minorBidi" w:eastAsia="Calibri" w:hAnsiTheme="minorBidi"/>
          <w:sz w:val="24"/>
          <w:szCs w:val="24"/>
        </w:rPr>
        <w:t xml:space="preserve"> he argues that</w:t>
      </w:r>
      <w:r w:rsidR="00124535">
        <w:rPr>
          <w:rFonts w:asciiTheme="minorBidi" w:eastAsia="Calibri" w:hAnsiTheme="minorBidi"/>
          <w:sz w:val="24"/>
          <w:szCs w:val="24"/>
        </w:rPr>
        <w:t>, in our contemporary reality,</w:t>
      </w:r>
      <w:r w:rsidRPr="00F66C82">
        <w:rPr>
          <w:rFonts w:asciiTheme="minorBidi" w:eastAsia="Calibri" w:hAnsiTheme="minorBidi"/>
          <w:sz w:val="24"/>
          <w:szCs w:val="24"/>
        </w:rPr>
        <w:t xml:space="preserve"> we must respond with love and car</w:t>
      </w:r>
      <w:r w:rsidR="00124535">
        <w:rPr>
          <w:rFonts w:asciiTheme="minorBidi" w:eastAsia="Calibri" w:hAnsiTheme="minorBidi"/>
          <w:sz w:val="24"/>
          <w:szCs w:val="24"/>
        </w:rPr>
        <w:t>ing</w:t>
      </w:r>
      <w:r w:rsidRPr="00F66C82">
        <w:rPr>
          <w:rFonts w:asciiTheme="minorBidi" w:eastAsia="Calibri" w:hAnsiTheme="minorBidi"/>
          <w:sz w:val="24"/>
          <w:szCs w:val="24"/>
        </w:rPr>
        <w:t xml:space="preserve"> to Christian people</w:t>
      </w:r>
      <w:r w:rsidR="00124535">
        <w:rPr>
          <w:rFonts w:asciiTheme="minorBidi" w:eastAsia="Calibri" w:hAnsiTheme="minorBidi"/>
          <w:sz w:val="24"/>
          <w:szCs w:val="24"/>
        </w:rPr>
        <w:t>.</w:t>
      </w:r>
      <w:r w:rsidRPr="00F66C82">
        <w:rPr>
          <w:rFonts w:asciiTheme="minorBidi" w:eastAsia="Calibri" w:hAnsiTheme="minorBidi"/>
          <w:sz w:val="24"/>
          <w:szCs w:val="24"/>
        </w:rPr>
        <w:t xml:space="preserve"> </w:t>
      </w:r>
      <w:r w:rsidR="00124535">
        <w:rPr>
          <w:rFonts w:asciiTheme="minorBidi" w:eastAsia="Calibri" w:hAnsiTheme="minorBidi"/>
          <w:sz w:val="24"/>
          <w:szCs w:val="24"/>
        </w:rPr>
        <w:t>H</w:t>
      </w:r>
      <w:r w:rsidRPr="00F66C82">
        <w:rPr>
          <w:rFonts w:asciiTheme="minorBidi" w:eastAsia="Calibri" w:hAnsiTheme="minorBidi"/>
          <w:sz w:val="24"/>
          <w:szCs w:val="24"/>
        </w:rPr>
        <w:t>owever, when it comes to the religion itself:</w:t>
      </w:r>
    </w:p>
    <w:p w14:paraId="629DC1A9" w14:textId="77777777" w:rsidR="000111AF" w:rsidRPr="00F66C82" w:rsidRDefault="000111AF" w:rsidP="00F66C82">
      <w:pPr>
        <w:spacing w:after="0" w:line="240" w:lineRule="auto"/>
        <w:jc w:val="both"/>
        <w:rPr>
          <w:rFonts w:asciiTheme="minorBidi" w:eastAsia="Calibri" w:hAnsiTheme="minorBidi"/>
          <w:sz w:val="24"/>
          <w:szCs w:val="24"/>
        </w:rPr>
      </w:pPr>
    </w:p>
    <w:p w14:paraId="591B5CAA" w14:textId="3197683F" w:rsidR="000111AF" w:rsidRPr="00F66C82" w:rsidRDefault="00124535" w:rsidP="00F66C82">
      <w:pPr>
        <w:spacing w:after="0" w:line="240" w:lineRule="auto"/>
        <w:ind w:left="742" w:hanging="22"/>
        <w:jc w:val="both"/>
        <w:rPr>
          <w:rFonts w:asciiTheme="minorBidi" w:eastAsia="Calibri" w:hAnsiTheme="minorBidi"/>
          <w:sz w:val="24"/>
          <w:szCs w:val="24"/>
        </w:rPr>
      </w:pPr>
      <w:r>
        <w:rPr>
          <w:rFonts w:asciiTheme="minorBidi" w:eastAsia="Calibri" w:hAnsiTheme="minorBidi"/>
          <w:sz w:val="24"/>
          <w:szCs w:val="24"/>
        </w:rPr>
        <w:t xml:space="preserve">The Jewish people have a long reckoning </w:t>
      </w:r>
      <w:r w:rsidR="000111AF" w:rsidRPr="00F66C82">
        <w:rPr>
          <w:rFonts w:asciiTheme="minorBidi" w:eastAsia="Calibri" w:hAnsiTheme="minorBidi"/>
          <w:sz w:val="24"/>
          <w:szCs w:val="24"/>
        </w:rPr>
        <w:t>with the Christian religion. Not only because in its name Jewish blood has been spilled</w:t>
      </w:r>
      <w:r>
        <w:rPr>
          <w:rFonts w:asciiTheme="minorBidi" w:eastAsia="Calibri" w:hAnsiTheme="minorBidi"/>
          <w:sz w:val="24"/>
          <w:szCs w:val="24"/>
        </w:rPr>
        <w:t>; not only because the H</w:t>
      </w:r>
      <w:r w:rsidR="000111AF" w:rsidRPr="00F66C82">
        <w:rPr>
          <w:rFonts w:asciiTheme="minorBidi" w:eastAsia="Calibri" w:hAnsiTheme="minorBidi"/>
          <w:sz w:val="24"/>
          <w:szCs w:val="24"/>
        </w:rPr>
        <w:t>olocaust</w:t>
      </w:r>
      <w:r>
        <w:rPr>
          <w:rFonts w:asciiTheme="minorBidi" w:eastAsia="Calibri" w:hAnsiTheme="minorBidi"/>
          <w:sz w:val="24"/>
          <w:szCs w:val="24"/>
        </w:rPr>
        <w:t>,</w:t>
      </w:r>
      <w:r w:rsidR="000111AF" w:rsidRPr="00F66C82">
        <w:rPr>
          <w:rFonts w:asciiTheme="minorBidi" w:eastAsia="Calibri" w:hAnsiTheme="minorBidi"/>
          <w:sz w:val="24"/>
          <w:szCs w:val="24"/>
        </w:rPr>
        <w:t xml:space="preserve"> with its six million martyrs</w:t>
      </w:r>
      <w:r>
        <w:rPr>
          <w:rFonts w:asciiTheme="minorBidi" w:eastAsia="Calibri" w:hAnsiTheme="minorBidi"/>
          <w:sz w:val="24"/>
          <w:szCs w:val="24"/>
        </w:rPr>
        <w:t>,</w:t>
      </w:r>
      <w:r w:rsidR="000111AF" w:rsidRPr="00F66C82">
        <w:rPr>
          <w:rFonts w:asciiTheme="minorBidi" w:eastAsia="Calibri" w:hAnsiTheme="minorBidi"/>
          <w:sz w:val="24"/>
          <w:szCs w:val="24"/>
        </w:rPr>
        <w:t xml:space="preserve"> was a direct result of this religion</w:t>
      </w:r>
      <w:r>
        <w:rPr>
          <w:rFonts w:asciiTheme="minorBidi" w:eastAsia="Calibri" w:hAnsiTheme="minorBidi"/>
          <w:sz w:val="24"/>
          <w:szCs w:val="24"/>
        </w:rPr>
        <w:t>’s attitude</w:t>
      </w:r>
      <w:r w:rsidR="000111AF" w:rsidRPr="00F66C82">
        <w:rPr>
          <w:rFonts w:asciiTheme="minorBidi" w:eastAsia="Calibri" w:hAnsiTheme="minorBidi"/>
          <w:sz w:val="24"/>
          <w:szCs w:val="24"/>
        </w:rPr>
        <w:t xml:space="preserve"> towards the Jews</w:t>
      </w:r>
      <w:r>
        <w:rPr>
          <w:rFonts w:asciiTheme="minorBidi" w:eastAsia="Calibri" w:hAnsiTheme="minorBidi"/>
          <w:sz w:val="24"/>
          <w:szCs w:val="24"/>
        </w:rPr>
        <w:t>;</w:t>
      </w:r>
      <w:r w:rsidR="000111AF" w:rsidRPr="00F66C82">
        <w:rPr>
          <w:rFonts w:asciiTheme="minorBidi" w:eastAsia="Calibri" w:hAnsiTheme="minorBidi"/>
          <w:sz w:val="24"/>
          <w:szCs w:val="24"/>
        </w:rPr>
        <w:t xml:space="preserve"> but also because the way in which the </w:t>
      </w:r>
      <w:r>
        <w:rPr>
          <w:rFonts w:asciiTheme="minorBidi" w:eastAsia="Calibri" w:hAnsiTheme="minorBidi"/>
          <w:sz w:val="24"/>
          <w:szCs w:val="24"/>
        </w:rPr>
        <w:t>C</w:t>
      </w:r>
      <w:r w:rsidR="000111AF" w:rsidRPr="00F66C82">
        <w:rPr>
          <w:rFonts w:asciiTheme="minorBidi" w:eastAsia="Calibri" w:hAnsiTheme="minorBidi"/>
          <w:sz w:val="24"/>
          <w:szCs w:val="24"/>
        </w:rPr>
        <w:t xml:space="preserve">hurch </w:t>
      </w:r>
      <w:r w:rsidR="00105370">
        <w:rPr>
          <w:rFonts w:asciiTheme="minorBidi" w:eastAsia="Calibri" w:hAnsiTheme="minorBidi"/>
          <w:sz w:val="24"/>
          <w:szCs w:val="24"/>
        </w:rPr>
        <w:t xml:space="preserve">has </w:t>
      </w:r>
      <w:r w:rsidR="000111AF" w:rsidRPr="00F66C82">
        <w:rPr>
          <w:rFonts w:asciiTheme="minorBidi" w:eastAsia="Calibri" w:hAnsiTheme="minorBidi"/>
          <w:sz w:val="24"/>
          <w:szCs w:val="24"/>
        </w:rPr>
        <w:t>corrupted the principles of our religion.</w:t>
      </w:r>
      <w:r w:rsidR="000111AF" w:rsidRPr="00F66C82">
        <w:rPr>
          <w:rStyle w:val="FootnoteReference"/>
          <w:rFonts w:asciiTheme="minorBidi" w:eastAsia="Calibri" w:hAnsiTheme="minorBidi"/>
          <w:sz w:val="24"/>
          <w:szCs w:val="24"/>
        </w:rPr>
        <w:footnoteReference w:id="6"/>
      </w:r>
    </w:p>
    <w:p w14:paraId="09BED1A8" w14:textId="525EED50" w:rsidR="000111AF" w:rsidRPr="00BA413D" w:rsidRDefault="000111AF" w:rsidP="00F66C82">
      <w:pPr>
        <w:spacing w:after="0" w:line="240" w:lineRule="auto"/>
        <w:jc w:val="both"/>
        <w:rPr>
          <w:rFonts w:asciiTheme="minorBidi" w:eastAsia="Calibri" w:hAnsiTheme="minorBidi"/>
          <w:sz w:val="24"/>
          <w:szCs w:val="24"/>
        </w:rPr>
      </w:pPr>
    </w:p>
    <w:p w14:paraId="1EC2F5E6" w14:textId="77777777" w:rsidR="00931692" w:rsidRPr="00F66C82" w:rsidRDefault="00931692" w:rsidP="00F66C82">
      <w:pPr>
        <w:spacing w:after="0" w:line="240" w:lineRule="auto"/>
        <w:jc w:val="both"/>
        <w:rPr>
          <w:rFonts w:asciiTheme="minorBidi" w:eastAsia="Calibri" w:hAnsiTheme="minorBidi"/>
          <w:sz w:val="24"/>
          <w:szCs w:val="24"/>
        </w:rPr>
      </w:pPr>
    </w:p>
    <w:p w14:paraId="787DE315" w14:textId="1887059E" w:rsidR="000111AF" w:rsidRPr="00F66C82" w:rsidRDefault="000111AF" w:rsidP="00F66C82">
      <w:pPr>
        <w:spacing w:after="0" w:line="240" w:lineRule="auto"/>
        <w:jc w:val="both"/>
        <w:rPr>
          <w:rFonts w:asciiTheme="minorBidi" w:eastAsia="Calibri" w:hAnsiTheme="minorBidi"/>
          <w:b/>
          <w:bCs/>
          <w:sz w:val="24"/>
          <w:szCs w:val="24"/>
        </w:rPr>
      </w:pPr>
      <w:r w:rsidRPr="00F66C82">
        <w:rPr>
          <w:rFonts w:asciiTheme="minorBidi" w:eastAsia="Calibri" w:hAnsiTheme="minorBidi"/>
          <w:b/>
          <w:bCs/>
          <w:sz w:val="24"/>
          <w:szCs w:val="24"/>
        </w:rPr>
        <w:t xml:space="preserve">Rav Soloveitchik’s </w:t>
      </w:r>
      <w:r w:rsidR="00124535">
        <w:rPr>
          <w:rFonts w:asciiTheme="minorBidi" w:eastAsia="Calibri" w:hAnsiTheme="minorBidi"/>
          <w:b/>
          <w:bCs/>
          <w:sz w:val="24"/>
          <w:szCs w:val="24"/>
        </w:rPr>
        <w:t>p</w:t>
      </w:r>
      <w:r w:rsidRPr="00F66C82">
        <w:rPr>
          <w:rFonts w:asciiTheme="minorBidi" w:eastAsia="Calibri" w:hAnsiTheme="minorBidi"/>
          <w:b/>
          <w:bCs/>
          <w:sz w:val="24"/>
          <w:szCs w:val="24"/>
        </w:rPr>
        <w:t>osition</w:t>
      </w:r>
    </w:p>
    <w:p w14:paraId="107DA0A8" w14:textId="77777777" w:rsidR="000111AF" w:rsidRPr="00F66C82" w:rsidRDefault="000111AF" w:rsidP="00F66C82">
      <w:pPr>
        <w:spacing w:after="0" w:line="240" w:lineRule="auto"/>
        <w:jc w:val="both"/>
        <w:rPr>
          <w:rFonts w:asciiTheme="minorBidi" w:eastAsia="Calibri" w:hAnsiTheme="minorBidi"/>
          <w:sz w:val="24"/>
          <w:szCs w:val="24"/>
        </w:rPr>
      </w:pPr>
    </w:p>
    <w:p w14:paraId="3E89029B" w14:textId="726480C1" w:rsidR="000111AF" w:rsidRPr="00F66C82" w:rsidRDefault="00124535" w:rsidP="00F66C82">
      <w:pPr>
        <w:spacing w:after="0" w:line="240" w:lineRule="auto"/>
        <w:jc w:val="both"/>
        <w:rPr>
          <w:rFonts w:asciiTheme="minorBidi" w:eastAsia="Calibri" w:hAnsiTheme="minorBidi"/>
          <w:sz w:val="24"/>
          <w:szCs w:val="24"/>
        </w:rPr>
      </w:pPr>
      <w:r>
        <w:rPr>
          <w:rFonts w:asciiTheme="minorBidi" w:eastAsia="Calibri" w:hAnsiTheme="minorBidi"/>
          <w:sz w:val="24"/>
          <w:szCs w:val="24"/>
        </w:rPr>
        <w:t>In his respons</w:t>
      </w:r>
      <w:r w:rsidR="00105370">
        <w:rPr>
          <w:rFonts w:asciiTheme="minorBidi" w:eastAsia="Calibri" w:hAnsiTheme="minorBidi"/>
          <w:sz w:val="24"/>
          <w:szCs w:val="24"/>
        </w:rPr>
        <w:t>um</w:t>
      </w:r>
      <w:r>
        <w:rPr>
          <w:rFonts w:asciiTheme="minorBidi" w:eastAsia="Calibri" w:hAnsiTheme="minorBidi"/>
          <w:sz w:val="24"/>
          <w:szCs w:val="24"/>
        </w:rPr>
        <w:t xml:space="preserve">, </w:t>
      </w:r>
      <w:r w:rsidR="000111AF" w:rsidRPr="00F66C82">
        <w:rPr>
          <w:rFonts w:asciiTheme="minorBidi" w:eastAsia="Calibri" w:hAnsiTheme="minorBidi"/>
          <w:sz w:val="24"/>
          <w:szCs w:val="24"/>
        </w:rPr>
        <w:t>Rav Moshe addresse</w:t>
      </w:r>
      <w:r w:rsidR="00105370">
        <w:rPr>
          <w:rFonts w:asciiTheme="minorBidi" w:eastAsia="Calibri" w:hAnsiTheme="minorBidi"/>
          <w:sz w:val="24"/>
          <w:szCs w:val="24"/>
        </w:rPr>
        <w:t>s</w:t>
      </w:r>
      <w:r w:rsidR="000111AF" w:rsidRPr="00F66C82">
        <w:rPr>
          <w:rFonts w:asciiTheme="minorBidi" w:eastAsia="Calibri" w:hAnsiTheme="minorBidi"/>
          <w:sz w:val="24"/>
          <w:szCs w:val="24"/>
        </w:rPr>
        <w:t xml:space="preserve"> his cousin, Rav Soloveitchik, urging him to sign a declaration opposing these meetings.</w:t>
      </w:r>
    </w:p>
    <w:p w14:paraId="2935C947" w14:textId="77777777" w:rsidR="000111AF" w:rsidRPr="00F66C82" w:rsidRDefault="000111AF" w:rsidP="00F66C82">
      <w:pPr>
        <w:spacing w:after="0" w:line="240" w:lineRule="auto"/>
        <w:jc w:val="both"/>
        <w:rPr>
          <w:rFonts w:asciiTheme="minorBidi" w:eastAsia="Calibri" w:hAnsiTheme="minorBidi"/>
          <w:sz w:val="24"/>
          <w:szCs w:val="24"/>
          <w:rtl/>
        </w:rPr>
      </w:pPr>
    </w:p>
    <w:p w14:paraId="0F7781E3" w14:textId="32A504C7" w:rsidR="00EF1F46" w:rsidRPr="00F66C82" w:rsidRDefault="000111AF" w:rsidP="00F66C82">
      <w:pPr>
        <w:spacing w:after="0" w:line="240" w:lineRule="auto"/>
        <w:jc w:val="both"/>
        <w:rPr>
          <w:rFonts w:asciiTheme="minorBidi" w:eastAsia="Times New Roman" w:hAnsiTheme="minorBidi"/>
          <w:sz w:val="24"/>
          <w:szCs w:val="24"/>
        </w:rPr>
      </w:pPr>
      <w:r w:rsidRPr="00F66C82">
        <w:rPr>
          <w:rFonts w:asciiTheme="minorBidi" w:eastAsia="Times New Roman" w:hAnsiTheme="minorBidi"/>
          <w:sz w:val="24"/>
          <w:szCs w:val="24"/>
        </w:rPr>
        <w:t xml:space="preserve">The Rav </w:t>
      </w:r>
      <w:r w:rsidR="00105370">
        <w:rPr>
          <w:rFonts w:asciiTheme="minorBidi" w:eastAsia="Times New Roman" w:hAnsiTheme="minorBidi"/>
          <w:sz w:val="24"/>
          <w:szCs w:val="24"/>
        </w:rPr>
        <w:t xml:space="preserve">is </w:t>
      </w:r>
      <w:r w:rsidRPr="00F66C82">
        <w:rPr>
          <w:rFonts w:asciiTheme="minorBidi" w:eastAsia="Times New Roman" w:hAnsiTheme="minorBidi"/>
          <w:sz w:val="24"/>
          <w:szCs w:val="24"/>
        </w:rPr>
        <w:t>a bit more ambivalent in his response. Although he did not sign the letter, he did oppose interfaith dialogue.</w:t>
      </w:r>
      <w:r w:rsidR="00EF1F46" w:rsidRPr="00F66C82">
        <w:rPr>
          <w:rFonts w:asciiTheme="minorBidi" w:eastAsia="Times New Roman" w:hAnsiTheme="minorBidi"/>
          <w:sz w:val="24"/>
          <w:szCs w:val="24"/>
        </w:rPr>
        <w:t xml:space="preserve"> In 1967</w:t>
      </w:r>
      <w:r w:rsidR="00124535">
        <w:rPr>
          <w:rFonts w:asciiTheme="minorBidi" w:eastAsia="Times New Roman" w:hAnsiTheme="minorBidi"/>
          <w:sz w:val="24"/>
          <w:szCs w:val="24"/>
        </w:rPr>
        <w:t>,</w:t>
      </w:r>
      <w:r w:rsidR="00EF1F46" w:rsidRPr="00F66C82">
        <w:rPr>
          <w:rFonts w:asciiTheme="minorBidi" w:eastAsia="Times New Roman" w:hAnsiTheme="minorBidi"/>
          <w:sz w:val="24"/>
          <w:szCs w:val="24"/>
        </w:rPr>
        <w:t xml:space="preserve"> in a letter to </w:t>
      </w:r>
      <w:r w:rsidR="00423777" w:rsidRPr="00F66C82">
        <w:rPr>
          <w:rFonts w:asciiTheme="minorBidi" w:eastAsia="Times New Roman" w:hAnsiTheme="minorBidi"/>
          <w:sz w:val="24"/>
          <w:szCs w:val="24"/>
        </w:rPr>
        <w:t>R</w:t>
      </w:r>
      <w:r w:rsidR="00EF1F46" w:rsidRPr="00F66C82">
        <w:rPr>
          <w:rFonts w:asciiTheme="minorBidi" w:eastAsia="Times New Roman" w:hAnsiTheme="minorBidi"/>
          <w:sz w:val="24"/>
          <w:szCs w:val="24"/>
        </w:rPr>
        <w:t>abbi Pesa</w:t>
      </w:r>
      <w:r w:rsidR="00423777" w:rsidRPr="00F66C82">
        <w:rPr>
          <w:rFonts w:asciiTheme="minorBidi" w:eastAsia="Times New Roman" w:hAnsiTheme="minorBidi"/>
          <w:sz w:val="24"/>
          <w:szCs w:val="24"/>
        </w:rPr>
        <w:t>c</w:t>
      </w:r>
      <w:r w:rsidR="00EF1F46" w:rsidRPr="00F66C82">
        <w:rPr>
          <w:rFonts w:asciiTheme="minorBidi" w:eastAsia="Times New Roman" w:hAnsiTheme="minorBidi"/>
          <w:sz w:val="24"/>
          <w:szCs w:val="24"/>
        </w:rPr>
        <w:t>h Levovitz</w:t>
      </w:r>
      <w:r w:rsidR="00124535">
        <w:rPr>
          <w:rFonts w:asciiTheme="minorBidi" w:eastAsia="Times New Roman" w:hAnsiTheme="minorBidi"/>
          <w:sz w:val="24"/>
          <w:szCs w:val="24"/>
        </w:rPr>
        <w:t>,</w:t>
      </w:r>
      <w:r w:rsidR="00EF1F46" w:rsidRPr="00F66C82">
        <w:rPr>
          <w:rFonts w:asciiTheme="minorBidi" w:eastAsia="Times New Roman" w:hAnsiTheme="minorBidi"/>
          <w:sz w:val="24"/>
          <w:szCs w:val="24"/>
        </w:rPr>
        <w:t xml:space="preserve"> who at the time was president of the </w:t>
      </w:r>
      <w:r w:rsidR="00124535" w:rsidRPr="00BA413D">
        <w:rPr>
          <w:rFonts w:asciiTheme="minorBidi" w:eastAsia="Times New Roman" w:hAnsiTheme="minorBidi"/>
          <w:sz w:val="24"/>
          <w:szCs w:val="24"/>
        </w:rPr>
        <w:t>R</w:t>
      </w:r>
      <w:r w:rsidR="00124535">
        <w:rPr>
          <w:rFonts w:asciiTheme="minorBidi" w:eastAsia="Times New Roman" w:hAnsiTheme="minorBidi"/>
          <w:sz w:val="24"/>
          <w:szCs w:val="24"/>
        </w:rPr>
        <w:t>abbinical Council of Ameri</w:t>
      </w:r>
      <w:r w:rsidR="00124535" w:rsidRPr="00BA413D">
        <w:rPr>
          <w:rFonts w:asciiTheme="minorBidi" w:eastAsia="Times New Roman" w:hAnsiTheme="minorBidi"/>
          <w:sz w:val="24"/>
          <w:szCs w:val="24"/>
        </w:rPr>
        <w:t>ca</w:t>
      </w:r>
      <w:r w:rsidR="00EF1F46" w:rsidRPr="00F66C82">
        <w:rPr>
          <w:rFonts w:asciiTheme="minorBidi" w:eastAsia="Times New Roman" w:hAnsiTheme="minorBidi"/>
          <w:sz w:val="24"/>
          <w:szCs w:val="24"/>
        </w:rPr>
        <w:t>, the Rav wr</w:t>
      </w:r>
      <w:r w:rsidR="00105370">
        <w:rPr>
          <w:rFonts w:asciiTheme="minorBidi" w:eastAsia="Times New Roman" w:hAnsiTheme="minorBidi"/>
          <w:sz w:val="24"/>
          <w:szCs w:val="24"/>
        </w:rPr>
        <w:t>i</w:t>
      </w:r>
      <w:r w:rsidR="00EF1F46" w:rsidRPr="00F66C82">
        <w:rPr>
          <w:rFonts w:asciiTheme="minorBidi" w:eastAsia="Times New Roman" w:hAnsiTheme="minorBidi"/>
          <w:sz w:val="24"/>
          <w:szCs w:val="24"/>
        </w:rPr>
        <w:t>te</w:t>
      </w:r>
      <w:r w:rsidR="00105370">
        <w:rPr>
          <w:rFonts w:asciiTheme="minorBidi" w:eastAsia="Times New Roman" w:hAnsiTheme="minorBidi"/>
          <w:sz w:val="24"/>
          <w:szCs w:val="24"/>
        </w:rPr>
        <w:t>s</w:t>
      </w:r>
      <w:r w:rsidR="00EF1F46" w:rsidRPr="00F66C82">
        <w:rPr>
          <w:rFonts w:asciiTheme="minorBidi" w:eastAsia="Times New Roman" w:hAnsiTheme="minorBidi"/>
          <w:sz w:val="24"/>
          <w:szCs w:val="24"/>
        </w:rPr>
        <w:t>:</w:t>
      </w:r>
    </w:p>
    <w:p w14:paraId="76BE93D0" w14:textId="77777777" w:rsidR="00423777" w:rsidRPr="00F66C82" w:rsidRDefault="00423777" w:rsidP="00F66C82">
      <w:pPr>
        <w:spacing w:after="0" w:line="240" w:lineRule="auto"/>
        <w:jc w:val="both"/>
        <w:rPr>
          <w:rFonts w:asciiTheme="minorBidi" w:eastAsia="Times New Roman" w:hAnsiTheme="minorBidi"/>
          <w:sz w:val="24"/>
          <w:szCs w:val="24"/>
        </w:rPr>
      </w:pPr>
    </w:p>
    <w:p w14:paraId="0839952B" w14:textId="77777777" w:rsidR="00EF1F46" w:rsidRPr="00F66C82" w:rsidRDefault="00EF1F46" w:rsidP="00F66C82">
      <w:pPr>
        <w:spacing w:after="0" w:line="240" w:lineRule="auto"/>
        <w:ind w:left="720"/>
        <w:jc w:val="both"/>
        <w:rPr>
          <w:rFonts w:asciiTheme="minorBidi" w:eastAsia="Times New Roman" w:hAnsiTheme="minorBidi"/>
          <w:sz w:val="24"/>
          <w:szCs w:val="24"/>
        </w:rPr>
      </w:pPr>
      <w:r w:rsidRPr="00F66C82">
        <w:rPr>
          <w:rFonts w:asciiTheme="minorBidi" w:eastAsia="Times New Roman" w:hAnsiTheme="minorBidi"/>
          <w:sz w:val="24"/>
          <w:szCs w:val="24"/>
        </w:rPr>
        <w:t xml:space="preserve">We appeal to all segments of the Jewish community, regardless of their diverse philosophies, to refrain from discussing theological problems which will only cause embarrassment and inflict untold </w:t>
      </w:r>
      <w:r w:rsidRPr="00F66C82">
        <w:rPr>
          <w:rFonts w:asciiTheme="minorBidi" w:eastAsia="Times New Roman" w:hAnsiTheme="minorBidi"/>
          <w:sz w:val="24"/>
          <w:szCs w:val="24"/>
        </w:rPr>
        <w:lastRenderedPageBreak/>
        <w:t>harm upon the good relationship prevailing between the Jewish and non-Jewish communities.</w:t>
      </w:r>
      <w:r w:rsidRPr="00F66C82">
        <w:rPr>
          <w:rStyle w:val="FootnoteReference"/>
          <w:rFonts w:asciiTheme="minorBidi" w:eastAsia="Times New Roman" w:hAnsiTheme="minorBidi"/>
          <w:sz w:val="24"/>
          <w:szCs w:val="24"/>
        </w:rPr>
        <w:footnoteReference w:id="7"/>
      </w:r>
    </w:p>
    <w:p w14:paraId="241C36D0" w14:textId="77777777" w:rsidR="00423777" w:rsidRPr="00F66C82" w:rsidRDefault="00423777" w:rsidP="00F66C82">
      <w:pPr>
        <w:spacing w:after="0" w:line="240" w:lineRule="auto"/>
        <w:ind w:left="720"/>
        <w:jc w:val="both"/>
        <w:rPr>
          <w:rFonts w:asciiTheme="minorBidi" w:eastAsia="Times New Roman" w:hAnsiTheme="minorBidi"/>
          <w:sz w:val="24"/>
          <w:szCs w:val="24"/>
        </w:rPr>
      </w:pPr>
    </w:p>
    <w:p w14:paraId="696F9922" w14:textId="3E467439" w:rsidR="00072E90" w:rsidRPr="00F66C82" w:rsidRDefault="00EF1F46" w:rsidP="00F66C82">
      <w:pPr>
        <w:spacing w:after="0" w:line="240" w:lineRule="auto"/>
        <w:jc w:val="both"/>
        <w:rPr>
          <w:rFonts w:asciiTheme="minorBidi" w:eastAsia="Times New Roman" w:hAnsiTheme="minorBidi"/>
          <w:sz w:val="24"/>
          <w:szCs w:val="24"/>
        </w:rPr>
      </w:pPr>
      <w:r w:rsidRPr="00F66C82">
        <w:rPr>
          <w:rFonts w:asciiTheme="minorBidi" w:eastAsia="Times New Roman" w:hAnsiTheme="minorBidi"/>
          <w:sz w:val="24"/>
          <w:szCs w:val="24"/>
        </w:rPr>
        <w:t>However,</w:t>
      </w:r>
      <w:r w:rsidR="000111AF" w:rsidRPr="00F66C82">
        <w:rPr>
          <w:rFonts w:asciiTheme="minorBidi" w:eastAsia="Times New Roman" w:hAnsiTheme="minorBidi"/>
          <w:sz w:val="24"/>
          <w:szCs w:val="24"/>
        </w:rPr>
        <w:t xml:space="preserve"> </w:t>
      </w:r>
      <w:r w:rsidRPr="00F66C82">
        <w:rPr>
          <w:rFonts w:asciiTheme="minorBidi" w:eastAsia="Times New Roman" w:hAnsiTheme="minorBidi"/>
          <w:sz w:val="24"/>
          <w:szCs w:val="24"/>
        </w:rPr>
        <w:t>i</w:t>
      </w:r>
      <w:r w:rsidR="000111AF" w:rsidRPr="00F66C82">
        <w:rPr>
          <w:rFonts w:asciiTheme="minorBidi" w:eastAsia="Times New Roman" w:hAnsiTheme="minorBidi"/>
          <w:sz w:val="24"/>
          <w:szCs w:val="24"/>
        </w:rPr>
        <w:t>n his writings and respons</w:t>
      </w:r>
      <w:r w:rsidR="00124535">
        <w:rPr>
          <w:rFonts w:asciiTheme="minorBidi" w:eastAsia="Times New Roman" w:hAnsiTheme="minorBidi"/>
          <w:sz w:val="24"/>
          <w:szCs w:val="24"/>
        </w:rPr>
        <w:t xml:space="preserve">es </w:t>
      </w:r>
      <w:r w:rsidR="000111AF" w:rsidRPr="00F66C82">
        <w:rPr>
          <w:rFonts w:asciiTheme="minorBidi" w:eastAsia="Times New Roman" w:hAnsiTheme="minorBidi"/>
          <w:sz w:val="24"/>
          <w:szCs w:val="24"/>
        </w:rPr>
        <w:t>regarding this issue</w:t>
      </w:r>
      <w:r w:rsidR="00124535">
        <w:rPr>
          <w:rFonts w:asciiTheme="minorBidi" w:eastAsia="Times New Roman" w:hAnsiTheme="minorBidi"/>
          <w:sz w:val="24"/>
          <w:szCs w:val="24"/>
        </w:rPr>
        <w:t>,</w:t>
      </w:r>
      <w:r w:rsidR="000111AF" w:rsidRPr="00F66C82">
        <w:rPr>
          <w:rStyle w:val="FootnoteReference"/>
          <w:rFonts w:asciiTheme="minorBidi" w:eastAsia="Times New Roman" w:hAnsiTheme="minorBidi"/>
          <w:sz w:val="24"/>
          <w:szCs w:val="24"/>
        </w:rPr>
        <w:footnoteReference w:id="8"/>
      </w:r>
      <w:r w:rsidR="000111AF" w:rsidRPr="00F66C82">
        <w:rPr>
          <w:rFonts w:asciiTheme="minorBidi" w:eastAsia="Times New Roman" w:hAnsiTheme="minorBidi"/>
          <w:sz w:val="24"/>
          <w:szCs w:val="24"/>
        </w:rPr>
        <w:t xml:space="preserve"> it is clear that unlike Rav Moshe, the Rav permit</w:t>
      </w:r>
      <w:r w:rsidR="00124535">
        <w:rPr>
          <w:rFonts w:asciiTheme="minorBidi" w:eastAsia="Times New Roman" w:hAnsiTheme="minorBidi"/>
          <w:sz w:val="24"/>
          <w:szCs w:val="24"/>
        </w:rPr>
        <w:t>s</w:t>
      </w:r>
      <w:r w:rsidR="000111AF" w:rsidRPr="00F66C82">
        <w:rPr>
          <w:rFonts w:asciiTheme="minorBidi" w:eastAsia="Times New Roman" w:hAnsiTheme="minorBidi"/>
          <w:sz w:val="24"/>
          <w:szCs w:val="24"/>
        </w:rPr>
        <w:t xml:space="preserve"> limited dialogue with other religions.</w:t>
      </w:r>
    </w:p>
    <w:p w14:paraId="7952A9CE" w14:textId="77777777" w:rsidR="00423777" w:rsidRPr="00F66C82" w:rsidRDefault="00423777" w:rsidP="00F66C82">
      <w:pPr>
        <w:spacing w:after="0" w:line="240" w:lineRule="auto"/>
        <w:jc w:val="both"/>
        <w:rPr>
          <w:rFonts w:asciiTheme="minorBidi" w:eastAsia="Times New Roman" w:hAnsiTheme="minorBidi"/>
          <w:sz w:val="24"/>
          <w:szCs w:val="24"/>
        </w:rPr>
      </w:pPr>
    </w:p>
    <w:p w14:paraId="734938B9" w14:textId="7181CA7F" w:rsidR="000111AF" w:rsidRPr="00F66C82" w:rsidRDefault="000111AF" w:rsidP="00F66C82">
      <w:pPr>
        <w:spacing w:after="0" w:line="240" w:lineRule="auto"/>
        <w:jc w:val="both"/>
        <w:rPr>
          <w:rFonts w:asciiTheme="minorBidi" w:eastAsia="Times New Roman" w:hAnsiTheme="minorBidi"/>
          <w:sz w:val="24"/>
          <w:szCs w:val="24"/>
        </w:rPr>
      </w:pPr>
      <w:r w:rsidRPr="00F66C82">
        <w:rPr>
          <w:rFonts w:asciiTheme="minorBidi" w:eastAsia="Times New Roman" w:hAnsiTheme="minorBidi"/>
          <w:sz w:val="24"/>
          <w:szCs w:val="24"/>
        </w:rPr>
        <w:t>Rav Soloveitchik prohibit</w:t>
      </w:r>
      <w:r w:rsidR="00124535">
        <w:rPr>
          <w:rFonts w:asciiTheme="minorBidi" w:eastAsia="Times New Roman" w:hAnsiTheme="minorBidi"/>
          <w:sz w:val="24"/>
          <w:szCs w:val="24"/>
        </w:rPr>
        <w:t>s</w:t>
      </w:r>
      <w:r w:rsidRPr="00F66C82">
        <w:rPr>
          <w:rFonts w:asciiTheme="minorBidi" w:eastAsia="Times New Roman" w:hAnsiTheme="minorBidi"/>
          <w:sz w:val="24"/>
          <w:szCs w:val="24"/>
        </w:rPr>
        <w:t xml:space="preserve"> conversation on religious and theological matters but </w:t>
      </w:r>
      <w:r w:rsidR="00124535">
        <w:rPr>
          <w:rFonts w:asciiTheme="minorBidi" w:eastAsia="Times New Roman" w:hAnsiTheme="minorBidi"/>
          <w:sz w:val="24"/>
          <w:szCs w:val="24"/>
        </w:rPr>
        <w:t xml:space="preserve">permits </w:t>
      </w:r>
      <w:r w:rsidRPr="00F66C82">
        <w:rPr>
          <w:rFonts w:asciiTheme="minorBidi" w:eastAsia="Times New Roman" w:hAnsiTheme="minorBidi"/>
          <w:sz w:val="24"/>
          <w:szCs w:val="24"/>
        </w:rPr>
        <w:t xml:space="preserve">dialogue regarding humanistic matters that the entire world </w:t>
      </w:r>
      <w:r w:rsidR="00124535">
        <w:rPr>
          <w:rFonts w:asciiTheme="minorBidi" w:eastAsia="Times New Roman" w:hAnsiTheme="minorBidi"/>
          <w:sz w:val="24"/>
          <w:szCs w:val="24"/>
        </w:rPr>
        <w:t>might</w:t>
      </w:r>
      <w:r w:rsidRPr="00F66C82">
        <w:rPr>
          <w:rFonts w:asciiTheme="minorBidi" w:eastAsia="Times New Roman" w:hAnsiTheme="minorBidi"/>
          <w:sz w:val="24"/>
          <w:szCs w:val="24"/>
        </w:rPr>
        <w:t xml:space="preserve"> benefit from</w:t>
      </w:r>
      <w:r w:rsidR="00124535">
        <w:rPr>
          <w:rFonts w:asciiTheme="minorBidi" w:eastAsia="Times New Roman" w:hAnsiTheme="minorBidi"/>
          <w:sz w:val="24"/>
          <w:szCs w:val="24"/>
        </w:rPr>
        <w:t>, such as</w:t>
      </w:r>
      <w:r w:rsidRPr="00F66C82">
        <w:rPr>
          <w:rFonts w:asciiTheme="minorBidi" w:eastAsia="Times New Roman" w:hAnsiTheme="minorBidi"/>
          <w:sz w:val="24"/>
          <w:szCs w:val="24"/>
        </w:rPr>
        <w:t xml:space="preserve"> war and peace, poverty and freedom.</w:t>
      </w:r>
    </w:p>
    <w:p w14:paraId="5B11F8D5" w14:textId="77777777" w:rsidR="00423777" w:rsidRPr="00F66C82" w:rsidRDefault="00423777" w:rsidP="00F66C82">
      <w:pPr>
        <w:spacing w:after="0" w:line="240" w:lineRule="auto"/>
        <w:jc w:val="both"/>
        <w:rPr>
          <w:rFonts w:asciiTheme="minorBidi" w:eastAsia="Times New Roman" w:hAnsiTheme="minorBidi"/>
          <w:sz w:val="24"/>
          <w:szCs w:val="24"/>
        </w:rPr>
      </w:pPr>
    </w:p>
    <w:p w14:paraId="5B83E54F" w14:textId="77777777" w:rsidR="000111AF" w:rsidRPr="00F66C82" w:rsidRDefault="000111AF" w:rsidP="00F66C82">
      <w:pPr>
        <w:spacing w:after="0" w:line="240" w:lineRule="auto"/>
        <w:jc w:val="both"/>
        <w:rPr>
          <w:rFonts w:asciiTheme="minorBidi" w:eastAsia="Times New Roman" w:hAnsiTheme="minorBidi"/>
          <w:sz w:val="24"/>
          <w:szCs w:val="24"/>
        </w:rPr>
      </w:pPr>
      <w:r w:rsidRPr="00F66C82">
        <w:rPr>
          <w:rFonts w:asciiTheme="minorBidi" w:eastAsia="Times New Roman" w:hAnsiTheme="minorBidi"/>
          <w:sz w:val="24"/>
          <w:szCs w:val="24"/>
        </w:rPr>
        <w:t>In his words:</w:t>
      </w:r>
    </w:p>
    <w:p w14:paraId="6E00F10C" w14:textId="77777777" w:rsidR="00423777" w:rsidRPr="00F66C82" w:rsidRDefault="00423777" w:rsidP="00F66C82">
      <w:pPr>
        <w:spacing w:after="0" w:line="240" w:lineRule="auto"/>
        <w:ind w:left="1418"/>
        <w:jc w:val="both"/>
        <w:rPr>
          <w:rFonts w:asciiTheme="minorBidi" w:eastAsia="Times New Roman" w:hAnsiTheme="minorBidi"/>
          <w:sz w:val="24"/>
          <w:szCs w:val="24"/>
        </w:rPr>
      </w:pPr>
    </w:p>
    <w:p w14:paraId="352C4209" w14:textId="77777777" w:rsidR="000111AF" w:rsidRPr="00F66C82" w:rsidRDefault="000111AF" w:rsidP="00F66C82">
      <w:pPr>
        <w:spacing w:after="0" w:line="240" w:lineRule="auto"/>
        <w:ind w:left="720"/>
        <w:jc w:val="both"/>
        <w:rPr>
          <w:rFonts w:asciiTheme="minorBidi" w:eastAsia="Times New Roman" w:hAnsiTheme="minorBidi"/>
          <w:sz w:val="24"/>
          <w:szCs w:val="24"/>
        </w:rPr>
      </w:pPr>
      <w:r w:rsidRPr="00F66C82">
        <w:rPr>
          <w:rFonts w:asciiTheme="minorBidi" w:eastAsia="Times New Roman" w:hAnsiTheme="minorBidi"/>
          <w:sz w:val="24"/>
          <w:szCs w:val="24"/>
        </w:rPr>
        <w:t>The confrontation should occur not at a theological, but at a mundane human level… In the secular sphere, we may discuss positions to be taken, ideas to be evolved, and plans to be formulated.</w:t>
      </w:r>
    </w:p>
    <w:p w14:paraId="7DEE23AA" w14:textId="77777777" w:rsidR="00423777" w:rsidRPr="00F66C82" w:rsidRDefault="00423777" w:rsidP="00F66C82">
      <w:pPr>
        <w:spacing w:after="0" w:line="240" w:lineRule="auto"/>
        <w:ind w:left="720"/>
        <w:jc w:val="both"/>
        <w:rPr>
          <w:rFonts w:asciiTheme="minorBidi" w:eastAsia="Times New Roman" w:hAnsiTheme="minorBidi"/>
          <w:sz w:val="24"/>
          <w:szCs w:val="24"/>
        </w:rPr>
      </w:pPr>
    </w:p>
    <w:p w14:paraId="33DB2D24" w14:textId="1B4260E7" w:rsidR="00EF1F46" w:rsidRPr="00F66C82" w:rsidRDefault="000111AF" w:rsidP="00F66C82">
      <w:pPr>
        <w:spacing w:after="0" w:line="240" w:lineRule="auto"/>
        <w:jc w:val="both"/>
        <w:rPr>
          <w:rFonts w:asciiTheme="minorBidi" w:eastAsia="Times New Roman" w:hAnsiTheme="minorBidi"/>
          <w:sz w:val="24"/>
          <w:szCs w:val="24"/>
        </w:rPr>
      </w:pPr>
      <w:r w:rsidRPr="00F66C82">
        <w:rPr>
          <w:rFonts w:asciiTheme="minorBidi" w:eastAsia="Times New Roman" w:hAnsiTheme="minorBidi"/>
          <w:sz w:val="24"/>
          <w:szCs w:val="24"/>
        </w:rPr>
        <w:t xml:space="preserve">What </w:t>
      </w:r>
      <w:r w:rsidR="00BA413D" w:rsidRPr="00BA413D">
        <w:rPr>
          <w:rFonts w:asciiTheme="minorBidi" w:eastAsia="Times New Roman" w:hAnsiTheme="minorBidi"/>
          <w:sz w:val="24"/>
          <w:szCs w:val="24"/>
        </w:rPr>
        <w:t>a</w:t>
      </w:r>
      <w:r w:rsidRPr="00F66C82">
        <w:rPr>
          <w:rFonts w:asciiTheme="minorBidi" w:eastAsia="Times New Roman" w:hAnsiTheme="minorBidi"/>
          <w:sz w:val="24"/>
          <w:szCs w:val="24"/>
        </w:rPr>
        <w:t xml:space="preserve">re the Rav’s concerns? </w:t>
      </w:r>
    </w:p>
    <w:p w14:paraId="7A5F85A2" w14:textId="77777777" w:rsidR="00423777" w:rsidRPr="00F66C82" w:rsidRDefault="00423777" w:rsidP="00F66C82">
      <w:pPr>
        <w:spacing w:after="0" w:line="240" w:lineRule="auto"/>
        <w:jc w:val="both"/>
        <w:rPr>
          <w:rFonts w:asciiTheme="minorBidi" w:eastAsia="Times New Roman" w:hAnsiTheme="minorBidi"/>
          <w:sz w:val="24"/>
          <w:szCs w:val="24"/>
        </w:rPr>
      </w:pPr>
    </w:p>
    <w:p w14:paraId="3D968399" w14:textId="49F937A4" w:rsidR="000111AF" w:rsidRPr="00F66C82" w:rsidRDefault="000111AF" w:rsidP="00F66C82">
      <w:pPr>
        <w:spacing w:after="0" w:line="240" w:lineRule="auto"/>
        <w:jc w:val="both"/>
        <w:rPr>
          <w:rFonts w:asciiTheme="minorBidi" w:eastAsia="Times New Roman" w:hAnsiTheme="minorBidi"/>
          <w:sz w:val="24"/>
          <w:szCs w:val="24"/>
        </w:rPr>
      </w:pPr>
      <w:r w:rsidRPr="00F66C82">
        <w:rPr>
          <w:rFonts w:asciiTheme="minorBidi" w:eastAsia="Times New Roman" w:hAnsiTheme="minorBidi"/>
          <w:sz w:val="24"/>
          <w:szCs w:val="24"/>
        </w:rPr>
        <w:t xml:space="preserve">It seems that the Rav </w:t>
      </w:r>
      <w:r w:rsidR="00BA413D" w:rsidRPr="00BA413D">
        <w:rPr>
          <w:rFonts w:asciiTheme="minorBidi" w:eastAsia="Times New Roman" w:hAnsiTheme="minorBidi"/>
          <w:sz w:val="24"/>
          <w:szCs w:val="24"/>
        </w:rPr>
        <w:t>i</w:t>
      </w:r>
      <w:r w:rsidRPr="00F66C82">
        <w:rPr>
          <w:rFonts w:asciiTheme="minorBidi" w:eastAsia="Times New Roman" w:hAnsiTheme="minorBidi"/>
          <w:sz w:val="24"/>
          <w:szCs w:val="24"/>
        </w:rPr>
        <w:t>s also suspicious of the real intentions</w:t>
      </w:r>
      <w:r w:rsidR="00124535">
        <w:rPr>
          <w:rFonts w:asciiTheme="minorBidi" w:eastAsia="Times New Roman" w:hAnsiTheme="minorBidi"/>
          <w:sz w:val="24"/>
          <w:szCs w:val="24"/>
        </w:rPr>
        <w:t xml:space="preserve"> of the Christian clergy involved.</w:t>
      </w:r>
    </w:p>
    <w:p w14:paraId="52436636" w14:textId="77777777" w:rsidR="00423777" w:rsidRPr="00F66C82" w:rsidRDefault="00423777" w:rsidP="00F66C82">
      <w:pPr>
        <w:spacing w:after="0" w:line="240" w:lineRule="auto"/>
        <w:jc w:val="both"/>
        <w:rPr>
          <w:rFonts w:asciiTheme="minorBidi" w:eastAsia="Times New Roman" w:hAnsiTheme="minorBidi"/>
          <w:sz w:val="24"/>
          <w:szCs w:val="24"/>
        </w:rPr>
      </w:pPr>
    </w:p>
    <w:p w14:paraId="160EAF77" w14:textId="5965096D" w:rsidR="00BA413D" w:rsidRPr="00BA413D" w:rsidRDefault="000111AF" w:rsidP="00F66C82">
      <w:pPr>
        <w:spacing w:after="0" w:line="240" w:lineRule="auto"/>
        <w:jc w:val="both"/>
        <w:rPr>
          <w:rFonts w:asciiTheme="minorBidi" w:eastAsia="Times New Roman" w:hAnsiTheme="minorBidi"/>
          <w:sz w:val="24"/>
          <w:szCs w:val="24"/>
        </w:rPr>
      </w:pPr>
      <w:r w:rsidRPr="00F66C82">
        <w:rPr>
          <w:rFonts w:asciiTheme="minorBidi" w:eastAsia="Times New Roman" w:hAnsiTheme="minorBidi"/>
          <w:sz w:val="24"/>
          <w:szCs w:val="24"/>
        </w:rPr>
        <w:lastRenderedPageBreak/>
        <w:t>In his famous speech and essay, the Rav lis</w:t>
      </w:r>
      <w:r w:rsidR="00BA413D" w:rsidRPr="00BA413D">
        <w:rPr>
          <w:rFonts w:asciiTheme="minorBidi" w:eastAsia="Times New Roman" w:hAnsiTheme="minorBidi"/>
          <w:sz w:val="24"/>
          <w:szCs w:val="24"/>
        </w:rPr>
        <w:t>ts</w:t>
      </w:r>
      <w:r w:rsidRPr="00F66C82">
        <w:rPr>
          <w:rFonts w:asciiTheme="minorBidi" w:eastAsia="Times New Roman" w:hAnsiTheme="minorBidi"/>
          <w:sz w:val="24"/>
          <w:szCs w:val="24"/>
        </w:rPr>
        <w:t xml:space="preserve"> four preconditions for Jewish-Christian relations. Among them</w:t>
      </w:r>
      <w:r w:rsidR="00BA413D" w:rsidRPr="00BA413D">
        <w:rPr>
          <w:rFonts w:asciiTheme="minorBidi" w:eastAsia="Times New Roman" w:hAnsiTheme="minorBidi"/>
          <w:sz w:val="24"/>
          <w:szCs w:val="24"/>
        </w:rPr>
        <w:t>,</w:t>
      </w:r>
      <w:r w:rsidRPr="00F66C82">
        <w:rPr>
          <w:rFonts w:asciiTheme="minorBidi" w:eastAsia="Times New Roman" w:hAnsiTheme="minorBidi"/>
          <w:sz w:val="24"/>
          <w:szCs w:val="24"/>
        </w:rPr>
        <w:t xml:space="preserve"> he demand</w:t>
      </w:r>
      <w:r w:rsidR="00BA413D" w:rsidRPr="00BA413D">
        <w:rPr>
          <w:rFonts w:asciiTheme="minorBidi" w:eastAsia="Times New Roman" w:hAnsiTheme="minorBidi"/>
          <w:sz w:val="24"/>
          <w:szCs w:val="24"/>
        </w:rPr>
        <w:t xml:space="preserve">s </w:t>
      </w:r>
      <w:r w:rsidRPr="00F66C82">
        <w:rPr>
          <w:rFonts w:asciiTheme="minorBidi" w:eastAsia="Times New Roman" w:hAnsiTheme="minorBidi"/>
          <w:sz w:val="24"/>
          <w:szCs w:val="24"/>
        </w:rPr>
        <w:t>that there be an acknowledgement and recognition that the Jewish people are an “</w:t>
      </w:r>
      <w:r w:rsidR="00BA413D" w:rsidRPr="00F66C82">
        <w:rPr>
          <w:rFonts w:asciiTheme="minorBidi" w:hAnsiTheme="minorBidi"/>
          <w:color w:val="000000"/>
          <w:sz w:val="24"/>
          <w:szCs w:val="24"/>
        </w:rPr>
        <w:t>independent faith community endowed with intrinsic worth to be viewed against its own meta-historical backdrop</w:t>
      </w:r>
      <w:r w:rsidR="00BA413D" w:rsidRPr="00BA413D">
        <w:rPr>
          <w:rFonts w:asciiTheme="minorBidi" w:eastAsia="Times New Roman" w:hAnsiTheme="minorBidi"/>
          <w:sz w:val="24"/>
          <w:szCs w:val="24"/>
        </w:rPr>
        <w:t>.</w:t>
      </w:r>
      <w:r w:rsidRPr="00F66C82">
        <w:rPr>
          <w:rFonts w:asciiTheme="minorBidi" w:eastAsia="Times New Roman" w:hAnsiTheme="minorBidi"/>
          <w:sz w:val="24"/>
          <w:szCs w:val="24"/>
        </w:rPr>
        <w:t xml:space="preserve">” </w:t>
      </w:r>
      <w:r w:rsidR="00BA413D" w:rsidRPr="00BA413D">
        <w:rPr>
          <w:rFonts w:asciiTheme="minorBidi" w:eastAsia="Times New Roman" w:hAnsiTheme="minorBidi"/>
          <w:sz w:val="24"/>
          <w:szCs w:val="24"/>
        </w:rPr>
        <w:t>Furthermore:</w:t>
      </w:r>
      <w:r w:rsidRPr="00F66C82">
        <w:rPr>
          <w:rFonts w:asciiTheme="minorBidi" w:eastAsia="Times New Roman" w:hAnsiTheme="minorBidi"/>
          <w:sz w:val="24"/>
          <w:szCs w:val="24"/>
        </w:rPr>
        <w:t xml:space="preserve"> </w:t>
      </w:r>
    </w:p>
    <w:p w14:paraId="35D98690" w14:textId="098080B3" w:rsidR="00BA413D" w:rsidRPr="00BA413D" w:rsidRDefault="00BA413D" w:rsidP="00F66C82">
      <w:pPr>
        <w:spacing w:after="0" w:line="240" w:lineRule="auto"/>
        <w:jc w:val="both"/>
        <w:rPr>
          <w:rFonts w:asciiTheme="minorBidi" w:eastAsia="Times New Roman" w:hAnsiTheme="minorBidi"/>
          <w:sz w:val="24"/>
          <w:szCs w:val="24"/>
        </w:rPr>
      </w:pPr>
    </w:p>
    <w:p w14:paraId="21D5F98B" w14:textId="5F01A01F" w:rsidR="00BA413D" w:rsidRPr="00BA413D" w:rsidRDefault="00BA413D" w:rsidP="00F66C82">
      <w:pPr>
        <w:spacing w:after="0" w:line="240" w:lineRule="auto"/>
        <w:ind w:left="720"/>
        <w:jc w:val="both"/>
        <w:rPr>
          <w:rFonts w:asciiTheme="minorBidi" w:eastAsia="Times New Roman" w:hAnsiTheme="minorBidi"/>
          <w:sz w:val="24"/>
          <w:szCs w:val="24"/>
        </w:rPr>
      </w:pPr>
      <w:r w:rsidRPr="00F66C82">
        <w:rPr>
          <w:rFonts w:asciiTheme="minorBidi" w:hAnsiTheme="minorBidi"/>
          <w:color w:val="000000"/>
          <w:sz w:val="24"/>
          <w:szCs w:val="24"/>
        </w:rPr>
        <w:t>We must always remember that our singular commitment to God and our hope and indomitable will for survival are non-negotiable and non-rationalizable and are not subject to debate and argumentation.</w:t>
      </w:r>
    </w:p>
    <w:p w14:paraId="049E704E" w14:textId="77777777" w:rsidR="00423777" w:rsidRPr="00F66C82" w:rsidRDefault="00423777" w:rsidP="00F66C82">
      <w:pPr>
        <w:spacing w:after="0" w:line="240" w:lineRule="auto"/>
        <w:jc w:val="both"/>
        <w:rPr>
          <w:rFonts w:asciiTheme="minorBidi" w:eastAsia="Times New Roman" w:hAnsiTheme="minorBidi"/>
          <w:sz w:val="24"/>
          <w:szCs w:val="24"/>
        </w:rPr>
      </w:pPr>
    </w:p>
    <w:p w14:paraId="4D4708DF" w14:textId="49B05297" w:rsidR="000111AF" w:rsidRPr="00F66C82" w:rsidRDefault="000111AF" w:rsidP="00F66C82">
      <w:pPr>
        <w:spacing w:after="0" w:line="240" w:lineRule="auto"/>
        <w:jc w:val="both"/>
        <w:rPr>
          <w:rFonts w:asciiTheme="minorBidi" w:eastAsia="Times New Roman" w:hAnsiTheme="minorBidi"/>
          <w:sz w:val="24"/>
          <w:szCs w:val="24"/>
        </w:rPr>
      </w:pPr>
      <w:r w:rsidRPr="00F66C82">
        <w:rPr>
          <w:rFonts w:asciiTheme="minorBidi" w:eastAsia="Times New Roman" w:hAnsiTheme="minorBidi"/>
          <w:sz w:val="24"/>
          <w:szCs w:val="24"/>
        </w:rPr>
        <w:t>The Rav also point</w:t>
      </w:r>
      <w:r w:rsidR="00124535">
        <w:rPr>
          <w:rFonts w:asciiTheme="minorBidi" w:eastAsia="Times New Roman" w:hAnsiTheme="minorBidi"/>
          <w:sz w:val="24"/>
          <w:szCs w:val="24"/>
        </w:rPr>
        <w:t>s</w:t>
      </w:r>
      <w:r w:rsidRPr="00F66C82">
        <w:rPr>
          <w:rFonts w:asciiTheme="minorBidi" w:eastAsia="Times New Roman" w:hAnsiTheme="minorBidi"/>
          <w:sz w:val="24"/>
          <w:szCs w:val="24"/>
        </w:rPr>
        <w:t xml:space="preserve"> out that both communities must refrain from recommending changes of each oth</w:t>
      </w:r>
      <w:bookmarkStart w:id="0" w:name="_GoBack"/>
      <w:bookmarkEnd w:id="0"/>
      <w:r w:rsidRPr="00F66C82">
        <w:rPr>
          <w:rFonts w:asciiTheme="minorBidi" w:eastAsia="Times New Roman" w:hAnsiTheme="minorBidi"/>
          <w:sz w:val="24"/>
          <w:szCs w:val="24"/>
        </w:rPr>
        <w:t>er’s religious doctrines.</w:t>
      </w:r>
    </w:p>
    <w:p w14:paraId="392C371E" w14:textId="77777777" w:rsidR="00423777" w:rsidRPr="00F66C82" w:rsidRDefault="00423777" w:rsidP="00F66C82">
      <w:pPr>
        <w:spacing w:after="0" w:line="240" w:lineRule="auto"/>
        <w:jc w:val="both"/>
        <w:rPr>
          <w:rFonts w:asciiTheme="minorBidi" w:eastAsia="Times New Roman" w:hAnsiTheme="minorBidi"/>
          <w:sz w:val="24"/>
          <w:szCs w:val="24"/>
        </w:rPr>
      </w:pPr>
    </w:p>
    <w:p w14:paraId="704B4726" w14:textId="725A843D" w:rsidR="000111AF" w:rsidRPr="00F66C82" w:rsidRDefault="000111AF" w:rsidP="00F66C82">
      <w:pPr>
        <w:spacing w:after="0" w:line="240" w:lineRule="auto"/>
        <w:jc w:val="both"/>
        <w:rPr>
          <w:rFonts w:asciiTheme="minorBidi" w:eastAsia="Times New Roman" w:hAnsiTheme="minorBidi"/>
          <w:sz w:val="24"/>
          <w:szCs w:val="24"/>
        </w:rPr>
      </w:pPr>
      <w:r w:rsidRPr="00F66C82">
        <w:rPr>
          <w:rFonts w:asciiTheme="minorBidi" w:eastAsia="Times New Roman" w:hAnsiTheme="minorBidi"/>
          <w:sz w:val="24"/>
          <w:szCs w:val="24"/>
        </w:rPr>
        <w:t xml:space="preserve">It is clear that the Rav </w:t>
      </w:r>
      <w:r w:rsidR="00124535">
        <w:rPr>
          <w:rFonts w:asciiTheme="minorBidi" w:eastAsia="Times New Roman" w:hAnsiTheme="minorBidi"/>
          <w:sz w:val="24"/>
          <w:szCs w:val="24"/>
        </w:rPr>
        <w:t>i</w:t>
      </w:r>
      <w:r w:rsidRPr="00F66C82">
        <w:rPr>
          <w:rFonts w:asciiTheme="minorBidi" w:eastAsia="Times New Roman" w:hAnsiTheme="minorBidi"/>
          <w:sz w:val="24"/>
          <w:szCs w:val="24"/>
        </w:rPr>
        <w:t>s worried that these dialogues m</w:t>
      </w:r>
      <w:r w:rsidR="00105370">
        <w:rPr>
          <w:rFonts w:asciiTheme="minorBidi" w:eastAsia="Times New Roman" w:hAnsiTheme="minorBidi"/>
          <w:sz w:val="24"/>
          <w:szCs w:val="24"/>
        </w:rPr>
        <w:t>ay</w:t>
      </w:r>
      <w:r w:rsidRPr="00F66C82">
        <w:rPr>
          <w:rFonts w:asciiTheme="minorBidi" w:eastAsia="Times New Roman" w:hAnsiTheme="minorBidi"/>
          <w:sz w:val="24"/>
          <w:szCs w:val="24"/>
        </w:rPr>
        <w:t xml:space="preserve"> lead to change and modification of the Jewish religion. In his fourth point</w:t>
      </w:r>
      <w:r w:rsidR="00124535">
        <w:rPr>
          <w:rFonts w:asciiTheme="minorBidi" w:eastAsia="Times New Roman" w:hAnsiTheme="minorBidi"/>
          <w:sz w:val="24"/>
          <w:szCs w:val="24"/>
        </w:rPr>
        <w:t>,</w:t>
      </w:r>
      <w:r w:rsidRPr="00F66C82">
        <w:rPr>
          <w:rFonts w:asciiTheme="minorBidi" w:eastAsia="Times New Roman" w:hAnsiTheme="minorBidi"/>
          <w:sz w:val="24"/>
          <w:szCs w:val="24"/>
        </w:rPr>
        <w:t xml:space="preserve"> he voices this concern passionately:</w:t>
      </w:r>
    </w:p>
    <w:p w14:paraId="12F56110" w14:textId="77777777" w:rsidR="00423777" w:rsidRPr="00F66C82" w:rsidRDefault="00423777" w:rsidP="00F66C82">
      <w:pPr>
        <w:spacing w:after="0" w:line="240" w:lineRule="auto"/>
        <w:ind w:left="1418"/>
        <w:jc w:val="both"/>
        <w:rPr>
          <w:rFonts w:asciiTheme="minorBidi" w:eastAsia="Times New Roman" w:hAnsiTheme="minorBidi"/>
          <w:sz w:val="24"/>
          <w:szCs w:val="24"/>
        </w:rPr>
      </w:pPr>
    </w:p>
    <w:p w14:paraId="6A9957C9" w14:textId="77777777" w:rsidR="000111AF" w:rsidRPr="00F66C82" w:rsidRDefault="000111AF" w:rsidP="00F66C82">
      <w:pPr>
        <w:spacing w:after="0" w:line="240" w:lineRule="auto"/>
        <w:ind w:left="720"/>
        <w:jc w:val="both"/>
        <w:rPr>
          <w:rFonts w:asciiTheme="minorBidi" w:eastAsia="Times New Roman" w:hAnsiTheme="minorBidi"/>
          <w:sz w:val="24"/>
          <w:szCs w:val="24"/>
        </w:rPr>
      </w:pPr>
      <w:r w:rsidRPr="00F66C82">
        <w:rPr>
          <w:rFonts w:asciiTheme="minorBidi" w:eastAsia="Times New Roman" w:hAnsiTheme="minorBidi"/>
          <w:sz w:val="24"/>
          <w:szCs w:val="24"/>
        </w:rPr>
        <w:t>We certainly have not been authorized by our history, sanctified by the martyrdom of millions, to even hint to another faith community that we are mentally ready to revise historical attitudes, to trade favors pertaining to fundamental matters of faith, and to reconcile "some" differences. Such a suggestion would be nothing but a betrayal…</w:t>
      </w:r>
    </w:p>
    <w:p w14:paraId="17C9A3F9" w14:textId="77777777" w:rsidR="00423777" w:rsidRPr="00F66C82" w:rsidRDefault="00423777" w:rsidP="00F66C82">
      <w:pPr>
        <w:spacing w:after="0" w:line="240" w:lineRule="auto"/>
        <w:ind w:left="720"/>
        <w:jc w:val="both"/>
        <w:rPr>
          <w:rFonts w:asciiTheme="minorBidi" w:eastAsia="Times New Roman" w:hAnsiTheme="minorBidi"/>
          <w:sz w:val="24"/>
          <w:szCs w:val="24"/>
        </w:rPr>
      </w:pPr>
    </w:p>
    <w:p w14:paraId="2DA434CA" w14:textId="4FDEC954" w:rsidR="000111AF" w:rsidRPr="00F66C82" w:rsidRDefault="000111AF" w:rsidP="00F66C82">
      <w:pPr>
        <w:spacing w:after="0" w:line="240" w:lineRule="auto"/>
        <w:jc w:val="both"/>
        <w:rPr>
          <w:rFonts w:asciiTheme="minorBidi" w:eastAsia="Times New Roman" w:hAnsiTheme="minorBidi"/>
          <w:sz w:val="24"/>
          <w:szCs w:val="24"/>
        </w:rPr>
      </w:pPr>
      <w:r w:rsidRPr="00F66C82">
        <w:rPr>
          <w:rFonts w:asciiTheme="minorBidi" w:eastAsia="Times New Roman" w:hAnsiTheme="minorBidi"/>
          <w:sz w:val="24"/>
          <w:szCs w:val="24"/>
        </w:rPr>
        <w:t xml:space="preserve">Let us end our discussion today this with the Rav’s </w:t>
      </w:r>
      <w:r w:rsidR="00124535">
        <w:rPr>
          <w:rFonts w:asciiTheme="minorBidi" w:eastAsia="Times New Roman" w:hAnsiTheme="minorBidi"/>
          <w:sz w:val="24"/>
          <w:szCs w:val="24"/>
        </w:rPr>
        <w:t>conclusion</w:t>
      </w:r>
      <w:r w:rsidRPr="00F66C82">
        <w:rPr>
          <w:rFonts w:asciiTheme="minorBidi" w:eastAsia="Times New Roman" w:hAnsiTheme="minorBidi"/>
          <w:sz w:val="24"/>
          <w:szCs w:val="24"/>
        </w:rPr>
        <w:t>:</w:t>
      </w:r>
    </w:p>
    <w:p w14:paraId="0F89FF1B" w14:textId="77777777" w:rsidR="00423777" w:rsidRPr="00F66C82" w:rsidRDefault="00423777" w:rsidP="00F66C82">
      <w:pPr>
        <w:spacing w:after="0" w:line="240" w:lineRule="auto"/>
        <w:jc w:val="both"/>
        <w:rPr>
          <w:rFonts w:asciiTheme="minorBidi" w:eastAsia="Times New Roman" w:hAnsiTheme="minorBidi"/>
          <w:sz w:val="24"/>
          <w:szCs w:val="24"/>
        </w:rPr>
      </w:pPr>
    </w:p>
    <w:p w14:paraId="3C0C5A7E" w14:textId="77777777" w:rsidR="00A93BEC" w:rsidRPr="00F66C82" w:rsidRDefault="000111AF" w:rsidP="00F66C82">
      <w:pPr>
        <w:spacing w:after="0" w:line="240" w:lineRule="auto"/>
        <w:ind w:left="720"/>
        <w:jc w:val="both"/>
        <w:rPr>
          <w:rFonts w:asciiTheme="minorBidi" w:eastAsia="Times New Roman" w:hAnsiTheme="minorBidi"/>
          <w:sz w:val="24"/>
          <w:szCs w:val="24"/>
        </w:rPr>
      </w:pPr>
      <w:r w:rsidRPr="00F66C82">
        <w:rPr>
          <w:rFonts w:asciiTheme="minorBidi" w:eastAsia="Times New Roman" w:hAnsiTheme="minorBidi"/>
          <w:sz w:val="24"/>
          <w:szCs w:val="24"/>
        </w:rPr>
        <w:lastRenderedPageBreak/>
        <w:t>I hope and pray that our friends in the community of the many will sustain their liberal convictions and humanitarian ideals by articulating their position on the right of the community of the few to live, create, and worship God in its own way, in freedom and with dignity.</w:t>
      </w:r>
    </w:p>
    <w:sectPr w:rsidR="00A93BEC" w:rsidRPr="00F66C82" w:rsidSect="00423777">
      <w:footerReference w:type="default" r:id="rId9"/>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33C66" w14:textId="77777777" w:rsidR="00C337F4" w:rsidRDefault="00C337F4" w:rsidP="000111AF">
      <w:pPr>
        <w:spacing w:after="0" w:line="240" w:lineRule="auto"/>
      </w:pPr>
      <w:r>
        <w:separator/>
      </w:r>
    </w:p>
  </w:endnote>
  <w:endnote w:type="continuationSeparator" w:id="0">
    <w:p w14:paraId="2B03DF46" w14:textId="77777777" w:rsidR="00C337F4" w:rsidRDefault="00C337F4" w:rsidP="00011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616105"/>
      <w:docPartObj>
        <w:docPartGallery w:val="Page Numbers (Bottom of Page)"/>
        <w:docPartUnique/>
      </w:docPartObj>
    </w:sdtPr>
    <w:sdtEndPr>
      <w:rPr>
        <w:noProof/>
      </w:rPr>
    </w:sdtEndPr>
    <w:sdtContent>
      <w:p w14:paraId="686402C4" w14:textId="77777777" w:rsidR="00423777" w:rsidRDefault="00423777">
        <w:pPr>
          <w:pStyle w:val="Footer"/>
          <w:jc w:val="center"/>
        </w:pPr>
        <w:r>
          <w:fldChar w:fldCharType="begin"/>
        </w:r>
        <w:r>
          <w:instrText xml:space="preserve"> PAGE   \* MERGEFORMAT </w:instrText>
        </w:r>
        <w:r>
          <w:fldChar w:fldCharType="separate"/>
        </w:r>
        <w:r w:rsidR="00527A40">
          <w:rPr>
            <w:noProof/>
          </w:rPr>
          <w:t>1</w:t>
        </w:r>
        <w:r>
          <w:rPr>
            <w:noProof/>
          </w:rPr>
          <w:fldChar w:fldCharType="end"/>
        </w:r>
      </w:p>
    </w:sdtContent>
  </w:sdt>
  <w:p w14:paraId="5FCB0D57" w14:textId="77777777" w:rsidR="00423777" w:rsidRDefault="00423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16880" w14:textId="77777777" w:rsidR="00C337F4" w:rsidRDefault="00C337F4" w:rsidP="000111AF">
      <w:pPr>
        <w:spacing w:after="0" w:line="240" w:lineRule="auto"/>
      </w:pPr>
      <w:r>
        <w:separator/>
      </w:r>
    </w:p>
  </w:footnote>
  <w:footnote w:type="continuationSeparator" w:id="0">
    <w:p w14:paraId="765406BF" w14:textId="77777777" w:rsidR="00C337F4" w:rsidRDefault="00C337F4" w:rsidP="000111AF">
      <w:pPr>
        <w:spacing w:after="0" w:line="240" w:lineRule="auto"/>
      </w:pPr>
      <w:r>
        <w:continuationSeparator/>
      </w:r>
    </w:p>
  </w:footnote>
  <w:footnote w:id="1">
    <w:p w14:paraId="1EB789FD" w14:textId="7B052523" w:rsidR="000111AF" w:rsidRPr="00423777" w:rsidRDefault="000111AF" w:rsidP="00F66C82">
      <w:pPr>
        <w:pStyle w:val="FootnoteText"/>
        <w:widowControl w:val="0"/>
        <w:jc w:val="both"/>
        <w:rPr>
          <w:rFonts w:asciiTheme="minorBidi" w:hAnsiTheme="minorBidi"/>
        </w:rPr>
      </w:pPr>
      <w:r w:rsidRPr="00423777">
        <w:rPr>
          <w:rStyle w:val="FootnoteReference"/>
          <w:rFonts w:asciiTheme="minorBidi" w:hAnsiTheme="minorBidi"/>
        </w:rPr>
        <w:footnoteRef/>
      </w:r>
      <w:r w:rsidRPr="00423777">
        <w:rPr>
          <w:rFonts w:asciiTheme="minorBidi" w:hAnsiTheme="minorBidi"/>
        </w:rPr>
        <w:t xml:space="preserve"> </w:t>
      </w:r>
      <w:r w:rsidRPr="00F66C82">
        <w:rPr>
          <w:rFonts w:asciiTheme="minorBidi" w:hAnsiTheme="minorBidi"/>
          <w:i/>
          <w:iCs/>
        </w:rPr>
        <w:t>Igg</w:t>
      </w:r>
      <w:r w:rsidR="00931692" w:rsidRPr="00F66C82">
        <w:rPr>
          <w:rFonts w:asciiTheme="minorBidi" w:hAnsiTheme="minorBidi"/>
          <w:i/>
          <w:iCs/>
        </w:rPr>
        <w:t>e</w:t>
      </w:r>
      <w:r w:rsidRPr="00F66C82">
        <w:rPr>
          <w:rFonts w:asciiTheme="minorBidi" w:hAnsiTheme="minorBidi"/>
          <w:i/>
          <w:iCs/>
        </w:rPr>
        <w:t>rot Moshe, YD</w:t>
      </w:r>
      <w:r w:rsidRPr="00423777">
        <w:rPr>
          <w:rFonts w:asciiTheme="minorBidi" w:hAnsiTheme="minorBidi"/>
        </w:rPr>
        <w:t xml:space="preserve"> 3:43</w:t>
      </w:r>
      <w:r w:rsidR="00931692">
        <w:rPr>
          <w:rFonts w:asciiTheme="minorBidi" w:hAnsiTheme="minorBidi"/>
        </w:rPr>
        <w:t>.</w:t>
      </w:r>
    </w:p>
  </w:footnote>
  <w:footnote w:id="2">
    <w:p w14:paraId="02357233" w14:textId="613A9660" w:rsidR="000111AF" w:rsidRPr="00423777" w:rsidRDefault="000111AF" w:rsidP="00F66C82">
      <w:pPr>
        <w:pStyle w:val="Heading3"/>
        <w:keepNext w:val="0"/>
        <w:keepLines w:val="0"/>
        <w:widowControl w:val="0"/>
        <w:spacing w:before="0" w:line="240" w:lineRule="auto"/>
        <w:jc w:val="both"/>
        <w:rPr>
          <w:rFonts w:asciiTheme="minorBidi" w:eastAsia="Times New Roman" w:hAnsiTheme="minorBidi" w:cstheme="minorBidi"/>
          <w:b/>
          <w:bCs/>
          <w:color w:val="auto"/>
          <w:sz w:val="20"/>
          <w:szCs w:val="20"/>
          <w:rtl/>
        </w:rPr>
      </w:pPr>
      <w:r w:rsidRPr="00423777">
        <w:rPr>
          <w:rStyle w:val="FootnoteReference"/>
          <w:rFonts w:asciiTheme="minorBidi" w:hAnsiTheme="minorBidi" w:cstheme="minorBidi"/>
          <w:color w:val="auto"/>
          <w:sz w:val="20"/>
          <w:szCs w:val="20"/>
        </w:rPr>
        <w:footnoteRef/>
      </w:r>
      <w:r w:rsidRPr="00423777">
        <w:rPr>
          <w:rFonts w:asciiTheme="minorBidi" w:hAnsiTheme="minorBidi" w:cstheme="minorBidi"/>
          <w:color w:val="auto"/>
          <w:sz w:val="20"/>
          <w:szCs w:val="20"/>
        </w:rPr>
        <w:t xml:space="preserve"> For a list of the Rambam’s sources and </w:t>
      </w:r>
      <w:r w:rsidR="006833DE">
        <w:rPr>
          <w:rFonts w:asciiTheme="minorBidi" w:hAnsiTheme="minorBidi" w:cstheme="minorBidi"/>
          <w:color w:val="auto"/>
          <w:sz w:val="20"/>
          <w:szCs w:val="20"/>
        </w:rPr>
        <w:t xml:space="preserve">a </w:t>
      </w:r>
      <w:r w:rsidRPr="00423777">
        <w:rPr>
          <w:rFonts w:asciiTheme="minorBidi" w:hAnsiTheme="minorBidi" w:cstheme="minorBidi"/>
          <w:color w:val="auto"/>
          <w:sz w:val="20"/>
          <w:szCs w:val="20"/>
        </w:rPr>
        <w:t>debate regarding his view on this matter, see Dror Fi</w:t>
      </w:r>
      <w:r w:rsidR="00E541DD">
        <w:rPr>
          <w:rFonts w:asciiTheme="minorBidi" w:hAnsiTheme="minorBidi" w:cstheme="minorBidi"/>
          <w:color w:val="auto"/>
          <w:sz w:val="20"/>
          <w:szCs w:val="20"/>
        </w:rPr>
        <w:t>x</w:t>
      </w:r>
      <w:r w:rsidRPr="00423777">
        <w:rPr>
          <w:rFonts w:asciiTheme="minorBidi" w:hAnsiTheme="minorBidi" w:cstheme="minorBidi"/>
          <w:color w:val="auto"/>
          <w:sz w:val="20"/>
          <w:szCs w:val="20"/>
        </w:rPr>
        <w:t xml:space="preserve">ler and Gil Nadel, </w:t>
      </w:r>
      <w:r w:rsidRPr="00F66C82">
        <w:rPr>
          <w:rFonts w:asciiTheme="minorBidi" w:hAnsiTheme="minorBidi" w:cstheme="minorBidi"/>
          <w:i/>
          <w:iCs/>
          <w:color w:val="auto"/>
          <w:sz w:val="20"/>
          <w:szCs w:val="20"/>
        </w:rPr>
        <w:t>Techumin</w:t>
      </w:r>
      <w:r w:rsidR="006833DE">
        <w:rPr>
          <w:rFonts w:asciiTheme="minorBidi" w:hAnsiTheme="minorBidi" w:cstheme="minorBidi"/>
          <w:i/>
          <w:iCs/>
          <w:color w:val="auto"/>
          <w:sz w:val="20"/>
          <w:szCs w:val="20"/>
        </w:rPr>
        <w:t>,</w:t>
      </w:r>
      <w:r w:rsidRPr="00423777">
        <w:rPr>
          <w:rFonts w:asciiTheme="minorBidi" w:hAnsiTheme="minorBidi" w:cstheme="minorBidi"/>
          <w:color w:val="auto"/>
          <w:sz w:val="20"/>
          <w:szCs w:val="20"/>
        </w:rPr>
        <w:t xml:space="preserve"> Vol. 22, pp. 68-78</w:t>
      </w:r>
      <w:r w:rsidR="006833DE">
        <w:rPr>
          <w:rFonts w:asciiTheme="minorBidi" w:hAnsiTheme="minorBidi" w:cstheme="minorBidi"/>
          <w:color w:val="auto"/>
          <w:sz w:val="20"/>
          <w:szCs w:val="20"/>
        </w:rPr>
        <w:t>.</w:t>
      </w:r>
      <w:r w:rsidR="00105370">
        <w:rPr>
          <w:rFonts w:asciiTheme="minorBidi" w:hAnsiTheme="minorBidi" w:cstheme="minorBidi"/>
          <w:color w:val="auto"/>
          <w:sz w:val="20"/>
          <w:szCs w:val="20"/>
        </w:rPr>
        <w:t xml:space="preserve"> </w:t>
      </w:r>
      <w:r w:rsidRPr="00423777">
        <w:rPr>
          <w:rFonts w:asciiTheme="minorBidi" w:eastAsia="Times New Roman" w:hAnsiTheme="minorBidi" w:cstheme="minorBidi"/>
          <w:b/>
          <w:bCs/>
          <w:color w:val="auto"/>
          <w:sz w:val="20"/>
          <w:szCs w:val="20"/>
          <w:rtl/>
        </w:rPr>
        <w:t xml:space="preserve"> </w:t>
      </w:r>
    </w:p>
  </w:footnote>
  <w:footnote w:id="3">
    <w:p w14:paraId="576AC659" w14:textId="0AA82455" w:rsidR="000111AF" w:rsidRPr="00423777" w:rsidRDefault="000111AF" w:rsidP="00F66C82">
      <w:pPr>
        <w:pStyle w:val="FootnoteText"/>
        <w:widowControl w:val="0"/>
        <w:jc w:val="both"/>
        <w:rPr>
          <w:rFonts w:asciiTheme="minorBidi" w:hAnsiTheme="minorBidi"/>
        </w:rPr>
      </w:pPr>
      <w:r w:rsidRPr="00423777">
        <w:rPr>
          <w:rStyle w:val="FootnoteReference"/>
          <w:rFonts w:asciiTheme="minorBidi" w:hAnsiTheme="minorBidi"/>
        </w:rPr>
        <w:footnoteRef/>
      </w:r>
      <w:r w:rsidRPr="00423777">
        <w:rPr>
          <w:rFonts w:asciiTheme="minorBidi" w:hAnsiTheme="minorBidi"/>
        </w:rPr>
        <w:t xml:space="preserve"> For a lengthy discussion of M</w:t>
      </w:r>
      <w:r w:rsidR="00E541DD">
        <w:rPr>
          <w:rFonts w:asciiTheme="minorBidi" w:hAnsiTheme="minorBidi"/>
        </w:rPr>
        <w:t>e’</w:t>
      </w:r>
      <w:r w:rsidRPr="00423777">
        <w:rPr>
          <w:rFonts w:asciiTheme="minorBidi" w:hAnsiTheme="minorBidi"/>
        </w:rPr>
        <w:t xml:space="preserve">iri’s view, see Yaakov Katz in </w:t>
      </w:r>
      <w:r w:rsidRPr="00423777">
        <w:rPr>
          <w:rFonts w:asciiTheme="minorBidi" w:hAnsiTheme="minorBidi"/>
          <w:i/>
          <w:iCs/>
        </w:rPr>
        <w:t>Halakha Ve-</w:t>
      </w:r>
      <w:r w:rsidR="00931692">
        <w:rPr>
          <w:rFonts w:asciiTheme="minorBidi" w:hAnsiTheme="minorBidi"/>
          <w:i/>
          <w:iCs/>
        </w:rPr>
        <w:t>kabbala</w:t>
      </w:r>
      <w:r w:rsidR="006833DE">
        <w:rPr>
          <w:rFonts w:asciiTheme="minorBidi" w:hAnsiTheme="minorBidi"/>
          <w:i/>
          <w:iCs/>
        </w:rPr>
        <w:t>,</w:t>
      </w:r>
      <w:r w:rsidRPr="00423777">
        <w:rPr>
          <w:rFonts w:asciiTheme="minorBidi" w:hAnsiTheme="minorBidi"/>
        </w:rPr>
        <w:t xml:space="preserve"> pp. </w:t>
      </w:r>
      <w:r w:rsidR="0016691E" w:rsidRPr="00423777">
        <w:rPr>
          <w:rFonts w:asciiTheme="minorBidi" w:hAnsiTheme="minorBidi"/>
          <w:rtl/>
        </w:rPr>
        <w:t>291-310</w:t>
      </w:r>
      <w:r w:rsidR="00E541DD">
        <w:rPr>
          <w:rFonts w:asciiTheme="minorBidi" w:hAnsiTheme="minorBidi"/>
        </w:rPr>
        <w:t>.</w:t>
      </w:r>
    </w:p>
  </w:footnote>
  <w:footnote w:id="4">
    <w:p w14:paraId="36482A8A" w14:textId="033248B4" w:rsidR="000111AF" w:rsidRPr="00423777" w:rsidRDefault="000111AF" w:rsidP="00F66C82">
      <w:pPr>
        <w:pStyle w:val="FootnoteText"/>
        <w:widowControl w:val="0"/>
        <w:jc w:val="both"/>
        <w:rPr>
          <w:rFonts w:asciiTheme="minorBidi" w:hAnsiTheme="minorBidi"/>
        </w:rPr>
      </w:pPr>
      <w:r w:rsidRPr="00423777">
        <w:rPr>
          <w:rStyle w:val="FootnoteReference"/>
          <w:rFonts w:asciiTheme="minorBidi" w:hAnsiTheme="minorBidi"/>
        </w:rPr>
        <w:footnoteRef/>
      </w:r>
      <w:r w:rsidRPr="00423777">
        <w:rPr>
          <w:rFonts w:asciiTheme="minorBidi" w:hAnsiTheme="minorBidi"/>
        </w:rPr>
        <w:t xml:space="preserve"> See Rav Ovadya Yosef</w:t>
      </w:r>
      <w:r w:rsidR="006833DE">
        <w:rPr>
          <w:rFonts w:asciiTheme="minorBidi" w:hAnsiTheme="minorBidi"/>
        </w:rPr>
        <w:t>,</w:t>
      </w:r>
      <w:r w:rsidRPr="00423777">
        <w:rPr>
          <w:rFonts w:asciiTheme="minorBidi" w:hAnsiTheme="minorBidi"/>
        </w:rPr>
        <w:t xml:space="preserve"> who quotes source after source in </w:t>
      </w:r>
      <w:r w:rsidRPr="00F66C82">
        <w:rPr>
          <w:rFonts w:asciiTheme="minorBidi" w:hAnsiTheme="minorBidi"/>
          <w:i/>
          <w:iCs/>
        </w:rPr>
        <w:t>Yabia Omer</w:t>
      </w:r>
      <w:r w:rsidR="006833DE">
        <w:rPr>
          <w:rFonts w:asciiTheme="minorBidi" w:hAnsiTheme="minorBidi"/>
        </w:rPr>
        <w:t>,</w:t>
      </w:r>
      <w:r w:rsidRPr="00423777">
        <w:rPr>
          <w:rFonts w:asciiTheme="minorBidi" w:hAnsiTheme="minorBidi"/>
        </w:rPr>
        <w:t xml:space="preserve"> Vol.</w:t>
      </w:r>
      <w:r w:rsidR="00E541DD">
        <w:rPr>
          <w:rFonts w:asciiTheme="minorBidi" w:hAnsiTheme="minorBidi"/>
        </w:rPr>
        <w:t xml:space="preserve"> </w:t>
      </w:r>
      <w:r w:rsidRPr="00423777">
        <w:rPr>
          <w:rFonts w:asciiTheme="minorBidi" w:hAnsiTheme="minorBidi"/>
        </w:rPr>
        <w:t>7</w:t>
      </w:r>
      <w:r w:rsidR="006833DE">
        <w:rPr>
          <w:rFonts w:asciiTheme="minorBidi" w:hAnsiTheme="minorBidi"/>
        </w:rPr>
        <w:t>,</w:t>
      </w:r>
      <w:r w:rsidRPr="00423777">
        <w:rPr>
          <w:rFonts w:asciiTheme="minorBidi" w:hAnsiTheme="minorBidi"/>
        </w:rPr>
        <w:t xml:space="preserve"> </w:t>
      </w:r>
      <w:r w:rsidRPr="00F66C82">
        <w:rPr>
          <w:rFonts w:asciiTheme="minorBidi" w:hAnsiTheme="minorBidi"/>
          <w:i/>
          <w:iCs/>
        </w:rPr>
        <w:t>YD</w:t>
      </w:r>
      <w:r w:rsidRPr="00423777">
        <w:rPr>
          <w:rFonts w:asciiTheme="minorBidi" w:hAnsiTheme="minorBidi"/>
        </w:rPr>
        <w:t xml:space="preserve"> 12.</w:t>
      </w:r>
    </w:p>
  </w:footnote>
  <w:footnote w:id="5">
    <w:p w14:paraId="0994B153" w14:textId="6E581FB7" w:rsidR="000111AF" w:rsidRPr="00423777" w:rsidRDefault="000111AF" w:rsidP="00F66C82">
      <w:pPr>
        <w:pStyle w:val="FootnoteText"/>
        <w:widowControl w:val="0"/>
        <w:jc w:val="both"/>
        <w:rPr>
          <w:rFonts w:asciiTheme="minorBidi" w:hAnsiTheme="minorBidi"/>
        </w:rPr>
      </w:pPr>
      <w:r w:rsidRPr="00423777">
        <w:rPr>
          <w:rStyle w:val="FootnoteReference"/>
          <w:rFonts w:asciiTheme="minorBidi" w:hAnsiTheme="minorBidi"/>
        </w:rPr>
        <w:footnoteRef/>
      </w:r>
      <w:r w:rsidRPr="00423777">
        <w:rPr>
          <w:rFonts w:asciiTheme="minorBidi" w:hAnsiTheme="minorBidi"/>
        </w:rPr>
        <w:t xml:space="preserve"> See Rabbi Michael </w:t>
      </w:r>
      <w:r w:rsidR="00E541DD">
        <w:rPr>
          <w:rFonts w:asciiTheme="minorBidi" w:hAnsiTheme="minorBidi"/>
        </w:rPr>
        <w:t xml:space="preserve">J. </w:t>
      </w:r>
      <w:r w:rsidRPr="00423777">
        <w:rPr>
          <w:rFonts w:asciiTheme="minorBidi" w:hAnsiTheme="minorBidi"/>
        </w:rPr>
        <w:t xml:space="preserve">Broyde and Kenneth Auman, </w:t>
      </w:r>
      <w:r w:rsidR="00124535">
        <w:rPr>
          <w:rFonts w:asciiTheme="minorBidi" w:hAnsiTheme="minorBidi"/>
        </w:rPr>
        <w:t>“</w:t>
      </w:r>
      <w:r w:rsidRPr="00423777">
        <w:rPr>
          <w:rFonts w:asciiTheme="minorBidi" w:hAnsiTheme="minorBidi"/>
        </w:rPr>
        <w:t xml:space="preserve">Entering a </w:t>
      </w:r>
      <w:r w:rsidR="00E541DD">
        <w:rPr>
          <w:rFonts w:asciiTheme="minorBidi" w:hAnsiTheme="minorBidi"/>
        </w:rPr>
        <w:t>S</w:t>
      </w:r>
      <w:r w:rsidRPr="00423777">
        <w:rPr>
          <w:rFonts w:asciiTheme="minorBidi" w:hAnsiTheme="minorBidi"/>
        </w:rPr>
        <w:t xml:space="preserve">anctuary for </w:t>
      </w:r>
      <w:r w:rsidRPr="00423777">
        <w:rPr>
          <w:rFonts w:asciiTheme="minorBidi" w:hAnsiTheme="minorBidi"/>
          <w:i/>
          <w:iCs/>
        </w:rPr>
        <w:t>Hatzalat Yisrael</w:t>
      </w:r>
      <w:r w:rsidRPr="00423777">
        <w:rPr>
          <w:rFonts w:asciiTheme="minorBidi" w:hAnsiTheme="minorBidi"/>
        </w:rPr>
        <w:t>,</w:t>
      </w:r>
      <w:r w:rsidR="00124535">
        <w:rPr>
          <w:rFonts w:asciiTheme="minorBidi" w:hAnsiTheme="minorBidi"/>
        </w:rPr>
        <w:t>”</w:t>
      </w:r>
      <w:r w:rsidRPr="00423777">
        <w:rPr>
          <w:rFonts w:asciiTheme="minorBidi" w:hAnsiTheme="minorBidi"/>
        </w:rPr>
        <w:t xml:space="preserve"> </w:t>
      </w:r>
      <w:r w:rsidRPr="00F66C82">
        <w:rPr>
          <w:rFonts w:asciiTheme="minorBidi" w:hAnsiTheme="minorBidi"/>
          <w:i/>
          <w:iCs/>
        </w:rPr>
        <w:t>Hakirah</w:t>
      </w:r>
      <w:r w:rsidRPr="00423777">
        <w:rPr>
          <w:rFonts w:asciiTheme="minorBidi" w:hAnsiTheme="minorBidi"/>
        </w:rPr>
        <w:t xml:space="preserve"> </w:t>
      </w:r>
      <w:r w:rsidR="0016691E" w:rsidRPr="00423777">
        <w:rPr>
          <w:rFonts w:asciiTheme="minorBidi" w:hAnsiTheme="minorBidi"/>
        </w:rPr>
        <w:t>8</w:t>
      </w:r>
      <w:r w:rsidR="00E541DD">
        <w:rPr>
          <w:rFonts w:asciiTheme="minorBidi" w:hAnsiTheme="minorBidi"/>
        </w:rPr>
        <w:t>,</w:t>
      </w:r>
      <w:r w:rsidR="0016691E" w:rsidRPr="00423777">
        <w:rPr>
          <w:rFonts w:asciiTheme="minorBidi" w:hAnsiTheme="minorBidi"/>
        </w:rPr>
        <w:t xml:space="preserve"> pp. 53-68</w:t>
      </w:r>
      <w:r w:rsidR="00E541DD">
        <w:rPr>
          <w:rFonts w:asciiTheme="minorBidi" w:hAnsiTheme="minorBidi"/>
        </w:rPr>
        <w:t>.</w:t>
      </w:r>
    </w:p>
  </w:footnote>
  <w:footnote w:id="6">
    <w:p w14:paraId="286371AE" w14:textId="2BFEAA4D" w:rsidR="000111AF" w:rsidRPr="00423777" w:rsidRDefault="000111AF" w:rsidP="00F66C82">
      <w:pPr>
        <w:pStyle w:val="FootnoteText"/>
        <w:widowControl w:val="0"/>
        <w:jc w:val="both"/>
        <w:rPr>
          <w:rFonts w:asciiTheme="minorBidi" w:hAnsiTheme="minorBidi"/>
        </w:rPr>
      </w:pPr>
      <w:r w:rsidRPr="00423777">
        <w:rPr>
          <w:rStyle w:val="FootnoteReference"/>
          <w:rFonts w:asciiTheme="minorBidi" w:hAnsiTheme="minorBidi"/>
        </w:rPr>
        <w:footnoteRef/>
      </w:r>
      <w:r w:rsidRPr="00423777">
        <w:rPr>
          <w:rFonts w:asciiTheme="minorBidi" w:hAnsiTheme="minorBidi"/>
        </w:rPr>
        <w:t xml:space="preserve"> </w:t>
      </w:r>
      <w:r w:rsidRPr="00F66C82">
        <w:rPr>
          <w:rFonts w:asciiTheme="minorBidi" w:hAnsiTheme="minorBidi"/>
          <w:i/>
          <w:iCs/>
        </w:rPr>
        <w:t>Techumin</w:t>
      </w:r>
      <w:r w:rsidR="00124535">
        <w:rPr>
          <w:rFonts w:asciiTheme="minorBidi" w:hAnsiTheme="minorBidi"/>
        </w:rPr>
        <w:t>,</w:t>
      </w:r>
      <w:r w:rsidRPr="00423777">
        <w:rPr>
          <w:rFonts w:asciiTheme="minorBidi" w:hAnsiTheme="minorBidi"/>
        </w:rPr>
        <w:t xml:space="preserve"> Vol.</w:t>
      </w:r>
      <w:r w:rsidR="00E541DD">
        <w:rPr>
          <w:rFonts w:asciiTheme="minorBidi" w:hAnsiTheme="minorBidi"/>
        </w:rPr>
        <w:t xml:space="preserve"> </w:t>
      </w:r>
      <w:r w:rsidRPr="00423777">
        <w:rPr>
          <w:rFonts w:asciiTheme="minorBidi" w:hAnsiTheme="minorBidi"/>
        </w:rPr>
        <w:t>9</w:t>
      </w:r>
      <w:r w:rsidR="00E541DD">
        <w:rPr>
          <w:rFonts w:asciiTheme="minorBidi" w:hAnsiTheme="minorBidi"/>
        </w:rPr>
        <w:t>,</w:t>
      </w:r>
      <w:r w:rsidRPr="00423777">
        <w:rPr>
          <w:rFonts w:asciiTheme="minorBidi" w:hAnsiTheme="minorBidi"/>
        </w:rPr>
        <w:t xml:space="preserve"> pp.</w:t>
      </w:r>
      <w:r w:rsidR="00E541DD">
        <w:rPr>
          <w:rFonts w:asciiTheme="minorBidi" w:hAnsiTheme="minorBidi"/>
        </w:rPr>
        <w:t xml:space="preserve"> </w:t>
      </w:r>
      <w:r w:rsidR="0016691E" w:rsidRPr="00423777">
        <w:rPr>
          <w:rFonts w:asciiTheme="minorBidi" w:hAnsiTheme="minorBidi"/>
        </w:rPr>
        <w:t>71-81</w:t>
      </w:r>
      <w:r w:rsidR="00E541DD">
        <w:rPr>
          <w:rFonts w:asciiTheme="minorBidi" w:hAnsiTheme="minorBidi"/>
        </w:rPr>
        <w:t>.</w:t>
      </w:r>
    </w:p>
  </w:footnote>
  <w:footnote w:id="7">
    <w:p w14:paraId="0A0CE05A" w14:textId="767D0A16" w:rsidR="00EF1F46" w:rsidRPr="00423777" w:rsidRDefault="00EF1F46" w:rsidP="00F66C82">
      <w:pPr>
        <w:pStyle w:val="FootnoteText"/>
        <w:widowControl w:val="0"/>
        <w:jc w:val="both"/>
        <w:rPr>
          <w:rFonts w:asciiTheme="minorBidi" w:hAnsiTheme="minorBidi"/>
        </w:rPr>
      </w:pPr>
      <w:r w:rsidRPr="00423777">
        <w:rPr>
          <w:rStyle w:val="FootnoteReference"/>
          <w:rFonts w:asciiTheme="minorBidi" w:hAnsiTheme="minorBidi"/>
        </w:rPr>
        <w:footnoteRef/>
      </w:r>
      <w:r w:rsidRPr="00423777">
        <w:rPr>
          <w:rFonts w:asciiTheme="minorBidi" w:hAnsiTheme="minorBidi"/>
        </w:rPr>
        <w:t xml:space="preserve"> </w:t>
      </w:r>
      <w:r w:rsidRPr="00F66C82">
        <w:rPr>
          <w:rFonts w:asciiTheme="minorBidi" w:hAnsiTheme="minorBidi"/>
          <w:i/>
          <w:iCs/>
        </w:rPr>
        <w:t>Community, Covenant and Commitment</w:t>
      </w:r>
      <w:r w:rsidRPr="00423777">
        <w:rPr>
          <w:rFonts w:asciiTheme="minorBidi" w:hAnsiTheme="minorBidi"/>
        </w:rPr>
        <w:t xml:space="preserve">, </w:t>
      </w:r>
      <w:r w:rsidR="00124535">
        <w:rPr>
          <w:rFonts w:asciiTheme="minorBidi" w:hAnsiTheme="minorBidi"/>
        </w:rPr>
        <w:t xml:space="preserve">edited by </w:t>
      </w:r>
      <w:r w:rsidRPr="00423777">
        <w:rPr>
          <w:rFonts w:asciiTheme="minorBidi" w:hAnsiTheme="minorBidi"/>
        </w:rPr>
        <w:t>Rabbi Nathaniel Helfgot, p.</w:t>
      </w:r>
      <w:r w:rsidR="00124535">
        <w:rPr>
          <w:rFonts w:asciiTheme="minorBidi" w:hAnsiTheme="minorBidi"/>
        </w:rPr>
        <w:t xml:space="preserve"> </w:t>
      </w:r>
      <w:r w:rsidRPr="00423777">
        <w:rPr>
          <w:rFonts w:asciiTheme="minorBidi" w:hAnsiTheme="minorBidi"/>
        </w:rPr>
        <w:t>267</w:t>
      </w:r>
      <w:r w:rsidR="00124535">
        <w:rPr>
          <w:rFonts w:asciiTheme="minorBidi" w:hAnsiTheme="minorBidi"/>
        </w:rPr>
        <w:t>.</w:t>
      </w:r>
    </w:p>
  </w:footnote>
  <w:footnote w:id="8">
    <w:p w14:paraId="5EFB9995" w14:textId="0F1F2243" w:rsidR="000111AF" w:rsidRPr="00423777" w:rsidRDefault="000111AF" w:rsidP="00F66C82">
      <w:pPr>
        <w:pStyle w:val="FootnoteText"/>
        <w:widowControl w:val="0"/>
        <w:jc w:val="both"/>
        <w:rPr>
          <w:rFonts w:asciiTheme="minorBidi" w:hAnsiTheme="minorBidi"/>
        </w:rPr>
      </w:pPr>
      <w:r w:rsidRPr="00423777">
        <w:rPr>
          <w:rStyle w:val="FootnoteReference"/>
          <w:rFonts w:asciiTheme="minorBidi" w:hAnsiTheme="minorBidi"/>
        </w:rPr>
        <w:footnoteRef/>
      </w:r>
      <w:r w:rsidRPr="00423777">
        <w:rPr>
          <w:rFonts w:asciiTheme="minorBidi" w:hAnsiTheme="minorBidi"/>
        </w:rPr>
        <w:t xml:space="preserve"> A few of these respons</w:t>
      </w:r>
      <w:r w:rsidR="00124535">
        <w:rPr>
          <w:rFonts w:asciiTheme="minorBidi" w:hAnsiTheme="minorBidi"/>
        </w:rPr>
        <w:t>es</w:t>
      </w:r>
      <w:r w:rsidRPr="00423777">
        <w:rPr>
          <w:rFonts w:asciiTheme="minorBidi" w:hAnsiTheme="minorBidi"/>
        </w:rPr>
        <w:t xml:space="preserve"> appear i</w:t>
      </w:r>
      <w:r w:rsidR="00124535">
        <w:rPr>
          <w:rFonts w:asciiTheme="minorBidi" w:hAnsiTheme="minorBidi"/>
        </w:rPr>
        <w:t>bid.</w:t>
      </w:r>
      <w:r w:rsidR="00FA2656" w:rsidRPr="00423777">
        <w:rPr>
          <w:rFonts w:asciiTheme="minorBidi" w:hAnsiTheme="minorBidi"/>
        </w:rPr>
        <w:t xml:space="preserve"> pp.</w:t>
      </w:r>
      <w:r w:rsidR="00E541DD">
        <w:rPr>
          <w:rFonts w:asciiTheme="minorBidi" w:hAnsiTheme="minorBidi"/>
        </w:rPr>
        <w:t xml:space="preserve"> </w:t>
      </w:r>
      <w:r w:rsidR="00EF1F46" w:rsidRPr="00423777">
        <w:rPr>
          <w:rFonts w:asciiTheme="minorBidi" w:hAnsiTheme="minorBidi"/>
        </w:rPr>
        <w:t>259-268</w:t>
      </w:r>
      <w:r w:rsidRPr="00423777">
        <w:rPr>
          <w:rFonts w:asciiTheme="minorBidi" w:hAnsiTheme="minorBidi"/>
        </w:rPr>
        <w:t>. The</w:t>
      </w:r>
      <w:r w:rsidR="00FA2656" w:rsidRPr="00423777">
        <w:rPr>
          <w:rFonts w:asciiTheme="minorBidi" w:hAnsiTheme="minorBidi"/>
        </w:rPr>
        <w:t xml:space="preserve"> </w:t>
      </w:r>
      <w:r w:rsidRPr="00423777">
        <w:rPr>
          <w:rFonts w:asciiTheme="minorBidi" w:hAnsiTheme="minorBidi"/>
        </w:rPr>
        <w:t xml:space="preserve">Rav expressed his thoughts in </w:t>
      </w:r>
      <w:r w:rsidR="00124535">
        <w:rPr>
          <w:rFonts w:asciiTheme="minorBidi" w:hAnsiTheme="minorBidi"/>
        </w:rPr>
        <w:t xml:space="preserve">a </w:t>
      </w:r>
      <w:r w:rsidR="00EF1F46" w:rsidRPr="00423777">
        <w:rPr>
          <w:rFonts w:asciiTheme="minorBidi" w:hAnsiTheme="minorBidi"/>
        </w:rPr>
        <w:t xml:space="preserve">speech which turned into </w:t>
      </w:r>
      <w:r w:rsidRPr="00423777">
        <w:rPr>
          <w:rFonts w:asciiTheme="minorBidi" w:hAnsiTheme="minorBidi"/>
        </w:rPr>
        <w:t xml:space="preserve">an article named </w:t>
      </w:r>
      <w:r w:rsidR="00124535">
        <w:rPr>
          <w:rFonts w:asciiTheme="minorBidi" w:hAnsiTheme="minorBidi"/>
        </w:rPr>
        <w:t>“</w:t>
      </w:r>
      <w:r w:rsidRPr="00423777">
        <w:rPr>
          <w:rFonts w:asciiTheme="minorBidi" w:hAnsiTheme="minorBidi"/>
        </w:rPr>
        <w:t>Confrontation,</w:t>
      </w:r>
      <w:r w:rsidR="00124535">
        <w:rPr>
          <w:rFonts w:asciiTheme="minorBidi" w:hAnsiTheme="minorBidi"/>
        </w:rPr>
        <w:t>” publishe</w:t>
      </w:r>
      <w:r w:rsidRPr="00423777">
        <w:rPr>
          <w:rFonts w:asciiTheme="minorBidi" w:hAnsiTheme="minorBidi"/>
        </w:rPr>
        <w:t xml:space="preserve">d in </w:t>
      </w:r>
      <w:r w:rsidR="00BA413D" w:rsidRPr="00F66C82">
        <w:rPr>
          <w:rFonts w:asciiTheme="minorBidi" w:hAnsiTheme="minorBidi"/>
          <w:i/>
          <w:iCs/>
        </w:rPr>
        <w:t>T</w:t>
      </w:r>
      <w:r w:rsidRPr="00F66C82">
        <w:rPr>
          <w:rFonts w:asciiTheme="minorBidi" w:hAnsiTheme="minorBidi"/>
          <w:i/>
          <w:iCs/>
        </w:rPr>
        <w:t>radition</w:t>
      </w:r>
      <w:r w:rsidRPr="00423777">
        <w:rPr>
          <w:rFonts w:asciiTheme="minorBidi" w:hAnsiTheme="minorBidi"/>
        </w:rPr>
        <w:t>,</w:t>
      </w:r>
      <w:r w:rsidRPr="00423777">
        <w:rPr>
          <w:rFonts w:asciiTheme="minorBidi" w:hAnsiTheme="minorBidi"/>
          <w:color w:val="C8C8C8"/>
          <w:shd w:val="clear" w:color="auto" w:fill="FCFCFC"/>
        </w:rPr>
        <w:t xml:space="preserve"> </w:t>
      </w:r>
      <w:r w:rsidRPr="00423777">
        <w:rPr>
          <w:rFonts w:asciiTheme="minorBidi" w:hAnsiTheme="minorBidi"/>
        </w:rPr>
        <w:t>Spring-Summer 1964</w:t>
      </w:r>
      <w:r w:rsidR="00124535">
        <w:rPr>
          <w:rFonts w:asciiTheme="minorBidi" w:hAnsiTheme="minorBidi"/>
        </w:rPr>
        <w:t>,</w:t>
      </w:r>
      <w:r w:rsidRPr="00423777">
        <w:rPr>
          <w:rFonts w:asciiTheme="minorBidi" w:hAnsiTheme="minorBidi"/>
        </w:rPr>
        <w:t xml:space="preserve"> Issue 6.2</w:t>
      </w:r>
      <w:r w:rsidR="00124535">
        <w:rPr>
          <w:rFonts w:asciiTheme="minorBidi" w:hAnsiTheme="minorBidi"/>
        </w:rPr>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el Bloch">
    <w15:presenceInfo w15:providerId="Windows Live" w15:userId="c28a480bbfc47f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4DA"/>
    <w:rsid w:val="000111AF"/>
    <w:rsid w:val="000648FF"/>
    <w:rsid w:val="00072E90"/>
    <w:rsid w:val="00105370"/>
    <w:rsid w:val="00124535"/>
    <w:rsid w:val="0016691E"/>
    <w:rsid w:val="00257B95"/>
    <w:rsid w:val="002664DA"/>
    <w:rsid w:val="00267F12"/>
    <w:rsid w:val="003076E3"/>
    <w:rsid w:val="003A1212"/>
    <w:rsid w:val="00423777"/>
    <w:rsid w:val="0046553A"/>
    <w:rsid w:val="004C0414"/>
    <w:rsid w:val="004D5491"/>
    <w:rsid w:val="00527A40"/>
    <w:rsid w:val="006229EF"/>
    <w:rsid w:val="006833DE"/>
    <w:rsid w:val="00685953"/>
    <w:rsid w:val="00732BF2"/>
    <w:rsid w:val="00795F6E"/>
    <w:rsid w:val="00796735"/>
    <w:rsid w:val="007F4694"/>
    <w:rsid w:val="00885811"/>
    <w:rsid w:val="008B6E01"/>
    <w:rsid w:val="008E3366"/>
    <w:rsid w:val="00916455"/>
    <w:rsid w:val="00931692"/>
    <w:rsid w:val="00955370"/>
    <w:rsid w:val="00A20EAE"/>
    <w:rsid w:val="00A3352D"/>
    <w:rsid w:val="00A93BEC"/>
    <w:rsid w:val="00BA413D"/>
    <w:rsid w:val="00BB5C9F"/>
    <w:rsid w:val="00BB7B38"/>
    <w:rsid w:val="00BC346A"/>
    <w:rsid w:val="00C252A1"/>
    <w:rsid w:val="00C337F4"/>
    <w:rsid w:val="00C9678B"/>
    <w:rsid w:val="00CA2DB0"/>
    <w:rsid w:val="00DA63C7"/>
    <w:rsid w:val="00E541DD"/>
    <w:rsid w:val="00EF1F46"/>
    <w:rsid w:val="00F66C82"/>
    <w:rsid w:val="00FA2656"/>
    <w:rsid w:val="00FC37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D3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4DA"/>
  </w:style>
  <w:style w:type="paragraph" w:styleId="Heading3">
    <w:name w:val="heading 3"/>
    <w:basedOn w:val="Normal"/>
    <w:next w:val="Normal"/>
    <w:link w:val="Heading3Char"/>
    <w:uiPriority w:val="9"/>
    <w:unhideWhenUsed/>
    <w:qFormat/>
    <w:rsid w:val="000111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7B95"/>
    <w:rPr>
      <w:color w:val="0563C1" w:themeColor="hyperlink"/>
      <w:u w:val="single"/>
    </w:rPr>
  </w:style>
  <w:style w:type="character" w:customStyle="1" w:styleId="UnresolvedMention1">
    <w:name w:val="Unresolved Mention1"/>
    <w:basedOn w:val="DefaultParagraphFont"/>
    <w:uiPriority w:val="99"/>
    <w:semiHidden/>
    <w:unhideWhenUsed/>
    <w:rsid w:val="00257B95"/>
    <w:rPr>
      <w:color w:val="605E5C"/>
      <w:shd w:val="clear" w:color="auto" w:fill="E1DFDD"/>
    </w:rPr>
  </w:style>
  <w:style w:type="paragraph" w:styleId="FootnoteText">
    <w:name w:val="footnote text"/>
    <w:basedOn w:val="Normal"/>
    <w:link w:val="FootnoteTextChar"/>
    <w:uiPriority w:val="99"/>
    <w:unhideWhenUsed/>
    <w:rsid w:val="000111AF"/>
    <w:pPr>
      <w:spacing w:after="0" w:line="240" w:lineRule="auto"/>
    </w:pPr>
    <w:rPr>
      <w:sz w:val="20"/>
      <w:szCs w:val="20"/>
    </w:rPr>
  </w:style>
  <w:style w:type="character" w:customStyle="1" w:styleId="FootnoteTextChar">
    <w:name w:val="Footnote Text Char"/>
    <w:basedOn w:val="DefaultParagraphFont"/>
    <w:link w:val="FootnoteText"/>
    <w:uiPriority w:val="99"/>
    <w:rsid w:val="000111AF"/>
    <w:rPr>
      <w:sz w:val="20"/>
      <w:szCs w:val="20"/>
    </w:rPr>
  </w:style>
  <w:style w:type="character" w:styleId="FootnoteReference">
    <w:name w:val="footnote reference"/>
    <w:basedOn w:val="DefaultParagraphFont"/>
    <w:uiPriority w:val="99"/>
    <w:semiHidden/>
    <w:unhideWhenUsed/>
    <w:rsid w:val="000111AF"/>
    <w:rPr>
      <w:vertAlign w:val="superscript"/>
    </w:rPr>
  </w:style>
  <w:style w:type="character" w:customStyle="1" w:styleId="Heading3Char">
    <w:name w:val="Heading 3 Char"/>
    <w:basedOn w:val="DefaultParagraphFont"/>
    <w:link w:val="Heading3"/>
    <w:uiPriority w:val="9"/>
    <w:rsid w:val="000111AF"/>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237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423777"/>
  </w:style>
  <w:style w:type="paragraph" w:styleId="Footer">
    <w:name w:val="footer"/>
    <w:basedOn w:val="Normal"/>
    <w:link w:val="FooterChar"/>
    <w:uiPriority w:val="99"/>
    <w:unhideWhenUsed/>
    <w:rsid w:val="004237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423777"/>
  </w:style>
  <w:style w:type="paragraph" w:customStyle="1" w:styleId="CC">
    <w:name w:val="CC"/>
    <w:basedOn w:val="BodyText"/>
    <w:uiPriority w:val="99"/>
    <w:rsid w:val="00423777"/>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423777"/>
    <w:pPr>
      <w:spacing w:after="120"/>
    </w:pPr>
  </w:style>
  <w:style w:type="character" w:customStyle="1" w:styleId="BodyTextChar">
    <w:name w:val="Body Text Char"/>
    <w:basedOn w:val="DefaultParagraphFont"/>
    <w:link w:val="BodyText"/>
    <w:uiPriority w:val="99"/>
    <w:semiHidden/>
    <w:rsid w:val="00423777"/>
  </w:style>
  <w:style w:type="paragraph" w:styleId="BalloonText">
    <w:name w:val="Balloon Text"/>
    <w:basedOn w:val="Normal"/>
    <w:link w:val="BalloonTextChar"/>
    <w:uiPriority w:val="99"/>
    <w:semiHidden/>
    <w:unhideWhenUsed/>
    <w:rsid w:val="00955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3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4DA"/>
  </w:style>
  <w:style w:type="paragraph" w:styleId="Heading3">
    <w:name w:val="heading 3"/>
    <w:basedOn w:val="Normal"/>
    <w:next w:val="Normal"/>
    <w:link w:val="Heading3Char"/>
    <w:uiPriority w:val="9"/>
    <w:unhideWhenUsed/>
    <w:qFormat/>
    <w:rsid w:val="000111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7B95"/>
    <w:rPr>
      <w:color w:val="0563C1" w:themeColor="hyperlink"/>
      <w:u w:val="single"/>
    </w:rPr>
  </w:style>
  <w:style w:type="character" w:customStyle="1" w:styleId="UnresolvedMention1">
    <w:name w:val="Unresolved Mention1"/>
    <w:basedOn w:val="DefaultParagraphFont"/>
    <w:uiPriority w:val="99"/>
    <w:semiHidden/>
    <w:unhideWhenUsed/>
    <w:rsid w:val="00257B95"/>
    <w:rPr>
      <w:color w:val="605E5C"/>
      <w:shd w:val="clear" w:color="auto" w:fill="E1DFDD"/>
    </w:rPr>
  </w:style>
  <w:style w:type="paragraph" w:styleId="FootnoteText">
    <w:name w:val="footnote text"/>
    <w:basedOn w:val="Normal"/>
    <w:link w:val="FootnoteTextChar"/>
    <w:uiPriority w:val="99"/>
    <w:unhideWhenUsed/>
    <w:rsid w:val="000111AF"/>
    <w:pPr>
      <w:spacing w:after="0" w:line="240" w:lineRule="auto"/>
    </w:pPr>
    <w:rPr>
      <w:sz w:val="20"/>
      <w:szCs w:val="20"/>
    </w:rPr>
  </w:style>
  <w:style w:type="character" w:customStyle="1" w:styleId="FootnoteTextChar">
    <w:name w:val="Footnote Text Char"/>
    <w:basedOn w:val="DefaultParagraphFont"/>
    <w:link w:val="FootnoteText"/>
    <w:uiPriority w:val="99"/>
    <w:rsid w:val="000111AF"/>
    <w:rPr>
      <w:sz w:val="20"/>
      <w:szCs w:val="20"/>
    </w:rPr>
  </w:style>
  <w:style w:type="character" w:styleId="FootnoteReference">
    <w:name w:val="footnote reference"/>
    <w:basedOn w:val="DefaultParagraphFont"/>
    <w:uiPriority w:val="99"/>
    <w:semiHidden/>
    <w:unhideWhenUsed/>
    <w:rsid w:val="000111AF"/>
    <w:rPr>
      <w:vertAlign w:val="superscript"/>
    </w:rPr>
  </w:style>
  <w:style w:type="character" w:customStyle="1" w:styleId="Heading3Char">
    <w:name w:val="Heading 3 Char"/>
    <w:basedOn w:val="DefaultParagraphFont"/>
    <w:link w:val="Heading3"/>
    <w:uiPriority w:val="9"/>
    <w:rsid w:val="000111AF"/>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237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423777"/>
  </w:style>
  <w:style w:type="paragraph" w:styleId="Footer">
    <w:name w:val="footer"/>
    <w:basedOn w:val="Normal"/>
    <w:link w:val="FooterChar"/>
    <w:uiPriority w:val="99"/>
    <w:unhideWhenUsed/>
    <w:rsid w:val="004237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423777"/>
  </w:style>
  <w:style w:type="paragraph" w:customStyle="1" w:styleId="CC">
    <w:name w:val="CC"/>
    <w:basedOn w:val="BodyText"/>
    <w:uiPriority w:val="99"/>
    <w:rsid w:val="00423777"/>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423777"/>
    <w:pPr>
      <w:spacing w:after="120"/>
    </w:pPr>
  </w:style>
  <w:style w:type="character" w:customStyle="1" w:styleId="BodyTextChar">
    <w:name w:val="Body Text Char"/>
    <w:basedOn w:val="DefaultParagraphFont"/>
    <w:link w:val="BodyText"/>
    <w:uiPriority w:val="99"/>
    <w:semiHidden/>
    <w:rsid w:val="00423777"/>
  </w:style>
  <w:style w:type="paragraph" w:styleId="BalloonText">
    <w:name w:val="Balloon Text"/>
    <w:basedOn w:val="Normal"/>
    <w:link w:val="BalloonTextChar"/>
    <w:uiPriority w:val="99"/>
    <w:semiHidden/>
    <w:unhideWhenUsed/>
    <w:rsid w:val="00955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3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572295">
      <w:bodyDiv w:val="1"/>
      <w:marLeft w:val="0"/>
      <w:marRight w:val="0"/>
      <w:marTop w:val="0"/>
      <w:marBottom w:val="0"/>
      <w:divBdr>
        <w:top w:val="none" w:sz="0" w:space="0" w:color="auto"/>
        <w:left w:val="none" w:sz="0" w:space="0" w:color="auto"/>
        <w:bottom w:val="none" w:sz="0" w:space="0" w:color="auto"/>
        <w:right w:val="none" w:sz="0" w:space="0" w:color="auto"/>
      </w:divBdr>
      <w:divsChild>
        <w:div w:id="219555829">
          <w:marLeft w:val="0"/>
          <w:marRight w:val="0"/>
          <w:marTop w:val="0"/>
          <w:marBottom w:val="0"/>
          <w:divBdr>
            <w:top w:val="none" w:sz="0" w:space="0" w:color="auto"/>
            <w:left w:val="none" w:sz="0" w:space="0" w:color="auto"/>
            <w:bottom w:val="none" w:sz="0" w:space="0" w:color="auto"/>
            <w:right w:val="none" w:sz="0" w:space="0" w:color="auto"/>
          </w:divBdr>
        </w:div>
        <w:div w:id="1950771267">
          <w:marLeft w:val="0"/>
          <w:marRight w:val="0"/>
          <w:marTop w:val="0"/>
          <w:marBottom w:val="0"/>
          <w:divBdr>
            <w:top w:val="none" w:sz="0" w:space="0" w:color="auto"/>
            <w:left w:val="none" w:sz="0" w:space="0" w:color="auto"/>
            <w:bottom w:val="none" w:sz="0" w:space="0" w:color="auto"/>
            <w:right w:val="none" w:sz="0" w:space="0" w:color="auto"/>
          </w:divBdr>
        </w:div>
        <w:div w:id="2031838206">
          <w:marLeft w:val="0"/>
          <w:marRight w:val="0"/>
          <w:marTop w:val="0"/>
          <w:marBottom w:val="0"/>
          <w:divBdr>
            <w:top w:val="none" w:sz="0" w:space="0" w:color="auto"/>
            <w:left w:val="none" w:sz="0" w:space="0" w:color="auto"/>
            <w:bottom w:val="none" w:sz="0" w:space="0" w:color="auto"/>
            <w:right w:val="none" w:sz="0" w:space="0" w:color="auto"/>
          </w:divBdr>
        </w:div>
        <w:div w:id="805970761">
          <w:marLeft w:val="0"/>
          <w:marRight w:val="0"/>
          <w:marTop w:val="0"/>
          <w:marBottom w:val="0"/>
          <w:divBdr>
            <w:top w:val="none" w:sz="0" w:space="0" w:color="auto"/>
            <w:left w:val="none" w:sz="0" w:space="0" w:color="auto"/>
            <w:bottom w:val="none" w:sz="0" w:space="0" w:color="auto"/>
            <w:right w:val="none" w:sz="0" w:space="0" w:color="auto"/>
          </w:divBdr>
        </w:div>
      </w:divsChild>
    </w:div>
    <w:div w:id="975110927">
      <w:bodyDiv w:val="1"/>
      <w:marLeft w:val="0"/>
      <w:marRight w:val="0"/>
      <w:marTop w:val="0"/>
      <w:marBottom w:val="0"/>
      <w:divBdr>
        <w:top w:val="none" w:sz="0" w:space="0" w:color="auto"/>
        <w:left w:val="none" w:sz="0" w:space="0" w:color="auto"/>
        <w:bottom w:val="none" w:sz="0" w:space="0" w:color="auto"/>
        <w:right w:val="none" w:sz="0" w:space="0" w:color="auto"/>
      </w:divBdr>
      <w:divsChild>
        <w:div w:id="1724525777">
          <w:marLeft w:val="0"/>
          <w:marRight w:val="0"/>
          <w:marTop w:val="0"/>
          <w:marBottom w:val="0"/>
          <w:divBdr>
            <w:top w:val="none" w:sz="0" w:space="0" w:color="auto"/>
            <w:left w:val="none" w:sz="0" w:space="0" w:color="auto"/>
            <w:bottom w:val="none" w:sz="0" w:space="0" w:color="auto"/>
            <w:right w:val="none" w:sz="0" w:space="0" w:color="auto"/>
          </w:divBdr>
        </w:div>
        <w:div w:id="1970085389">
          <w:marLeft w:val="0"/>
          <w:marRight w:val="0"/>
          <w:marTop w:val="0"/>
          <w:marBottom w:val="0"/>
          <w:divBdr>
            <w:top w:val="none" w:sz="0" w:space="0" w:color="auto"/>
            <w:left w:val="none" w:sz="0" w:space="0" w:color="auto"/>
            <w:bottom w:val="none" w:sz="0" w:space="0" w:color="auto"/>
            <w:right w:val="none" w:sz="0" w:space="0" w:color="auto"/>
          </w:divBdr>
        </w:div>
        <w:div w:id="1776947466">
          <w:marLeft w:val="0"/>
          <w:marRight w:val="0"/>
          <w:marTop w:val="0"/>
          <w:marBottom w:val="0"/>
          <w:divBdr>
            <w:top w:val="none" w:sz="0" w:space="0" w:color="auto"/>
            <w:left w:val="none" w:sz="0" w:space="0" w:color="auto"/>
            <w:bottom w:val="none" w:sz="0" w:space="0" w:color="auto"/>
            <w:right w:val="none" w:sz="0" w:space="0" w:color="auto"/>
          </w:divBdr>
        </w:div>
      </w:divsChild>
    </w:div>
    <w:div w:id="1289508938">
      <w:bodyDiv w:val="1"/>
      <w:marLeft w:val="0"/>
      <w:marRight w:val="0"/>
      <w:marTop w:val="0"/>
      <w:marBottom w:val="0"/>
      <w:divBdr>
        <w:top w:val="none" w:sz="0" w:space="0" w:color="auto"/>
        <w:left w:val="none" w:sz="0" w:space="0" w:color="auto"/>
        <w:bottom w:val="none" w:sz="0" w:space="0" w:color="auto"/>
        <w:right w:val="none" w:sz="0" w:space="0" w:color="auto"/>
      </w:divBdr>
    </w:div>
    <w:div w:id="1461530689">
      <w:bodyDiv w:val="1"/>
      <w:marLeft w:val="0"/>
      <w:marRight w:val="0"/>
      <w:marTop w:val="0"/>
      <w:marBottom w:val="0"/>
      <w:divBdr>
        <w:top w:val="none" w:sz="0" w:space="0" w:color="auto"/>
        <w:left w:val="none" w:sz="0" w:space="0" w:color="auto"/>
        <w:bottom w:val="none" w:sz="0" w:space="0" w:color="auto"/>
        <w:right w:val="none" w:sz="0" w:space="0" w:color="auto"/>
      </w:divBdr>
      <w:divsChild>
        <w:div w:id="1399009892">
          <w:marLeft w:val="0"/>
          <w:marRight w:val="0"/>
          <w:marTop w:val="0"/>
          <w:marBottom w:val="0"/>
          <w:divBdr>
            <w:top w:val="none" w:sz="0" w:space="0" w:color="auto"/>
            <w:left w:val="none" w:sz="0" w:space="0" w:color="auto"/>
            <w:bottom w:val="none" w:sz="0" w:space="0" w:color="auto"/>
            <w:right w:val="none" w:sz="0" w:space="0" w:color="auto"/>
          </w:divBdr>
        </w:div>
        <w:div w:id="1076896848">
          <w:marLeft w:val="0"/>
          <w:marRight w:val="0"/>
          <w:marTop w:val="0"/>
          <w:marBottom w:val="0"/>
          <w:divBdr>
            <w:top w:val="none" w:sz="0" w:space="0" w:color="auto"/>
            <w:left w:val="none" w:sz="0" w:space="0" w:color="auto"/>
            <w:bottom w:val="none" w:sz="0" w:space="0" w:color="auto"/>
            <w:right w:val="none" w:sz="0" w:space="0" w:color="auto"/>
          </w:divBdr>
        </w:div>
        <w:div w:id="720515593">
          <w:marLeft w:val="0"/>
          <w:marRight w:val="0"/>
          <w:marTop w:val="0"/>
          <w:marBottom w:val="0"/>
          <w:divBdr>
            <w:top w:val="none" w:sz="0" w:space="0" w:color="auto"/>
            <w:left w:val="none" w:sz="0" w:space="0" w:color="auto"/>
            <w:bottom w:val="none" w:sz="0" w:space="0" w:color="auto"/>
            <w:right w:val="none" w:sz="0" w:space="0" w:color="auto"/>
          </w:divBdr>
        </w:div>
        <w:div w:id="294650183">
          <w:marLeft w:val="0"/>
          <w:marRight w:val="0"/>
          <w:marTop w:val="0"/>
          <w:marBottom w:val="0"/>
          <w:divBdr>
            <w:top w:val="none" w:sz="0" w:space="0" w:color="auto"/>
            <w:left w:val="none" w:sz="0" w:space="0" w:color="auto"/>
            <w:bottom w:val="none" w:sz="0" w:space="0" w:color="auto"/>
            <w:right w:val="none" w:sz="0" w:space="0" w:color="auto"/>
          </w:divBdr>
        </w:div>
        <w:div w:id="179322303">
          <w:marLeft w:val="0"/>
          <w:marRight w:val="0"/>
          <w:marTop w:val="0"/>
          <w:marBottom w:val="0"/>
          <w:divBdr>
            <w:top w:val="none" w:sz="0" w:space="0" w:color="auto"/>
            <w:left w:val="none" w:sz="0" w:space="0" w:color="auto"/>
            <w:bottom w:val="none" w:sz="0" w:space="0" w:color="auto"/>
            <w:right w:val="none" w:sz="0" w:space="0" w:color="auto"/>
          </w:divBdr>
        </w:div>
        <w:div w:id="1642808651">
          <w:marLeft w:val="0"/>
          <w:marRight w:val="0"/>
          <w:marTop w:val="0"/>
          <w:marBottom w:val="0"/>
          <w:divBdr>
            <w:top w:val="none" w:sz="0" w:space="0" w:color="auto"/>
            <w:left w:val="none" w:sz="0" w:space="0" w:color="auto"/>
            <w:bottom w:val="none" w:sz="0" w:space="0" w:color="auto"/>
            <w:right w:val="none" w:sz="0" w:space="0" w:color="auto"/>
          </w:divBdr>
        </w:div>
        <w:div w:id="1711152374">
          <w:marLeft w:val="0"/>
          <w:marRight w:val="0"/>
          <w:marTop w:val="0"/>
          <w:marBottom w:val="0"/>
          <w:divBdr>
            <w:top w:val="none" w:sz="0" w:space="0" w:color="auto"/>
            <w:left w:val="none" w:sz="0" w:space="0" w:color="auto"/>
            <w:bottom w:val="none" w:sz="0" w:space="0" w:color="auto"/>
            <w:right w:val="none" w:sz="0" w:space="0" w:color="auto"/>
          </w:divBdr>
        </w:div>
        <w:div w:id="705451791">
          <w:marLeft w:val="0"/>
          <w:marRight w:val="0"/>
          <w:marTop w:val="0"/>
          <w:marBottom w:val="0"/>
          <w:divBdr>
            <w:top w:val="none" w:sz="0" w:space="0" w:color="auto"/>
            <w:left w:val="none" w:sz="0" w:space="0" w:color="auto"/>
            <w:bottom w:val="none" w:sz="0" w:space="0" w:color="auto"/>
            <w:right w:val="none" w:sz="0" w:space="0" w:color="auto"/>
          </w:divBdr>
        </w:div>
        <w:div w:id="81147527">
          <w:marLeft w:val="0"/>
          <w:marRight w:val="0"/>
          <w:marTop w:val="0"/>
          <w:marBottom w:val="0"/>
          <w:divBdr>
            <w:top w:val="none" w:sz="0" w:space="0" w:color="auto"/>
            <w:left w:val="none" w:sz="0" w:space="0" w:color="auto"/>
            <w:bottom w:val="none" w:sz="0" w:space="0" w:color="auto"/>
            <w:right w:val="none" w:sz="0" w:space="0" w:color="auto"/>
          </w:divBdr>
        </w:div>
        <w:div w:id="2029673701">
          <w:marLeft w:val="0"/>
          <w:marRight w:val="0"/>
          <w:marTop w:val="0"/>
          <w:marBottom w:val="0"/>
          <w:divBdr>
            <w:top w:val="none" w:sz="0" w:space="0" w:color="auto"/>
            <w:left w:val="none" w:sz="0" w:space="0" w:color="auto"/>
            <w:bottom w:val="none" w:sz="0" w:space="0" w:color="auto"/>
            <w:right w:val="none" w:sz="0" w:space="0" w:color="auto"/>
          </w:divBdr>
        </w:div>
        <w:div w:id="1688364310">
          <w:marLeft w:val="0"/>
          <w:marRight w:val="0"/>
          <w:marTop w:val="0"/>
          <w:marBottom w:val="0"/>
          <w:divBdr>
            <w:top w:val="none" w:sz="0" w:space="0" w:color="auto"/>
            <w:left w:val="none" w:sz="0" w:space="0" w:color="auto"/>
            <w:bottom w:val="none" w:sz="0" w:space="0" w:color="auto"/>
            <w:right w:val="none" w:sz="0" w:space="0" w:color="auto"/>
          </w:divBdr>
        </w:div>
        <w:div w:id="810635012">
          <w:marLeft w:val="0"/>
          <w:marRight w:val="0"/>
          <w:marTop w:val="0"/>
          <w:marBottom w:val="0"/>
          <w:divBdr>
            <w:top w:val="none" w:sz="0" w:space="0" w:color="auto"/>
            <w:left w:val="none" w:sz="0" w:space="0" w:color="auto"/>
            <w:bottom w:val="none" w:sz="0" w:space="0" w:color="auto"/>
            <w:right w:val="none" w:sz="0" w:space="0" w:color="auto"/>
          </w:divBdr>
        </w:div>
        <w:div w:id="2099401967">
          <w:marLeft w:val="0"/>
          <w:marRight w:val="0"/>
          <w:marTop w:val="0"/>
          <w:marBottom w:val="0"/>
          <w:divBdr>
            <w:top w:val="none" w:sz="0" w:space="0" w:color="auto"/>
            <w:left w:val="none" w:sz="0" w:space="0" w:color="auto"/>
            <w:bottom w:val="none" w:sz="0" w:space="0" w:color="auto"/>
            <w:right w:val="none" w:sz="0" w:space="0" w:color="auto"/>
          </w:divBdr>
        </w:div>
        <w:div w:id="1705329447">
          <w:marLeft w:val="0"/>
          <w:marRight w:val="0"/>
          <w:marTop w:val="0"/>
          <w:marBottom w:val="0"/>
          <w:divBdr>
            <w:top w:val="none" w:sz="0" w:space="0" w:color="auto"/>
            <w:left w:val="none" w:sz="0" w:space="0" w:color="auto"/>
            <w:bottom w:val="none" w:sz="0" w:space="0" w:color="auto"/>
            <w:right w:val="none" w:sz="0" w:space="0" w:color="auto"/>
          </w:divBdr>
        </w:div>
        <w:div w:id="1401515194">
          <w:marLeft w:val="0"/>
          <w:marRight w:val="0"/>
          <w:marTop w:val="0"/>
          <w:marBottom w:val="0"/>
          <w:divBdr>
            <w:top w:val="none" w:sz="0" w:space="0" w:color="auto"/>
            <w:left w:val="none" w:sz="0" w:space="0" w:color="auto"/>
            <w:bottom w:val="none" w:sz="0" w:space="0" w:color="auto"/>
            <w:right w:val="none" w:sz="0" w:space="0" w:color="auto"/>
          </w:divBdr>
        </w:div>
        <w:div w:id="1105270184">
          <w:marLeft w:val="0"/>
          <w:marRight w:val="0"/>
          <w:marTop w:val="0"/>
          <w:marBottom w:val="0"/>
          <w:divBdr>
            <w:top w:val="none" w:sz="0" w:space="0" w:color="auto"/>
            <w:left w:val="none" w:sz="0" w:space="0" w:color="auto"/>
            <w:bottom w:val="none" w:sz="0" w:space="0" w:color="auto"/>
            <w:right w:val="none" w:sz="0" w:space="0" w:color="auto"/>
          </w:divBdr>
        </w:div>
        <w:div w:id="1821462862">
          <w:marLeft w:val="0"/>
          <w:marRight w:val="0"/>
          <w:marTop w:val="0"/>
          <w:marBottom w:val="0"/>
          <w:divBdr>
            <w:top w:val="none" w:sz="0" w:space="0" w:color="auto"/>
            <w:left w:val="none" w:sz="0" w:space="0" w:color="auto"/>
            <w:bottom w:val="none" w:sz="0" w:space="0" w:color="auto"/>
            <w:right w:val="none" w:sz="0" w:space="0" w:color="auto"/>
          </w:divBdr>
        </w:div>
        <w:div w:id="810630870">
          <w:marLeft w:val="0"/>
          <w:marRight w:val="0"/>
          <w:marTop w:val="0"/>
          <w:marBottom w:val="0"/>
          <w:divBdr>
            <w:top w:val="none" w:sz="0" w:space="0" w:color="auto"/>
            <w:left w:val="none" w:sz="0" w:space="0" w:color="auto"/>
            <w:bottom w:val="none" w:sz="0" w:space="0" w:color="auto"/>
            <w:right w:val="none" w:sz="0" w:space="0" w:color="auto"/>
          </w:divBdr>
        </w:div>
        <w:div w:id="873466311">
          <w:marLeft w:val="0"/>
          <w:marRight w:val="0"/>
          <w:marTop w:val="0"/>
          <w:marBottom w:val="0"/>
          <w:divBdr>
            <w:top w:val="none" w:sz="0" w:space="0" w:color="auto"/>
            <w:left w:val="none" w:sz="0" w:space="0" w:color="auto"/>
            <w:bottom w:val="none" w:sz="0" w:space="0" w:color="auto"/>
            <w:right w:val="none" w:sz="0" w:space="0" w:color="auto"/>
          </w:divBdr>
        </w:div>
        <w:div w:id="846940628">
          <w:marLeft w:val="0"/>
          <w:marRight w:val="0"/>
          <w:marTop w:val="0"/>
          <w:marBottom w:val="0"/>
          <w:divBdr>
            <w:top w:val="none" w:sz="0" w:space="0" w:color="auto"/>
            <w:left w:val="none" w:sz="0" w:space="0" w:color="auto"/>
            <w:bottom w:val="none" w:sz="0" w:space="0" w:color="auto"/>
            <w:right w:val="none" w:sz="0" w:space="0" w:color="auto"/>
          </w:divBdr>
        </w:div>
        <w:div w:id="1669206946">
          <w:marLeft w:val="0"/>
          <w:marRight w:val="0"/>
          <w:marTop w:val="0"/>
          <w:marBottom w:val="0"/>
          <w:divBdr>
            <w:top w:val="none" w:sz="0" w:space="0" w:color="auto"/>
            <w:left w:val="none" w:sz="0" w:space="0" w:color="auto"/>
            <w:bottom w:val="none" w:sz="0" w:space="0" w:color="auto"/>
            <w:right w:val="none" w:sz="0" w:space="0" w:color="auto"/>
          </w:divBdr>
        </w:div>
        <w:div w:id="745498852">
          <w:marLeft w:val="0"/>
          <w:marRight w:val="0"/>
          <w:marTop w:val="0"/>
          <w:marBottom w:val="0"/>
          <w:divBdr>
            <w:top w:val="none" w:sz="0" w:space="0" w:color="auto"/>
            <w:left w:val="none" w:sz="0" w:space="0" w:color="auto"/>
            <w:bottom w:val="none" w:sz="0" w:space="0" w:color="auto"/>
            <w:right w:val="none" w:sz="0" w:space="0" w:color="auto"/>
          </w:divBdr>
        </w:div>
        <w:div w:id="734089668">
          <w:marLeft w:val="0"/>
          <w:marRight w:val="0"/>
          <w:marTop w:val="0"/>
          <w:marBottom w:val="0"/>
          <w:divBdr>
            <w:top w:val="none" w:sz="0" w:space="0" w:color="auto"/>
            <w:left w:val="none" w:sz="0" w:space="0" w:color="auto"/>
            <w:bottom w:val="none" w:sz="0" w:space="0" w:color="auto"/>
            <w:right w:val="none" w:sz="0" w:space="0" w:color="auto"/>
          </w:divBdr>
        </w:div>
        <w:div w:id="1886061690">
          <w:marLeft w:val="0"/>
          <w:marRight w:val="0"/>
          <w:marTop w:val="0"/>
          <w:marBottom w:val="0"/>
          <w:divBdr>
            <w:top w:val="none" w:sz="0" w:space="0" w:color="auto"/>
            <w:left w:val="none" w:sz="0" w:space="0" w:color="auto"/>
            <w:bottom w:val="none" w:sz="0" w:space="0" w:color="auto"/>
            <w:right w:val="none" w:sz="0" w:space="0" w:color="auto"/>
          </w:divBdr>
        </w:div>
      </w:divsChild>
    </w:div>
    <w:div w:id="1606763547">
      <w:bodyDiv w:val="1"/>
      <w:marLeft w:val="0"/>
      <w:marRight w:val="0"/>
      <w:marTop w:val="0"/>
      <w:marBottom w:val="0"/>
      <w:divBdr>
        <w:top w:val="none" w:sz="0" w:space="0" w:color="auto"/>
        <w:left w:val="none" w:sz="0" w:space="0" w:color="auto"/>
        <w:bottom w:val="none" w:sz="0" w:space="0" w:color="auto"/>
        <w:right w:val="none" w:sz="0" w:space="0" w:color="auto"/>
      </w:divBdr>
      <w:divsChild>
        <w:div w:id="1437094822">
          <w:marLeft w:val="0"/>
          <w:marRight w:val="0"/>
          <w:marTop w:val="0"/>
          <w:marBottom w:val="0"/>
          <w:divBdr>
            <w:top w:val="none" w:sz="0" w:space="0" w:color="auto"/>
            <w:left w:val="none" w:sz="0" w:space="0" w:color="auto"/>
            <w:bottom w:val="none" w:sz="0" w:space="0" w:color="auto"/>
            <w:right w:val="none" w:sz="0" w:space="0" w:color="auto"/>
          </w:divBdr>
        </w:div>
        <w:div w:id="530148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ual-covenant_theology" TargetMode="Externa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F4FDB-02BF-4BAD-98D2-F2571C5A7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1604</Words>
  <Characters>9148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aviadtabory@gmail.com</dc:creator>
  <cp:lastModifiedBy>tmpUser</cp:lastModifiedBy>
  <cp:revision>2</cp:revision>
  <dcterms:created xsi:type="dcterms:W3CDTF">2020-02-20T07:48:00Z</dcterms:created>
  <dcterms:modified xsi:type="dcterms:W3CDTF">2020-02-20T07:48:00Z</dcterms:modified>
</cp:coreProperties>
</file>