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0B" w:rsidRPr="00527D71" w:rsidRDefault="002F72A2" w:rsidP="00663CC8">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sidRPr="002F72A2">
        <w:rPr>
          <w:rFonts w:ascii="Arial" w:hAnsi="Arial"/>
          <w:color w:val="000000"/>
          <w:sz w:val="34"/>
          <w:szCs w:val="34"/>
          <w:shd w:val="clear" w:color="auto" w:fill="FFFFFF"/>
          <w:rtl/>
        </w:rPr>
        <w:t>תבונה והתגלות: האדם השלם</w:t>
      </w:r>
      <w:r>
        <w:rPr>
          <w:rFonts w:ascii="Arial" w:hAnsi="Arial" w:hint="cs"/>
          <w:color w:val="000000"/>
          <w:sz w:val="34"/>
          <w:szCs w:val="34"/>
          <w:shd w:val="clear" w:color="auto" w:fill="FFFFFF"/>
          <w:rtl/>
        </w:rPr>
        <w:t xml:space="preserve"> (ה</w:t>
      </w:r>
      <w:r w:rsidR="008014AB">
        <w:rPr>
          <w:rFonts w:ascii="Arial" w:hAnsi="Arial" w:hint="cs"/>
          <w:color w:val="000000"/>
          <w:sz w:val="34"/>
          <w:szCs w:val="34"/>
          <w:shd w:val="clear" w:color="auto" w:fill="FFFFFF"/>
          <w:rtl/>
        </w:rPr>
        <w:t>)</w:t>
      </w:r>
    </w:p>
    <w:p w:rsidR="009E5B99" w:rsidRPr="009E5B99" w:rsidRDefault="002F72A2" w:rsidP="009E5B99">
      <w:pPr>
        <w:pStyle w:val="aff"/>
        <w:autoSpaceDE/>
        <w:autoSpaceDN/>
        <w:spacing w:after="160" w:line="276" w:lineRule="auto"/>
        <w:contextualSpacing/>
        <w:jc w:val="center"/>
        <w:rPr>
          <w:rFonts w:ascii="Arial" w:hAnsi="Arial" w:cs="Arial"/>
          <w:b/>
          <w:bCs/>
          <w:smallCaps w:val="0"/>
          <w:sz w:val="20"/>
          <w:rtl/>
        </w:rPr>
      </w:pPr>
      <w:r>
        <w:rPr>
          <w:rFonts w:ascii="Arial" w:hAnsi="Arial" w:cs="Arial" w:hint="cs"/>
          <w:b/>
          <w:bCs/>
          <w:smallCaps w:val="0"/>
          <w:sz w:val="20"/>
          <w:rtl/>
        </w:rPr>
        <w:lastRenderedPageBreak/>
        <w:t>בעיית הרצוי והמצוי</w:t>
      </w:r>
    </w:p>
    <w:p w:rsidR="002F72A2" w:rsidRDefault="002F72A2" w:rsidP="002F72A2">
      <w:pPr>
        <w:rPr>
          <w:rtl/>
        </w:rPr>
      </w:pPr>
      <w:r w:rsidRPr="00D669B1">
        <w:rPr>
          <w:rFonts w:hint="cs"/>
          <w:rtl/>
        </w:rPr>
        <w:t>בשיעור</w:t>
      </w:r>
      <w:r>
        <w:rPr>
          <w:rFonts w:hint="cs"/>
          <w:rtl/>
        </w:rPr>
        <w:t xml:space="preserve"> הקודם עסקנו במחלוקת רבי יהודה הלוי והרמב"ם מהי הדרך הטובה ביותר להגיע לאמונה </w:t>
      </w:r>
      <w:r>
        <w:rPr>
          <w:rtl/>
        </w:rPr>
        <w:t>–</w:t>
      </w:r>
      <w:r>
        <w:rPr>
          <w:rFonts w:hint="cs"/>
          <w:rtl/>
        </w:rPr>
        <w:t xml:space="preserve"> לדעת הרמב"ם זו התבונה, ואילו לדעת רבי יהודה הלוי זו ההתגלות. כזכור, שני ההוגים אינם סוברים כי הדרך </w:t>
      </w:r>
      <w:proofErr w:type="spellStart"/>
      <w:r>
        <w:rPr>
          <w:rFonts w:hint="cs"/>
          <w:rtl/>
        </w:rPr>
        <w:t>השניה</w:t>
      </w:r>
      <w:proofErr w:type="spellEnd"/>
      <w:r>
        <w:rPr>
          <w:rFonts w:hint="cs"/>
          <w:rtl/>
        </w:rPr>
        <w:t xml:space="preserve"> אינה קיימת; רבי יהודה הלוי מודה כי אריסטו יכול להוכיח את קיום הא-</w:t>
      </w:r>
      <w:proofErr w:type="spellStart"/>
      <w:r>
        <w:rPr>
          <w:rFonts w:hint="cs"/>
          <w:rtl/>
        </w:rPr>
        <w:t>לוה</w:t>
      </w:r>
      <w:proofErr w:type="spellEnd"/>
      <w:r>
        <w:rPr>
          <w:rFonts w:hint="cs"/>
          <w:rtl/>
        </w:rPr>
        <w:t>, ואילו הרמב"ם מודה כי ההתגלות נצרכת כשלב ביניים עד להארה השכלית. הם נחלקו מהי הדרך שבה צריך האדם לשאוף ללכת.</w:t>
      </w:r>
    </w:p>
    <w:p w:rsidR="002F72A2" w:rsidRDefault="002F72A2" w:rsidP="002F72A2">
      <w:pPr>
        <w:rPr>
          <w:rtl/>
        </w:rPr>
      </w:pPr>
      <w:r>
        <w:rPr>
          <w:rFonts w:hint="cs"/>
          <w:rtl/>
        </w:rPr>
        <w:t xml:space="preserve">ראינו בשיעור הקודם, כי אף ששני ההוגים מבקרים את הספקות הקיימים בדרך </w:t>
      </w:r>
      <w:proofErr w:type="spellStart"/>
      <w:r>
        <w:rPr>
          <w:rFonts w:hint="cs"/>
          <w:rtl/>
        </w:rPr>
        <w:t>השניה</w:t>
      </w:r>
      <w:proofErr w:type="spellEnd"/>
      <w:r>
        <w:rPr>
          <w:rFonts w:hint="cs"/>
          <w:rtl/>
        </w:rPr>
        <w:t xml:space="preserve"> </w:t>
      </w:r>
      <w:r>
        <w:rPr>
          <w:rtl/>
        </w:rPr>
        <w:t>–</w:t>
      </w:r>
      <w:r>
        <w:rPr>
          <w:rFonts w:hint="cs"/>
          <w:rtl/>
        </w:rPr>
        <w:t xml:space="preserve"> רבי יהודה הלוי טוען שהפילוסופיה אינה נקיה מספיקות, ואילו הרמב"ם טוען כי המאמין בעקבות מופתים יש בלבו דופי </w:t>
      </w:r>
      <w:r>
        <w:rPr>
          <w:rtl/>
        </w:rPr>
        <w:t>–</w:t>
      </w:r>
      <w:r>
        <w:rPr>
          <w:rFonts w:hint="cs"/>
          <w:rtl/>
        </w:rPr>
        <w:t xml:space="preserve"> ה</w:t>
      </w:r>
      <w:r w:rsidR="00261A72">
        <w:rPr>
          <w:rFonts w:hint="cs"/>
          <w:rtl/>
        </w:rPr>
        <w:t>רי ששניהם מודעים גם לספקות מסוי</w:t>
      </w:r>
      <w:r>
        <w:rPr>
          <w:rFonts w:hint="cs"/>
          <w:rtl/>
        </w:rPr>
        <w:t>מים הקיימים בדרכם שלהם. בסופו של דבר, נראה שהשאלה אינה מהי ההוכחה הטובה ביותר, ושיקולים אחרים הם שמנחים את ההוגים.</w:t>
      </w:r>
    </w:p>
    <w:p w:rsidR="002F72A2" w:rsidRDefault="002F72A2" w:rsidP="002F72A2">
      <w:pPr>
        <w:rPr>
          <w:rtl/>
        </w:rPr>
      </w:pPr>
      <w:r>
        <w:rPr>
          <w:rFonts w:hint="cs"/>
          <w:rtl/>
        </w:rPr>
        <w:t>נשוב ונעיין בדברי המלך לפילוסוף. לאחר שהפילוסוף מרצה את דבריו, שבעיקרם מהווים דחיה הן לעצם חלומו של המלך (כיוון שהא-ל אינו מתגלה לבני אדם) והן לתוכן החלום (כיוון שאין מעשה שרצוי או אינו רצוי בפני הא-</w:t>
      </w:r>
      <w:proofErr w:type="spellStart"/>
      <w:r>
        <w:rPr>
          <w:rFonts w:hint="cs"/>
          <w:rtl/>
        </w:rPr>
        <w:t>לוה</w:t>
      </w:r>
      <w:proofErr w:type="spellEnd"/>
      <w:r>
        <w:rPr>
          <w:rFonts w:hint="cs"/>
          <w:rtl/>
        </w:rPr>
        <w:t xml:space="preserve">) טוען המלך כנגדו שני טיעונים </w:t>
      </w:r>
      <w:r>
        <w:rPr>
          <w:rtl/>
        </w:rPr>
        <w:t>–</w:t>
      </w:r>
      <w:r>
        <w:rPr>
          <w:rFonts w:hint="cs"/>
          <w:rtl/>
        </w:rPr>
        <w:t xml:space="preserve"> האחד מטבע האדם והשני מטבע המציאות. מטבע האדם, טוען המלך, ישנו מעשה רצוי; המלך עצמו חלם את החלום, ואין זה חלומו של המלך בלבד, כי אם של העולם כולו: המוסלמים והנוצרים טובחים זה בזה בגלל שאלת המעשה הרצוי. מטבע המציאות, טוען המלך, מוכח שהא-ל מתגלה, שהרי בכך מודים כל בעלי הדת </w:t>
      </w:r>
      <w:r>
        <w:rPr>
          <w:rtl/>
        </w:rPr>
        <w:t>–</w:t>
      </w:r>
      <w:r>
        <w:rPr>
          <w:rFonts w:hint="cs"/>
          <w:rtl/>
        </w:rPr>
        <w:t xml:space="preserve"> ולא זו בלבד, אלא שהוא אינו מתגלה לפילוסופים כי אם לבעלי הדת!</w:t>
      </w:r>
    </w:p>
    <w:p w:rsidR="002F72A2" w:rsidRDefault="002F72A2" w:rsidP="00C15155">
      <w:pPr>
        <w:rPr>
          <w:rtl/>
        </w:rPr>
      </w:pPr>
      <w:r>
        <w:rPr>
          <w:rFonts w:hint="cs"/>
          <w:rtl/>
        </w:rPr>
        <w:t xml:space="preserve">כמובן, טיעונים אלו אינם משכנעים את הפילוסוף. מסתבר שהוא אינו חולם את חלום המלך, שההמונים יכולים לטעות, ובהתגלות ממילא הוא אינו מאמין. מאחר והודה המלך שטיעוני הפילוסוף 'מספיקים' מצד השכל, הרי שנתון הוא במבוכה בין החלום והאינטואיציה האנושיים ובין התבונה הכללית. דומה בעיניי כי השאלה נפרשת באופן רחב יותר במשל מלך הודו, המתחיל בסעיף </w:t>
      </w:r>
      <w:proofErr w:type="spellStart"/>
      <w:r>
        <w:rPr>
          <w:rFonts w:hint="cs"/>
          <w:rtl/>
        </w:rPr>
        <w:t>יט</w:t>
      </w:r>
      <w:proofErr w:type="spellEnd"/>
      <w:r>
        <w:rPr>
          <w:rFonts w:hint="cs"/>
          <w:rtl/>
        </w:rPr>
        <w:t xml:space="preserve"> ואילך. החבר שואל את מלך הכוזרים, האם צדקת אנשי הודו הייתה משכנעת אותו לרומם את מלך הודו. משל זה רומז הוא להוכחה הקוסמולוגית הידועה על קיומו של הא-ל מתוך הבריאה </w:t>
      </w:r>
      <w:r>
        <w:rPr>
          <w:rtl/>
        </w:rPr>
        <w:t>–</w:t>
      </w:r>
      <w:r>
        <w:rPr>
          <w:rFonts w:hint="cs"/>
          <w:rtl/>
        </w:rPr>
        <w:t xml:space="preserve"> כיוון שהבריאה מסודרת וצודקת, מוכח קיומו של א-ל בורא וצדיק (הוכחה זו עצמה הובאה, למשל, במורה נבוכים ח"א</w:t>
      </w:r>
      <w:r w:rsidR="00C15155">
        <w:rPr>
          <w:rFonts w:hint="cs"/>
          <w:rtl/>
        </w:rPr>
        <w:t xml:space="preserve">, </w:t>
      </w:r>
      <w:r>
        <w:rPr>
          <w:rFonts w:hint="cs"/>
          <w:rtl/>
        </w:rPr>
        <w:t xml:space="preserve">מו). אמנם, הכוזרי דוחה את הראיה </w:t>
      </w:r>
      <w:r>
        <w:rPr>
          <w:rtl/>
        </w:rPr>
        <w:t>–</w:t>
      </w:r>
      <w:r>
        <w:rPr>
          <w:rFonts w:hint="cs"/>
          <w:rtl/>
        </w:rPr>
        <w:t xml:space="preserve"> ייתכן כי צדקת אנשי הודו מצד עצמם (=אתאיזם), או שמא צדקתם מצד עצמם ומצד מלכם (=סינקרטיזם). כאן החבר משנה במפתיע את הטיעון </w:t>
      </w:r>
      <w:r>
        <w:rPr>
          <w:rtl/>
        </w:rPr>
        <w:t>–</w:t>
      </w:r>
      <w:r>
        <w:rPr>
          <w:rFonts w:hint="cs"/>
          <w:rtl/>
        </w:rPr>
        <w:t xml:space="preserve"> במקום להמשיך במשל ולומר כי מלך הודו 'התגלה' למלך </w:t>
      </w:r>
      <w:proofErr w:type="spellStart"/>
      <w:r>
        <w:rPr>
          <w:rFonts w:hint="cs"/>
          <w:rtl/>
        </w:rPr>
        <w:t>כוזר</w:t>
      </w:r>
      <w:proofErr w:type="spellEnd"/>
      <w:r>
        <w:rPr>
          <w:rFonts w:hint="cs"/>
          <w:rtl/>
        </w:rPr>
        <w:t xml:space="preserve">, הרי שהחבר ממשיך ואומר כי מלך הודו לא רק מתגלה אלא אף שולח שליחים עם מתנות </w:t>
      </w:r>
      <w:proofErr w:type="spellStart"/>
      <w:r>
        <w:rPr>
          <w:rFonts w:hint="cs"/>
          <w:rtl/>
        </w:rPr>
        <w:t>וכו</w:t>
      </w:r>
      <w:proofErr w:type="spellEnd"/>
      <w:r>
        <w:rPr>
          <w:rFonts w:hint="cs"/>
          <w:rtl/>
        </w:rPr>
        <w:t>', ועל כן "היית מתחייב לשמוע לו"! על כך עונה הכוזרי שאכן היה סר ממנו הספק האם יש להודו מלך, "</w:t>
      </w:r>
      <w:r>
        <w:rPr>
          <w:rFonts w:hint="cs"/>
          <w:u w:val="single"/>
          <w:rtl/>
        </w:rPr>
        <w:t>והייתי</w:t>
      </w:r>
      <w:r w:rsidRPr="009C2006">
        <w:rPr>
          <w:rFonts w:hint="cs"/>
          <w:u w:val="single"/>
          <w:rtl/>
        </w:rPr>
        <w:t xml:space="preserve"> </w:t>
      </w:r>
      <w:r>
        <w:rPr>
          <w:rFonts w:hint="cs"/>
          <w:u w:val="single"/>
          <w:rtl/>
        </w:rPr>
        <w:t xml:space="preserve">מאמין שמלכותו ודברו </w:t>
      </w:r>
      <w:r>
        <w:rPr>
          <w:rFonts w:hint="cs"/>
          <w:u w:val="single"/>
          <w:rtl/>
        </w:rPr>
        <w:lastRenderedPageBreak/>
        <w:t>מגיעים אלי</w:t>
      </w:r>
      <w:r w:rsidRPr="00D52A35">
        <w:rPr>
          <w:rFonts w:hint="cs"/>
          <w:rtl/>
        </w:rPr>
        <w:t>"</w:t>
      </w:r>
      <w:r>
        <w:rPr>
          <w:rFonts w:hint="cs"/>
          <w:rtl/>
        </w:rPr>
        <w:t xml:space="preserve">. החידוש כאן אינו רק בשיפור ההוכחה, אלא גם בשינוי המסקנה </w:t>
      </w:r>
      <w:r>
        <w:rPr>
          <w:rtl/>
        </w:rPr>
        <w:t>–</w:t>
      </w:r>
      <w:r>
        <w:rPr>
          <w:rFonts w:hint="cs"/>
          <w:rtl/>
        </w:rPr>
        <w:t xml:space="preserve"> הדיון אינו עוד בשאלה האם יש מלך או לא, אלא מהן המסקנות המעשיות המתחייבות מכך. </w:t>
      </w:r>
    </w:p>
    <w:p w:rsidR="002F72A2" w:rsidRDefault="002F72A2" w:rsidP="002F72A2">
      <w:pPr>
        <w:rPr>
          <w:rtl/>
          <w:lang w:val="en-CA"/>
        </w:rPr>
      </w:pPr>
      <w:r>
        <w:rPr>
          <w:rFonts w:hint="cs"/>
          <w:rtl/>
        </w:rPr>
        <w:t xml:space="preserve">בכך מבאר החבר, כך נראה, את המעלה של שיטת ההתגלות על פני שיטת התבונה. התבונה מוגבלת בסופו של דבר לשאלה 'מה יש', ולעולם אין היא יכולה לענות לשאלה 'מה צריך להיות'. התבונה יכולה לנתח כי ישנם עניים בעולם, וללא </w:t>
      </w:r>
      <w:proofErr w:type="spellStart"/>
      <w:r>
        <w:rPr>
          <w:rFonts w:hint="cs"/>
          <w:rtl/>
        </w:rPr>
        <w:t>שתנתן</w:t>
      </w:r>
      <w:proofErr w:type="spellEnd"/>
      <w:r>
        <w:rPr>
          <w:rFonts w:hint="cs"/>
          <w:rtl/>
        </w:rPr>
        <w:t xml:space="preserve"> להם צדקה הם ימותו; אך לעולם אין היא יכולה לגזור את המסקנה כי בשל כך 'צריך' או 'חובה' לתת להם אוכל. בעיה זו קרויה בפילוסופיה הכללית בעיית הרצוי והמצוי (</w:t>
      </w:r>
      <w:r>
        <w:rPr>
          <w:lang w:val="en-CA"/>
        </w:rPr>
        <w:t>is-ought problem</w:t>
      </w:r>
      <w:r>
        <w:rPr>
          <w:rFonts w:hint="cs"/>
          <w:rtl/>
          <w:lang w:val="en-CA"/>
        </w:rPr>
        <w:t xml:space="preserve">) וחידושה מיוחס בדרך כלל </w:t>
      </w:r>
      <w:proofErr w:type="spellStart"/>
      <w:r>
        <w:rPr>
          <w:rFonts w:hint="cs"/>
          <w:rtl/>
          <w:lang w:val="en-CA"/>
        </w:rPr>
        <w:t>לדייויד</w:t>
      </w:r>
      <w:proofErr w:type="spellEnd"/>
      <w:r>
        <w:rPr>
          <w:rFonts w:hint="cs"/>
          <w:rtl/>
          <w:lang w:val="en-CA"/>
        </w:rPr>
        <w:t xml:space="preserve"> יום. </w:t>
      </w:r>
    </w:p>
    <w:p w:rsidR="008014AB" w:rsidRDefault="002F72A2" w:rsidP="002F72A2">
      <w:pPr>
        <w:rPr>
          <w:rtl/>
        </w:rPr>
      </w:pPr>
      <w:proofErr w:type="spellStart"/>
      <w:r>
        <w:rPr>
          <w:rFonts w:hint="cs"/>
          <w:rtl/>
          <w:lang w:val="en-CA"/>
        </w:rPr>
        <w:t>כשלונה</w:t>
      </w:r>
      <w:proofErr w:type="spellEnd"/>
      <w:r>
        <w:rPr>
          <w:rFonts w:hint="cs"/>
          <w:rtl/>
          <w:lang w:val="en-CA"/>
        </w:rPr>
        <w:t xml:space="preserve"> של התבונה לדעת ריה"ל, אם כן, אינו מתמצה בשאלה האם היא יכולה לסלק את הספקות לגבי קיומו של הא-ל; עיקרו של </w:t>
      </w:r>
      <w:proofErr w:type="spellStart"/>
      <w:r>
        <w:rPr>
          <w:rFonts w:hint="cs"/>
          <w:rtl/>
          <w:lang w:val="en-CA"/>
        </w:rPr>
        <w:t>הכשלון</w:t>
      </w:r>
      <w:proofErr w:type="spellEnd"/>
      <w:r>
        <w:rPr>
          <w:rFonts w:hint="cs"/>
          <w:rtl/>
          <w:lang w:val="en-CA"/>
        </w:rPr>
        <w:t xml:space="preserve"> נעוץ בחוסר יכולתה לענות על השאלה המשמעותית ביותר לאדם </w:t>
      </w:r>
      <w:r>
        <w:rPr>
          <w:rtl/>
          <w:lang w:val="en-CA"/>
        </w:rPr>
        <w:t>–</w:t>
      </w:r>
      <w:r>
        <w:rPr>
          <w:rFonts w:hint="cs"/>
          <w:rtl/>
          <w:lang w:val="en-CA"/>
        </w:rPr>
        <w:t xml:space="preserve"> לא מה יש כי אם מה צריך להיות. כיוון שהתחושה בדבר קיומו של 'צריך' היא אולי הבסיסית ביותר באישיותנו, ממילא אין הפילוסופיה 'נאותה' לבקשתנו.</w:t>
      </w:r>
    </w:p>
    <w:p w:rsidR="00663CC8" w:rsidRDefault="00663CC8" w:rsidP="00663CC8">
      <w:pPr>
        <w:rPr>
          <w:rtl/>
        </w:rPr>
      </w:pPr>
    </w:p>
    <w:p w:rsidR="00663CC8" w:rsidRPr="00283906" w:rsidRDefault="002F72A2" w:rsidP="008014AB">
      <w:pPr>
        <w:jc w:val="center"/>
        <w:rPr>
          <w:rFonts w:ascii="Arial" w:hAnsi="Arial" w:cs="Arial"/>
          <w:b/>
          <w:bCs/>
        </w:rPr>
      </w:pPr>
      <w:r>
        <w:rPr>
          <w:rFonts w:ascii="Arial" w:hAnsi="Arial" w:cs="Arial"/>
          <w:b/>
          <w:bCs/>
          <w:rtl/>
        </w:rPr>
        <w:t>אמת</w:t>
      </w:r>
      <w:r>
        <w:rPr>
          <w:rFonts w:ascii="Arial" w:hAnsi="Arial" w:cs="Arial" w:hint="cs"/>
          <w:b/>
          <w:bCs/>
          <w:rtl/>
        </w:rPr>
        <w:t xml:space="preserve"> ו</w:t>
      </w:r>
      <w:r>
        <w:rPr>
          <w:rFonts w:ascii="Arial" w:hAnsi="Arial" w:cs="Arial"/>
          <w:b/>
          <w:bCs/>
          <w:rtl/>
        </w:rPr>
        <w:t xml:space="preserve">שקר </w:t>
      </w:r>
      <w:r>
        <w:rPr>
          <w:rFonts w:ascii="Arial" w:hAnsi="Arial" w:cs="Arial" w:hint="cs"/>
          <w:b/>
          <w:bCs/>
          <w:rtl/>
        </w:rPr>
        <w:t xml:space="preserve">מול </w:t>
      </w:r>
      <w:r w:rsidRPr="002F72A2">
        <w:rPr>
          <w:rFonts w:ascii="Arial" w:hAnsi="Arial" w:cs="Arial"/>
          <w:b/>
          <w:bCs/>
          <w:rtl/>
        </w:rPr>
        <w:t>טוב ורע בתחילת המורה נבוכים</w:t>
      </w:r>
    </w:p>
    <w:p w:rsidR="002F72A2" w:rsidRDefault="002F72A2" w:rsidP="002F72A2">
      <w:pPr>
        <w:rPr>
          <w:rtl/>
          <w:lang w:val="en-CA"/>
        </w:rPr>
      </w:pPr>
      <w:r>
        <w:rPr>
          <w:rFonts w:hint="cs"/>
          <w:rtl/>
          <w:lang w:val="en-CA"/>
        </w:rPr>
        <w:t xml:space="preserve">נקודה זו לא נעלמה כמובן מעיני הרמב"ם. למעשה, הוא מתייחס אליה בפרק השני של מורה הנבוכים, כאשר הוא מסביר את חטא עץ הדעת והשלכותיו. הרמב"ם שם מתייחס לאותו חילוק, בין מה שיש (השיפוטים 'אמת' ו'שקר', כגון </w:t>
      </w:r>
      <w:r>
        <w:rPr>
          <w:rtl/>
          <w:lang w:val="en-CA"/>
        </w:rPr>
        <w:t>–</w:t>
      </w:r>
      <w:r>
        <w:rPr>
          <w:rFonts w:hint="cs"/>
          <w:rtl/>
          <w:lang w:val="en-CA"/>
        </w:rPr>
        <w:t xml:space="preserve"> 'הארץ היא עגולה', אמת; 'העץ כבד מן המים' - שקר) ובין מה שצריך לעשות (השיפוטים 'טוב' ו'רע', כגון </w:t>
      </w:r>
      <w:r>
        <w:rPr>
          <w:rtl/>
          <w:lang w:val="en-CA"/>
        </w:rPr>
        <w:t>–</w:t>
      </w:r>
      <w:r>
        <w:rPr>
          <w:rFonts w:hint="cs"/>
          <w:rtl/>
          <w:lang w:val="en-CA"/>
        </w:rPr>
        <w:t xml:space="preserve"> 'לתת צדקה', טוב; 'לרצוח', רע). אלא שבניגוד לכוזרי, המעמיד את שאלת הרצוי ושאינו רצוי כשאלה העליונה של האדם, הרי שהרמב"ם רואה בה את הנפילה. במצבו העליון, האדם לא התעניין כלל בטוב ורע, אלא רק באמת ושקר. הצורך לשפוט בהגדרות טוב ורע החל רק עם נפילתו של האדם, כאשר הוא הפנה את תשומת לבו לענייני החומר היחסיים ולא רק לענייני הרוח המוחלטים.</w:t>
      </w:r>
    </w:p>
    <w:p w:rsidR="002F72A2" w:rsidRDefault="002F72A2" w:rsidP="002F72A2">
      <w:pPr>
        <w:rPr>
          <w:rtl/>
          <w:lang w:val="en-CA"/>
        </w:rPr>
      </w:pPr>
      <w:r>
        <w:rPr>
          <w:rFonts w:hint="cs"/>
          <w:rtl/>
          <w:lang w:val="en-CA"/>
        </w:rPr>
        <w:t xml:space="preserve">לאור תפיסה זו, ברור מדוע בעוד שלדעת ריה"ל המעשה </w:t>
      </w:r>
      <w:proofErr w:type="spellStart"/>
      <w:r>
        <w:rPr>
          <w:rFonts w:hint="cs"/>
          <w:rtl/>
          <w:lang w:val="en-CA"/>
        </w:rPr>
        <w:t>הנרצה</w:t>
      </w:r>
      <w:proofErr w:type="spellEnd"/>
      <w:r>
        <w:rPr>
          <w:rFonts w:hint="cs"/>
          <w:rtl/>
          <w:lang w:val="en-CA"/>
        </w:rPr>
        <w:t xml:space="preserve"> </w:t>
      </w:r>
      <w:r>
        <w:rPr>
          <w:rtl/>
          <w:lang w:val="en-CA"/>
        </w:rPr>
        <w:t>–</w:t>
      </w:r>
      <w:r>
        <w:rPr>
          <w:rFonts w:hint="cs"/>
          <w:rtl/>
          <w:lang w:val="en-CA"/>
        </w:rPr>
        <w:t xml:space="preserve"> נרצה הוא בעצמותו ולא מפני סיבה חיצונית (אף שכמובן מצד השלכותיו הוא מביא טובה, מכל מקום הוא נרצה מצד עצמו </w:t>
      </w:r>
      <w:r>
        <w:rPr>
          <w:rtl/>
          <w:lang w:val="en-CA"/>
        </w:rPr>
        <w:t>–</w:t>
      </w:r>
      <w:r>
        <w:rPr>
          <w:rFonts w:hint="cs"/>
          <w:rtl/>
          <w:lang w:val="en-CA"/>
        </w:rPr>
        <w:t xml:space="preserve"> וכיוון שהוא נרצה מביא הוא לתוצאות אלו, ולא להיפך), הרי לדעת הרמב"ם המעשה </w:t>
      </w:r>
      <w:proofErr w:type="spellStart"/>
      <w:r>
        <w:rPr>
          <w:rFonts w:hint="cs"/>
          <w:rtl/>
          <w:lang w:val="en-CA"/>
        </w:rPr>
        <w:t>הנרצה</w:t>
      </w:r>
      <w:proofErr w:type="spellEnd"/>
      <w:r>
        <w:rPr>
          <w:rFonts w:hint="cs"/>
          <w:rtl/>
          <w:lang w:val="en-CA"/>
        </w:rPr>
        <w:t xml:space="preserve"> נרצה בשל תוצאתו, שכן טוב ורע הם מדרגה שניה לאמת ושקר. הדברים נוסחו על ידו בהקדמת המשנה:</w:t>
      </w:r>
    </w:p>
    <w:p w:rsidR="002F72A2" w:rsidRDefault="002F72A2" w:rsidP="002F72A2">
      <w:pPr>
        <w:ind w:left="720"/>
        <w:rPr>
          <w:rtl/>
          <w:lang w:val="en-CA"/>
        </w:rPr>
      </w:pPr>
      <w:r>
        <w:rPr>
          <w:rFonts w:hint="cs"/>
          <w:rtl/>
          <w:lang w:val="en-CA"/>
        </w:rPr>
        <w:t>"</w:t>
      </w:r>
      <w:r w:rsidRPr="00CF0188">
        <w:rPr>
          <w:rFonts w:hint="cs"/>
          <w:rtl/>
          <w:lang w:val="en-CA"/>
        </w:rPr>
        <w:t>דע</w:t>
      </w:r>
      <w:r w:rsidRPr="00CF0188">
        <w:rPr>
          <w:rtl/>
          <w:lang w:val="en-CA"/>
        </w:rPr>
        <w:t xml:space="preserve"> </w:t>
      </w:r>
      <w:r w:rsidRPr="00CF0188">
        <w:rPr>
          <w:rFonts w:hint="cs"/>
          <w:rtl/>
          <w:lang w:val="en-CA"/>
        </w:rPr>
        <w:t>שהקדמונים</w:t>
      </w:r>
      <w:r w:rsidRPr="00CF0188">
        <w:rPr>
          <w:rtl/>
          <w:lang w:val="en-CA"/>
        </w:rPr>
        <w:t xml:space="preserve"> </w:t>
      </w:r>
      <w:r w:rsidRPr="00CF0188">
        <w:rPr>
          <w:rFonts w:hint="cs"/>
          <w:rtl/>
          <w:lang w:val="en-CA"/>
        </w:rPr>
        <w:t>חקרו</w:t>
      </w:r>
      <w:r w:rsidRPr="00CF0188">
        <w:rPr>
          <w:rtl/>
          <w:lang w:val="en-CA"/>
        </w:rPr>
        <w:t xml:space="preserve"> </w:t>
      </w:r>
      <w:r w:rsidRPr="00CF0188">
        <w:rPr>
          <w:rFonts w:hint="cs"/>
          <w:rtl/>
          <w:lang w:val="en-CA"/>
        </w:rPr>
        <w:t>חקירה</w:t>
      </w:r>
      <w:r w:rsidRPr="00CF0188">
        <w:rPr>
          <w:rtl/>
          <w:lang w:val="en-CA"/>
        </w:rPr>
        <w:t xml:space="preserve"> </w:t>
      </w:r>
      <w:r w:rsidRPr="00CF0188">
        <w:rPr>
          <w:rFonts w:hint="cs"/>
          <w:rtl/>
          <w:lang w:val="en-CA"/>
        </w:rPr>
        <w:t>נפלאה</w:t>
      </w:r>
      <w:r w:rsidRPr="00CF0188">
        <w:rPr>
          <w:rtl/>
          <w:lang w:val="en-CA"/>
        </w:rPr>
        <w:t xml:space="preserve"> </w:t>
      </w:r>
      <w:r w:rsidRPr="00CF0188">
        <w:rPr>
          <w:rFonts w:hint="cs"/>
          <w:rtl/>
          <w:lang w:val="en-CA"/>
        </w:rPr>
        <w:t>כפי</w:t>
      </w:r>
      <w:r w:rsidRPr="00CF0188">
        <w:rPr>
          <w:rtl/>
          <w:lang w:val="en-CA"/>
        </w:rPr>
        <w:t xml:space="preserve"> </w:t>
      </w:r>
      <w:r w:rsidRPr="00CF0188">
        <w:rPr>
          <w:rFonts w:hint="cs"/>
          <w:rtl/>
          <w:lang w:val="en-CA"/>
        </w:rPr>
        <w:t>ידיעתם</w:t>
      </w:r>
      <w:r w:rsidRPr="00CF0188">
        <w:rPr>
          <w:rtl/>
          <w:lang w:val="en-CA"/>
        </w:rPr>
        <w:t xml:space="preserve"> </w:t>
      </w:r>
      <w:r w:rsidRPr="00CF0188">
        <w:rPr>
          <w:rFonts w:hint="cs"/>
          <w:rtl/>
          <w:lang w:val="en-CA"/>
        </w:rPr>
        <w:t>וטוב</w:t>
      </w:r>
      <w:r w:rsidRPr="00CF0188">
        <w:rPr>
          <w:rtl/>
          <w:lang w:val="en-CA"/>
        </w:rPr>
        <w:t xml:space="preserve"> </w:t>
      </w:r>
      <w:r w:rsidRPr="00CF0188">
        <w:rPr>
          <w:rFonts w:hint="cs"/>
          <w:rtl/>
          <w:lang w:val="en-CA"/>
        </w:rPr>
        <w:t>שכלם</w:t>
      </w:r>
      <w:r w:rsidRPr="00CF0188">
        <w:rPr>
          <w:rtl/>
          <w:lang w:val="en-CA"/>
        </w:rPr>
        <w:t xml:space="preserve">, </w:t>
      </w:r>
      <w:r w:rsidRPr="00CF0188">
        <w:rPr>
          <w:rFonts w:hint="cs"/>
          <w:rtl/>
          <w:lang w:val="en-CA"/>
        </w:rPr>
        <w:t>והתאמת</w:t>
      </w:r>
      <w:r w:rsidRPr="00CF0188">
        <w:rPr>
          <w:rtl/>
          <w:lang w:val="en-CA"/>
        </w:rPr>
        <w:t xml:space="preserve"> </w:t>
      </w:r>
      <w:r w:rsidRPr="00CF0188">
        <w:rPr>
          <w:rFonts w:hint="cs"/>
          <w:rtl/>
          <w:lang w:val="en-CA"/>
        </w:rPr>
        <w:t>אצלם</w:t>
      </w:r>
      <w:r w:rsidRPr="00CF0188">
        <w:rPr>
          <w:rtl/>
          <w:lang w:val="en-CA"/>
        </w:rPr>
        <w:t xml:space="preserve"> </w:t>
      </w:r>
      <w:r w:rsidRPr="00CF0188">
        <w:rPr>
          <w:rFonts w:hint="cs"/>
          <w:rtl/>
          <w:lang w:val="en-CA"/>
        </w:rPr>
        <w:t>שכל</w:t>
      </w:r>
      <w:r w:rsidRPr="00CF0188">
        <w:rPr>
          <w:rtl/>
          <w:lang w:val="en-CA"/>
        </w:rPr>
        <w:t xml:space="preserve"> </w:t>
      </w:r>
      <w:r w:rsidRPr="00CF0188">
        <w:rPr>
          <w:rFonts w:hint="cs"/>
          <w:rtl/>
          <w:lang w:val="en-CA"/>
        </w:rPr>
        <w:t>נמצא</w:t>
      </w:r>
      <w:r w:rsidRPr="00CF0188">
        <w:rPr>
          <w:rtl/>
          <w:lang w:val="en-CA"/>
        </w:rPr>
        <w:t xml:space="preserve"> </w:t>
      </w:r>
      <w:r w:rsidRPr="00CF0188">
        <w:rPr>
          <w:rFonts w:hint="cs"/>
          <w:rtl/>
          <w:lang w:val="en-CA"/>
        </w:rPr>
        <w:t>מוכרח</w:t>
      </w:r>
      <w:r w:rsidRPr="00CF0188">
        <w:rPr>
          <w:rtl/>
          <w:lang w:val="en-CA"/>
        </w:rPr>
        <w:t xml:space="preserve"> </w:t>
      </w:r>
      <w:r w:rsidRPr="00CF0188">
        <w:rPr>
          <w:rFonts w:hint="cs"/>
          <w:rtl/>
          <w:lang w:val="en-CA"/>
        </w:rPr>
        <w:t>להיות</w:t>
      </w:r>
      <w:r w:rsidRPr="00CF0188">
        <w:rPr>
          <w:rtl/>
          <w:lang w:val="en-CA"/>
        </w:rPr>
        <w:t xml:space="preserve"> </w:t>
      </w:r>
      <w:r w:rsidRPr="00CF0188">
        <w:rPr>
          <w:rFonts w:hint="cs"/>
          <w:rtl/>
          <w:lang w:val="en-CA"/>
        </w:rPr>
        <w:t>לו</w:t>
      </w:r>
      <w:r w:rsidRPr="00CF0188">
        <w:rPr>
          <w:rtl/>
          <w:lang w:val="en-CA"/>
        </w:rPr>
        <w:t xml:space="preserve"> </w:t>
      </w:r>
      <w:r w:rsidRPr="00CF0188">
        <w:rPr>
          <w:rFonts w:hint="cs"/>
          <w:rtl/>
          <w:lang w:val="en-CA"/>
        </w:rPr>
        <w:t>תכלית</w:t>
      </w:r>
      <w:r w:rsidRPr="00CF0188">
        <w:rPr>
          <w:rtl/>
          <w:lang w:val="en-CA"/>
        </w:rPr>
        <w:t xml:space="preserve"> </w:t>
      </w:r>
      <w:r w:rsidRPr="00CF0188">
        <w:rPr>
          <w:rFonts w:hint="cs"/>
          <w:rtl/>
          <w:lang w:val="en-CA"/>
        </w:rPr>
        <w:t>שלמענה</w:t>
      </w:r>
      <w:r w:rsidRPr="00CF0188">
        <w:rPr>
          <w:rtl/>
          <w:lang w:val="en-CA"/>
        </w:rPr>
        <w:t xml:space="preserve"> </w:t>
      </w:r>
      <w:proofErr w:type="spellStart"/>
      <w:r w:rsidRPr="00CF0188">
        <w:rPr>
          <w:rFonts w:hint="cs"/>
          <w:rtl/>
          <w:lang w:val="en-CA"/>
        </w:rPr>
        <w:t>היתה</w:t>
      </w:r>
      <w:proofErr w:type="spellEnd"/>
      <w:r w:rsidRPr="00CF0188">
        <w:rPr>
          <w:rtl/>
          <w:lang w:val="en-CA"/>
        </w:rPr>
        <w:t xml:space="preserve"> </w:t>
      </w:r>
      <w:r w:rsidRPr="00CF0188">
        <w:rPr>
          <w:rFonts w:hint="cs"/>
          <w:rtl/>
          <w:lang w:val="en-CA"/>
        </w:rPr>
        <w:t>מציאותו</w:t>
      </w:r>
      <w:r w:rsidRPr="00CF0188">
        <w:rPr>
          <w:rtl/>
          <w:lang w:val="en-CA"/>
        </w:rPr>
        <w:t xml:space="preserve">, </w:t>
      </w:r>
      <w:r w:rsidRPr="00CF0188">
        <w:rPr>
          <w:rFonts w:hint="cs"/>
          <w:rtl/>
          <w:lang w:val="en-CA"/>
        </w:rPr>
        <w:t>כי</w:t>
      </w:r>
      <w:r w:rsidRPr="00CF0188">
        <w:rPr>
          <w:rtl/>
          <w:lang w:val="en-CA"/>
        </w:rPr>
        <w:t xml:space="preserve"> </w:t>
      </w:r>
      <w:r w:rsidRPr="00CF0188">
        <w:rPr>
          <w:rFonts w:hint="cs"/>
          <w:rtl/>
          <w:lang w:val="en-CA"/>
        </w:rPr>
        <w:t>אין</w:t>
      </w:r>
      <w:r w:rsidRPr="00CF0188">
        <w:rPr>
          <w:rtl/>
          <w:lang w:val="en-CA"/>
        </w:rPr>
        <w:t xml:space="preserve"> </w:t>
      </w:r>
      <w:r w:rsidRPr="00CF0188">
        <w:rPr>
          <w:rFonts w:hint="cs"/>
          <w:rtl/>
          <w:lang w:val="en-CA"/>
        </w:rPr>
        <w:t>שום</w:t>
      </w:r>
      <w:r w:rsidRPr="00CF0188">
        <w:rPr>
          <w:rtl/>
          <w:lang w:val="en-CA"/>
        </w:rPr>
        <w:t xml:space="preserve"> </w:t>
      </w:r>
      <w:r w:rsidRPr="00CF0188">
        <w:rPr>
          <w:rFonts w:hint="cs"/>
          <w:rtl/>
          <w:lang w:val="en-CA"/>
        </w:rPr>
        <w:t>דבר</w:t>
      </w:r>
      <w:r w:rsidRPr="00CF0188">
        <w:rPr>
          <w:rtl/>
          <w:lang w:val="en-CA"/>
        </w:rPr>
        <w:t xml:space="preserve"> </w:t>
      </w:r>
      <w:r w:rsidRPr="00CF0188">
        <w:rPr>
          <w:rFonts w:hint="cs"/>
          <w:rtl/>
          <w:lang w:val="en-CA"/>
        </w:rPr>
        <w:t>שמציאותו</w:t>
      </w:r>
      <w:r w:rsidRPr="00CF0188">
        <w:rPr>
          <w:rtl/>
          <w:lang w:val="en-CA"/>
        </w:rPr>
        <w:t xml:space="preserve"> </w:t>
      </w:r>
      <w:r w:rsidRPr="00CF0188">
        <w:rPr>
          <w:rFonts w:hint="cs"/>
          <w:rtl/>
          <w:lang w:val="en-CA"/>
        </w:rPr>
        <w:t>לבטלה</w:t>
      </w:r>
      <w:r w:rsidRPr="00CF0188">
        <w:rPr>
          <w:rtl/>
          <w:lang w:val="en-CA"/>
        </w:rPr>
        <w:t xml:space="preserve">, </w:t>
      </w:r>
      <w:r w:rsidRPr="00CF0188">
        <w:rPr>
          <w:rFonts w:hint="cs"/>
          <w:rtl/>
          <w:lang w:val="en-CA"/>
        </w:rPr>
        <w:t>וכאשר</w:t>
      </w:r>
      <w:r w:rsidRPr="00CF0188">
        <w:rPr>
          <w:rtl/>
          <w:lang w:val="en-CA"/>
        </w:rPr>
        <w:t xml:space="preserve"> </w:t>
      </w:r>
      <w:r w:rsidRPr="00CF0188">
        <w:rPr>
          <w:rFonts w:hint="cs"/>
          <w:rtl/>
          <w:lang w:val="en-CA"/>
        </w:rPr>
        <w:t>התאמתה</w:t>
      </w:r>
      <w:r w:rsidRPr="00CF0188">
        <w:rPr>
          <w:rtl/>
          <w:lang w:val="en-CA"/>
        </w:rPr>
        <w:t xml:space="preserve"> </w:t>
      </w:r>
      <w:r w:rsidRPr="00CF0188">
        <w:rPr>
          <w:rFonts w:hint="cs"/>
          <w:rtl/>
          <w:lang w:val="en-CA"/>
        </w:rPr>
        <w:t>אצלם</w:t>
      </w:r>
      <w:r w:rsidRPr="00CF0188">
        <w:rPr>
          <w:rtl/>
          <w:lang w:val="en-CA"/>
        </w:rPr>
        <w:t xml:space="preserve"> </w:t>
      </w:r>
      <w:r w:rsidRPr="00CF0188">
        <w:rPr>
          <w:rFonts w:hint="cs"/>
          <w:rtl/>
          <w:lang w:val="en-CA"/>
        </w:rPr>
        <w:t>הנקודה</w:t>
      </w:r>
      <w:r w:rsidRPr="00CF0188">
        <w:rPr>
          <w:rtl/>
          <w:lang w:val="en-CA"/>
        </w:rPr>
        <w:t xml:space="preserve"> </w:t>
      </w:r>
      <w:r w:rsidRPr="00CF0188">
        <w:rPr>
          <w:rFonts w:hint="cs"/>
          <w:rtl/>
          <w:lang w:val="en-CA"/>
        </w:rPr>
        <w:t>הכללית</w:t>
      </w:r>
      <w:r w:rsidRPr="00CF0188">
        <w:rPr>
          <w:rtl/>
          <w:lang w:val="en-CA"/>
        </w:rPr>
        <w:t xml:space="preserve"> </w:t>
      </w:r>
      <w:r w:rsidRPr="00CF0188">
        <w:rPr>
          <w:rFonts w:hint="cs"/>
          <w:rtl/>
          <w:lang w:val="en-CA"/>
        </w:rPr>
        <w:t>הזו</w:t>
      </w:r>
      <w:r w:rsidRPr="00CF0188">
        <w:rPr>
          <w:rtl/>
          <w:lang w:val="en-CA"/>
        </w:rPr>
        <w:t xml:space="preserve"> </w:t>
      </w:r>
      <w:r w:rsidRPr="00CF0188">
        <w:rPr>
          <w:rFonts w:hint="cs"/>
          <w:rtl/>
          <w:lang w:val="en-CA"/>
        </w:rPr>
        <w:t>נגשו</w:t>
      </w:r>
      <w:r w:rsidRPr="00CF0188">
        <w:rPr>
          <w:rtl/>
          <w:lang w:val="en-CA"/>
        </w:rPr>
        <w:t xml:space="preserve"> </w:t>
      </w:r>
      <w:r w:rsidRPr="00CF0188">
        <w:rPr>
          <w:rFonts w:hint="cs"/>
          <w:rtl/>
          <w:lang w:val="en-CA"/>
        </w:rPr>
        <w:t>לפרטי</w:t>
      </w:r>
      <w:r w:rsidRPr="00CF0188">
        <w:rPr>
          <w:rtl/>
          <w:lang w:val="en-CA"/>
        </w:rPr>
        <w:t xml:space="preserve"> </w:t>
      </w:r>
      <w:r w:rsidRPr="00CF0188">
        <w:rPr>
          <w:rFonts w:hint="cs"/>
          <w:rtl/>
          <w:lang w:val="en-CA"/>
        </w:rPr>
        <w:t>כל</w:t>
      </w:r>
      <w:r w:rsidRPr="00CF0188">
        <w:rPr>
          <w:rtl/>
          <w:lang w:val="en-CA"/>
        </w:rPr>
        <w:t xml:space="preserve"> </w:t>
      </w:r>
      <w:r w:rsidRPr="00CF0188">
        <w:rPr>
          <w:rFonts w:hint="cs"/>
          <w:rtl/>
          <w:lang w:val="en-CA"/>
        </w:rPr>
        <w:t>המציאות</w:t>
      </w:r>
      <w:r w:rsidRPr="00CF0188">
        <w:rPr>
          <w:rtl/>
          <w:lang w:val="en-CA"/>
        </w:rPr>
        <w:t xml:space="preserve"> </w:t>
      </w:r>
      <w:r w:rsidRPr="00CF0188">
        <w:rPr>
          <w:rFonts w:hint="cs"/>
          <w:rtl/>
          <w:lang w:val="en-CA"/>
        </w:rPr>
        <w:lastRenderedPageBreak/>
        <w:t>לדעת</w:t>
      </w:r>
      <w:r w:rsidRPr="00CF0188">
        <w:rPr>
          <w:rtl/>
          <w:lang w:val="en-CA"/>
        </w:rPr>
        <w:t xml:space="preserve"> </w:t>
      </w:r>
      <w:r w:rsidRPr="00CF0188">
        <w:rPr>
          <w:rFonts w:hint="cs"/>
          <w:rtl/>
          <w:lang w:val="en-CA"/>
        </w:rPr>
        <w:t>תכלית</w:t>
      </w:r>
      <w:r w:rsidRPr="00CF0188">
        <w:rPr>
          <w:rtl/>
          <w:lang w:val="en-CA"/>
        </w:rPr>
        <w:t xml:space="preserve"> </w:t>
      </w:r>
      <w:r w:rsidRPr="00CF0188">
        <w:rPr>
          <w:rFonts w:hint="cs"/>
          <w:rtl/>
          <w:lang w:val="en-CA"/>
        </w:rPr>
        <w:t>כל</w:t>
      </w:r>
      <w:r w:rsidRPr="00CF0188">
        <w:rPr>
          <w:rtl/>
          <w:lang w:val="en-CA"/>
        </w:rPr>
        <w:t xml:space="preserve"> </w:t>
      </w:r>
      <w:r w:rsidRPr="00CF0188">
        <w:rPr>
          <w:rFonts w:hint="cs"/>
          <w:rtl/>
          <w:lang w:val="en-CA"/>
        </w:rPr>
        <w:t>מין</w:t>
      </w:r>
      <w:r w:rsidRPr="00CF0188">
        <w:rPr>
          <w:rtl/>
          <w:lang w:val="en-CA"/>
        </w:rPr>
        <w:t xml:space="preserve"> </w:t>
      </w:r>
      <w:r w:rsidRPr="00CF0188">
        <w:rPr>
          <w:rFonts w:hint="cs"/>
          <w:rtl/>
          <w:lang w:val="en-CA"/>
        </w:rPr>
        <w:t>ומין</w:t>
      </w:r>
      <w:r>
        <w:rPr>
          <w:rFonts w:hint="cs"/>
          <w:rtl/>
          <w:lang w:val="en-CA"/>
        </w:rPr>
        <w:t xml:space="preserve">... </w:t>
      </w:r>
      <w:r w:rsidRPr="00CF0188">
        <w:rPr>
          <w:rFonts w:hint="cs"/>
          <w:rtl/>
          <w:lang w:val="en-CA"/>
        </w:rPr>
        <w:t>חובה</w:t>
      </w:r>
      <w:r w:rsidRPr="00CF0188">
        <w:rPr>
          <w:rtl/>
          <w:lang w:val="en-CA"/>
        </w:rPr>
        <w:t xml:space="preserve"> </w:t>
      </w:r>
      <w:r w:rsidRPr="00CF0188">
        <w:rPr>
          <w:rFonts w:hint="cs"/>
          <w:rtl/>
          <w:lang w:val="en-CA"/>
        </w:rPr>
        <w:t>שנחקור</w:t>
      </w:r>
      <w:r w:rsidRPr="00CF0188">
        <w:rPr>
          <w:rtl/>
          <w:lang w:val="en-CA"/>
        </w:rPr>
        <w:t xml:space="preserve"> </w:t>
      </w:r>
      <w:r w:rsidRPr="00CF0188">
        <w:rPr>
          <w:rFonts w:hint="cs"/>
          <w:rtl/>
          <w:lang w:val="en-CA"/>
        </w:rPr>
        <w:t>גם</w:t>
      </w:r>
      <w:r w:rsidRPr="00CF0188">
        <w:rPr>
          <w:rtl/>
          <w:lang w:val="en-CA"/>
        </w:rPr>
        <w:t xml:space="preserve"> </w:t>
      </w:r>
      <w:r w:rsidRPr="00CF0188">
        <w:rPr>
          <w:rFonts w:hint="cs"/>
          <w:rtl/>
          <w:lang w:val="en-CA"/>
        </w:rPr>
        <w:t>מדוע</w:t>
      </w:r>
      <w:r w:rsidRPr="00CF0188">
        <w:rPr>
          <w:rtl/>
          <w:lang w:val="en-CA"/>
        </w:rPr>
        <w:t xml:space="preserve"> </w:t>
      </w:r>
      <w:r w:rsidRPr="00CF0188">
        <w:rPr>
          <w:rFonts w:hint="cs"/>
          <w:rtl/>
          <w:lang w:val="en-CA"/>
        </w:rPr>
        <w:t>נמצא</w:t>
      </w:r>
      <w:r w:rsidRPr="00CF0188">
        <w:rPr>
          <w:rtl/>
          <w:lang w:val="en-CA"/>
        </w:rPr>
        <w:t xml:space="preserve"> </w:t>
      </w:r>
      <w:r w:rsidRPr="00CF0188">
        <w:rPr>
          <w:rFonts w:hint="cs"/>
          <w:rtl/>
          <w:lang w:val="en-CA"/>
        </w:rPr>
        <w:t>האדם</w:t>
      </w:r>
      <w:r w:rsidRPr="00CF0188">
        <w:rPr>
          <w:rtl/>
          <w:lang w:val="en-CA"/>
        </w:rPr>
        <w:t xml:space="preserve"> </w:t>
      </w:r>
      <w:r w:rsidRPr="00CF0188">
        <w:rPr>
          <w:rFonts w:hint="cs"/>
          <w:rtl/>
          <w:lang w:val="en-CA"/>
        </w:rPr>
        <w:t>ומה</w:t>
      </w:r>
      <w:r w:rsidRPr="00CF0188">
        <w:rPr>
          <w:rtl/>
          <w:lang w:val="en-CA"/>
        </w:rPr>
        <w:t xml:space="preserve"> </w:t>
      </w:r>
      <w:r w:rsidRPr="00CF0188">
        <w:rPr>
          <w:rFonts w:hint="cs"/>
          <w:rtl/>
          <w:lang w:val="en-CA"/>
        </w:rPr>
        <w:t>תכליתו</w:t>
      </w:r>
      <w:r w:rsidRPr="00CF0188">
        <w:rPr>
          <w:rtl/>
          <w:lang w:val="en-CA"/>
        </w:rPr>
        <w:t>.</w:t>
      </w:r>
      <w:r>
        <w:rPr>
          <w:rFonts w:hint="cs"/>
          <w:rtl/>
          <w:lang w:val="en-CA"/>
        </w:rPr>
        <w:t>..</w:t>
      </w:r>
      <w:r w:rsidRPr="00CF0188">
        <w:rPr>
          <w:rtl/>
          <w:lang w:val="en-CA"/>
        </w:rPr>
        <w:t xml:space="preserve"> </w:t>
      </w:r>
      <w:r w:rsidRPr="00CF0188">
        <w:rPr>
          <w:rFonts w:hint="cs"/>
          <w:rtl/>
          <w:lang w:val="en-CA"/>
        </w:rPr>
        <w:t>לא</w:t>
      </w:r>
      <w:r w:rsidRPr="00CF0188">
        <w:rPr>
          <w:rtl/>
          <w:lang w:val="en-CA"/>
        </w:rPr>
        <w:t xml:space="preserve"> </w:t>
      </w:r>
      <w:r w:rsidRPr="00CF0188">
        <w:rPr>
          <w:rFonts w:hint="cs"/>
          <w:rtl/>
          <w:lang w:val="en-CA"/>
        </w:rPr>
        <w:t>נבדל</w:t>
      </w:r>
      <w:r w:rsidRPr="00CF0188">
        <w:rPr>
          <w:rtl/>
          <w:lang w:val="en-CA"/>
        </w:rPr>
        <w:t xml:space="preserve"> </w:t>
      </w:r>
      <w:r w:rsidRPr="00CF0188">
        <w:rPr>
          <w:rFonts w:hint="cs"/>
          <w:rtl/>
          <w:lang w:val="en-CA"/>
        </w:rPr>
        <w:t>האדם</w:t>
      </w:r>
      <w:r w:rsidRPr="00CF0188">
        <w:rPr>
          <w:rtl/>
          <w:lang w:val="en-CA"/>
        </w:rPr>
        <w:t xml:space="preserve"> </w:t>
      </w:r>
      <w:r w:rsidRPr="00CF0188">
        <w:rPr>
          <w:rFonts w:hint="cs"/>
          <w:rtl/>
          <w:lang w:val="en-CA"/>
        </w:rPr>
        <w:t>משאר</w:t>
      </w:r>
      <w:r w:rsidRPr="00CF0188">
        <w:rPr>
          <w:rtl/>
          <w:lang w:val="en-CA"/>
        </w:rPr>
        <w:t xml:space="preserve"> </w:t>
      </w:r>
      <w:r w:rsidRPr="00CF0188">
        <w:rPr>
          <w:rFonts w:hint="cs"/>
          <w:rtl/>
          <w:lang w:val="en-CA"/>
        </w:rPr>
        <w:t>בעלי</w:t>
      </w:r>
      <w:r w:rsidRPr="00CF0188">
        <w:rPr>
          <w:rtl/>
          <w:lang w:val="en-CA"/>
        </w:rPr>
        <w:t xml:space="preserve"> </w:t>
      </w:r>
      <w:r w:rsidRPr="00CF0188">
        <w:rPr>
          <w:rFonts w:hint="cs"/>
          <w:rtl/>
          <w:lang w:val="en-CA"/>
        </w:rPr>
        <w:t>החיים</w:t>
      </w:r>
      <w:r w:rsidRPr="00CF0188">
        <w:rPr>
          <w:rtl/>
          <w:lang w:val="en-CA"/>
        </w:rPr>
        <w:t xml:space="preserve"> </w:t>
      </w:r>
      <w:r w:rsidRPr="00CF0188">
        <w:rPr>
          <w:rFonts w:hint="cs"/>
          <w:rtl/>
          <w:lang w:val="en-CA"/>
        </w:rPr>
        <w:t>אלא</w:t>
      </w:r>
      <w:r w:rsidRPr="00CF0188">
        <w:rPr>
          <w:rtl/>
          <w:lang w:val="en-CA"/>
        </w:rPr>
        <w:t xml:space="preserve"> </w:t>
      </w:r>
      <w:r w:rsidRPr="00CF0188">
        <w:rPr>
          <w:rFonts w:hint="cs"/>
          <w:rtl/>
          <w:lang w:val="en-CA"/>
        </w:rPr>
        <w:t>בהגיון</w:t>
      </w:r>
      <w:r w:rsidRPr="00CF0188">
        <w:rPr>
          <w:rtl/>
          <w:lang w:val="en-CA"/>
        </w:rPr>
        <w:t xml:space="preserve">, </w:t>
      </w:r>
      <w:r w:rsidRPr="00CF0188">
        <w:rPr>
          <w:rFonts w:hint="cs"/>
          <w:rtl/>
          <w:lang w:val="en-CA"/>
        </w:rPr>
        <w:t>שהוא</w:t>
      </w:r>
      <w:r w:rsidRPr="00CF0188">
        <w:rPr>
          <w:rtl/>
          <w:lang w:val="en-CA"/>
        </w:rPr>
        <w:t xml:space="preserve"> </w:t>
      </w:r>
      <w:r w:rsidRPr="00CF0188">
        <w:rPr>
          <w:rFonts w:hint="cs"/>
          <w:rtl/>
          <w:lang w:val="en-CA"/>
        </w:rPr>
        <w:t>חי</w:t>
      </w:r>
      <w:r w:rsidRPr="00CF0188">
        <w:rPr>
          <w:rtl/>
          <w:lang w:val="en-CA"/>
        </w:rPr>
        <w:t xml:space="preserve"> </w:t>
      </w:r>
      <w:r w:rsidRPr="00CF0188">
        <w:rPr>
          <w:rFonts w:hint="cs"/>
          <w:rtl/>
          <w:lang w:val="en-CA"/>
        </w:rPr>
        <w:t>בעל</w:t>
      </w:r>
      <w:r w:rsidRPr="00CF0188">
        <w:rPr>
          <w:rtl/>
          <w:lang w:val="en-CA"/>
        </w:rPr>
        <w:t xml:space="preserve"> </w:t>
      </w:r>
      <w:r w:rsidRPr="00CF0188">
        <w:rPr>
          <w:rFonts w:hint="cs"/>
          <w:rtl/>
          <w:lang w:val="en-CA"/>
        </w:rPr>
        <w:t>הגיון</w:t>
      </w:r>
      <w:r w:rsidRPr="00CF0188">
        <w:rPr>
          <w:rtl/>
          <w:lang w:val="en-CA"/>
        </w:rPr>
        <w:t xml:space="preserve">, </w:t>
      </w:r>
      <w:r w:rsidRPr="00CF0188">
        <w:rPr>
          <w:rFonts w:hint="cs"/>
          <w:rtl/>
          <w:lang w:val="en-CA"/>
        </w:rPr>
        <w:t>רצוני</w:t>
      </w:r>
      <w:r w:rsidRPr="00CF0188">
        <w:rPr>
          <w:rtl/>
          <w:lang w:val="en-CA"/>
        </w:rPr>
        <w:t xml:space="preserve"> </w:t>
      </w:r>
      <w:proofErr w:type="spellStart"/>
      <w:r w:rsidRPr="00CF0188">
        <w:rPr>
          <w:rFonts w:hint="cs"/>
          <w:rtl/>
          <w:lang w:val="en-CA"/>
        </w:rPr>
        <w:t>במלת</w:t>
      </w:r>
      <w:proofErr w:type="spellEnd"/>
      <w:r w:rsidRPr="00CF0188">
        <w:rPr>
          <w:rtl/>
          <w:lang w:val="en-CA"/>
        </w:rPr>
        <w:t xml:space="preserve"> </w:t>
      </w:r>
      <w:r w:rsidRPr="00CF0188">
        <w:rPr>
          <w:rFonts w:hint="cs"/>
          <w:rtl/>
          <w:lang w:val="en-CA"/>
        </w:rPr>
        <w:t>הגיון</w:t>
      </w:r>
      <w:r w:rsidRPr="00CF0188">
        <w:rPr>
          <w:rtl/>
          <w:lang w:val="en-CA"/>
        </w:rPr>
        <w:t xml:space="preserve"> </w:t>
      </w:r>
      <w:r w:rsidRPr="00CF0188">
        <w:rPr>
          <w:rFonts w:hint="cs"/>
          <w:rtl/>
          <w:lang w:val="en-CA"/>
        </w:rPr>
        <w:t>השגת</w:t>
      </w:r>
      <w:r w:rsidRPr="00CF0188">
        <w:rPr>
          <w:rtl/>
          <w:lang w:val="en-CA"/>
        </w:rPr>
        <w:t xml:space="preserve"> </w:t>
      </w:r>
      <w:r w:rsidRPr="00CF0188">
        <w:rPr>
          <w:rFonts w:hint="cs"/>
          <w:rtl/>
          <w:lang w:val="en-CA"/>
        </w:rPr>
        <w:t>המושכלות</w:t>
      </w:r>
      <w:r w:rsidRPr="00CF0188">
        <w:rPr>
          <w:rtl/>
          <w:lang w:val="en-CA"/>
        </w:rPr>
        <w:t xml:space="preserve">, </w:t>
      </w:r>
      <w:r w:rsidRPr="00CF0188">
        <w:rPr>
          <w:rFonts w:hint="cs"/>
          <w:rtl/>
          <w:lang w:val="en-CA"/>
        </w:rPr>
        <w:t>וגדול</w:t>
      </w:r>
      <w:r w:rsidRPr="00CF0188">
        <w:rPr>
          <w:rtl/>
          <w:lang w:val="en-CA"/>
        </w:rPr>
        <w:t xml:space="preserve"> </w:t>
      </w:r>
      <w:r w:rsidRPr="00CF0188">
        <w:rPr>
          <w:rFonts w:hint="cs"/>
          <w:rtl/>
          <w:lang w:val="en-CA"/>
        </w:rPr>
        <w:t>שבמושכלות</w:t>
      </w:r>
      <w:r w:rsidRPr="00CF0188">
        <w:rPr>
          <w:rtl/>
          <w:lang w:val="en-CA"/>
        </w:rPr>
        <w:t xml:space="preserve"> </w:t>
      </w:r>
      <w:r w:rsidRPr="00CF0188">
        <w:rPr>
          <w:rFonts w:hint="cs"/>
          <w:rtl/>
          <w:lang w:val="en-CA"/>
        </w:rPr>
        <w:t>השגת</w:t>
      </w:r>
      <w:r w:rsidRPr="00CF0188">
        <w:rPr>
          <w:rtl/>
          <w:lang w:val="en-CA"/>
        </w:rPr>
        <w:t xml:space="preserve"> </w:t>
      </w:r>
      <w:r w:rsidRPr="00CF0188">
        <w:rPr>
          <w:rFonts w:hint="cs"/>
          <w:rtl/>
          <w:lang w:val="en-CA"/>
        </w:rPr>
        <w:t>אחדות</w:t>
      </w:r>
      <w:r w:rsidRPr="00CF0188">
        <w:rPr>
          <w:rtl/>
          <w:lang w:val="en-CA"/>
        </w:rPr>
        <w:t xml:space="preserve"> </w:t>
      </w:r>
      <w:r w:rsidRPr="00CF0188">
        <w:rPr>
          <w:rFonts w:hint="cs"/>
          <w:rtl/>
          <w:lang w:val="en-CA"/>
        </w:rPr>
        <w:t>הבורא</w:t>
      </w:r>
      <w:r w:rsidRPr="00CF0188">
        <w:rPr>
          <w:rtl/>
          <w:lang w:val="en-CA"/>
        </w:rPr>
        <w:t xml:space="preserve"> </w:t>
      </w:r>
      <w:r w:rsidRPr="00CF0188">
        <w:rPr>
          <w:rFonts w:hint="cs"/>
          <w:rtl/>
          <w:lang w:val="en-CA"/>
        </w:rPr>
        <w:t>יתעלה</w:t>
      </w:r>
      <w:r w:rsidRPr="00CF0188">
        <w:rPr>
          <w:rtl/>
          <w:lang w:val="en-CA"/>
        </w:rPr>
        <w:t xml:space="preserve"> </w:t>
      </w:r>
      <w:r w:rsidRPr="00CF0188">
        <w:rPr>
          <w:rFonts w:hint="cs"/>
          <w:rtl/>
          <w:lang w:val="en-CA"/>
        </w:rPr>
        <w:t>וישתבח</w:t>
      </w:r>
      <w:r w:rsidRPr="00CF0188">
        <w:rPr>
          <w:rtl/>
          <w:lang w:val="en-CA"/>
        </w:rPr>
        <w:t xml:space="preserve"> </w:t>
      </w:r>
      <w:r w:rsidRPr="00CF0188">
        <w:rPr>
          <w:rFonts w:hint="cs"/>
          <w:rtl/>
          <w:lang w:val="en-CA"/>
        </w:rPr>
        <w:t>וכל</w:t>
      </w:r>
      <w:r w:rsidRPr="00CF0188">
        <w:rPr>
          <w:rtl/>
          <w:lang w:val="en-CA"/>
        </w:rPr>
        <w:t xml:space="preserve"> </w:t>
      </w:r>
      <w:r w:rsidRPr="00CF0188">
        <w:rPr>
          <w:rFonts w:hint="cs"/>
          <w:rtl/>
          <w:lang w:val="en-CA"/>
        </w:rPr>
        <w:t>הקשור</w:t>
      </w:r>
      <w:r w:rsidRPr="00CF0188">
        <w:rPr>
          <w:rtl/>
          <w:lang w:val="en-CA"/>
        </w:rPr>
        <w:t xml:space="preserve"> </w:t>
      </w:r>
      <w:r w:rsidRPr="00CF0188">
        <w:rPr>
          <w:rFonts w:hint="cs"/>
          <w:rtl/>
          <w:lang w:val="en-CA"/>
        </w:rPr>
        <w:t>בכך</w:t>
      </w:r>
      <w:r w:rsidRPr="00CF0188">
        <w:rPr>
          <w:rtl/>
          <w:lang w:val="en-CA"/>
        </w:rPr>
        <w:t xml:space="preserve"> </w:t>
      </w:r>
      <w:r w:rsidRPr="00CF0188">
        <w:rPr>
          <w:rFonts w:hint="cs"/>
          <w:rtl/>
          <w:lang w:val="en-CA"/>
        </w:rPr>
        <w:t>מן</w:t>
      </w:r>
      <w:r w:rsidRPr="00CF0188">
        <w:rPr>
          <w:rtl/>
          <w:lang w:val="en-CA"/>
        </w:rPr>
        <w:t xml:space="preserve"> </w:t>
      </w:r>
      <w:r w:rsidRPr="00CF0188">
        <w:rPr>
          <w:rFonts w:hint="cs"/>
          <w:rtl/>
          <w:lang w:val="en-CA"/>
        </w:rPr>
        <w:t>המדעים</w:t>
      </w:r>
      <w:r w:rsidRPr="00CF0188">
        <w:rPr>
          <w:rtl/>
          <w:lang w:val="en-CA"/>
        </w:rPr>
        <w:t xml:space="preserve"> </w:t>
      </w:r>
      <w:r w:rsidRPr="00CF0188">
        <w:rPr>
          <w:rFonts w:hint="cs"/>
          <w:rtl/>
          <w:lang w:val="en-CA"/>
        </w:rPr>
        <w:t>הא</w:t>
      </w:r>
      <w:r>
        <w:rPr>
          <w:rFonts w:hint="cs"/>
          <w:rtl/>
          <w:lang w:val="en-CA"/>
        </w:rPr>
        <w:t>-</w:t>
      </w:r>
      <w:proofErr w:type="spellStart"/>
      <w:r>
        <w:rPr>
          <w:rFonts w:hint="cs"/>
          <w:rtl/>
          <w:lang w:val="en-CA"/>
        </w:rPr>
        <w:t>לה</w:t>
      </w:r>
      <w:r w:rsidRPr="00CF0188">
        <w:rPr>
          <w:rFonts w:hint="cs"/>
          <w:rtl/>
          <w:lang w:val="en-CA"/>
        </w:rPr>
        <w:t>יים</w:t>
      </w:r>
      <w:proofErr w:type="spellEnd"/>
      <w:r w:rsidRPr="00CF0188">
        <w:rPr>
          <w:rtl/>
          <w:lang w:val="en-CA"/>
        </w:rPr>
        <w:t xml:space="preserve">, </w:t>
      </w:r>
      <w:r w:rsidRPr="00CF0188">
        <w:rPr>
          <w:rFonts w:hint="cs"/>
          <w:rtl/>
          <w:lang w:val="en-CA"/>
        </w:rPr>
        <w:t>לפי</w:t>
      </w:r>
      <w:r w:rsidRPr="00CF0188">
        <w:rPr>
          <w:rtl/>
          <w:lang w:val="en-CA"/>
        </w:rPr>
        <w:t xml:space="preserve"> </w:t>
      </w:r>
      <w:r w:rsidRPr="00CF0188">
        <w:rPr>
          <w:rFonts w:hint="cs"/>
          <w:rtl/>
          <w:lang w:val="en-CA"/>
        </w:rPr>
        <w:t>ששאר</w:t>
      </w:r>
      <w:r w:rsidRPr="00CF0188">
        <w:rPr>
          <w:rtl/>
          <w:lang w:val="en-CA"/>
        </w:rPr>
        <w:t xml:space="preserve"> </w:t>
      </w:r>
      <w:r w:rsidRPr="00CF0188">
        <w:rPr>
          <w:rFonts w:hint="cs"/>
          <w:rtl/>
          <w:lang w:val="en-CA"/>
        </w:rPr>
        <w:t>המדעים</w:t>
      </w:r>
      <w:r w:rsidRPr="00CF0188">
        <w:rPr>
          <w:rtl/>
          <w:lang w:val="en-CA"/>
        </w:rPr>
        <w:t xml:space="preserve"> </w:t>
      </w:r>
      <w:r w:rsidRPr="00CF0188">
        <w:rPr>
          <w:rFonts w:hint="cs"/>
          <w:rtl/>
          <w:lang w:val="en-CA"/>
        </w:rPr>
        <w:t>אינם</w:t>
      </w:r>
      <w:r w:rsidRPr="00CF0188">
        <w:rPr>
          <w:rtl/>
          <w:lang w:val="en-CA"/>
        </w:rPr>
        <w:t xml:space="preserve"> </w:t>
      </w:r>
      <w:r w:rsidRPr="00CF0188">
        <w:rPr>
          <w:rFonts w:hint="cs"/>
          <w:rtl/>
          <w:lang w:val="en-CA"/>
        </w:rPr>
        <w:t>אלא</w:t>
      </w:r>
      <w:r w:rsidRPr="00CF0188">
        <w:rPr>
          <w:rtl/>
          <w:lang w:val="en-CA"/>
        </w:rPr>
        <w:t xml:space="preserve"> </w:t>
      </w:r>
      <w:r w:rsidRPr="00CF0188">
        <w:rPr>
          <w:rFonts w:hint="cs"/>
          <w:rtl/>
          <w:lang w:val="en-CA"/>
        </w:rPr>
        <w:t>כדי</w:t>
      </w:r>
      <w:r w:rsidRPr="00CF0188">
        <w:rPr>
          <w:rtl/>
          <w:lang w:val="en-CA"/>
        </w:rPr>
        <w:t xml:space="preserve"> </w:t>
      </w:r>
      <w:r w:rsidRPr="00CF0188">
        <w:rPr>
          <w:rFonts w:hint="cs"/>
          <w:rtl/>
          <w:lang w:val="en-CA"/>
        </w:rPr>
        <w:t>שיוכשר</w:t>
      </w:r>
      <w:r w:rsidRPr="00CF0188">
        <w:rPr>
          <w:rtl/>
          <w:lang w:val="en-CA"/>
        </w:rPr>
        <w:t xml:space="preserve"> </w:t>
      </w:r>
      <w:r w:rsidRPr="00CF0188">
        <w:rPr>
          <w:rFonts w:hint="cs"/>
          <w:rtl/>
          <w:lang w:val="en-CA"/>
        </w:rPr>
        <w:t>בהם</w:t>
      </w:r>
      <w:r w:rsidRPr="00CF0188">
        <w:rPr>
          <w:rtl/>
          <w:lang w:val="en-CA"/>
        </w:rPr>
        <w:t xml:space="preserve"> </w:t>
      </w:r>
      <w:r w:rsidRPr="00CF0188">
        <w:rPr>
          <w:rFonts w:hint="cs"/>
          <w:rtl/>
          <w:lang w:val="en-CA"/>
        </w:rPr>
        <w:t>עד</w:t>
      </w:r>
      <w:r w:rsidRPr="00CF0188">
        <w:rPr>
          <w:rtl/>
          <w:lang w:val="en-CA"/>
        </w:rPr>
        <w:t xml:space="preserve"> </w:t>
      </w:r>
      <w:r w:rsidRPr="00CF0188">
        <w:rPr>
          <w:rFonts w:hint="cs"/>
          <w:rtl/>
          <w:lang w:val="en-CA"/>
        </w:rPr>
        <w:t>אשר</w:t>
      </w:r>
      <w:r w:rsidRPr="00CF0188">
        <w:rPr>
          <w:rtl/>
          <w:lang w:val="en-CA"/>
        </w:rPr>
        <w:t xml:space="preserve"> </w:t>
      </w:r>
      <w:r w:rsidRPr="00CF0188">
        <w:rPr>
          <w:rFonts w:hint="cs"/>
          <w:rtl/>
          <w:lang w:val="en-CA"/>
        </w:rPr>
        <w:t>יגיע</w:t>
      </w:r>
      <w:r w:rsidRPr="00CF0188">
        <w:rPr>
          <w:rtl/>
          <w:lang w:val="en-CA"/>
        </w:rPr>
        <w:t xml:space="preserve"> </w:t>
      </w:r>
      <w:r w:rsidRPr="00CF0188">
        <w:rPr>
          <w:rFonts w:hint="cs"/>
          <w:rtl/>
          <w:lang w:val="en-CA"/>
        </w:rPr>
        <w:t>אל</w:t>
      </w:r>
      <w:r w:rsidRPr="00CF0188">
        <w:rPr>
          <w:rtl/>
          <w:lang w:val="en-CA"/>
        </w:rPr>
        <w:t xml:space="preserve"> </w:t>
      </w:r>
      <w:r w:rsidRPr="00CF0188">
        <w:rPr>
          <w:rFonts w:hint="cs"/>
          <w:rtl/>
          <w:lang w:val="en-CA"/>
        </w:rPr>
        <w:t>מדעי</w:t>
      </w:r>
      <w:r w:rsidRPr="00CF0188">
        <w:rPr>
          <w:rtl/>
          <w:lang w:val="en-CA"/>
        </w:rPr>
        <w:t xml:space="preserve"> </w:t>
      </w:r>
      <w:r w:rsidRPr="00CF0188">
        <w:rPr>
          <w:rFonts w:hint="cs"/>
          <w:rtl/>
          <w:lang w:val="en-CA"/>
        </w:rPr>
        <w:t>הא</w:t>
      </w:r>
      <w:r>
        <w:rPr>
          <w:rFonts w:hint="cs"/>
          <w:rtl/>
          <w:lang w:val="en-CA"/>
        </w:rPr>
        <w:t>-לה</w:t>
      </w:r>
      <w:r w:rsidRPr="00CF0188">
        <w:rPr>
          <w:rFonts w:hint="cs"/>
          <w:rtl/>
          <w:lang w:val="en-CA"/>
        </w:rPr>
        <w:t>ות</w:t>
      </w:r>
      <w:r w:rsidRPr="00CF0188">
        <w:rPr>
          <w:rtl/>
          <w:lang w:val="en-CA"/>
        </w:rPr>
        <w:t xml:space="preserve">, </w:t>
      </w:r>
      <w:r w:rsidRPr="00CF0188">
        <w:rPr>
          <w:rFonts w:hint="cs"/>
          <w:rtl/>
          <w:lang w:val="en-CA"/>
        </w:rPr>
        <w:t>והדבור</w:t>
      </w:r>
      <w:r w:rsidRPr="00CF0188">
        <w:rPr>
          <w:rtl/>
          <w:lang w:val="en-CA"/>
        </w:rPr>
        <w:t xml:space="preserve"> </w:t>
      </w:r>
      <w:r w:rsidRPr="00CF0188">
        <w:rPr>
          <w:rFonts w:hint="cs"/>
          <w:rtl/>
          <w:lang w:val="en-CA"/>
        </w:rPr>
        <w:t>על</w:t>
      </w:r>
      <w:r w:rsidRPr="00CF0188">
        <w:rPr>
          <w:rtl/>
          <w:lang w:val="en-CA"/>
        </w:rPr>
        <w:t xml:space="preserve"> </w:t>
      </w:r>
      <w:proofErr w:type="spellStart"/>
      <w:r w:rsidRPr="00CF0188">
        <w:rPr>
          <w:rFonts w:hint="cs"/>
          <w:rtl/>
          <w:lang w:val="en-CA"/>
        </w:rPr>
        <w:t>הענין</w:t>
      </w:r>
      <w:proofErr w:type="spellEnd"/>
      <w:r w:rsidRPr="00CF0188">
        <w:rPr>
          <w:rtl/>
          <w:lang w:val="en-CA"/>
        </w:rPr>
        <w:t xml:space="preserve"> </w:t>
      </w:r>
      <w:r w:rsidRPr="00CF0188">
        <w:rPr>
          <w:rFonts w:hint="cs"/>
          <w:rtl/>
          <w:lang w:val="en-CA"/>
        </w:rPr>
        <w:t>הזה</w:t>
      </w:r>
      <w:r w:rsidRPr="00CF0188">
        <w:rPr>
          <w:rtl/>
          <w:lang w:val="en-CA"/>
        </w:rPr>
        <w:t xml:space="preserve"> </w:t>
      </w:r>
      <w:r w:rsidRPr="00CF0188">
        <w:rPr>
          <w:rFonts w:hint="cs"/>
          <w:rtl/>
          <w:lang w:val="en-CA"/>
        </w:rPr>
        <w:t>בשלימות</w:t>
      </w:r>
      <w:r w:rsidRPr="00CF0188">
        <w:rPr>
          <w:rtl/>
          <w:lang w:val="en-CA"/>
        </w:rPr>
        <w:t xml:space="preserve"> </w:t>
      </w:r>
      <w:r w:rsidRPr="00CF0188">
        <w:rPr>
          <w:rFonts w:hint="cs"/>
          <w:rtl/>
          <w:lang w:val="en-CA"/>
        </w:rPr>
        <w:t>יארך</w:t>
      </w:r>
      <w:r w:rsidRPr="00CF0188">
        <w:rPr>
          <w:rtl/>
          <w:lang w:val="en-CA"/>
        </w:rPr>
        <w:t xml:space="preserve"> </w:t>
      </w:r>
      <w:r w:rsidRPr="00CF0188">
        <w:rPr>
          <w:rFonts w:hint="cs"/>
          <w:rtl/>
          <w:lang w:val="en-CA"/>
        </w:rPr>
        <w:t>מאד</w:t>
      </w:r>
      <w:r w:rsidRPr="00CF0188">
        <w:rPr>
          <w:rtl/>
          <w:lang w:val="en-CA"/>
        </w:rPr>
        <w:t>.</w:t>
      </w:r>
      <w:r>
        <w:rPr>
          <w:rFonts w:hint="cs"/>
          <w:rtl/>
          <w:lang w:val="en-CA"/>
        </w:rPr>
        <w:t>..</w:t>
      </w:r>
      <w:r w:rsidRPr="00CF0188">
        <w:rPr>
          <w:rFonts w:hint="cs"/>
          <w:rtl/>
          <w:lang w:val="en-CA"/>
        </w:rPr>
        <w:t>אבל</w:t>
      </w:r>
      <w:r w:rsidRPr="00CF0188">
        <w:rPr>
          <w:rtl/>
          <w:lang w:val="en-CA"/>
        </w:rPr>
        <w:t xml:space="preserve"> </w:t>
      </w:r>
      <w:r w:rsidRPr="00CF0188">
        <w:rPr>
          <w:rFonts w:hint="cs"/>
          <w:rtl/>
          <w:lang w:val="en-CA"/>
        </w:rPr>
        <w:t>עם</w:t>
      </w:r>
      <w:r w:rsidRPr="00CF0188">
        <w:rPr>
          <w:rtl/>
          <w:lang w:val="en-CA"/>
        </w:rPr>
        <w:t xml:space="preserve"> </w:t>
      </w:r>
      <w:r w:rsidRPr="00CF0188">
        <w:rPr>
          <w:rFonts w:hint="cs"/>
          <w:rtl/>
          <w:lang w:val="en-CA"/>
        </w:rPr>
        <w:t>השגת</w:t>
      </w:r>
      <w:r w:rsidRPr="00CF0188">
        <w:rPr>
          <w:rtl/>
          <w:lang w:val="en-CA"/>
        </w:rPr>
        <w:t xml:space="preserve"> </w:t>
      </w:r>
      <w:r w:rsidRPr="00CF0188">
        <w:rPr>
          <w:rFonts w:hint="cs"/>
          <w:rtl/>
          <w:lang w:val="en-CA"/>
        </w:rPr>
        <w:t>המושכלות</w:t>
      </w:r>
      <w:r w:rsidRPr="00CF0188">
        <w:rPr>
          <w:rtl/>
          <w:lang w:val="en-CA"/>
        </w:rPr>
        <w:t xml:space="preserve"> </w:t>
      </w:r>
      <w:r w:rsidRPr="00CF0188">
        <w:rPr>
          <w:rFonts w:hint="cs"/>
          <w:rtl/>
          <w:lang w:val="en-CA"/>
        </w:rPr>
        <w:t>חובה</w:t>
      </w:r>
      <w:r w:rsidRPr="00CF0188">
        <w:rPr>
          <w:rtl/>
          <w:lang w:val="en-CA"/>
        </w:rPr>
        <w:t xml:space="preserve"> </w:t>
      </w:r>
      <w:r w:rsidRPr="00CF0188">
        <w:rPr>
          <w:rFonts w:hint="cs"/>
          <w:rtl/>
          <w:lang w:val="en-CA"/>
        </w:rPr>
        <w:t>לנטוש</w:t>
      </w:r>
      <w:r w:rsidRPr="00CF0188">
        <w:rPr>
          <w:rtl/>
          <w:lang w:val="en-CA"/>
        </w:rPr>
        <w:t xml:space="preserve"> </w:t>
      </w:r>
      <w:r w:rsidRPr="00CF0188">
        <w:rPr>
          <w:rFonts w:hint="cs"/>
          <w:rtl/>
          <w:lang w:val="en-CA"/>
        </w:rPr>
        <w:t>את</w:t>
      </w:r>
      <w:r w:rsidRPr="00CF0188">
        <w:rPr>
          <w:rtl/>
          <w:lang w:val="en-CA"/>
        </w:rPr>
        <w:t xml:space="preserve"> </w:t>
      </w:r>
      <w:r w:rsidRPr="00CF0188">
        <w:rPr>
          <w:rFonts w:hint="cs"/>
          <w:rtl/>
          <w:lang w:val="en-CA"/>
        </w:rPr>
        <w:t>ההגזמה</w:t>
      </w:r>
      <w:r w:rsidRPr="00CF0188">
        <w:rPr>
          <w:rtl/>
          <w:lang w:val="en-CA"/>
        </w:rPr>
        <w:t xml:space="preserve"> </w:t>
      </w:r>
      <w:r w:rsidRPr="00CF0188">
        <w:rPr>
          <w:rFonts w:hint="cs"/>
          <w:rtl/>
          <w:lang w:val="en-CA"/>
        </w:rPr>
        <w:t>בתענוגות</w:t>
      </w:r>
      <w:r w:rsidRPr="00CF0188">
        <w:rPr>
          <w:rtl/>
          <w:lang w:val="en-CA"/>
        </w:rPr>
        <w:t xml:space="preserve"> </w:t>
      </w:r>
      <w:r w:rsidRPr="00CF0188">
        <w:rPr>
          <w:rFonts w:hint="cs"/>
          <w:rtl/>
          <w:lang w:val="en-CA"/>
        </w:rPr>
        <w:t>הגופניות</w:t>
      </w:r>
      <w:r w:rsidRPr="00CF0188">
        <w:rPr>
          <w:rtl/>
          <w:lang w:val="en-CA"/>
        </w:rPr>
        <w:t xml:space="preserve">, </w:t>
      </w:r>
      <w:r w:rsidRPr="00CF0188">
        <w:rPr>
          <w:rFonts w:hint="cs"/>
          <w:rtl/>
          <w:lang w:val="en-CA"/>
        </w:rPr>
        <w:t>כי</w:t>
      </w:r>
      <w:r w:rsidRPr="00CF0188">
        <w:rPr>
          <w:rtl/>
          <w:lang w:val="en-CA"/>
        </w:rPr>
        <w:t xml:space="preserve"> </w:t>
      </w:r>
      <w:r w:rsidRPr="00CF0188">
        <w:rPr>
          <w:rFonts w:hint="cs"/>
          <w:rtl/>
          <w:lang w:val="en-CA"/>
        </w:rPr>
        <w:t>במושכל</w:t>
      </w:r>
      <w:r w:rsidRPr="00CF0188">
        <w:rPr>
          <w:rtl/>
          <w:lang w:val="en-CA"/>
        </w:rPr>
        <w:t xml:space="preserve"> </w:t>
      </w:r>
      <w:r w:rsidRPr="00CF0188">
        <w:rPr>
          <w:rFonts w:hint="cs"/>
          <w:rtl/>
          <w:lang w:val="en-CA"/>
        </w:rPr>
        <w:t>ראשון</w:t>
      </w:r>
      <w:r w:rsidRPr="00CF0188">
        <w:rPr>
          <w:rtl/>
          <w:lang w:val="en-CA"/>
        </w:rPr>
        <w:t xml:space="preserve"> </w:t>
      </w:r>
      <w:r w:rsidRPr="00CF0188">
        <w:rPr>
          <w:rFonts w:hint="cs"/>
          <w:rtl/>
          <w:lang w:val="en-CA"/>
        </w:rPr>
        <w:t>ישיג</w:t>
      </w:r>
      <w:r w:rsidRPr="00CF0188">
        <w:rPr>
          <w:rtl/>
          <w:lang w:val="en-CA"/>
        </w:rPr>
        <w:t xml:space="preserve"> </w:t>
      </w:r>
      <w:r w:rsidRPr="00CF0188">
        <w:rPr>
          <w:rFonts w:hint="cs"/>
          <w:rtl/>
          <w:lang w:val="en-CA"/>
        </w:rPr>
        <w:t>שהרס</w:t>
      </w:r>
      <w:r w:rsidRPr="00CF0188">
        <w:rPr>
          <w:rtl/>
          <w:lang w:val="en-CA"/>
        </w:rPr>
        <w:t xml:space="preserve"> </w:t>
      </w:r>
      <w:r w:rsidRPr="00CF0188">
        <w:rPr>
          <w:rFonts w:hint="cs"/>
          <w:rtl/>
          <w:lang w:val="en-CA"/>
        </w:rPr>
        <w:t>הנפש</w:t>
      </w:r>
      <w:r w:rsidRPr="00CF0188">
        <w:rPr>
          <w:rtl/>
          <w:lang w:val="en-CA"/>
        </w:rPr>
        <w:t xml:space="preserve"> </w:t>
      </w:r>
      <w:proofErr w:type="spellStart"/>
      <w:r w:rsidRPr="00CF0188">
        <w:rPr>
          <w:rFonts w:hint="cs"/>
          <w:rtl/>
          <w:lang w:val="en-CA"/>
        </w:rPr>
        <w:t>בבנין</w:t>
      </w:r>
      <w:proofErr w:type="spellEnd"/>
      <w:r w:rsidRPr="00CF0188">
        <w:rPr>
          <w:rtl/>
          <w:lang w:val="en-CA"/>
        </w:rPr>
        <w:t xml:space="preserve"> </w:t>
      </w:r>
      <w:r w:rsidRPr="00CF0188">
        <w:rPr>
          <w:rFonts w:hint="cs"/>
          <w:rtl/>
          <w:lang w:val="en-CA"/>
        </w:rPr>
        <w:t>הגוף</w:t>
      </w:r>
      <w:r w:rsidRPr="00CF0188">
        <w:rPr>
          <w:rtl/>
          <w:lang w:val="en-CA"/>
        </w:rPr>
        <w:t xml:space="preserve">, </w:t>
      </w:r>
      <w:r w:rsidRPr="00CF0188">
        <w:rPr>
          <w:rFonts w:hint="cs"/>
          <w:rtl/>
          <w:lang w:val="en-CA"/>
        </w:rPr>
        <w:t>ובנין</w:t>
      </w:r>
      <w:r w:rsidRPr="00CF0188">
        <w:rPr>
          <w:rtl/>
          <w:lang w:val="en-CA"/>
        </w:rPr>
        <w:t xml:space="preserve"> </w:t>
      </w:r>
      <w:r w:rsidRPr="00CF0188">
        <w:rPr>
          <w:rFonts w:hint="cs"/>
          <w:rtl/>
          <w:lang w:val="en-CA"/>
        </w:rPr>
        <w:t>הגוף</w:t>
      </w:r>
      <w:r w:rsidRPr="00CF0188">
        <w:rPr>
          <w:rtl/>
          <w:lang w:val="en-CA"/>
        </w:rPr>
        <w:t xml:space="preserve"> </w:t>
      </w:r>
      <w:r w:rsidRPr="00CF0188">
        <w:rPr>
          <w:rFonts w:hint="cs"/>
          <w:rtl/>
          <w:lang w:val="en-CA"/>
        </w:rPr>
        <w:t>בהרס</w:t>
      </w:r>
      <w:r w:rsidRPr="00CF0188">
        <w:rPr>
          <w:rtl/>
          <w:lang w:val="en-CA"/>
        </w:rPr>
        <w:t xml:space="preserve"> </w:t>
      </w:r>
      <w:r w:rsidRPr="00CF0188">
        <w:rPr>
          <w:rFonts w:hint="cs"/>
          <w:rtl/>
          <w:lang w:val="en-CA"/>
        </w:rPr>
        <w:t>הנפש</w:t>
      </w:r>
      <w:r w:rsidRPr="00CF0188">
        <w:rPr>
          <w:rtl/>
          <w:lang w:val="en-CA"/>
        </w:rPr>
        <w:t xml:space="preserve">, </w:t>
      </w:r>
      <w:r w:rsidRPr="00CF0188">
        <w:rPr>
          <w:rFonts w:hint="cs"/>
          <w:rtl/>
          <w:lang w:val="en-CA"/>
        </w:rPr>
        <w:t>לפי</w:t>
      </w:r>
      <w:r w:rsidRPr="00CF0188">
        <w:rPr>
          <w:rtl/>
          <w:lang w:val="en-CA"/>
        </w:rPr>
        <w:t xml:space="preserve"> </w:t>
      </w:r>
      <w:r w:rsidRPr="00CF0188">
        <w:rPr>
          <w:rFonts w:hint="cs"/>
          <w:rtl/>
          <w:lang w:val="en-CA"/>
        </w:rPr>
        <w:t>שאם</w:t>
      </w:r>
      <w:r w:rsidRPr="00CF0188">
        <w:rPr>
          <w:rtl/>
          <w:lang w:val="en-CA"/>
        </w:rPr>
        <w:t xml:space="preserve"> </w:t>
      </w:r>
      <w:r w:rsidRPr="00CF0188">
        <w:rPr>
          <w:rFonts w:hint="cs"/>
          <w:rtl/>
          <w:lang w:val="en-CA"/>
        </w:rPr>
        <w:t>היה</w:t>
      </w:r>
      <w:r w:rsidRPr="00CF0188">
        <w:rPr>
          <w:rtl/>
          <w:lang w:val="en-CA"/>
        </w:rPr>
        <w:t xml:space="preserve"> </w:t>
      </w:r>
      <w:r w:rsidRPr="00CF0188">
        <w:rPr>
          <w:rFonts w:hint="cs"/>
          <w:rtl/>
          <w:lang w:val="en-CA"/>
        </w:rPr>
        <w:t>האדם</w:t>
      </w:r>
      <w:r w:rsidRPr="00CF0188">
        <w:rPr>
          <w:rtl/>
          <w:lang w:val="en-CA"/>
        </w:rPr>
        <w:t xml:space="preserve"> </w:t>
      </w:r>
      <w:r w:rsidRPr="00CF0188">
        <w:rPr>
          <w:rFonts w:hint="cs"/>
          <w:rtl/>
          <w:lang w:val="en-CA"/>
        </w:rPr>
        <w:t>רודף</w:t>
      </w:r>
      <w:r w:rsidRPr="00CF0188">
        <w:rPr>
          <w:rtl/>
          <w:lang w:val="en-CA"/>
        </w:rPr>
        <w:t xml:space="preserve"> </w:t>
      </w:r>
      <w:r w:rsidRPr="00CF0188">
        <w:rPr>
          <w:rFonts w:hint="cs"/>
          <w:rtl/>
          <w:lang w:val="en-CA"/>
        </w:rPr>
        <w:t>אחר</w:t>
      </w:r>
      <w:r w:rsidRPr="00CF0188">
        <w:rPr>
          <w:rtl/>
          <w:lang w:val="en-CA"/>
        </w:rPr>
        <w:t xml:space="preserve"> </w:t>
      </w:r>
      <w:proofErr w:type="spellStart"/>
      <w:r w:rsidRPr="00CF0188">
        <w:rPr>
          <w:rFonts w:hint="cs"/>
          <w:rtl/>
          <w:lang w:val="en-CA"/>
        </w:rPr>
        <w:t>התאות</w:t>
      </w:r>
      <w:proofErr w:type="spellEnd"/>
      <w:r w:rsidRPr="00CF0188">
        <w:rPr>
          <w:rtl/>
          <w:lang w:val="en-CA"/>
        </w:rPr>
        <w:t xml:space="preserve"> </w:t>
      </w:r>
      <w:r w:rsidRPr="00CF0188">
        <w:rPr>
          <w:rFonts w:hint="cs"/>
          <w:rtl/>
          <w:lang w:val="en-CA"/>
        </w:rPr>
        <w:t>ומעדיף</w:t>
      </w:r>
      <w:r w:rsidRPr="00CF0188">
        <w:rPr>
          <w:rtl/>
          <w:lang w:val="en-CA"/>
        </w:rPr>
        <w:t xml:space="preserve"> </w:t>
      </w:r>
      <w:r w:rsidRPr="00CF0188">
        <w:rPr>
          <w:rFonts w:hint="cs"/>
          <w:rtl/>
          <w:lang w:val="en-CA"/>
        </w:rPr>
        <w:t>את</w:t>
      </w:r>
      <w:r w:rsidRPr="00CF0188">
        <w:rPr>
          <w:rtl/>
          <w:lang w:val="en-CA"/>
        </w:rPr>
        <w:t xml:space="preserve"> </w:t>
      </w:r>
      <w:r w:rsidRPr="00CF0188">
        <w:rPr>
          <w:rFonts w:hint="cs"/>
          <w:rtl/>
          <w:lang w:val="en-CA"/>
        </w:rPr>
        <w:t>החושניות</w:t>
      </w:r>
      <w:r w:rsidRPr="00CF0188">
        <w:rPr>
          <w:rtl/>
          <w:lang w:val="en-CA"/>
        </w:rPr>
        <w:t xml:space="preserve"> </w:t>
      </w:r>
      <w:r w:rsidRPr="00CF0188">
        <w:rPr>
          <w:rFonts w:hint="cs"/>
          <w:rtl/>
          <w:lang w:val="en-CA"/>
        </w:rPr>
        <w:t>ושעבד</w:t>
      </w:r>
      <w:r w:rsidRPr="00CF0188">
        <w:rPr>
          <w:rtl/>
          <w:lang w:val="en-CA"/>
        </w:rPr>
        <w:t xml:space="preserve"> </w:t>
      </w:r>
      <w:r w:rsidRPr="00CF0188">
        <w:rPr>
          <w:rFonts w:hint="cs"/>
          <w:rtl/>
          <w:lang w:val="en-CA"/>
        </w:rPr>
        <w:t>שכלו</w:t>
      </w:r>
      <w:r w:rsidRPr="00CF0188">
        <w:rPr>
          <w:rtl/>
          <w:lang w:val="en-CA"/>
        </w:rPr>
        <w:t xml:space="preserve"> </w:t>
      </w:r>
      <w:proofErr w:type="spellStart"/>
      <w:r w:rsidRPr="00CF0188">
        <w:rPr>
          <w:rFonts w:hint="cs"/>
          <w:rtl/>
          <w:lang w:val="en-CA"/>
        </w:rPr>
        <w:t>לתאותו</w:t>
      </w:r>
      <w:proofErr w:type="spellEnd"/>
      <w:r w:rsidRPr="00CF0188">
        <w:rPr>
          <w:rtl/>
          <w:lang w:val="en-CA"/>
        </w:rPr>
        <w:t xml:space="preserve"> </w:t>
      </w:r>
      <w:r w:rsidRPr="00CF0188">
        <w:rPr>
          <w:rFonts w:hint="cs"/>
          <w:rtl/>
          <w:lang w:val="en-CA"/>
        </w:rPr>
        <w:t>ונעשה</w:t>
      </w:r>
      <w:r w:rsidRPr="00CF0188">
        <w:rPr>
          <w:rtl/>
          <w:lang w:val="en-CA"/>
        </w:rPr>
        <w:t xml:space="preserve"> </w:t>
      </w:r>
      <w:r w:rsidRPr="00CF0188">
        <w:rPr>
          <w:rFonts w:hint="cs"/>
          <w:rtl/>
          <w:lang w:val="en-CA"/>
        </w:rPr>
        <w:t>כבהמות</w:t>
      </w:r>
      <w:r w:rsidRPr="00CF0188">
        <w:rPr>
          <w:rtl/>
          <w:lang w:val="en-CA"/>
        </w:rPr>
        <w:t xml:space="preserve"> </w:t>
      </w:r>
      <w:r w:rsidRPr="00CF0188">
        <w:rPr>
          <w:rFonts w:hint="cs"/>
          <w:rtl/>
          <w:lang w:val="en-CA"/>
        </w:rPr>
        <w:t>וכיענים</w:t>
      </w:r>
      <w:r w:rsidRPr="00CF0188">
        <w:rPr>
          <w:rtl/>
          <w:lang w:val="en-CA"/>
        </w:rPr>
        <w:t xml:space="preserve"> </w:t>
      </w:r>
      <w:r w:rsidRPr="00CF0188">
        <w:rPr>
          <w:rFonts w:hint="cs"/>
          <w:rtl/>
          <w:lang w:val="en-CA"/>
        </w:rPr>
        <w:t>שאין</w:t>
      </w:r>
      <w:r w:rsidRPr="00CF0188">
        <w:rPr>
          <w:rtl/>
          <w:lang w:val="en-CA"/>
        </w:rPr>
        <w:t xml:space="preserve"> </w:t>
      </w:r>
      <w:r w:rsidRPr="00CF0188">
        <w:rPr>
          <w:rFonts w:hint="cs"/>
          <w:rtl/>
          <w:lang w:val="en-CA"/>
        </w:rPr>
        <w:t>בדמיונם</w:t>
      </w:r>
      <w:r w:rsidRPr="00CF0188">
        <w:rPr>
          <w:rtl/>
          <w:lang w:val="en-CA"/>
        </w:rPr>
        <w:t xml:space="preserve"> </w:t>
      </w:r>
      <w:r w:rsidRPr="00CF0188">
        <w:rPr>
          <w:rFonts w:hint="cs"/>
          <w:rtl/>
          <w:lang w:val="en-CA"/>
        </w:rPr>
        <w:t>אלא</w:t>
      </w:r>
      <w:r w:rsidRPr="00CF0188">
        <w:rPr>
          <w:rtl/>
          <w:lang w:val="en-CA"/>
        </w:rPr>
        <w:t xml:space="preserve"> </w:t>
      </w:r>
      <w:r w:rsidRPr="00CF0188">
        <w:rPr>
          <w:rFonts w:hint="cs"/>
          <w:rtl/>
          <w:lang w:val="en-CA"/>
        </w:rPr>
        <w:t>האכילה</w:t>
      </w:r>
      <w:r w:rsidRPr="00CF0188">
        <w:rPr>
          <w:rtl/>
          <w:lang w:val="en-CA"/>
        </w:rPr>
        <w:t xml:space="preserve"> </w:t>
      </w:r>
      <w:r w:rsidRPr="00CF0188">
        <w:rPr>
          <w:rFonts w:hint="cs"/>
          <w:rtl/>
          <w:lang w:val="en-CA"/>
        </w:rPr>
        <w:t>והשתייה</w:t>
      </w:r>
      <w:r w:rsidRPr="00CF0188">
        <w:rPr>
          <w:rtl/>
          <w:lang w:val="en-CA"/>
        </w:rPr>
        <w:t xml:space="preserve"> </w:t>
      </w:r>
      <w:r w:rsidRPr="00CF0188">
        <w:rPr>
          <w:rFonts w:hint="cs"/>
          <w:rtl/>
          <w:lang w:val="en-CA"/>
        </w:rPr>
        <w:t>והבעילה</w:t>
      </w:r>
      <w:r w:rsidRPr="00CF0188">
        <w:rPr>
          <w:rtl/>
          <w:lang w:val="en-CA"/>
        </w:rPr>
        <w:t xml:space="preserve">, </w:t>
      </w:r>
      <w:r w:rsidRPr="00CF0188">
        <w:rPr>
          <w:rFonts w:hint="cs"/>
          <w:rtl/>
          <w:lang w:val="en-CA"/>
        </w:rPr>
        <w:t>הרי</w:t>
      </w:r>
      <w:r w:rsidRPr="00CF0188">
        <w:rPr>
          <w:rtl/>
          <w:lang w:val="en-CA"/>
        </w:rPr>
        <w:t xml:space="preserve"> </w:t>
      </w:r>
      <w:r w:rsidRPr="00CF0188">
        <w:rPr>
          <w:rFonts w:hint="cs"/>
          <w:rtl/>
          <w:lang w:val="en-CA"/>
        </w:rPr>
        <w:t>אז</w:t>
      </w:r>
      <w:r w:rsidRPr="00CF0188">
        <w:rPr>
          <w:rtl/>
          <w:lang w:val="en-CA"/>
        </w:rPr>
        <w:t xml:space="preserve"> </w:t>
      </w:r>
      <w:r w:rsidRPr="00CF0188">
        <w:rPr>
          <w:rFonts w:hint="cs"/>
          <w:rtl/>
          <w:lang w:val="en-CA"/>
        </w:rPr>
        <w:t>לא</w:t>
      </w:r>
      <w:r w:rsidRPr="00CF0188">
        <w:rPr>
          <w:rtl/>
          <w:lang w:val="en-CA"/>
        </w:rPr>
        <w:t xml:space="preserve"> </w:t>
      </w:r>
      <w:r w:rsidRPr="00CF0188">
        <w:rPr>
          <w:rFonts w:hint="cs"/>
          <w:rtl/>
          <w:lang w:val="en-CA"/>
        </w:rPr>
        <w:t>יוכר</w:t>
      </w:r>
      <w:r w:rsidRPr="00CF0188">
        <w:rPr>
          <w:rtl/>
          <w:lang w:val="en-CA"/>
        </w:rPr>
        <w:t xml:space="preserve"> </w:t>
      </w:r>
      <w:r w:rsidRPr="00CF0188">
        <w:rPr>
          <w:rFonts w:hint="cs"/>
          <w:rtl/>
          <w:lang w:val="en-CA"/>
        </w:rPr>
        <w:t>בו</w:t>
      </w:r>
      <w:r w:rsidRPr="00CF0188">
        <w:rPr>
          <w:rtl/>
          <w:lang w:val="en-CA"/>
        </w:rPr>
        <w:t xml:space="preserve"> </w:t>
      </w:r>
      <w:proofErr w:type="spellStart"/>
      <w:r w:rsidRPr="00CF0188">
        <w:rPr>
          <w:rFonts w:hint="cs"/>
          <w:rtl/>
          <w:lang w:val="en-CA"/>
        </w:rPr>
        <w:t>הכח</w:t>
      </w:r>
      <w:proofErr w:type="spellEnd"/>
      <w:r w:rsidRPr="00CF0188">
        <w:rPr>
          <w:rtl/>
          <w:lang w:val="en-CA"/>
        </w:rPr>
        <w:t xml:space="preserve"> </w:t>
      </w:r>
      <w:r w:rsidRPr="00CF0188">
        <w:rPr>
          <w:rFonts w:hint="cs"/>
          <w:rtl/>
          <w:lang w:val="en-CA"/>
        </w:rPr>
        <w:t>הא</w:t>
      </w:r>
      <w:r>
        <w:rPr>
          <w:rFonts w:hint="cs"/>
          <w:rtl/>
          <w:lang w:val="en-CA"/>
        </w:rPr>
        <w:t>-לה</w:t>
      </w:r>
      <w:r w:rsidRPr="00CF0188">
        <w:rPr>
          <w:rFonts w:hint="cs"/>
          <w:rtl/>
          <w:lang w:val="en-CA"/>
        </w:rPr>
        <w:t>י</w:t>
      </w:r>
      <w:r w:rsidRPr="00CF0188">
        <w:rPr>
          <w:rtl/>
          <w:lang w:val="en-CA"/>
        </w:rPr>
        <w:t xml:space="preserve">, </w:t>
      </w:r>
      <w:r w:rsidRPr="00CF0188">
        <w:rPr>
          <w:rFonts w:hint="cs"/>
          <w:rtl/>
          <w:lang w:val="en-CA"/>
        </w:rPr>
        <w:t>כלומר</w:t>
      </w:r>
      <w:r w:rsidRPr="00CF0188">
        <w:rPr>
          <w:rtl/>
          <w:lang w:val="en-CA"/>
        </w:rPr>
        <w:t xml:space="preserve"> </w:t>
      </w:r>
      <w:r w:rsidRPr="00CF0188">
        <w:rPr>
          <w:rFonts w:hint="cs"/>
          <w:rtl/>
          <w:lang w:val="en-CA"/>
        </w:rPr>
        <w:t>השכל</w:t>
      </w:r>
      <w:r>
        <w:rPr>
          <w:rFonts w:hint="cs"/>
          <w:rtl/>
          <w:lang w:val="en-CA"/>
        </w:rPr>
        <w:t>".</w:t>
      </w:r>
    </w:p>
    <w:p w:rsidR="002F72A2" w:rsidRDefault="002F72A2" w:rsidP="002F72A2">
      <w:pPr>
        <w:rPr>
          <w:rtl/>
          <w:lang w:val="en-CA"/>
        </w:rPr>
      </w:pPr>
      <w:r>
        <w:rPr>
          <w:rFonts w:hint="cs"/>
          <w:rtl/>
          <w:lang w:val="en-CA"/>
        </w:rPr>
        <w:t xml:space="preserve">כלומר, המעשים הטובים והמידות הטובות אינם אלא אמצעי להוצאה לפועל של </w:t>
      </w:r>
      <w:proofErr w:type="spellStart"/>
      <w:r>
        <w:rPr>
          <w:rFonts w:hint="cs"/>
          <w:rtl/>
          <w:lang w:val="en-CA"/>
        </w:rPr>
        <w:t>הכח</w:t>
      </w:r>
      <w:proofErr w:type="spellEnd"/>
      <w:r>
        <w:rPr>
          <w:rFonts w:hint="cs"/>
          <w:rtl/>
          <w:lang w:val="en-CA"/>
        </w:rPr>
        <w:t xml:space="preserve"> הא-</w:t>
      </w:r>
      <w:proofErr w:type="spellStart"/>
      <w:r>
        <w:rPr>
          <w:rFonts w:hint="cs"/>
          <w:rtl/>
          <w:lang w:val="en-CA"/>
        </w:rPr>
        <w:t>לוהי</w:t>
      </w:r>
      <w:proofErr w:type="spellEnd"/>
      <w:r>
        <w:rPr>
          <w:rFonts w:hint="cs"/>
          <w:rtl/>
          <w:lang w:val="en-CA"/>
        </w:rPr>
        <w:t xml:space="preserve">, כלומר השכל; אין הם </w:t>
      </w:r>
      <w:proofErr w:type="spellStart"/>
      <w:r>
        <w:rPr>
          <w:rFonts w:hint="cs"/>
          <w:rtl/>
          <w:lang w:val="en-CA"/>
        </w:rPr>
        <w:t>נרצים</w:t>
      </w:r>
      <w:proofErr w:type="spellEnd"/>
      <w:r>
        <w:rPr>
          <w:rFonts w:hint="cs"/>
          <w:rtl/>
          <w:lang w:val="en-CA"/>
        </w:rPr>
        <w:t xml:space="preserve"> מצד עצמם. ובלשון קצרה במשנה תורה:</w:t>
      </w:r>
    </w:p>
    <w:p w:rsidR="002F72A2" w:rsidRDefault="002F72A2" w:rsidP="002F72A2">
      <w:pPr>
        <w:tabs>
          <w:tab w:val="right" w:pos="4620"/>
        </w:tabs>
        <w:ind w:left="720"/>
        <w:rPr>
          <w:rtl/>
          <w:lang w:val="en-CA"/>
        </w:rPr>
      </w:pPr>
      <w:r>
        <w:rPr>
          <w:rFonts w:hint="cs"/>
          <w:rtl/>
          <w:lang w:val="en-CA"/>
        </w:rPr>
        <w:t>"</w:t>
      </w:r>
      <w:r w:rsidRPr="00CF0188">
        <w:rPr>
          <w:rFonts w:hint="cs"/>
          <w:rtl/>
          <w:lang w:val="en-CA"/>
        </w:rPr>
        <w:t>צריך</w:t>
      </w:r>
      <w:r w:rsidRPr="00CF0188">
        <w:rPr>
          <w:rtl/>
          <w:lang w:val="en-CA"/>
        </w:rPr>
        <w:t xml:space="preserve"> </w:t>
      </w:r>
      <w:r w:rsidRPr="00CF0188">
        <w:rPr>
          <w:rFonts w:hint="cs"/>
          <w:rtl/>
          <w:lang w:val="en-CA"/>
        </w:rPr>
        <w:t>האדם</w:t>
      </w:r>
      <w:r w:rsidRPr="00CF0188">
        <w:rPr>
          <w:rtl/>
          <w:lang w:val="en-CA"/>
        </w:rPr>
        <w:t xml:space="preserve"> </w:t>
      </w:r>
      <w:r w:rsidRPr="00CF0188">
        <w:rPr>
          <w:rFonts w:hint="cs"/>
          <w:rtl/>
          <w:lang w:val="en-CA"/>
        </w:rPr>
        <w:t>שיכוון</w:t>
      </w:r>
      <w:r w:rsidRPr="00CF0188">
        <w:rPr>
          <w:rtl/>
          <w:lang w:val="en-CA"/>
        </w:rPr>
        <w:t xml:space="preserve"> </w:t>
      </w:r>
      <w:r w:rsidRPr="00CF0188">
        <w:rPr>
          <w:rFonts w:hint="cs"/>
          <w:rtl/>
          <w:lang w:val="en-CA"/>
        </w:rPr>
        <w:t>לבו</w:t>
      </w:r>
      <w:r w:rsidRPr="00CF0188">
        <w:rPr>
          <w:rtl/>
          <w:lang w:val="en-CA"/>
        </w:rPr>
        <w:t xml:space="preserve"> </w:t>
      </w:r>
      <w:r w:rsidRPr="00CF0188">
        <w:rPr>
          <w:rFonts w:hint="cs"/>
          <w:rtl/>
          <w:lang w:val="en-CA"/>
        </w:rPr>
        <w:t>וכל</w:t>
      </w:r>
      <w:r w:rsidRPr="00CF0188">
        <w:rPr>
          <w:rtl/>
          <w:lang w:val="en-CA"/>
        </w:rPr>
        <w:t xml:space="preserve"> </w:t>
      </w:r>
      <w:r w:rsidRPr="00CF0188">
        <w:rPr>
          <w:rFonts w:hint="cs"/>
          <w:rtl/>
          <w:lang w:val="en-CA"/>
        </w:rPr>
        <w:t>מעשיו</w:t>
      </w:r>
      <w:r w:rsidRPr="00CF0188">
        <w:rPr>
          <w:rtl/>
          <w:lang w:val="en-CA"/>
        </w:rPr>
        <w:t xml:space="preserve"> </w:t>
      </w:r>
      <w:r w:rsidRPr="00CF0188">
        <w:rPr>
          <w:rFonts w:hint="cs"/>
          <w:rtl/>
          <w:lang w:val="en-CA"/>
        </w:rPr>
        <w:t>כולם</w:t>
      </w:r>
      <w:r w:rsidRPr="00CF0188">
        <w:rPr>
          <w:rtl/>
          <w:lang w:val="en-CA"/>
        </w:rPr>
        <w:t xml:space="preserve"> </w:t>
      </w:r>
      <w:r w:rsidRPr="00CF0188">
        <w:rPr>
          <w:rFonts w:hint="cs"/>
          <w:rtl/>
          <w:lang w:val="en-CA"/>
        </w:rPr>
        <w:t>לידע</w:t>
      </w:r>
      <w:r w:rsidRPr="00CF0188">
        <w:rPr>
          <w:rtl/>
          <w:lang w:val="en-CA"/>
        </w:rPr>
        <w:t xml:space="preserve"> </w:t>
      </w:r>
      <w:r w:rsidRPr="00CF0188">
        <w:rPr>
          <w:rFonts w:hint="cs"/>
          <w:rtl/>
          <w:lang w:val="en-CA"/>
        </w:rPr>
        <w:t>את</w:t>
      </w:r>
      <w:r w:rsidRPr="00CF0188">
        <w:rPr>
          <w:rtl/>
          <w:lang w:val="en-CA"/>
        </w:rPr>
        <w:t xml:space="preserve"> </w:t>
      </w:r>
      <w:r w:rsidRPr="00CF0188">
        <w:rPr>
          <w:rFonts w:hint="cs"/>
          <w:rtl/>
          <w:lang w:val="en-CA"/>
        </w:rPr>
        <w:t>השם</w:t>
      </w:r>
      <w:r w:rsidRPr="00CF0188">
        <w:rPr>
          <w:rtl/>
          <w:lang w:val="en-CA"/>
        </w:rPr>
        <w:t xml:space="preserve"> </w:t>
      </w:r>
      <w:r w:rsidRPr="00CF0188">
        <w:rPr>
          <w:rFonts w:hint="cs"/>
          <w:rtl/>
          <w:lang w:val="en-CA"/>
        </w:rPr>
        <w:t>ברוך</w:t>
      </w:r>
      <w:r w:rsidRPr="00CF0188">
        <w:rPr>
          <w:rtl/>
          <w:lang w:val="en-CA"/>
        </w:rPr>
        <w:t xml:space="preserve"> </w:t>
      </w:r>
      <w:r w:rsidRPr="00CF0188">
        <w:rPr>
          <w:rFonts w:hint="cs"/>
          <w:rtl/>
          <w:lang w:val="en-CA"/>
        </w:rPr>
        <w:t>הוא</w:t>
      </w:r>
      <w:r w:rsidRPr="00CF0188">
        <w:rPr>
          <w:rtl/>
          <w:lang w:val="en-CA"/>
        </w:rPr>
        <w:t xml:space="preserve"> </w:t>
      </w:r>
      <w:r w:rsidRPr="00CF0188">
        <w:rPr>
          <w:rFonts w:hint="cs"/>
          <w:rtl/>
          <w:lang w:val="en-CA"/>
        </w:rPr>
        <w:t>בלבד</w:t>
      </w:r>
      <w:r w:rsidRPr="00CF0188">
        <w:rPr>
          <w:rtl/>
          <w:lang w:val="en-CA"/>
        </w:rPr>
        <w:t xml:space="preserve">, </w:t>
      </w:r>
      <w:r w:rsidRPr="00CF0188">
        <w:rPr>
          <w:rFonts w:hint="cs"/>
          <w:rtl/>
          <w:lang w:val="en-CA"/>
        </w:rPr>
        <w:t>ויהיה</w:t>
      </w:r>
      <w:r w:rsidRPr="00CF0188">
        <w:rPr>
          <w:rtl/>
          <w:lang w:val="en-CA"/>
        </w:rPr>
        <w:t xml:space="preserve"> </w:t>
      </w:r>
      <w:r w:rsidRPr="00CF0188">
        <w:rPr>
          <w:rFonts w:hint="cs"/>
          <w:rtl/>
          <w:lang w:val="en-CA"/>
        </w:rPr>
        <w:t>שבתו</w:t>
      </w:r>
      <w:r w:rsidRPr="00CF0188">
        <w:rPr>
          <w:rtl/>
          <w:lang w:val="en-CA"/>
        </w:rPr>
        <w:t xml:space="preserve"> </w:t>
      </w:r>
      <w:r w:rsidRPr="00CF0188">
        <w:rPr>
          <w:rFonts w:hint="cs"/>
          <w:rtl/>
          <w:lang w:val="en-CA"/>
        </w:rPr>
        <w:t>וקומו</w:t>
      </w:r>
      <w:r w:rsidRPr="00CF0188">
        <w:rPr>
          <w:rtl/>
          <w:lang w:val="en-CA"/>
        </w:rPr>
        <w:t xml:space="preserve"> </w:t>
      </w:r>
      <w:r w:rsidRPr="00CF0188">
        <w:rPr>
          <w:rFonts w:hint="cs"/>
          <w:rtl/>
          <w:lang w:val="en-CA"/>
        </w:rPr>
        <w:t>ודבורו</w:t>
      </w:r>
      <w:r w:rsidRPr="00CF0188">
        <w:rPr>
          <w:rtl/>
          <w:lang w:val="en-CA"/>
        </w:rPr>
        <w:t xml:space="preserve"> </w:t>
      </w:r>
      <w:proofErr w:type="spellStart"/>
      <w:r w:rsidRPr="00CF0188">
        <w:rPr>
          <w:rFonts w:hint="cs"/>
          <w:rtl/>
          <w:lang w:val="en-CA"/>
        </w:rPr>
        <w:t>הכל</w:t>
      </w:r>
      <w:proofErr w:type="spellEnd"/>
      <w:r w:rsidRPr="00CF0188">
        <w:rPr>
          <w:rtl/>
          <w:lang w:val="en-CA"/>
        </w:rPr>
        <w:t xml:space="preserve"> </w:t>
      </w:r>
      <w:r w:rsidRPr="00CF0188">
        <w:rPr>
          <w:rFonts w:hint="cs"/>
          <w:rtl/>
          <w:lang w:val="en-CA"/>
        </w:rPr>
        <w:t>לעומת</w:t>
      </w:r>
      <w:r w:rsidRPr="00CF0188">
        <w:rPr>
          <w:rtl/>
          <w:lang w:val="en-CA"/>
        </w:rPr>
        <w:t xml:space="preserve"> </w:t>
      </w:r>
      <w:r w:rsidRPr="00CF0188">
        <w:rPr>
          <w:rFonts w:hint="cs"/>
          <w:rtl/>
          <w:lang w:val="en-CA"/>
        </w:rPr>
        <w:t>זה</w:t>
      </w:r>
      <w:r w:rsidRPr="00CF0188">
        <w:rPr>
          <w:rtl/>
          <w:lang w:val="en-CA"/>
        </w:rPr>
        <w:t xml:space="preserve"> </w:t>
      </w:r>
      <w:r w:rsidRPr="00CF0188">
        <w:rPr>
          <w:rFonts w:hint="cs"/>
          <w:rtl/>
          <w:lang w:val="en-CA"/>
        </w:rPr>
        <w:t>הדבר</w:t>
      </w:r>
      <w:r>
        <w:rPr>
          <w:rFonts w:hint="cs"/>
          <w:rtl/>
          <w:lang w:val="en-CA"/>
        </w:rPr>
        <w:t>"</w:t>
      </w:r>
      <w:r>
        <w:rPr>
          <w:rFonts w:hint="cs"/>
          <w:rtl/>
          <w:lang w:val="en-CA"/>
        </w:rPr>
        <w:tab/>
      </w:r>
      <w:r w:rsidRPr="002F72A2">
        <w:rPr>
          <w:rFonts w:hint="cs"/>
          <w:sz w:val="16"/>
          <w:szCs w:val="17"/>
          <w:rtl/>
          <w:lang w:val="en-CA"/>
        </w:rPr>
        <w:t>(דעות ג, ב)</w:t>
      </w:r>
      <w:r>
        <w:rPr>
          <w:rFonts w:hint="cs"/>
          <w:rtl/>
          <w:lang w:val="en-CA"/>
        </w:rPr>
        <w:t>.</w:t>
      </w:r>
    </w:p>
    <w:p w:rsidR="00663CC8" w:rsidRDefault="00663CC8" w:rsidP="00663CC8">
      <w:pPr>
        <w:rPr>
          <w:rtl/>
        </w:rPr>
      </w:pPr>
    </w:p>
    <w:p w:rsidR="00663CC8" w:rsidRPr="00283906" w:rsidRDefault="002F72A2" w:rsidP="00283906">
      <w:pPr>
        <w:jc w:val="center"/>
        <w:rPr>
          <w:rFonts w:ascii="Arial" w:hAnsi="Arial" w:cs="Arial"/>
          <w:b/>
          <w:bCs/>
        </w:rPr>
      </w:pPr>
      <w:r>
        <w:rPr>
          <w:rFonts w:ascii="Arial" w:hAnsi="Arial" w:cs="Arial" w:hint="cs"/>
          <w:b/>
          <w:bCs/>
          <w:rtl/>
        </w:rPr>
        <w:t>מיהו האדם</w:t>
      </w:r>
      <w:r w:rsidR="008014AB">
        <w:rPr>
          <w:rFonts w:ascii="Arial" w:hAnsi="Arial" w:cs="Arial" w:hint="cs"/>
          <w:b/>
          <w:bCs/>
          <w:rtl/>
        </w:rPr>
        <w:t>?</w:t>
      </w:r>
    </w:p>
    <w:p w:rsidR="002F72A2" w:rsidRDefault="002F72A2" w:rsidP="002F72A2">
      <w:pPr>
        <w:rPr>
          <w:rtl/>
        </w:rPr>
      </w:pPr>
      <w:r>
        <w:rPr>
          <w:rtl/>
        </w:rPr>
        <w:t xml:space="preserve">ביסוד מחלוקת זו של ריה"ל והרמב"ם, האם המעשים </w:t>
      </w:r>
      <w:proofErr w:type="spellStart"/>
      <w:r>
        <w:rPr>
          <w:rtl/>
        </w:rPr>
        <w:t>הנרצים</w:t>
      </w:r>
      <w:proofErr w:type="spellEnd"/>
      <w:r>
        <w:rPr>
          <w:rtl/>
        </w:rPr>
        <w:t xml:space="preserve"> </w:t>
      </w:r>
      <w:proofErr w:type="spellStart"/>
      <w:r>
        <w:rPr>
          <w:rtl/>
        </w:rPr>
        <w:t>נרצים</w:t>
      </w:r>
      <w:proofErr w:type="spellEnd"/>
      <w:r>
        <w:rPr>
          <w:rtl/>
        </w:rPr>
        <w:t xml:space="preserve"> מצד עצמם או מצד המטרה שאליה הם מובילים, נראה שעומדת שאלת הגדרתו של האדם, ויתירה מזאת, האדם השלם. על מנת להבהיר טענה זו, נשוב כעת לדיון בספר הכוזרי.</w:t>
      </w:r>
    </w:p>
    <w:p w:rsidR="002F72A2" w:rsidRDefault="002F72A2" w:rsidP="002F72A2">
      <w:pPr>
        <w:rPr>
          <w:rtl/>
        </w:rPr>
      </w:pPr>
      <w:r>
        <w:rPr>
          <w:rtl/>
        </w:rPr>
        <w:t xml:space="preserve">במשל מלך הודו הסביר החבר למלך </w:t>
      </w:r>
      <w:proofErr w:type="spellStart"/>
      <w:r>
        <w:rPr>
          <w:rtl/>
        </w:rPr>
        <w:t>כוזר</w:t>
      </w:r>
      <w:proofErr w:type="spellEnd"/>
      <w:r>
        <w:rPr>
          <w:rtl/>
        </w:rPr>
        <w:t xml:space="preserve"> מהי הסיבה לכך שהוא פתח ביציאת מצרים ומתן תורה ולא בבריאת העולם. לדעתו, ההתגלות לא נועדה רק לספק קיצור דרך לבירור העובדות; אין היא רק דרך להסיק שישנו א-ל או מהו המעשה הרצוי לפניו; לדעתו, תפקידה של ההתגלות מהותי יותר – היא לא רק מלמדת על הדת אלא מכוננת את הדת. כפי שבמשל שליחת המתנות אינה רק מלמדת על חכמתו של מלך הודו ויכולותיו, אלא יוצרת את חיוב המקבל לסור למשמעתו, כך גם יציאת מצרים ומתן תורה אינם מלמדים על מעשים 'חכמים' כלשהם שכדאי לכל אחד לעשותם, כי אם על רצונו הנקודתי של הא-ל מאומה נקודתית. נקודה זו חשובה ביותר – המעבר מדת התבונה לדת ההתגלות הוא גם מעבר מדת אוניברסלית לדת פרטנית. התבונה, מטבע הגדרתה, נכונה לכולם; ההתגלות קרתה למי שקרתה לו. כל עוד ההתגלות נתפסת רק כדרך להגיע לתבונה, כפי שסובר הרמב"ם, הרי שתוצאות ההתגלות נכונות לכולם; אך אם ההתגלות היא </w:t>
      </w:r>
      <w:proofErr w:type="spellStart"/>
      <w:r>
        <w:rPr>
          <w:rtl/>
        </w:rPr>
        <w:t>היא</w:t>
      </w:r>
      <w:proofErr w:type="spellEnd"/>
      <w:r>
        <w:rPr>
          <w:rtl/>
        </w:rPr>
        <w:t xml:space="preserve"> הדבר, הרי שמי שהא-ל לא נתגלה אליו, אף אם ישמע על ההתגלות, אינו מתחייב.</w:t>
      </w:r>
    </w:p>
    <w:p w:rsidR="002F72A2" w:rsidRDefault="002F72A2" w:rsidP="002F72A2">
      <w:pPr>
        <w:rPr>
          <w:rtl/>
        </w:rPr>
      </w:pPr>
      <w:r>
        <w:rPr>
          <w:rtl/>
        </w:rPr>
        <w:lastRenderedPageBreak/>
        <w:t xml:space="preserve">ממילא עולה שאלתו המידית של מלך </w:t>
      </w:r>
      <w:proofErr w:type="spellStart"/>
      <w:r>
        <w:rPr>
          <w:rtl/>
        </w:rPr>
        <w:t>כוזר</w:t>
      </w:r>
      <w:proofErr w:type="spellEnd"/>
      <w:r>
        <w:rPr>
          <w:rtl/>
        </w:rPr>
        <w:t xml:space="preserve"> – "ואם כן תורתכם אינה כי אם לכם!"</w:t>
      </w:r>
      <w:r>
        <w:rPr>
          <w:rFonts w:hint="cs"/>
          <w:rtl/>
        </w:rPr>
        <w:t xml:space="preserve"> </w:t>
      </w:r>
      <w:r w:rsidRPr="002F72A2">
        <w:rPr>
          <w:sz w:val="16"/>
          <w:szCs w:val="17"/>
          <w:rtl/>
        </w:rPr>
        <w:t xml:space="preserve">(אות </w:t>
      </w:r>
      <w:proofErr w:type="spellStart"/>
      <w:r w:rsidRPr="002F72A2">
        <w:rPr>
          <w:sz w:val="16"/>
          <w:szCs w:val="17"/>
          <w:rtl/>
        </w:rPr>
        <w:t>כו</w:t>
      </w:r>
      <w:proofErr w:type="spellEnd"/>
      <w:r w:rsidRPr="002F72A2">
        <w:rPr>
          <w:sz w:val="16"/>
          <w:szCs w:val="17"/>
          <w:rtl/>
        </w:rPr>
        <w:t>)</w:t>
      </w:r>
      <w:r>
        <w:rPr>
          <w:rtl/>
        </w:rPr>
        <w:t>.</w:t>
      </w:r>
    </w:p>
    <w:p w:rsidR="002F72A2" w:rsidRDefault="002F72A2" w:rsidP="002F72A2">
      <w:pPr>
        <w:rPr>
          <w:rtl/>
        </w:rPr>
      </w:pPr>
      <w:r>
        <w:rPr>
          <w:rtl/>
        </w:rPr>
        <w:t xml:space="preserve">החבר מקבל מיד טענה זו, ואף מוסיף קביעה שלכאורה אינה נצרכת, שאף המתחברים אל עם ישראל רק ישיגו מהטוב שלנו, אך לא יהיו שווים עמנו, טיעון שאי"ה נעמוד עליו בעתיד. מלך </w:t>
      </w:r>
      <w:proofErr w:type="spellStart"/>
      <w:r>
        <w:rPr>
          <w:rtl/>
        </w:rPr>
        <w:t>כוזר</w:t>
      </w:r>
      <w:proofErr w:type="spellEnd"/>
      <w:r>
        <w:rPr>
          <w:rtl/>
        </w:rPr>
        <w:t xml:space="preserve"> אינו מרוצה מתשובה זו, ועל כן החבר נדרש לחלק את הטבע. לאחר שהוא מונה את המדרגות הידועות לנו – דומם, צומח, חי, מדבר (כלומר, משכיל), מונה החבר את 'הנביא', שיבוא באש ולא </w:t>
      </w:r>
      <w:proofErr w:type="spellStart"/>
      <w:r>
        <w:rPr>
          <w:rtl/>
        </w:rPr>
        <w:t>תזיקהו</w:t>
      </w:r>
      <w:proofErr w:type="spellEnd"/>
      <w:r>
        <w:rPr>
          <w:rtl/>
        </w:rPr>
        <w:t xml:space="preserve">, ויעמד מבלי מאכל ולא ירעב, ויהיה לפניו אור שלא </w:t>
      </w:r>
      <w:proofErr w:type="spellStart"/>
      <w:r>
        <w:rPr>
          <w:rtl/>
        </w:rPr>
        <w:t>יסבלוהו</w:t>
      </w:r>
      <w:proofErr w:type="spellEnd"/>
      <w:r>
        <w:rPr>
          <w:rtl/>
        </w:rPr>
        <w:t xml:space="preserve"> העיניים, </w:t>
      </w:r>
      <w:proofErr w:type="spellStart"/>
      <w:r>
        <w:rPr>
          <w:rtl/>
        </w:rPr>
        <w:t>וכו</w:t>
      </w:r>
      <w:proofErr w:type="spellEnd"/>
      <w:r>
        <w:rPr>
          <w:rtl/>
        </w:rPr>
        <w:t>'.</w:t>
      </w:r>
    </w:p>
    <w:p w:rsidR="002F72A2" w:rsidRDefault="002F72A2" w:rsidP="002F72A2">
      <w:pPr>
        <w:rPr>
          <w:rtl/>
        </w:rPr>
      </w:pPr>
      <w:r>
        <w:rPr>
          <w:rtl/>
        </w:rPr>
        <w:t xml:space="preserve">כוונת החבר, כך נראה, היא לבאר מדוע התורה </w:t>
      </w:r>
      <w:proofErr w:type="spellStart"/>
      <w:r>
        <w:rPr>
          <w:rtl/>
        </w:rPr>
        <w:t>נתייחדה</w:t>
      </w:r>
      <w:proofErr w:type="spellEnd"/>
      <w:r>
        <w:rPr>
          <w:rtl/>
        </w:rPr>
        <w:t xml:space="preserve"> דווקא לעם ישראל. תשובתו היא שהישראלי אכן מיוחד משאר האנשים בעולם ובמדרגה גבוהה מהם, אלא שתוספת מדריגה זו אינה בשכל, כי אם </w:t>
      </w:r>
      <w:proofErr w:type="spellStart"/>
      <w:r>
        <w:rPr>
          <w:rtl/>
        </w:rPr>
        <w:t>בכח</w:t>
      </w:r>
      <w:proofErr w:type="spellEnd"/>
      <w:r>
        <w:rPr>
          <w:rtl/>
        </w:rPr>
        <w:t xml:space="preserve"> אחר, המתחבר יותר </w:t>
      </w:r>
      <w:proofErr w:type="spellStart"/>
      <w:r>
        <w:rPr>
          <w:rtl/>
        </w:rPr>
        <w:t>לכח</w:t>
      </w:r>
      <w:proofErr w:type="spellEnd"/>
      <w:r>
        <w:rPr>
          <w:rtl/>
        </w:rPr>
        <w:t xml:space="preserve"> הגופני והנפשי!</w:t>
      </w:r>
    </w:p>
    <w:p w:rsidR="002F72A2" w:rsidRDefault="002F72A2" w:rsidP="002F72A2">
      <w:pPr>
        <w:rPr>
          <w:rtl/>
        </w:rPr>
      </w:pPr>
      <w:r>
        <w:rPr>
          <w:rtl/>
        </w:rPr>
        <w:t>אצל ריה"ל, אם כן, האדם השלם מאחד את כל כוחותיו לעבודת השם; דברים אלו עולים בבירור כאשר הוא מתאר מיהו החסיד במאמר ג אות ה. הכוזרי מאריך להסביר שהדבק במדרגה הא-</w:t>
      </w:r>
      <w:proofErr w:type="spellStart"/>
      <w:r>
        <w:rPr>
          <w:rtl/>
        </w:rPr>
        <w:t>לוהית</w:t>
      </w:r>
      <w:proofErr w:type="spellEnd"/>
      <w:r>
        <w:rPr>
          <w:rtl/>
        </w:rPr>
        <w:t xml:space="preserve">, שהיא למעלה מהשכלית, מפנה את כל כוחותיו לעבודת השם, כאשר כל אחד מקבל את מקומו הראוי, השכל כפי הראוי לו, הדמיון כפי הראוי לו </w:t>
      </w:r>
      <w:proofErr w:type="spellStart"/>
      <w:r>
        <w:rPr>
          <w:rtl/>
        </w:rPr>
        <w:t>והכחות</w:t>
      </w:r>
      <w:proofErr w:type="spellEnd"/>
      <w:r>
        <w:rPr>
          <w:rtl/>
        </w:rPr>
        <w:t xml:space="preserve"> הגופניים כפי הראוי להם; אין לשכל עדיפות מיוחדת על שאר הכוחות – האדם הוא כל </w:t>
      </w:r>
      <w:proofErr w:type="spellStart"/>
      <w:r>
        <w:rPr>
          <w:rtl/>
        </w:rPr>
        <w:t>הכחות</w:t>
      </w:r>
      <w:proofErr w:type="spellEnd"/>
      <w:r>
        <w:rPr>
          <w:rtl/>
        </w:rPr>
        <w:t xml:space="preserve"> משולבים זה בזה.</w:t>
      </w:r>
    </w:p>
    <w:p w:rsidR="002F72A2" w:rsidRDefault="002F72A2" w:rsidP="002F72A2">
      <w:pPr>
        <w:rPr>
          <w:rtl/>
        </w:rPr>
      </w:pPr>
      <w:r>
        <w:rPr>
          <w:rtl/>
        </w:rPr>
        <w:t>דברים אלו עומדים כמובן בניגוד מוחלט לתיאור האדם השלם על פי הרמב"ם:</w:t>
      </w:r>
    </w:p>
    <w:p w:rsidR="002F72A2" w:rsidRDefault="002F72A2" w:rsidP="002F72A2">
      <w:pPr>
        <w:tabs>
          <w:tab w:val="right" w:pos="4620"/>
        </w:tabs>
        <w:ind w:left="720"/>
        <w:rPr>
          <w:rtl/>
        </w:rPr>
      </w:pPr>
      <w:r>
        <w:rPr>
          <w:rtl/>
        </w:rPr>
        <w:t>"נפש כל בשר היא צורתו שנתן לו הא-ל והדעת היתרה המצויה בנפשו של אדם היא צורת האדם השלם בדעתו"</w:t>
      </w:r>
      <w:r>
        <w:rPr>
          <w:rFonts w:hint="cs"/>
          <w:rtl/>
        </w:rPr>
        <w:tab/>
      </w:r>
      <w:r w:rsidRPr="002F72A2">
        <w:rPr>
          <w:sz w:val="16"/>
          <w:szCs w:val="17"/>
          <w:rtl/>
        </w:rPr>
        <w:t>(יסודי התורה ד,</w:t>
      </w:r>
      <w:r w:rsidRPr="002F72A2">
        <w:rPr>
          <w:rFonts w:hint="cs"/>
          <w:sz w:val="16"/>
          <w:szCs w:val="17"/>
          <w:rtl/>
        </w:rPr>
        <w:t xml:space="preserve"> </w:t>
      </w:r>
      <w:r w:rsidRPr="002F72A2">
        <w:rPr>
          <w:sz w:val="16"/>
          <w:szCs w:val="17"/>
          <w:rtl/>
        </w:rPr>
        <w:t>ח-ט)</w:t>
      </w:r>
      <w:r>
        <w:rPr>
          <w:rtl/>
        </w:rPr>
        <w:t>.</w:t>
      </w:r>
    </w:p>
    <w:p w:rsidR="002F72A2" w:rsidRDefault="002F72A2" w:rsidP="002F72A2">
      <w:pPr>
        <w:rPr>
          <w:rtl/>
        </w:rPr>
      </w:pPr>
      <w:r>
        <w:rPr>
          <w:rtl/>
        </w:rPr>
        <w:t xml:space="preserve">אצל הרמב"ם האדם הוא השכל, וממילא האדם השלם הוא האדם בעל השכל השלם, ותו לא מידי. שאר </w:t>
      </w:r>
      <w:proofErr w:type="spellStart"/>
      <w:r>
        <w:rPr>
          <w:rtl/>
        </w:rPr>
        <w:t>הכחות</w:t>
      </w:r>
      <w:proofErr w:type="spellEnd"/>
      <w:r>
        <w:rPr>
          <w:rtl/>
        </w:rPr>
        <w:t xml:space="preserve"> אינם משמשים אלא כעוזרים על מנת להגיע למטרה עליונה זו.</w:t>
      </w:r>
    </w:p>
    <w:p w:rsidR="002F72A2" w:rsidRDefault="002F72A2" w:rsidP="002F72A2">
      <w:pPr>
        <w:rPr>
          <w:rtl/>
        </w:rPr>
      </w:pPr>
      <w:r>
        <w:rPr>
          <w:rtl/>
        </w:rPr>
        <w:t>נשוב כעת לשאלה בה פתחנו את השיעור – מהו יסוד המחלוקת שבין הרמב"ם לבין רבי יהודה הלוי בשאלת האמונה? מדוע הרמב"ם בוחר בדרך התבונה השכלית ואילו רבי יהודה הלוי בהתגלות החושית?</w:t>
      </w:r>
    </w:p>
    <w:p w:rsidR="00663CC8" w:rsidRDefault="002F72A2" w:rsidP="002F72A2">
      <w:pPr>
        <w:rPr>
          <w:rtl/>
        </w:rPr>
      </w:pPr>
      <w:r>
        <w:rPr>
          <w:rtl/>
        </w:rPr>
        <w:t xml:space="preserve">התשובה, לדעתנו, היא בשאלת הגדרת האדם, וממילא האדם השלם. הרמב"ם רואה את האדם כשכל ותבונה. על כן האדם המאמין הוא האדם היודע והחושב, והשאלות החשובות ביותר הן שאלות האמת והשקר. רבי יהודה הלוי לעומתו רואה את האדם כיצור המורכב משכל, אך גם </w:t>
      </w:r>
      <w:proofErr w:type="spellStart"/>
      <w:r>
        <w:rPr>
          <w:rtl/>
        </w:rPr>
        <w:t>מכחות</w:t>
      </w:r>
      <w:proofErr w:type="spellEnd"/>
      <w:r>
        <w:rPr>
          <w:rtl/>
        </w:rPr>
        <w:t xml:space="preserve"> רבים אחרים, שאף הם חלק </w:t>
      </w:r>
      <w:proofErr w:type="spellStart"/>
      <w:r>
        <w:rPr>
          <w:rtl/>
        </w:rPr>
        <w:t>מהיותו</w:t>
      </w:r>
      <w:proofErr w:type="spellEnd"/>
      <w:r>
        <w:rPr>
          <w:rtl/>
        </w:rPr>
        <w:t xml:space="preserve"> אדם. לכן שאלות האמת והשקר אינן מספיקות; שאלות הטוב והרע הן חלק מהותי לא פחות, ואולי אף יותר.</w:t>
      </w:r>
    </w:p>
    <w:p w:rsidR="008014AB" w:rsidRDefault="008014AB" w:rsidP="008014AB">
      <w:pPr>
        <w:rPr>
          <w:rtl/>
        </w:rPr>
      </w:pPr>
    </w:p>
    <w:p w:rsidR="00663CC8" w:rsidRPr="00283906" w:rsidRDefault="002F72A2" w:rsidP="002F72A2">
      <w:pPr>
        <w:jc w:val="center"/>
        <w:rPr>
          <w:rFonts w:ascii="Arial" w:hAnsi="Arial" w:cs="Arial"/>
          <w:b/>
          <w:bCs/>
        </w:rPr>
      </w:pPr>
      <w:r>
        <w:rPr>
          <w:rFonts w:ascii="Arial" w:hAnsi="Arial" w:cs="Arial" w:hint="cs"/>
          <w:b/>
          <w:bCs/>
          <w:rtl/>
        </w:rPr>
        <w:t>ה</w:t>
      </w:r>
      <w:r w:rsidRPr="002F72A2">
        <w:rPr>
          <w:rFonts w:ascii="Arial" w:hAnsi="Arial" w:cs="Arial"/>
          <w:b/>
          <w:bCs/>
          <w:rtl/>
        </w:rPr>
        <w:t>שלכות – מקום החוויה והרגש בעבודת השם</w:t>
      </w:r>
    </w:p>
    <w:p w:rsidR="002F72A2" w:rsidRPr="002F72A2" w:rsidRDefault="002F72A2" w:rsidP="002F72A2">
      <w:pPr>
        <w:rPr>
          <w:rtl/>
          <w:lang w:val="en-CA"/>
        </w:rPr>
      </w:pPr>
      <w:r w:rsidRPr="002F72A2">
        <w:rPr>
          <w:rtl/>
          <w:lang w:val="en-CA"/>
        </w:rPr>
        <w:t xml:space="preserve">שאלות אלו אינן רק עיוניות-מופשטות, כמובן, אלא נושאות בחובן השלכה חשובה לגבי אופי הפעילות הדתית שלנו – עד </w:t>
      </w:r>
      <w:r w:rsidRPr="002F72A2">
        <w:rPr>
          <w:rtl/>
          <w:lang w:val="en-CA"/>
        </w:rPr>
        <w:lastRenderedPageBreak/>
        <w:t>כמה יש מקום לראות בחוויה הדתית לסוגיה שאיפה, ועד כמה אין היא אלא שרת לעידוד הלימוד והתבונה. כאשר רבי יהודה הלוי מסביר את 'ייעודיה' של התורה, כלומר סוגי השכר והעונש המובטחים בה, הוא שם בפי החבר:</w:t>
      </w:r>
    </w:p>
    <w:p w:rsidR="002F72A2" w:rsidRPr="002F72A2" w:rsidRDefault="002F72A2" w:rsidP="002F72A2">
      <w:pPr>
        <w:tabs>
          <w:tab w:val="right" w:pos="4620"/>
        </w:tabs>
        <w:ind w:left="720"/>
        <w:rPr>
          <w:rtl/>
          <w:lang w:val="en-CA"/>
        </w:rPr>
      </w:pPr>
      <w:r w:rsidRPr="002F72A2">
        <w:rPr>
          <w:rtl/>
          <w:lang w:val="en-CA"/>
        </w:rPr>
        <w:t xml:space="preserve">"אמר החבר: אבל </w:t>
      </w:r>
      <w:proofErr w:type="spellStart"/>
      <w:r w:rsidRPr="002F72A2">
        <w:rPr>
          <w:rtl/>
          <w:lang w:val="en-CA"/>
        </w:rPr>
        <w:t>יעודינו</w:t>
      </w:r>
      <w:proofErr w:type="spellEnd"/>
      <w:r w:rsidRPr="002F72A2">
        <w:rPr>
          <w:rtl/>
          <w:lang w:val="en-CA"/>
        </w:rPr>
        <w:t xml:space="preserve"> הדבקנו </w:t>
      </w:r>
      <w:proofErr w:type="spellStart"/>
      <w:r w:rsidRPr="002F72A2">
        <w:rPr>
          <w:rtl/>
          <w:lang w:val="en-CA"/>
        </w:rPr>
        <w:t>בענין</w:t>
      </w:r>
      <w:proofErr w:type="spellEnd"/>
      <w:r w:rsidRPr="002F72A2">
        <w:rPr>
          <w:rtl/>
          <w:lang w:val="en-CA"/>
        </w:rPr>
        <w:t xml:space="preserve"> הא-להי בנבואה, ומה שהוא קרוב לה, והתחבר </w:t>
      </w:r>
      <w:proofErr w:type="spellStart"/>
      <w:r w:rsidRPr="002F72A2">
        <w:rPr>
          <w:rtl/>
          <w:lang w:val="en-CA"/>
        </w:rPr>
        <w:t>הענין</w:t>
      </w:r>
      <w:proofErr w:type="spellEnd"/>
      <w:r w:rsidRPr="002F72A2">
        <w:rPr>
          <w:rtl/>
          <w:lang w:val="en-CA"/>
        </w:rPr>
        <w:t xml:space="preserve"> הא-להי בנו בגדולה ובכבוד ובמופתים. ועל כן איננו אומר בתורה, כי אם תעשו </w:t>
      </w:r>
      <w:proofErr w:type="spellStart"/>
      <w:r w:rsidRPr="002F72A2">
        <w:rPr>
          <w:rtl/>
          <w:lang w:val="en-CA"/>
        </w:rPr>
        <w:t>המצוה</w:t>
      </w:r>
      <w:proofErr w:type="spellEnd"/>
      <w:r w:rsidRPr="002F72A2">
        <w:rPr>
          <w:rtl/>
          <w:lang w:val="en-CA"/>
        </w:rPr>
        <w:t xml:space="preserve"> הזאת, אביאכם אחרי </w:t>
      </w:r>
      <w:proofErr w:type="spellStart"/>
      <w:r w:rsidRPr="002F72A2">
        <w:rPr>
          <w:rtl/>
          <w:lang w:val="en-CA"/>
        </w:rPr>
        <w:t>המות</w:t>
      </w:r>
      <w:proofErr w:type="spellEnd"/>
      <w:r w:rsidRPr="002F72A2">
        <w:rPr>
          <w:rtl/>
          <w:lang w:val="en-CA"/>
        </w:rPr>
        <w:t xml:space="preserve"> אל גנות והנאות, אבל הוא אומר ואתם תהיו לי לעם ואני אהיה לכם לא-להים מנהיג אתכם, ויהיה מכם מי שיעמוד לפני ומי שיעלה לשמים כאשר היו הולכים בין המלאכים, ויהיו גם כן מלאכי הולכים ביניכם בארץ ותראו אותם יחידים ורבים, שומרים אתכם ונלחמים לכם, ותתמידו בארץ אשר היא עוזרת ע</w:t>
      </w:r>
      <w:bookmarkStart w:id="0" w:name="_GoBack"/>
      <w:bookmarkEnd w:id="0"/>
      <w:r w:rsidRPr="002F72A2">
        <w:rPr>
          <w:rtl/>
          <w:lang w:val="en-CA"/>
        </w:rPr>
        <w:t xml:space="preserve">ל המעלה הזאת, והיא אדמת הקדש, ויהיה שבעה ורעבונה וטובתה ורעתה </w:t>
      </w:r>
      <w:proofErr w:type="spellStart"/>
      <w:r w:rsidRPr="002F72A2">
        <w:rPr>
          <w:rtl/>
          <w:lang w:val="en-CA"/>
        </w:rPr>
        <w:t>בענין</w:t>
      </w:r>
      <w:proofErr w:type="spellEnd"/>
      <w:r w:rsidRPr="002F72A2">
        <w:rPr>
          <w:rtl/>
          <w:lang w:val="en-CA"/>
        </w:rPr>
        <w:t xml:space="preserve"> א</w:t>
      </w:r>
      <w:r>
        <w:rPr>
          <w:rFonts w:hint="cs"/>
          <w:rtl/>
          <w:lang w:val="en-CA"/>
        </w:rPr>
        <w:t>-</w:t>
      </w:r>
      <w:r w:rsidRPr="002F72A2">
        <w:rPr>
          <w:rtl/>
          <w:lang w:val="en-CA"/>
        </w:rPr>
        <w:t xml:space="preserve">להי כפי מעשיכם, ויהיה נוהג כל העולם על המנהג הטבעי זולתכם, כי תראו עם שכינתי שתהיה בתוככם מטוב אדמתכם וסדר גשמיכם שלא יעברו עתיהם הצריך להם, ושתגברו על אויביכם במתי מספר המנהג, מה שתכירו בו, כי אין </w:t>
      </w:r>
      <w:proofErr w:type="spellStart"/>
      <w:r w:rsidRPr="002F72A2">
        <w:rPr>
          <w:rtl/>
          <w:lang w:val="en-CA"/>
        </w:rPr>
        <w:t>ענינכם</w:t>
      </w:r>
      <w:proofErr w:type="spellEnd"/>
      <w:r w:rsidRPr="002F72A2">
        <w:rPr>
          <w:rtl/>
          <w:lang w:val="en-CA"/>
        </w:rPr>
        <w:t xml:space="preserve"> נוהג על המנהג הטבעי, אבל הרצוני, כאשר תראו אם תמרו מהבצורת והנגף והחיה הרעה והעולם כלו בשלוה, ואז תדעו כי </w:t>
      </w:r>
      <w:proofErr w:type="spellStart"/>
      <w:r w:rsidRPr="002F72A2">
        <w:rPr>
          <w:rtl/>
          <w:lang w:val="en-CA"/>
        </w:rPr>
        <w:t>ענינכם</w:t>
      </w:r>
      <w:proofErr w:type="spellEnd"/>
      <w:r w:rsidRPr="002F72A2">
        <w:rPr>
          <w:rtl/>
          <w:lang w:val="en-CA"/>
        </w:rPr>
        <w:t xml:space="preserve"> מנהיג אותו דבר שהוא גדול מן </w:t>
      </w:r>
      <w:proofErr w:type="spellStart"/>
      <w:r w:rsidRPr="002F72A2">
        <w:rPr>
          <w:rtl/>
          <w:lang w:val="en-CA"/>
        </w:rPr>
        <w:t>הענין</w:t>
      </w:r>
      <w:proofErr w:type="spellEnd"/>
      <w:r w:rsidRPr="002F72A2">
        <w:rPr>
          <w:rtl/>
          <w:lang w:val="en-CA"/>
        </w:rPr>
        <w:t xml:space="preserve"> הטבעי. והיה כל זה והתורה הזאת וכל </w:t>
      </w:r>
      <w:proofErr w:type="spellStart"/>
      <w:r w:rsidRPr="002F72A2">
        <w:rPr>
          <w:rtl/>
          <w:lang w:val="en-CA"/>
        </w:rPr>
        <w:t>יעודיה</w:t>
      </w:r>
      <w:proofErr w:type="spellEnd"/>
      <w:r w:rsidRPr="002F72A2">
        <w:rPr>
          <w:rtl/>
          <w:lang w:val="en-CA"/>
        </w:rPr>
        <w:t xml:space="preserve"> מובטחים לא </w:t>
      </w:r>
      <w:proofErr w:type="spellStart"/>
      <w:r w:rsidRPr="002F72A2">
        <w:rPr>
          <w:rtl/>
          <w:lang w:val="en-CA"/>
        </w:rPr>
        <w:t>יפול</w:t>
      </w:r>
      <w:proofErr w:type="spellEnd"/>
      <w:r w:rsidRPr="002F72A2">
        <w:rPr>
          <w:rtl/>
          <w:lang w:val="en-CA"/>
        </w:rPr>
        <w:t xml:space="preserve"> מהם דבר, ויעודיה כולם כולל אותם שרש אחד והוא יחול קורבת א-להים ומלאכיו"</w:t>
      </w:r>
      <w:r>
        <w:rPr>
          <w:rFonts w:hint="cs"/>
          <w:sz w:val="16"/>
          <w:szCs w:val="17"/>
          <w:rtl/>
          <w:lang w:val="en-CA"/>
        </w:rPr>
        <w:tab/>
      </w:r>
      <w:r w:rsidRPr="002F72A2">
        <w:rPr>
          <w:sz w:val="16"/>
          <w:szCs w:val="17"/>
          <w:rtl/>
          <w:lang w:val="en-CA"/>
        </w:rPr>
        <w:t>(א, קט)</w:t>
      </w:r>
      <w:r w:rsidRPr="002F72A2">
        <w:rPr>
          <w:rtl/>
          <w:lang w:val="en-CA"/>
        </w:rPr>
        <w:t>.</w:t>
      </w:r>
    </w:p>
    <w:p w:rsidR="002F72A2" w:rsidRPr="002F72A2" w:rsidRDefault="002F72A2" w:rsidP="002F72A2">
      <w:pPr>
        <w:rPr>
          <w:rtl/>
          <w:lang w:val="en-CA"/>
        </w:rPr>
      </w:pPr>
      <w:r w:rsidRPr="002F72A2">
        <w:rPr>
          <w:rtl/>
          <w:lang w:val="en-CA"/>
        </w:rPr>
        <w:t>כלומר, מטרת הייעודים היא התחושה כי ה' בקרבנו, כפי שיורגש על ידי הנהגת ענייננו באופן שאינו טבעי, והיא היא קרבת ה'. הדברים מתנגדים בהחלט לאופן בו ייעודים אלו מוצגים על הרמב"ם:</w:t>
      </w:r>
    </w:p>
    <w:p w:rsidR="002F72A2" w:rsidRPr="002F72A2" w:rsidRDefault="002F72A2" w:rsidP="002F72A2">
      <w:pPr>
        <w:tabs>
          <w:tab w:val="right" w:pos="4620"/>
        </w:tabs>
        <w:ind w:left="720"/>
        <w:rPr>
          <w:rtl/>
          <w:lang w:val="en-CA"/>
        </w:rPr>
      </w:pPr>
      <w:r w:rsidRPr="002F72A2">
        <w:rPr>
          <w:rtl/>
          <w:lang w:val="en-CA"/>
        </w:rPr>
        <w:t xml:space="preserve">"זה שכתוב בכל התורה כולה אם תשמעו יגיע לכם כך ואם לא תשמעו יקרה אתכם כך וכל אותן הדברים בעולם הזה... אין אותן הטובות הם סוף מתן שכרן של מצות ולא אותן הרעות הם סוף הנקמה </w:t>
      </w:r>
      <w:proofErr w:type="spellStart"/>
      <w:r w:rsidRPr="002F72A2">
        <w:rPr>
          <w:rtl/>
          <w:lang w:val="en-CA"/>
        </w:rPr>
        <w:t>שנוקמין</w:t>
      </w:r>
      <w:proofErr w:type="spellEnd"/>
      <w:r w:rsidRPr="002F72A2">
        <w:rPr>
          <w:rtl/>
          <w:lang w:val="en-CA"/>
        </w:rPr>
        <w:t xml:space="preserve"> מעובר על כל המצות, אלא כך הוא הכרע כל הדברים, הקדוש ברוך הוא נתן לנו תורה זו עץ חיים היא וכל העושה כל הכתוב בה ויודעו דעה גמורה נכונה זוכה בה לחיי העולם הבא, ולפי גודל מעשיו ורוב חכמתו הוא זוכה, </w:t>
      </w:r>
      <w:proofErr w:type="spellStart"/>
      <w:r w:rsidRPr="002F72A2">
        <w:rPr>
          <w:rtl/>
          <w:lang w:val="en-CA"/>
        </w:rPr>
        <w:t>והבטיחנו</w:t>
      </w:r>
      <w:proofErr w:type="spellEnd"/>
      <w:r w:rsidRPr="002F72A2">
        <w:rPr>
          <w:rtl/>
          <w:lang w:val="en-CA"/>
        </w:rPr>
        <w:t xml:space="preserve"> בתורה שאם נעשה אותה בשמחה ובטובת נפש ונהגה בחכמתה תמיד שיסיר ממנו כל הדברים המונעים אותנו </w:t>
      </w:r>
      <w:proofErr w:type="spellStart"/>
      <w:r w:rsidRPr="002F72A2">
        <w:rPr>
          <w:rtl/>
          <w:lang w:val="en-CA"/>
        </w:rPr>
        <w:t>מלעשותה</w:t>
      </w:r>
      <w:proofErr w:type="spellEnd"/>
      <w:r w:rsidRPr="002F72A2">
        <w:rPr>
          <w:rtl/>
          <w:lang w:val="en-CA"/>
        </w:rPr>
        <w:t xml:space="preserve"> כגון חולי ומלחמה ורעב וכיוצא בהן, וישפיע לנו כל הטובות המחזיקות את ידינו לעשות התורה כגון שובע ושלום </w:t>
      </w:r>
      <w:proofErr w:type="spellStart"/>
      <w:r w:rsidRPr="002F72A2">
        <w:rPr>
          <w:rtl/>
          <w:lang w:val="en-CA"/>
        </w:rPr>
        <w:t>ורבוי</w:t>
      </w:r>
      <w:proofErr w:type="spellEnd"/>
      <w:r w:rsidRPr="002F72A2">
        <w:rPr>
          <w:rtl/>
          <w:lang w:val="en-CA"/>
        </w:rPr>
        <w:t xml:space="preserve"> כסף וזהב, כדי שלא נעסוק כל ימינו בדברים שהגוף צריך להן אלא נשב פנויים ללמוד בחכמה ולעשות </w:t>
      </w:r>
      <w:proofErr w:type="spellStart"/>
      <w:r w:rsidRPr="002F72A2">
        <w:rPr>
          <w:rtl/>
          <w:lang w:val="en-CA"/>
        </w:rPr>
        <w:t>המצוה</w:t>
      </w:r>
      <w:proofErr w:type="spellEnd"/>
      <w:r w:rsidRPr="002F72A2">
        <w:rPr>
          <w:rtl/>
          <w:lang w:val="en-CA"/>
        </w:rPr>
        <w:t xml:space="preserve"> כדי שנזכה לחיי העולם הבא"</w:t>
      </w:r>
      <w:r>
        <w:rPr>
          <w:rFonts w:hint="cs"/>
          <w:rtl/>
          <w:lang w:val="en-CA"/>
        </w:rPr>
        <w:tab/>
      </w:r>
      <w:r w:rsidRPr="002F72A2">
        <w:rPr>
          <w:sz w:val="16"/>
          <w:szCs w:val="17"/>
          <w:rtl/>
          <w:lang w:val="en-CA"/>
        </w:rPr>
        <w:t>(תשובה ט, א)</w:t>
      </w:r>
      <w:r w:rsidRPr="002F72A2">
        <w:rPr>
          <w:rtl/>
          <w:lang w:val="en-CA"/>
        </w:rPr>
        <w:t>.</w:t>
      </w:r>
    </w:p>
    <w:p w:rsidR="008014AB" w:rsidRDefault="002F72A2" w:rsidP="002F72A2">
      <w:pPr>
        <w:rPr>
          <w:rtl/>
        </w:rPr>
      </w:pPr>
      <w:r w:rsidRPr="002F72A2">
        <w:rPr>
          <w:rtl/>
          <w:lang w:val="en-CA"/>
        </w:rPr>
        <w:lastRenderedPageBreak/>
        <w:t xml:space="preserve">כלומר, אין הייעודים חשובים בפני עצמם, אלא רק כאופן לפנותנו ללמוד בחכמה ולעשות </w:t>
      </w:r>
      <w:proofErr w:type="spellStart"/>
      <w:r w:rsidRPr="002F72A2">
        <w:rPr>
          <w:rtl/>
          <w:lang w:val="en-CA"/>
        </w:rPr>
        <w:t>המצוה</w:t>
      </w:r>
      <w:proofErr w:type="spellEnd"/>
      <w:r w:rsidRPr="002F72A2">
        <w:rPr>
          <w:rtl/>
          <w:lang w:val="en-CA"/>
        </w:rPr>
        <w:t xml:space="preserve"> כדי שנזכה לחיי העולם הבא – ודל מהכא הרגשות של קרבת ה'.</w:t>
      </w:r>
    </w:p>
    <w:p w:rsidR="002F72A2" w:rsidRPr="00283906" w:rsidRDefault="002F72A2" w:rsidP="002F72A2"/>
    <w:p w:rsidR="00663CC8" w:rsidRPr="00283906" w:rsidRDefault="00663CC8" w:rsidP="002F72A2">
      <w:pPr>
        <w:jc w:val="center"/>
        <w:rPr>
          <w:rFonts w:ascii="Arial" w:hAnsi="Arial" w:cs="Arial"/>
          <w:b/>
          <w:bCs/>
        </w:rPr>
      </w:pPr>
      <w:r w:rsidRPr="00283906">
        <w:rPr>
          <w:rFonts w:ascii="Arial" w:hAnsi="Arial" w:cs="Arial" w:hint="cs"/>
          <w:b/>
          <w:bCs/>
          <w:rtl/>
        </w:rPr>
        <w:t xml:space="preserve">מקורות לשיעור </w:t>
      </w:r>
      <w:r w:rsidR="00283906">
        <w:rPr>
          <w:rFonts w:ascii="Arial" w:hAnsi="Arial" w:cs="Arial" w:hint="cs"/>
          <w:b/>
          <w:bCs/>
          <w:rtl/>
        </w:rPr>
        <w:t>הבא</w:t>
      </w:r>
      <w:r w:rsidRPr="00283906">
        <w:rPr>
          <w:rFonts w:ascii="Arial" w:hAnsi="Arial" w:cs="Arial" w:hint="cs"/>
          <w:b/>
          <w:bCs/>
          <w:rtl/>
        </w:rPr>
        <w:t xml:space="preserve"> </w:t>
      </w:r>
      <w:r w:rsidRPr="00283906">
        <w:rPr>
          <w:rFonts w:ascii="Arial" w:hAnsi="Arial" w:cs="Arial"/>
          <w:b/>
          <w:bCs/>
          <w:rtl/>
        </w:rPr>
        <w:t>–</w:t>
      </w:r>
      <w:r w:rsidRPr="00283906">
        <w:rPr>
          <w:rFonts w:ascii="Arial" w:hAnsi="Arial" w:cs="Arial" w:hint="cs"/>
          <w:b/>
          <w:bCs/>
          <w:rtl/>
        </w:rPr>
        <w:t xml:space="preserve"> </w:t>
      </w:r>
      <w:r w:rsidR="002F72A2">
        <w:rPr>
          <w:rFonts w:ascii="Arial" w:hAnsi="Arial" w:cs="Arial" w:hint="cs"/>
          <w:b/>
          <w:bCs/>
          <w:rtl/>
        </w:rPr>
        <w:t>בחירת ישראל</w:t>
      </w:r>
    </w:p>
    <w:p w:rsidR="002F72A2" w:rsidRPr="008B59E5" w:rsidRDefault="002F72A2" w:rsidP="002F72A2">
      <w:pPr>
        <w:rPr>
          <w:rtl/>
        </w:rPr>
      </w:pPr>
      <w:r w:rsidRPr="008B59E5">
        <w:rPr>
          <w:rFonts w:hint="cs"/>
          <w:rtl/>
        </w:rPr>
        <w:t xml:space="preserve">עיינו </w:t>
      </w:r>
      <w:r>
        <w:rPr>
          <w:rFonts w:hint="cs"/>
          <w:rtl/>
        </w:rPr>
        <w:t>במקורות הבאים, ונסו להשוות בין משמעותה של בחירת ישראל (או 'סגולתם') אצל רבי יהודה הלוי, ומשמעות בחירה זו אצל הרמב"ם:</w:t>
      </w:r>
    </w:p>
    <w:p w:rsidR="002F72A2" w:rsidRPr="008B59E5" w:rsidRDefault="002F72A2" w:rsidP="002F72A2">
      <w:pPr>
        <w:rPr>
          <w:rtl/>
        </w:rPr>
      </w:pPr>
      <w:r w:rsidRPr="002F72A2">
        <w:rPr>
          <w:rFonts w:hint="cs"/>
          <w:b/>
          <w:bCs/>
          <w:rtl/>
        </w:rPr>
        <w:t>כוזרי</w:t>
      </w:r>
      <w:r w:rsidRPr="008B59E5">
        <w:rPr>
          <w:rtl/>
        </w:rPr>
        <w:t xml:space="preserve">: </w:t>
      </w:r>
    </w:p>
    <w:p w:rsidR="002F72A2" w:rsidRDefault="002F72A2" w:rsidP="002F72A2">
      <w:pPr>
        <w:numPr>
          <w:ilvl w:val="0"/>
          <w:numId w:val="8"/>
        </w:numPr>
        <w:rPr>
          <w:rtl/>
        </w:rPr>
      </w:pPr>
      <w:r>
        <w:rPr>
          <w:rFonts w:hint="cs"/>
          <w:rtl/>
        </w:rPr>
        <w:t>מאמר</w:t>
      </w:r>
      <w:r>
        <w:rPr>
          <w:rtl/>
        </w:rPr>
        <w:t xml:space="preserve"> </w:t>
      </w:r>
      <w:r>
        <w:rPr>
          <w:rFonts w:hint="cs"/>
          <w:rtl/>
        </w:rPr>
        <w:t>א</w:t>
      </w:r>
      <w:r>
        <w:rPr>
          <w:rtl/>
        </w:rPr>
        <w:t xml:space="preserve"> </w:t>
      </w:r>
      <w:r>
        <w:rPr>
          <w:rFonts w:hint="cs"/>
          <w:rtl/>
        </w:rPr>
        <w:t>אותיות</w:t>
      </w:r>
      <w:r>
        <w:rPr>
          <w:rtl/>
        </w:rPr>
        <w:t xml:space="preserve"> </w:t>
      </w:r>
      <w:proofErr w:type="spellStart"/>
      <w:r>
        <w:rPr>
          <w:rFonts w:hint="cs"/>
          <w:rtl/>
        </w:rPr>
        <w:t>כו</w:t>
      </w:r>
      <w:proofErr w:type="spellEnd"/>
      <w:r>
        <w:rPr>
          <w:rtl/>
        </w:rPr>
        <w:t>-</w:t>
      </w:r>
      <w:r>
        <w:rPr>
          <w:rFonts w:hint="cs"/>
          <w:rtl/>
        </w:rPr>
        <w:t>מג</w:t>
      </w:r>
      <w:r>
        <w:rPr>
          <w:rtl/>
        </w:rPr>
        <w:t xml:space="preserve">, </w:t>
      </w:r>
      <w:proofErr w:type="spellStart"/>
      <w:r>
        <w:rPr>
          <w:rFonts w:hint="cs"/>
          <w:rtl/>
        </w:rPr>
        <w:t>צה</w:t>
      </w:r>
      <w:proofErr w:type="spellEnd"/>
      <w:r>
        <w:rPr>
          <w:rFonts w:hint="cs"/>
          <w:rtl/>
        </w:rPr>
        <w:t>.</w:t>
      </w:r>
    </w:p>
    <w:p w:rsidR="002F72A2" w:rsidRDefault="002F72A2" w:rsidP="002F72A2">
      <w:pPr>
        <w:numPr>
          <w:ilvl w:val="0"/>
          <w:numId w:val="8"/>
        </w:numPr>
        <w:rPr>
          <w:rtl/>
        </w:rPr>
      </w:pPr>
      <w:r>
        <w:rPr>
          <w:rFonts w:hint="cs"/>
          <w:rtl/>
        </w:rPr>
        <w:t>מאמר</w:t>
      </w:r>
      <w:r>
        <w:rPr>
          <w:rtl/>
        </w:rPr>
        <w:t xml:space="preserve"> </w:t>
      </w:r>
      <w:r>
        <w:rPr>
          <w:rFonts w:hint="cs"/>
          <w:rtl/>
        </w:rPr>
        <w:t>ב</w:t>
      </w:r>
      <w:r>
        <w:rPr>
          <w:rtl/>
        </w:rPr>
        <w:t xml:space="preserve"> </w:t>
      </w:r>
      <w:r>
        <w:rPr>
          <w:rFonts w:hint="cs"/>
          <w:rtl/>
        </w:rPr>
        <w:t>אותיות</w:t>
      </w:r>
      <w:r>
        <w:rPr>
          <w:rtl/>
        </w:rPr>
        <w:t xml:space="preserve"> </w:t>
      </w:r>
      <w:r>
        <w:rPr>
          <w:rFonts w:hint="cs"/>
          <w:rtl/>
        </w:rPr>
        <w:t>לו-מד.</w:t>
      </w:r>
    </w:p>
    <w:p w:rsidR="002F72A2" w:rsidRDefault="002F72A2" w:rsidP="002F72A2">
      <w:pPr>
        <w:numPr>
          <w:ilvl w:val="0"/>
          <w:numId w:val="8"/>
        </w:numPr>
        <w:rPr>
          <w:rtl/>
        </w:rPr>
      </w:pPr>
      <w:r>
        <w:rPr>
          <w:rFonts w:hint="cs"/>
          <w:rtl/>
        </w:rPr>
        <w:t>מאמר</w:t>
      </w:r>
      <w:r>
        <w:rPr>
          <w:rtl/>
        </w:rPr>
        <w:t xml:space="preserve"> </w:t>
      </w:r>
      <w:r>
        <w:rPr>
          <w:rFonts w:hint="cs"/>
          <w:rtl/>
        </w:rPr>
        <w:t>ה</w:t>
      </w:r>
      <w:r>
        <w:rPr>
          <w:rtl/>
        </w:rPr>
        <w:t xml:space="preserve"> </w:t>
      </w:r>
      <w:r>
        <w:rPr>
          <w:rFonts w:hint="cs"/>
          <w:rtl/>
        </w:rPr>
        <w:t>אות</w:t>
      </w:r>
      <w:r>
        <w:rPr>
          <w:rtl/>
        </w:rPr>
        <w:t xml:space="preserve"> </w:t>
      </w:r>
      <w:r>
        <w:rPr>
          <w:rFonts w:hint="cs"/>
          <w:rtl/>
        </w:rPr>
        <w:t>כ.</w:t>
      </w:r>
    </w:p>
    <w:p w:rsidR="002F72A2" w:rsidRPr="002F72A2" w:rsidRDefault="002F72A2" w:rsidP="002F72A2">
      <w:pPr>
        <w:rPr>
          <w:b/>
          <w:bCs/>
          <w:rtl/>
        </w:rPr>
      </w:pPr>
      <w:r w:rsidRPr="002F72A2">
        <w:rPr>
          <w:rFonts w:hint="cs"/>
          <w:b/>
          <w:bCs/>
          <w:rtl/>
        </w:rPr>
        <w:t>רמב</w:t>
      </w:r>
      <w:r w:rsidRPr="002F72A2">
        <w:rPr>
          <w:b/>
          <w:bCs/>
          <w:rtl/>
        </w:rPr>
        <w:t>"</w:t>
      </w:r>
      <w:r w:rsidRPr="002F72A2">
        <w:rPr>
          <w:rFonts w:hint="cs"/>
          <w:b/>
          <w:bCs/>
          <w:rtl/>
        </w:rPr>
        <w:t>ם</w:t>
      </w:r>
      <w:r w:rsidRPr="002F72A2">
        <w:rPr>
          <w:rFonts w:hint="cs"/>
          <w:rtl/>
        </w:rPr>
        <w:t>:</w:t>
      </w:r>
    </w:p>
    <w:p w:rsidR="002F72A2" w:rsidRDefault="002F72A2" w:rsidP="002F72A2">
      <w:pPr>
        <w:numPr>
          <w:ilvl w:val="0"/>
          <w:numId w:val="9"/>
        </w:numPr>
        <w:rPr>
          <w:rtl/>
        </w:rPr>
      </w:pPr>
      <w:r>
        <w:rPr>
          <w:rFonts w:hint="cs"/>
          <w:rtl/>
        </w:rPr>
        <w:t>הלכות עבודה זרה פרק א.</w:t>
      </w:r>
    </w:p>
    <w:p w:rsidR="002F72A2" w:rsidRDefault="002F72A2" w:rsidP="002F72A2">
      <w:pPr>
        <w:numPr>
          <w:ilvl w:val="0"/>
          <w:numId w:val="9"/>
        </w:numPr>
        <w:rPr>
          <w:rtl/>
        </w:rPr>
      </w:pPr>
      <w:r>
        <w:rPr>
          <w:rFonts w:hint="cs"/>
          <w:rtl/>
        </w:rPr>
        <w:t>יסודי</w:t>
      </w:r>
      <w:r>
        <w:rPr>
          <w:rtl/>
        </w:rPr>
        <w:t xml:space="preserve"> </w:t>
      </w:r>
      <w:r>
        <w:rPr>
          <w:rFonts w:hint="cs"/>
          <w:rtl/>
        </w:rPr>
        <w:t>התורה</w:t>
      </w:r>
      <w:r>
        <w:rPr>
          <w:rtl/>
        </w:rPr>
        <w:t xml:space="preserve"> </w:t>
      </w:r>
      <w:r>
        <w:rPr>
          <w:rFonts w:hint="cs"/>
          <w:rtl/>
        </w:rPr>
        <w:t>ז</w:t>
      </w:r>
      <w:r>
        <w:rPr>
          <w:rtl/>
        </w:rPr>
        <w:t>,</w:t>
      </w:r>
      <w:r>
        <w:rPr>
          <w:rFonts w:hint="cs"/>
          <w:rtl/>
        </w:rPr>
        <w:t xml:space="preserve"> א;</w:t>
      </w:r>
      <w:r>
        <w:rPr>
          <w:rtl/>
        </w:rPr>
        <w:t xml:space="preserve"> </w:t>
      </w:r>
      <w:r>
        <w:rPr>
          <w:rFonts w:hint="cs"/>
          <w:rtl/>
        </w:rPr>
        <w:t>איסורי</w:t>
      </w:r>
      <w:r>
        <w:rPr>
          <w:rtl/>
        </w:rPr>
        <w:t xml:space="preserve"> </w:t>
      </w:r>
      <w:r>
        <w:rPr>
          <w:rFonts w:hint="cs"/>
          <w:rtl/>
        </w:rPr>
        <w:t>ביאה</w:t>
      </w:r>
      <w:r>
        <w:rPr>
          <w:rtl/>
        </w:rPr>
        <w:t xml:space="preserve"> </w:t>
      </w:r>
      <w:proofErr w:type="spellStart"/>
      <w:r>
        <w:rPr>
          <w:rFonts w:hint="cs"/>
          <w:rtl/>
        </w:rPr>
        <w:t>יט</w:t>
      </w:r>
      <w:proofErr w:type="spellEnd"/>
      <w:r>
        <w:rPr>
          <w:rtl/>
        </w:rPr>
        <w:t xml:space="preserve">, </w:t>
      </w:r>
      <w:proofErr w:type="spellStart"/>
      <w:r>
        <w:rPr>
          <w:rFonts w:hint="cs"/>
          <w:rtl/>
        </w:rPr>
        <w:t>יז</w:t>
      </w:r>
      <w:proofErr w:type="spellEnd"/>
      <w:r>
        <w:rPr>
          <w:rFonts w:hint="cs"/>
          <w:rtl/>
        </w:rPr>
        <w:t>;</w:t>
      </w:r>
      <w:r>
        <w:rPr>
          <w:rtl/>
        </w:rPr>
        <w:t xml:space="preserve"> </w:t>
      </w:r>
      <w:r>
        <w:rPr>
          <w:rFonts w:hint="cs"/>
          <w:rtl/>
        </w:rPr>
        <w:t>מתנות</w:t>
      </w:r>
      <w:r>
        <w:rPr>
          <w:rtl/>
        </w:rPr>
        <w:t xml:space="preserve"> </w:t>
      </w:r>
      <w:r>
        <w:rPr>
          <w:rFonts w:hint="cs"/>
          <w:rtl/>
        </w:rPr>
        <w:t>עניים</w:t>
      </w:r>
      <w:r>
        <w:rPr>
          <w:rtl/>
        </w:rPr>
        <w:t xml:space="preserve"> </w:t>
      </w:r>
      <w:r>
        <w:rPr>
          <w:rFonts w:hint="cs"/>
          <w:rtl/>
        </w:rPr>
        <w:t>י</w:t>
      </w:r>
      <w:r>
        <w:rPr>
          <w:rtl/>
        </w:rPr>
        <w:t xml:space="preserve">, </w:t>
      </w:r>
      <w:r>
        <w:rPr>
          <w:rFonts w:hint="cs"/>
          <w:rtl/>
        </w:rPr>
        <w:t>א</w:t>
      </w:r>
      <w:r>
        <w:rPr>
          <w:rtl/>
        </w:rPr>
        <w:t>-</w:t>
      </w:r>
      <w:r>
        <w:rPr>
          <w:rFonts w:hint="cs"/>
          <w:rtl/>
        </w:rPr>
        <w:t>ב;</w:t>
      </w:r>
      <w:r>
        <w:rPr>
          <w:rtl/>
        </w:rPr>
        <w:t xml:space="preserve"> </w:t>
      </w:r>
      <w:r>
        <w:rPr>
          <w:rFonts w:hint="cs"/>
          <w:rtl/>
        </w:rPr>
        <w:t>עבדים</w:t>
      </w:r>
      <w:r>
        <w:rPr>
          <w:rtl/>
        </w:rPr>
        <w:t xml:space="preserve"> </w:t>
      </w:r>
      <w:r>
        <w:rPr>
          <w:rFonts w:hint="cs"/>
          <w:rtl/>
        </w:rPr>
        <w:t>ט</w:t>
      </w:r>
      <w:r>
        <w:rPr>
          <w:rtl/>
        </w:rPr>
        <w:t>,</w:t>
      </w:r>
      <w:r>
        <w:rPr>
          <w:rFonts w:hint="cs"/>
          <w:rtl/>
        </w:rPr>
        <w:t xml:space="preserve"> ח.</w:t>
      </w:r>
    </w:p>
    <w:p w:rsidR="002F72A2" w:rsidRDefault="002F72A2" w:rsidP="002F72A2">
      <w:pPr>
        <w:numPr>
          <w:ilvl w:val="0"/>
          <w:numId w:val="9"/>
        </w:numPr>
        <w:rPr>
          <w:rtl/>
        </w:rPr>
      </w:pPr>
      <w:r>
        <w:rPr>
          <w:rFonts w:hint="cs"/>
          <w:rtl/>
        </w:rPr>
        <w:t>הקדמה</w:t>
      </w:r>
      <w:r>
        <w:rPr>
          <w:rtl/>
        </w:rPr>
        <w:t xml:space="preserve"> </w:t>
      </w:r>
      <w:r>
        <w:rPr>
          <w:rFonts w:hint="cs"/>
          <w:rtl/>
        </w:rPr>
        <w:t>לפירוש</w:t>
      </w:r>
      <w:r>
        <w:rPr>
          <w:rtl/>
        </w:rPr>
        <w:t xml:space="preserve"> </w:t>
      </w:r>
      <w:r>
        <w:rPr>
          <w:rFonts w:hint="cs"/>
          <w:rtl/>
        </w:rPr>
        <w:t>המשנה</w:t>
      </w:r>
      <w:r>
        <w:rPr>
          <w:rtl/>
        </w:rPr>
        <w:t xml:space="preserve"> </w:t>
      </w:r>
      <w:r>
        <w:rPr>
          <w:rFonts w:hint="cs"/>
          <w:rtl/>
        </w:rPr>
        <w:t>פרק</w:t>
      </w:r>
      <w:r>
        <w:rPr>
          <w:rtl/>
        </w:rPr>
        <w:t xml:space="preserve"> </w:t>
      </w:r>
      <w:r>
        <w:rPr>
          <w:rFonts w:hint="cs"/>
          <w:rtl/>
        </w:rPr>
        <w:t>ח.</w:t>
      </w:r>
    </w:p>
    <w:p w:rsidR="002F72A2" w:rsidRDefault="002F72A2" w:rsidP="002F72A2">
      <w:pPr>
        <w:numPr>
          <w:ilvl w:val="0"/>
          <w:numId w:val="9"/>
        </w:numPr>
        <w:rPr>
          <w:rtl/>
        </w:rPr>
      </w:pPr>
      <w:r>
        <w:rPr>
          <w:rFonts w:hint="cs"/>
          <w:rtl/>
        </w:rPr>
        <w:t>מורה</w:t>
      </w:r>
      <w:r>
        <w:rPr>
          <w:rtl/>
        </w:rPr>
        <w:t xml:space="preserve"> </w:t>
      </w:r>
      <w:r>
        <w:rPr>
          <w:rFonts w:hint="cs"/>
          <w:rtl/>
        </w:rPr>
        <w:t>נבוכים</w:t>
      </w:r>
      <w:r>
        <w:rPr>
          <w:rtl/>
        </w:rPr>
        <w:t xml:space="preserve"> </w:t>
      </w:r>
      <w:proofErr w:type="spellStart"/>
      <w:r>
        <w:rPr>
          <w:rFonts w:hint="cs"/>
          <w:rtl/>
        </w:rPr>
        <w:t>ח"ב</w:t>
      </w:r>
      <w:proofErr w:type="spellEnd"/>
      <w:r>
        <w:rPr>
          <w:rtl/>
        </w:rPr>
        <w:t>,</w:t>
      </w:r>
      <w:r>
        <w:rPr>
          <w:rFonts w:hint="cs"/>
          <w:rtl/>
        </w:rPr>
        <w:t xml:space="preserve"> ל.</w:t>
      </w:r>
    </w:p>
    <w:p w:rsidR="002F72A2" w:rsidRDefault="002F72A2" w:rsidP="002F72A2">
      <w:pPr>
        <w:numPr>
          <w:ilvl w:val="0"/>
          <w:numId w:val="9"/>
        </w:numPr>
        <w:rPr>
          <w:rtl/>
        </w:rPr>
      </w:pPr>
      <w:r>
        <w:rPr>
          <w:rFonts w:hint="cs"/>
          <w:rtl/>
        </w:rPr>
        <w:t>מורה</w:t>
      </w:r>
      <w:r>
        <w:rPr>
          <w:rtl/>
        </w:rPr>
        <w:t xml:space="preserve"> </w:t>
      </w:r>
      <w:r>
        <w:rPr>
          <w:rFonts w:hint="cs"/>
          <w:rtl/>
        </w:rPr>
        <w:t>נבוכים</w:t>
      </w:r>
      <w:r>
        <w:rPr>
          <w:rtl/>
        </w:rPr>
        <w:t xml:space="preserve"> </w:t>
      </w:r>
      <w:proofErr w:type="spellStart"/>
      <w:r>
        <w:rPr>
          <w:rFonts w:hint="cs"/>
          <w:rtl/>
        </w:rPr>
        <w:t>ח"ג</w:t>
      </w:r>
      <w:proofErr w:type="spellEnd"/>
      <w:r>
        <w:rPr>
          <w:rtl/>
        </w:rPr>
        <w:t xml:space="preserve">, </w:t>
      </w:r>
      <w:proofErr w:type="spellStart"/>
      <w:r>
        <w:rPr>
          <w:rFonts w:hint="cs"/>
          <w:rtl/>
        </w:rPr>
        <w:t>יח</w:t>
      </w:r>
      <w:proofErr w:type="spellEnd"/>
      <w:r>
        <w:rPr>
          <w:rFonts w:hint="cs"/>
          <w:rtl/>
        </w:rPr>
        <w:t>.</w:t>
      </w:r>
    </w:p>
    <w:p w:rsidR="002F72A2" w:rsidRDefault="002F72A2" w:rsidP="002F72A2">
      <w:pPr>
        <w:rPr>
          <w:rtl/>
        </w:rPr>
      </w:pPr>
      <w:r>
        <w:rPr>
          <w:rFonts w:hint="cs"/>
          <w:rtl/>
        </w:rPr>
        <w:t>נסו לקשר מחלוקת יסודית זו עם סוגיית הגמרא</w:t>
      </w:r>
      <w:r>
        <w:rPr>
          <w:rtl/>
        </w:rPr>
        <w:t xml:space="preserve"> </w:t>
      </w:r>
      <w:r>
        <w:rPr>
          <w:rFonts w:hint="cs"/>
          <w:rtl/>
        </w:rPr>
        <w:t>שבת</w:t>
      </w:r>
      <w:r>
        <w:rPr>
          <w:rtl/>
        </w:rPr>
        <w:t xml:space="preserve"> </w:t>
      </w:r>
      <w:r>
        <w:rPr>
          <w:rFonts w:hint="cs"/>
          <w:rtl/>
        </w:rPr>
        <w:t>קמה</w:t>
      </w:r>
      <w:r>
        <w:rPr>
          <w:rtl/>
        </w:rPr>
        <w:t xml:space="preserve"> </w:t>
      </w:r>
      <w:r>
        <w:rPr>
          <w:rFonts w:hint="cs"/>
          <w:rtl/>
        </w:rPr>
        <w:t>ע</w:t>
      </w:r>
      <w:r>
        <w:rPr>
          <w:rtl/>
        </w:rPr>
        <w:t>"</w:t>
      </w:r>
      <w:r>
        <w:rPr>
          <w:rFonts w:hint="cs"/>
          <w:rtl/>
        </w:rPr>
        <w:t>ב</w:t>
      </w:r>
      <w:r>
        <w:rPr>
          <w:rtl/>
        </w:rPr>
        <w:t xml:space="preserve"> </w:t>
      </w:r>
      <w:r>
        <w:rPr>
          <w:rFonts w:hint="cs"/>
          <w:rtl/>
        </w:rPr>
        <w:t xml:space="preserve">"מפני מה עובדי כוכבים </w:t>
      </w:r>
      <w:proofErr w:type="spellStart"/>
      <w:r>
        <w:rPr>
          <w:rFonts w:hint="cs"/>
          <w:rtl/>
        </w:rPr>
        <w:t>מזוהמין</w:t>
      </w:r>
      <w:proofErr w:type="spellEnd"/>
      <w:r>
        <w:rPr>
          <w:rFonts w:hint="cs"/>
          <w:rtl/>
        </w:rPr>
        <w:t>" עד קמו ע"א "שלא היה בהן שום דופי".</w:t>
      </w:r>
    </w:p>
    <w:p w:rsidR="002F72A2" w:rsidRDefault="002F72A2" w:rsidP="002F72A2">
      <w:pPr>
        <w:rPr>
          <w:rtl/>
        </w:rPr>
      </w:pPr>
    </w:p>
    <w:p w:rsidR="002F72A2" w:rsidRDefault="002F72A2" w:rsidP="002F72A2">
      <w:pPr>
        <w:rPr>
          <w:rtl/>
        </w:rPr>
      </w:pPr>
      <w:r>
        <w:rPr>
          <w:rFonts w:hint="cs"/>
          <w:rtl/>
        </w:rPr>
        <w:t>להעשרת הדיון, נעיין במבואות משני הוגים מאוחרים יותר. לא נוכל להקיף את מכלול הגותם בנושא, שהיא כמובן רחבה ביותר; מטרתנו היא רק לראות כיצד התפתחו הרעיונות הבסיסיים שנזרעו על ידי ריה"ל והרמב"ם:</w:t>
      </w:r>
    </w:p>
    <w:p w:rsidR="002F72A2" w:rsidRDefault="002F72A2" w:rsidP="002F72A2">
      <w:pPr>
        <w:numPr>
          <w:ilvl w:val="0"/>
          <w:numId w:val="10"/>
        </w:numPr>
        <w:rPr>
          <w:rtl/>
        </w:rPr>
      </w:pPr>
      <w:r>
        <w:rPr>
          <w:rFonts w:hint="cs"/>
          <w:rtl/>
        </w:rPr>
        <w:t>מהר</w:t>
      </w:r>
      <w:r>
        <w:rPr>
          <w:rtl/>
        </w:rPr>
        <w:t>"</w:t>
      </w:r>
      <w:r>
        <w:rPr>
          <w:rFonts w:hint="cs"/>
          <w:rtl/>
        </w:rPr>
        <w:t>ל</w:t>
      </w:r>
      <w:r>
        <w:rPr>
          <w:rtl/>
        </w:rPr>
        <w:t xml:space="preserve"> – </w:t>
      </w:r>
      <w:r>
        <w:rPr>
          <w:rFonts w:hint="cs"/>
          <w:rtl/>
        </w:rPr>
        <w:t>תפארת</w:t>
      </w:r>
      <w:r>
        <w:rPr>
          <w:rtl/>
        </w:rPr>
        <w:t xml:space="preserve"> </w:t>
      </w:r>
      <w:r>
        <w:rPr>
          <w:rFonts w:hint="cs"/>
          <w:rtl/>
        </w:rPr>
        <w:t>ישראל</w:t>
      </w:r>
      <w:r>
        <w:rPr>
          <w:rtl/>
        </w:rPr>
        <w:t xml:space="preserve"> </w:t>
      </w:r>
      <w:r>
        <w:rPr>
          <w:rFonts w:hint="cs"/>
          <w:rtl/>
        </w:rPr>
        <w:t>א.</w:t>
      </w:r>
    </w:p>
    <w:p w:rsidR="002F72A2" w:rsidRDefault="002F72A2" w:rsidP="002F72A2">
      <w:pPr>
        <w:numPr>
          <w:ilvl w:val="0"/>
          <w:numId w:val="10"/>
        </w:numPr>
        <w:rPr>
          <w:rtl/>
        </w:rPr>
      </w:pPr>
      <w:proofErr w:type="spellStart"/>
      <w:r>
        <w:rPr>
          <w:rFonts w:hint="cs"/>
          <w:rtl/>
        </w:rPr>
        <w:t>ראי</w:t>
      </w:r>
      <w:r>
        <w:rPr>
          <w:rtl/>
        </w:rPr>
        <w:t>"</w:t>
      </w:r>
      <w:r>
        <w:rPr>
          <w:rFonts w:hint="cs"/>
          <w:rtl/>
        </w:rPr>
        <w:t>ה</w:t>
      </w:r>
      <w:proofErr w:type="spellEnd"/>
      <w:r>
        <w:rPr>
          <w:rtl/>
        </w:rPr>
        <w:t xml:space="preserve"> </w:t>
      </w:r>
      <w:r>
        <w:rPr>
          <w:rFonts w:hint="cs"/>
          <w:rtl/>
        </w:rPr>
        <w:t>קוק</w:t>
      </w:r>
      <w:r>
        <w:rPr>
          <w:rtl/>
        </w:rPr>
        <w:t xml:space="preserve"> – </w:t>
      </w:r>
      <w:r>
        <w:rPr>
          <w:rFonts w:hint="cs"/>
          <w:rtl/>
        </w:rPr>
        <w:t>אורות</w:t>
      </w:r>
      <w:r>
        <w:rPr>
          <w:rtl/>
        </w:rPr>
        <w:t xml:space="preserve"> </w:t>
      </w:r>
      <w:r>
        <w:rPr>
          <w:rFonts w:hint="cs"/>
          <w:rtl/>
        </w:rPr>
        <w:t>ישראל</w:t>
      </w:r>
      <w:r>
        <w:rPr>
          <w:rtl/>
        </w:rPr>
        <w:t xml:space="preserve"> </w:t>
      </w:r>
      <w:r>
        <w:rPr>
          <w:rFonts w:hint="cs"/>
          <w:rtl/>
        </w:rPr>
        <w:t>ה</w:t>
      </w:r>
      <w:r>
        <w:rPr>
          <w:rtl/>
        </w:rPr>
        <w:t>,</w:t>
      </w:r>
      <w:r>
        <w:rPr>
          <w:rFonts w:hint="cs"/>
          <w:rtl/>
        </w:rPr>
        <w:t xml:space="preserve"> ח;</w:t>
      </w:r>
      <w:r>
        <w:rPr>
          <w:rtl/>
        </w:rPr>
        <w:t xml:space="preserve"> </w:t>
      </w:r>
      <w:r>
        <w:rPr>
          <w:rFonts w:hint="cs"/>
          <w:rtl/>
        </w:rPr>
        <w:t>אורות</w:t>
      </w:r>
      <w:r>
        <w:rPr>
          <w:rtl/>
        </w:rPr>
        <w:t xml:space="preserve"> </w:t>
      </w:r>
      <w:r>
        <w:rPr>
          <w:rFonts w:hint="cs"/>
          <w:rtl/>
        </w:rPr>
        <w:t>ישראל</w:t>
      </w:r>
      <w:r>
        <w:rPr>
          <w:rtl/>
        </w:rPr>
        <w:t xml:space="preserve"> </w:t>
      </w:r>
      <w:r>
        <w:rPr>
          <w:rFonts w:hint="cs"/>
          <w:rtl/>
        </w:rPr>
        <w:t>ח</w:t>
      </w:r>
      <w:r>
        <w:rPr>
          <w:rtl/>
        </w:rPr>
        <w:t>,</w:t>
      </w:r>
      <w:r>
        <w:rPr>
          <w:rFonts w:hint="cs"/>
          <w:rtl/>
        </w:rPr>
        <w:t xml:space="preserve"> א.</w:t>
      </w:r>
    </w:p>
    <w:p w:rsidR="008014AB" w:rsidRDefault="008014AB" w:rsidP="002F72A2">
      <w:pPr>
        <w:rPr>
          <w:rtl/>
        </w:rPr>
      </w:pPr>
    </w:p>
    <w:p w:rsidR="005374D0" w:rsidRDefault="005374D0" w:rsidP="007A4F4B">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w:t>
            </w:r>
          </w:p>
        </w:tc>
        <w:tc>
          <w:tcPr>
            <w:tcW w:w="4111" w:type="dxa"/>
            <w:tcBorders>
              <w:top w:val="nil"/>
              <w:left w:val="nil"/>
              <w:bottom w:val="nil"/>
              <w:right w:val="nil"/>
            </w:tcBorders>
          </w:tcPr>
          <w:p w:rsidR="0043544E" w:rsidRDefault="0043544E" w:rsidP="0043544E">
            <w:pPr>
              <w:pStyle w:val="aa"/>
              <w:rPr>
                <w:noProof w:val="0"/>
              </w:rPr>
            </w:pPr>
            <w:r>
              <w:rPr>
                <w:noProof w:val="0"/>
                <w:rtl/>
              </w:rPr>
              <w:t>**********************************************************</w:t>
            </w:r>
          </w:p>
        </w:tc>
        <w:tc>
          <w:tcPr>
            <w:tcW w:w="284" w:type="dxa"/>
            <w:tcBorders>
              <w:top w:val="nil"/>
              <w:left w:val="nil"/>
              <w:bottom w:val="nil"/>
              <w:right w:val="nil"/>
            </w:tcBorders>
          </w:tcPr>
          <w:p w:rsidR="0043544E" w:rsidRDefault="0043544E" w:rsidP="0043544E">
            <w:pPr>
              <w:pStyle w:val="aa"/>
              <w:rPr>
                <w:noProof w:val="0"/>
              </w:rPr>
            </w:pPr>
            <w:r>
              <w:rPr>
                <w:noProof w:val="0"/>
                <w:rtl/>
              </w:rPr>
              <w:t>*</w:t>
            </w:r>
          </w:p>
        </w:tc>
      </w:tr>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rsidR="0043544E" w:rsidRDefault="0043544E" w:rsidP="0043544E">
            <w:pPr>
              <w:pStyle w:val="aa"/>
              <w:rPr>
                <w:noProof w:val="0"/>
                <w:rtl/>
              </w:rPr>
            </w:pPr>
            <w:r>
              <w:rPr>
                <w:noProof w:val="0"/>
                <w:rtl/>
              </w:rPr>
              <w:t xml:space="preserve">עורך: </w:t>
            </w:r>
            <w:r>
              <w:rPr>
                <w:rFonts w:hint="cs"/>
                <w:noProof w:val="0"/>
                <w:rtl/>
              </w:rPr>
              <w:t>בנימין פרנקל</w:t>
            </w:r>
          </w:p>
          <w:p w:rsidR="0043544E" w:rsidRDefault="0043544E" w:rsidP="0043544E">
            <w:pPr>
              <w:pStyle w:val="aa"/>
              <w:rPr>
                <w:noProof w:val="0"/>
                <w:rtl/>
              </w:rPr>
            </w:pPr>
            <w:r>
              <w:rPr>
                <w:noProof w:val="0"/>
                <w:rtl/>
              </w:rPr>
              <w:t>*******************************************************</w:t>
            </w:r>
          </w:p>
          <w:p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3544E" w:rsidRPr="005734F1" w:rsidRDefault="0043544E" w:rsidP="0043544E">
            <w:pPr>
              <w:pStyle w:val="aa"/>
              <w:rPr>
                <w:noProof w:val="0"/>
                <w:rtl/>
              </w:rPr>
            </w:pPr>
            <w:r w:rsidRPr="005734F1">
              <w:rPr>
                <w:noProof w:val="0"/>
                <w:rtl/>
              </w:rPr>
              <w:t xml:space="preserve">מיסודו של </w:t>
            </w:r>
          </w:p>
          <w:p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rsidR="0043544E" w:rsidRDefault="0043544E" w:rsidP="0043544E">
            <w:pPr>
              <w:pStyle w:val="aa"/>
              <w:rPr>
                <w:noProof w:val="0"/>
                <w:rtl/>
              </w:rPr>
            </w:pPr>
          </w:p>
          <w:p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3544E" w:rsidRDefault="0043544E" w:rsidP="0043544E">
            <w:pPr>
              <w:pStyle w:val="aa"/>
              <w:rPr>
                <w:noProof w:val="0"/>
              </w:rPr>
            </w:pPr>
          </w:p>
        </w:tc>
        <w:tc>
          <w:tcPr>
            <w:tcW w:w="284" w:type="dxa"/>
            <w:tcBorders>
              <w:top w:val="nil"/>
              <w:left w:val="nil"/>
              <w:bottom w:val="nil"/>
              <w:right w:val="nil"/>
            </w:tcBorders>
          </w:tcPr>
          <w:p w:rsidR="0043544E" w:rsidRDefault="0043544E" w:rsidP="0043544E">
            <w:pPr>
              <w:pStyle w:val="aa"/>
              <w:rPr>
                <w:noProof w:val="0"/>
              </w:rPr>
            </w:pPr>
            <w:r>
              <w:rPr>
                <w:noProof w:val="0"/>
                <w:rtl/>
              </w:rPr>
              <w:t xml:space="preserve">* * * * * * * </w:t>
            </w:r>
          </w:p>
        </w:tc>
      </w:tr>
    </w:tbl>
    <w:p w:rsidR="00DB34D5" w:rsidRPr="00663CC8" w:rsidRDefault="00DB34D5" w:rsidP="00663CC8">
      <w:pPr>
        <w:rPr>
          <w:rFonts w:hint="cs"/>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35" w:rsidRDefault="00CE6435">
      <w:r>
        <w:separator/>
      </w:r>
    </w:p>
    <w:p w:rsidR="00CE6435" w:rsidRDefault="00CE6435"/>
  </w:endnote>
  <w:endnote w:type="continuationSeparator" w:id="0">
    <w:p w:rsidR="00CE6435" w:rsidRDefault="00CE6435">
      <w:r>
        <w:continuationSeparator/>
      </w:r>
    </w:p>
    <w:p w:rsidR="00CE6435" w:rsidRDefault="00CE6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35" w:rsidRDefault="00CE6435">
      <w:r>
        <w:separator/>
      </w:r>
    </w:p>
    <w:p w:rsidR="00CE6435" w:rsidRDefault="00CE6435"/>
  </w:footnote>
  <w:footnote w:type="continuationSeparator" w:id="0">
    <w:p w:rsidR="00CE6435" w:rsidRDefault="00CE6435">
      <w:r>
        <w:continuationSeparator/>
      </w:r>
    </w:p>
    <w:p w:rsidR="00CE6435" w:rsidRDefault="00CE64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tc>
        <w:tcPr>
          <w:tcW w:w="6506" w:type="dxa"/>
          <w:tcBorders>
            <w:bottom w:val="double" w:sz="4" w:space="0" w:color="auto"/>
          </w:tcBorders>
        </w:tcPr>
        <w:p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2D3039" w:rsidRDefault="003106A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rsidR="002D3039" w:rsidRDefault="002D3039" w:rsidP="003106A4">
          <w:pPr>
            <w:tabs>
              <w:tab w:val="right" w:pos="8220"/>
            </w:tabs>
            <w:bidi w:val="0"/>
            <w:spacing w:after="0" w:line="240" w:lineRule="auto"/>
            <w:jc w:val="left"/>
            <w:rPr>
              <w:sz w:val="28"/>
              <w:szCs w:val="24"/>
            </w:rPr>
          </w:pPr>
          <w:r>
            <w:rPr>
              <w:b/>
              <w:bCs/>
              <w:sz w:val="28"/>
              <w:szCs w:val="24"/>
            </w:rPr>
            <w:t>www.</w:t>
          </w:r>
          <w:r w:rsidR="003106A4">
            <w:rPr>
              <w:b/>
              <w:bCs/>
              <w:sz w:val="28"/>
              <w:szCs w:val="24"/>
            </w:rPr>
            <w:t>vbm.etzion.org.il</w:t>
          </w:r>
        </w:p>
      </w:tc>
    </w:tr>
  </w:tbl>
  <w:p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261A72">
      <w:rPr>
        <w:b/>
        <w:bCs/>
        <w:noProof/>
        <w:rtl/>
      </w:rPr>
      <w:t>3</w:t>
    </w:r>
    <w:r w:rsidR="00D0044C">
      <w:rPr>
        <w:b/>
        <w:bCs/>
        <w:rtl/>
      </w:rPr>
      <w:fldChar w:fldCharType="end"/>
    </w:r>
    <w:r>
      <w:rPr>
        <w:b/>
        <w:bCs/>
        <w:rtl/>
      </w:rPr>
      <w:t xml:space="preserve"> -</w:t>
    </w:r>
  </w:p>
  <w:p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4"/>
  </w:num>
  <w:num w:numId="5">
    <w:abstractNumId w:val="2"/>
  </w:num>
  <w:num w:numId="6">
    <w:abstractNumId w:val="8"/>
  </w:num>
  <w:num w:numId="7">
    <w:abstractNumId w:val="5"/>
  </w:num>
  <w:num w:numId="8">
    <w:abstractNumId w:val="6"/>
  </w:num>
  <w:num w:numId="9">
    <w:abstractNumId w:val="1"/>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B9A"/>
    <w:rsid w:val="00301CC0"/>
    <w:rsid w:val="00302472"/>
    <w:rsid w:val="00302A7E"/>
    <w:rsid w:val="00302B8F"/>
    <w:rsid w:val="003034D3"/>
    <w:rsid w:val="00303630"/>
    <w:rsid w:val="003037FD"/>
    <w:rsid w:val="0030560D"/>
    <w:rsid w:val="00307777"/>
    <w:rsid w:val="003106A4"/>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A00CD"/>
    <w:rsid w:val="007A0270"/>
    <w:rsid w:val="007A02CD"/>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34D5"/>
    <w:rsid w:val="00DB482A"/>
    <w:rsid w:val="00DB5904"/>
    <w:rsid w:val="00DB6572"/>
    <w:rsid w:val="00DB68B4"/>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1BD1-BD87-406F-BEF8-7C398D0B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2017</Words>
  <Characters>10086</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12079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3</cp:revision>
  <cp:lastPrinted>2010-11-25T11:44:00Z</cp:lastPrinted>
  <dcterms:created xsi:type="dcterms:W3CDTF">2014-11-30T09:50:00Z</dcterms:created>
  <dcterms:modified xsi:type="dcterms:W3CDTF">2014-11-30T09:57:00Z</dcterms:modified>
</cp:coreProperties>
</file>