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7DB67"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031C83">
        <w:rPr>
          <w:rFonts w:asciiTheme="minorBidi" w:hAnsiTheme="minorBidi" w:cstheme="minorBidi" w:hint="cs"/>
          <w:b/>
          <w:bCs/>
          <w:sz w:val="36"/>
          <w:szCs w:val="36"/>
          <w:rtl/>
        </w:rPr>
        <w:t>קיא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97575">
        <w:rPr>
          <w:rFonts w:asciiTheme="minorBidi" w:hAnsiTheme="minorBidi" w:cstheme="minorBidi" w:hint="cs"/>
          <w:b/>
          <w:bCs/>
          <w:sz w:val="36"/>
          <w:szCs w:val="36"/>
          <w:rtl/>
        </w:rPr>
        <w:t>פ</w:t>
      </w:r>
      <w:r w:rsidR="00031C83">
        <w:rPr>
          <w:rFonts w:asciiTheme="minorBidi" w:hAnsiTheme="minorBidi" w:cstheme="minorBidi" w:hint="cs"/>
          <w:b/>
          <w:bCs/>
          <w:sz w:val="36"/>
          <w:szCs w:val="36"/>
          <w:rtl/>
        </w:rPr>
        <w:t>ז</w:t>
      </w:r>
      <w:r w:rsidRPr="007925BB">
        <w:rPr>
          <w:rFonts w:asciiTheme="minorBidi" w:hAnsiTheme="minorBidi" w:cstheme="minorBidi"/>
          <w:b/>
          <w:bCs/>
          <w:sz w:val="36"/>
          <w:szCs w:val="36"/>
          <w:rtl/>
        </w:rPr>
        <w:t>)</w:t>
      </w:r>
    </w:p>
    <w:p w14:paraId="4A18CE5E" w14:textId="77777777" w:rsidR="0094076B" w:rsidRDefault="0094076B" w:rsidP="005F492A">
      <w:pPr>
        <w:rPr>
          <w:rtl/>
        </w:rPr>
      </w:pPr>
    </w:p>
    <w:p w14:paraId="34B1BEB8" w14:textId="77777777" w:rsidR="00031C83" w:rsidRPr="00031C83" w:rsidRDefault="00031C83" w:rsidP="00A84062">
      <w:pPr>
        <w:tabs>
          <w:tab w:val="right" w:pos="4620"/>
        </w:tabs>
        <w:rPr>
          <w:sz w:val="24"/>
          <w:szCs w:val="24"/>
          <w:rtl/>
        </w:rPr>
      </w:pPr>
      <w:r>
        <w:rPr>
          <w:rFonts w:hint="cs"/>
          <w:sz w:val="24"/>
          <w:szCs w:val="24"/>
          <w:rtl/>
        </w:rPr>
        <w:t>כהמשך לפרקים ב'-ד'</w:t>
      </w:r>
      <w:r w:rsidR="00A84062">
        <w:rPr>
          <w:rFonts w:hint="cs"/>
          <w:sz w:val="24"/>
          <w:szCs w:val="24"/>
          <w:rtl/>
        </w:rPr>
        <w:t xml:space="preserve"> </w:t>
      </w:r>
      <w:r>
        <w:rPr>
          <w:rFonts w:hint="cs"/>
          <w:sz w:val="24"/>
          <w:szCs w:val="24"/>
          <w:rtl/>
        </w:rPr>
        <w:t>בהם עסקנו בשיעור הקודם</w:t>
      </w:r>
      <w:r w:rsidRPr="00031C83">
        <w:rPr>
          <w:rFonts w:hint="cs"/>
          <w:sz w:val="24"/>
          <w:szCs w:val="24"/>
          <w:rtl/>
        </w:rPr>
        <w:t xml:space="preserve">, בשיעור זה נתבונן במשל הכרם </w:t>
      </w:r>
      <w:r w:rsidRPr="00031C83">
        <w:rPr>
          <w:rFonts w:hint="cs"/>
          <w:szCs w:val="20"/>
          <w:rtl/>
        </w:rPr>
        <w:t>(ישעיהו ה'-ו')</w:t>
      </w:r>
      <w:r>
        <w:rPr>
          <w:rFonts w:hint="cs"/>
          <w:sz w:val="24"/>
          <w:szCs w:val="24"/>
          <w:rtl/>
        </w:rPr>
        <w:t xml:space="preserve"> </w:t>
      </w:r>
      <w:r w:rsidRPr="00031C83">
        <w:rPr>
          <w:rFonts w:hint="cs"/>
          <w:sz w:val="24"/>
          <w:szCs w:val="24"/>
          <w:rtl/>
        </w:rPr>
        <w:t>ובמשמעותו למאורעות המתרחשים</w:t>
      </w:r>
      <w:r w:rsidR="00A84062">
        <w:rPr>
          <w:rFonts w:hint="cs"/>
          <w:sz w:val="24"/>
          <w:szCs w:val="24"/>
          <w:rtl/>
        </w:rPr>
        <w:t xml:space="preserve"> </w:t>
      </w:r>
      <w:r w:rsidRPr="00031C83">
        <w:rPr>
          <w:rFonts w:hint="cs"/>
          <w:sz w:val="24"/>
          <w:szCs w:val="24"/>
          <w:rtl/>
        </w:rPr>
        <w:t>בימי עוזיהו</w:t>
      </w:r>
      <w:r w:rsidR="00A84062">
        <w:rPr>
          <w:rFonts w:hint="cs"/>
          <w:sz w:val="24"/>
          <w:szCs w:val="24"/>
          <w:rtl/>
        </w:rPr>
        <w:t>,</w:t>
      </w:r>
      <w:r w:rsidRPr="00031C83">
        <w:rPr>
          <w:rFonts w:hint="cs"/>
          <w:sz w:val="24"/>
          <w:szCs w:val="24"/>
          <w:rtl/>
        </w:rPr>
        <w:t xml:space="preserve"> ומהווים רקע לכניסת המלך להקטיר קטורת </w:t>
      </w:r>
      <w:proofErr w:type="spellStart"/>
      <w:r w:rsidRPr="00031C83">
        <w:rPr>
          <w:rFonts w:hint="cs"/>
          <w:sz w:val="24"/>
          <w:szCs w:val="24"/>
          <w:rtl/>
        </w:rPr>
        <w:t>ו</w:t>
      </w:r>
      <w:r w:rsidR="00A84062">
        <w:rPr>
          <w:rFonts w:hint="cs"/>
          <w:sz w:val="24"/>
          <w:szCs w:val="24"/>
          <w:rtl/>
        </w:rPr>
        <w:t>ל</w:t>
      </w:r>
      <w:r w:rsidRPr="00031C83">
        <w:rPr>
          <w:rFonts w:hint="cs"/>
          <w:sz w:val="24"/>
          <w:szCs w:val="24"/>
          <w:rtl/>
        </w:rPr>
        <w:t>הצטרעותו</w:t>
      </w:r>
      <w:proofErr w:type="spellEnd"/>
      <w:r w:rsidR="00A84062">
        <w:rPr>
          <w:rFonts w:hint="cs"/>
          <w:sz w:val="24"/>
          <w:szCs w:val="24"/>
          <w:rtl/>
        </w:rPr>
        <w:t>.</w:t>
      </w:r>
    </w:p>
    <w:p w14:paraId="21EE7921" w14:textId="77777777" w:rsidR="00031C83" w:rsidRPr="00A84062" w:rsidRDefault="00031C83" w:rsidP="00A84062">
      <w:pPr>
        <w:tabs>
          <w:tab w:val="right" w:pos="4620"/>
        </w:tabs>
        <w:ind w:left="720"/>
        <w:rPr>
          <w:sz w:val="24"/>
          <w:szCs w:val="24"/>
          <w:rtl/>
        </w:rPr>
      </w:pPr>
      <w:r w:rsidRPr="00A84062">
        <w:rPr>
          <w:rFonts w:hint="cs"/>
          <w:sz w:val="24"/>
          <w:szCs w:val="24"/>
          <w:rtl/>
        </w:rPr>
        <w:t>"</w:t>
      </w:r>
      <w:r w:rsidR="00A84062" w:rsidRPr="00A84062">
        <w:rPr>
          <w:sz w:val="24"/>
          <w:szCs w:val="24"/>
          <w:rtl/>
        </w:rPr>
        <w:t xml:space="preserve">אָשִׁירָה נָּא לִידִידִי שִׁירַת דּוֹדִי לְכַרְמוֹ כֶּרֶם הָיָה לִידִידִי בְּקֶרֶן בֶּן שָׁמֶן: </w:t>
      </w:r>
      <w:proofErr w:type="spellStart"/>
      <w:r w:rsidR="00A84062" w:rsidRPr="00A84062">
        <w:rPr>
          <w:sz w:val="24"/>
          <w:szCs w:val="24"/>
          <w:rtl/>
        </w:rPr>
        <w:t>וַיְעַזְּקֵהו</w:t>
      </w:r>
      <w:proofErr w:type="spellEnd"/>
      <w:r w:rsidR="00A84062" w:rsidRPr="00A84062">
        <w:rPr>
          <w:sz w:val="24"/>
          <w:szCs w:val="24"/>
          <w:rtl/>
        </w:rPr>
        <w:t xml:space="preserve">ּ וַיְסַקְּלֵהוּ וַיִּטָּעֵהוּ שֹׂרֵק </w:t>
      </w:r>
      <w:proofErr w:type="spellStart"/>
      <w:r w:rsidR="00A84062" w:rsidRPr="00A84062">
        <w:rPr>
          <w:sz w:val="24"/>
          <w:szCs w:val="24"/>
          <w:rtl/>
        </w:rPr>
        <w:t>וַיִּבֶן</w:t>
      </w:r>
      <w:proofErr w:type="spellEnd"/>
      <w:r w:rsidR="00A84062" w:rsidRPr="00A84062">
        <w:rPr>
          <w:sz w:val="24"/>
          <w:szCs w:val="24"/>
          <w:rtl/>
        </w:rPr>
        <w:t xml:space="preserve"> מִגְדָּל בְּתוֹכוֹ וְגַם יֶקֶב חָצֵב בּוֹ </w:t>
      </w:r>
      <w:proofErr w:type="spellStart"/>
      <w:r w:rsidR="00A84062" w:rsidRPr="00A84062">
        <w:rPr>
          <w:sz w:val="24"/>
          <w:szCs w:val="24"/>
          <w:rtl/>
        </w:rPr>
        <w:t>וַיְקַו</w:t>
      </w:r>
      <w:proofErr w:type="spellEnd"/>
      <w:r w:rsidR="00A84062" w:rsidRPr="00A84062">
        <w:rPr>
          <w:sz w:val="24"/>
          <w:szCs w:val="24"/>
          <w:rtl/>
        </w:rPr>
        <w:t xml:space="preserve"> לַעֲשׂוֹת עֲנָבִים וַיַּעַשׂ בְּאֻשִׁים: וְעַתָּה יוֹשֵׁב יְרוּשָׁלִַם וְאִישׁ יְהוּדָה שִׁפְטוּ נָא בֵּינִי וּבֵין כַּרְמִי: מַה לַּעֲשׂוֹת עוֹד לְכַרְמִי וְלֹא עָשִׂיתִי בּוֹ מַדּוּעַ </w:t>
      </w:r>
      <w:proofErr w:type="spellStart"/>
      <w:r w:rsidR="00A84062" w:rsidRPr="00A84062">
        <w:rPr>
          <w:sz w:val="24"/>
          <w:szCs w:val="24"/>
          <w:rtl/>
        </w:rPr>
        <w:t>קִוֵּיתִי</w:t>
      </w:r>
      <w:proofErr w:type="spellEnd"/>
      <w:r w:rsidR="00A84062" w:rsidRPr="00A84062">
        <w:rPr>
          <w:sz w:val="24"/>
          <w:szCs w:val="24"/>
          <w:rtl/>
        </w:rPr>
        <w:t xml:space="preserve"> לַעֲשׂוֹת עֲנָבִים וַיַּעַשׂ בְּאֻשִׁים: וְעַתָּה אוֹדִיעָה נָּא אֶתְכֶם אֵת אֲשֶׁר אֲנִי עֹשֶׂה לְכַרְמִי הָסֵר מְשׂוּכָּתוֹ וְהָיָה לְבָעֵר פָּרֹץ גְּדֵרוֹ וְהָיָה לְמִרְמָס: </w:t>
      </w:r>
      <w:proofErr w:type="spellStart"/>
      <w:r w:rsidR="00A84062" w:rsidRPr="00A84062">
        <w:rPr>
          <w:sz w:val="24"/>
          <w:szCs w:val="24"/>
          <w:rtl/>
        </w:rPr>
        <w:t>וַאֲשִׁיתֵהו</w:t>
      </w:r>
      <w:proofErr w:type="spellEnd"/>
      <w:r w:rsidR="00A84062" w:rsidRPr="00A84062">
        <w:rPr>
          <w:sz w:val="24"/>
          <w:szCs w:val="24"/>
          <w:rtl/>
        </w:rPr>
        <w:t xml:space="preserve">ּ בָתָה לֹא יִזָּמֵר וְלֹא יֵעָדֵר וְעָלָה שָׁמִיר וָשָׁיִת וְעַל הֶעָבִים </w:t>
      </w:r>
      <w:proofErr w:type="spellStart"/>
      <w:r w:rsidR="00A84062" w:rsidRPr="00A84062">
        <w:rPr>
          <w:sz w:val="24"/>
          <w:szCs w:val="24"/>
          <w:rtl/>
        </w:rPr>
        <w:t>א</w:t>
      </w:r>
      <w:r w:rsidR="005D56CF">
        <w:rPr>
          <w:sz w:val="24"/>
          <w:szCs w:val="24"/>
          <w:rtl/>
        </w:rPr>
        <w:t>ֲצַוֶּה</w:t>
      </w:r>
      <w:proofErr w:type="spellEnd"/>
      <w:r w:rsidR="005D56CF">
        <w:rPr>
          <w:sz w:val="24"/>
          <w:szCs w:val="24"/>
          <w:rtl/>
        </w:rPr>
        <w:t xml:space="preserve"> מֵהַמְטִיר עָלָיו מָטָר</w:t>
      </w:r>
      <w:r w:rsidR="005D56CF">
        <w:rPr>
          <w:rFonts w:hint="cs"/>
          <w:sz w:val="24"/>
          <w:szCs w:val="24"/>
          <w:rtl/>
        </w:rPr>
        <w:t>"</w:t>
      </w:r>
      <w:r w:rsidR="00A84062">
        <w:rPr>
          <w:sz w:val="24"/>
          <w:szCs w:val="24"/>
          <w:rtl/>
        </w:rPr>
        <w:tab/>
      </w:r>
      <w:r w:rsidR="00A84062">
        <w:rPr>
          <w:rFonts w:hint="cs"/>
          <w:szCs w:val="20"/>
          <w:rtl/>
        </w:rPr>
        <w:t>(</w:t>
      </w:r>
      <w:r w:rsidR="005D56CF">
        <w:rPr>
          <w:rFonts w:hint="cs"/>
          <w:szCs w:val="20"/>
          <w:rtl/>
        </w:rPr>
        <w:t>ישעיהו ה', א'-ה'</w:t>
      </w:r>
      <w:r w:rsidR="00A84062">
        <w:rPr>
          <w:rFonts w:hint="cs"/>
          <w:szCs w:val="20"/>
          <w:rtl/>
        </w:rPr>
        <w:t>)</w:t>
      </w:r>
      <w:r w:rsidR="00A84062">
        <w:rPr>
          <w:rFonts w:hint="cs"/>
          <w:sz w:val="24"/>
          <w:szCs w:val="24"/>
          <w:rtl/>
        </w:rPr>
        <w:t>.</w:t>
      </w:r>
    </w:p>
    <w:p w14:paraId="54A9AA20" w14:textId="77777777" w:rsidR="00031C83" w:rsidRPr="00031C83" w:rsidRDefault="00031C83" w:rsidP="00A84062">
      <w:pPr>
        <w:tabs>
          <w:tab w:val="right" w:pos="4620"/>
        </w:tabs>
        <w:rPr>
          <w:sz w:val="24"/>
          <w:szCs w:val="24"/>
          <w:rtl/>
        </w:rPr>
      </w:pPr>
      <w:r w:rsidRPr="00031C83">
        <w:rPr>
          <w:rFonts w:hint="cs"/>
          <w:sz w:val="24"/>
          <w:szCs w:val="24"/>
          <w:rtl/>
        </w:rPr>
        <w:t>הנביא מתאר תחילה את הכרם שניטע על ידי ידידו ואת כל פע</w:t>
      </w:r>
      <w:r w:rsidR="00A84062">
        <w:rPr>
          <w:rFonts w:hint="cs"/>
          <w:sz w:val="24"/>
          <w:szCs w:val="24"/>
          <w:rtl/>
        </w:rPr>
        <w:t xml:space="preserve">ולות ההכנה הנדרשות לגידולו הטוב </w:t>
      </w:r>
      <w:r w:rsidR="00A84062">
        <w:rPr>
          <w:sz w:val="24"/>
          <w:szCs w:val="24"/>
          <w:rtl/>
        </w:rPr>
        <w:t>–</w:t>
      </w:r>
      <w:r w:rsidR="00A84062">
        <w:rPr>
          <w:rFonts w:hint="cs"/>
          <w:sz w:val="24"/>
          <w:szCs w:val="24"/>
          <w:rtl/>
        </w:rPr>
        <w:t xml:space="preserve"> </w:t>
      </w:r>
      <w:r w:rsidRPr="00031C83">
        <w:rPr>
          <w:rFonts w:hint="cs"/>
          <w:sz w:val="24"/>
          <w:szCs w:val="24"/>
          <w:rtl/>
        </w:rPr>
        <w:t xml:space="preserve">הוצאה וסיקול האבנים, עידור הקרקע, בניית גדר </w:t>
      </w:r>
      <w:r w:rsidR="00A84062">
        <w:rPr>
          <w:rFonts w:hint="cs"/>
          <w:sz w:val="24"/>
          <w:szCs w:val="24"/>
          <w:rtl/>
        </w:rPr>
        <w:t xml:space="preserve">ומגדל שמירה </w:t>
      </w:r>
      <w:r w:rsidR="00A84062">
        <w:rPr>
          <w:sz w:val="24"/>
          <w:szCs w:val="24"/>
          <w:rtl/>
        </w:rPr>
        <w:t>–</w:t>
      </w:r>
      <w:r w:rsidR="005D56CF">
        <w:rPr>
          <w:rFonts w:hint="cs"/>
          <w:sz w:val="24"/>
          <w:szCs w:val="24"/>
          <w:rtl/>
        </w:rPr>
        <w:t xml:space="preserve"> ואף נטע </w:t>
      </w:r>
      <w:r w:rsidRPr="00031C83">
        <w:rPr>
          <w:rFonts w:hint="cs"/>
          <w:sz w:val="24"/>
          <w:szCs w:val="24"/>
          <w:rtl/>
        </w:rPr>
        <w:t>בקרקע נטיעות מובחרות. לאחר כל ההכנות וההשקעה ישנה ציפ</w:t>
      </w:r>
      <w:r w:rsidR="00A84062">
        <w:rPr>
          <w:rFonts w:hint="cs"/>
          <w:sz w:val="24"/>
          <w:szCs w:val="24"/>
          <w:rtl/>
        </w:rPr>
        <w:t>י</w:t>
      </w:r>
      <w:r w:rsidRPr="00031C83">
        <w:rPr>
          <w:rFonts w:hint="cs"/>
          <w:sz w:val="24"/>
          <w:szCs w:val="24"/>
          <w:rtl/>
        </w:rPr>
        <w:t xml:space="preserve">יה ליבול מבורך ושופע </w:t>
      </w:r>
      <w:r w:rsidR="00A84062">
        <w:rPr>
          <w:rFonts w:hint="cs"/>
          <w:sz w:val="24"/>
          <w:szCs w:val="24"/>
          <w:rtl/>
        </w:rPr>
        <w:t>שב</w:t>
      </w:r>
      <w:r w:rsidRPr="00031C83">
        <w:rPr>
          <w:rFonts w:hint="cs"/>
          <w:sz w:val="24"/>
          <w:szCs w:val="24"/>
          <w:rtl/>
        </w:rPr>
        <w:t>סופו של דבר לא צ</w:t>
      </w:r>
      <w:r w:rsidR="00A84062">
        <w:rPr>
          <w:rFonts w:hint="cs"/>
          <w:sz w:val="24"/>
          <w:szCs w:val="24"/>
          <w:rtl/>
        </w:rPr>
        <w:t>ו</w:t>
      </w:r>
      <w:r w:rsidRPr="00031C83">
        <w:rPr>
          <w:rFonts w:hint="cs"/>
          <w:sz w:val="24"/>
          <w:szCs w:val="24"/>
          <w:rtl/>
        </w:rPr>
        <w:t>לח.</w:t>
      </w:r>
    </w:p>
    <w:p w14:paraId="0BF05DE0" w14:textId="77777777" w:rsidR="005D56CF" w:rsidRDefault="00031C83" w:rsidP="00A84062">
      <w:pPr>
        <w:tabs>
          <w:tab w:val="right" w:pos="4620"/>
        </w:tabs>
        <w:rPr>
          <w:sz w:val="24"/>
          <w:szCs w:val="24"/>
          <w:rtl/>
        </w:rPr>
      </w:pPr>
      <w:r w:rsidRPr="00031C83">
        <w:rPr>
          <w:rFonts w:hint="cs"/>
          <w:sz w:val="24"/>
          <w:szCs w:val="24"/>
          <w:rtl/>
        </w:rPr>
        <w:t xml:space="preserve">הדוד </w:t>
      </w:r>
      <w:r w:rsidR="005D56CF">
        <w:rPr>
          <w:rFonts w:hint="cs"/>
          <w:sz w:val="24"/>
          <w:szCs w:val="24"/>
          <w:rtl/>
        </w:rPr>
        <w:t>פונה ליושב ירושלים ואיש יהודה ו</w:t>
      </w:r>
      <w:r w:rsidRPr="00031C83">
        <w:rPr>
          <w:rFonts w:hint="cs"/>
          <w:sz w:val="24"/>
          <w:szCs w:val="24"/>
          <w:rtl/>
        </w:rPr>
        <w:t>מסביר כי הוא עשה את כל מה שנדרש והוא מבקש שישפטו מה בינו לבין כרמו. בעקבות הפ</w:t>
      </w:r>
      <w:r w:rsidR="005D56CF">
        <w:rPr>
          <w:rFonts w:hint="cs"/>
          <w:sz w:val="24"/>
          <w:szCs w:val="24"/>
          <w:rtl/>
        </w:rPr>
        <w:t>י</w:t>
      </w:r>
      <w:r w:rsidRPr="00031C83">
        <w:rPr>
          <w:rFonts w:hint="cs"/>
          <w:sz w:val="24"/>
          <w:szCs w:val="24"/>
          <w:rtl/>
        </w:rPr>
        <w:t>רות הבאושים הדוד מפרק את גדר הכרם דבר המאפשר לצאן והבקר לרמוס את הגפן.</w:t>
      </w:r>
      <w:r w:rsidR="005D56CF">
        <w:rPr>
          <w:rFonts w:hint="cs"/>
          <w:sz w:val="24"/>
          <w:szCs w:val="24"/>
          <w:rtl/>
        </w:rPr>
        <w:t xml:space="preserve"> </w:t>
      </w:r>
      <w:r w:rsidRPr="00031C83">
        <w:rPr>
          <w:rFonts w:hint="cs"/>
          <w:sz w:val="24"/>
          <w:szCs w:val="24"/>
          <w:rtl/>
        </w:rPr>
        <w:t>הוא מפסיק לטפל בו ולהשקיע בפיתוחו</w:t>
      </w:r>
      <w:r w:rsidR="005D56CF">
        <w:rPr>
          <w:rFonts w:hint="cs"/>
          <w:sz w:val="24"/>
          <w:szCs w:val="24"/>
          <w:rtl/>
        </w:rPr>
        <w:t>.</w:t>
      </w:r>
    </w:p>
    <w:p w14:paraId="1F4E2275" w14:textId="77777777" w:rsidR="00031C83" w:rsidRPr="00031C83" w:rsidRDefault="00031C83" w:rsidP="00A84062">
      <w:pPr>
        <w:tabs>
          <w:tab w:val="right" w:pos="4620"/>
        </w:tabs>
        <w:rPr>
          <w:sz w:val="24"/>
          <w:szCs w:val="24"/>
          <w:rtl/>
        </w:rPr>
      </w:pPr>
      <w:r w:rsidRPr="00031C83">
        <w:rPr>
          <w:rFonts w:hint="cs"/>
          <w:sz w:val="24"/>
          <w:szCs w:val="24"/>
          <w:rtl/>
        </w:rPr>
        <w:t>בסוף המשל הנביא מתאר לנו את הנמשל</w:t>
      </w:r>
      <w:r w:rsidR="005D56CF">
        <w:rPr>
          <w:rFonts w:hint="cs"/>
          <w:sz w:val="24"/>
          <w:szCs w:val="24"/>
          <w:rtl/>
        </w:rPr>
        <w:t>:</w:t>
      </w:r>
    </w:p>
    <w:p w14:paraId="138CB24E" w14:textId="77777777" w:rsidR="005D56CF" w:rsidRDefault="005D56CF" w:rsidP="005D56CF">
      <w:pPr>
        <w:tabs>
          <w:tab w:val="right" w:pos="4620"/>
        </w:tabs>
        <w:ind w:left="720"/>
        <w:rPr>
          <w:sz w:val="24"/>
          <w:szCs w:val="24"/>
          <w:rtl/>
        </w:rPr>
      </w:pPr>
      <w:r>
        <w:rPr>
          <w:rFonts w:hint="cs"/>
          <w:sz w:val="24"/>
          <w:szCs w:val="24"/>
          <w:rtl/>
        </w:rPr>
        <w:t>"</w:t>
      </w:r>
      <w:r w:rsidRPr="00A84062">
        <w:rPr>
          <w:sz w:val="24"/>
          <w:szCs w:val="24"/>
          <w:rtl/>
        </w:rPr>
        <w:t>כִּי כֶרֶם ה' צְבָאוֹ</w:t>
      </w:r>
      <w:r>
        <w:rPr>
          <w:rFonts w:hint="cs"/>
          <w:sz w:val="24"/>
          <w:szCs w:val="24"/>
          <w:rtl/>
        </w:rPr>
        <w:t>-</w:t>
      </w:r>
      <w:r w:rsidRPr="00A84062">
        <w:rPr>
          <w:sz w:val="24"/>
          <w:szCs w:val="24"/>
          <w:rtl/>
        </w:rPr>
        <w:t xml:space="preserve">ת בֵּית יִשְׂרָאֵל וְאִישׁ יְהוּדָה נְטַע שַׁעֲשׁוּעָיו </w:t>
      </w:r>
      <w:proofErr w:type="spellStart"/>
      <w:r w:rsidRPr="00A84062">
        <w:rPr>
          <w:sz w:val="24"/>
          <w:szCs w:val="24"/>
          <w:rtl/>
        </w:rPr>
        <w:t>וַיְקַו</w:t>
      </w:r>
      <w:proofErr w:type="spellEnd"/>
      <w:r w:rsidRPr="00A84062">
        <w:rPr>
          <w:sz w:val="24"/>
          <w:szCs w:val="24"/>
          <w:rtl/>
        </w:rPr>
        <w:t xml:space="preserve"> לְמִשְׁפָּט וְהִנֵּה מִשְׂפָּח לִצְדָקָה וְהִנֵּה צְעָק</w:t>
      </w:r>
      <w:r>
        <w:rPr>
          <w:sz w:val="24"/>
          <w:szCs w:val="24"/>
          <w:rtl/>
        </w:rPr>
        <w:t>ָה</w:t>
      </w:r>
      <w:r>
        <w:rPr>
          <w:rFonts w:hint="cs"/>
          <w:sz w:val="24"/>
          <w:szCs w:val="24"/>
          <w:rtl/>
        </w:rPr>
        <w:t>"</w:t>
      </w:r>
      <w:r>
        <w:rPr>
          <w:sz w:val="24"/>
          <w:szCs w:val="24"/>
          <w:rtl/>
        </w:rPr>
        <w:tab/>
      </w:r>
      <w:r>
        <w:rPr>
          <w:rFonts w:hint="cs"/>
          <w:szCs w:val="20"/>
          <w:rtl/>
        </w:rPr>
        <w:t>(ישעיהו ה', ו'-ז')</w:t>
      </w:r>
      <w:r>
        <w:rPr>
          <w:rFonts w:hint="cs"/>
          <w:sz w:val="24"/>
          <w:szCs w:val="24"/>
          <w:rtl/>
        </w:rPr>
        <w:t>.</w:t>
      </w:r>
    </w:p>
    <w:p w14:paraId="17A11EF9" w14:textId="77777777" w:rsidR="00031C83" w:rsidRPr="00031C83" w:rsidRDefault="00031C83" w:rsidP="00A84062">
      <w:pPr>
        <w:tabs>
          <w:tab w:val="right" w:pos="4620"/>
        </w:tabs>
        <w:rPr>
          <w:sz w:val="24"/>
          <w:szCs w:val="24"/>
          <w:rtl/>
        </w:rPr>
      </w:pPr>
      <w:r w:rsidRPr="00031C83">
        <w:rPr>
          <w:rFonts w:hint="cs"/>
          <w:sz w:val="24"/>
          <w:szCs w:val="24"/>
          <w:rtl/>
        </w:rPr>
        <w:t>בסופו של דבר,</w:t>
      </w:r>
      <w:r w:rsidR="00A452FA">
        <w:rPr>
          <w:rFonts w:hint="cs"/>
          <w:sz w:val="24"/>
          <w:szCs w:val="24"/>
          <w:rtl/>
        </w:rPr>
        <w:t xml:space="preserve"> </w:t>
      </w:r>
      <w:r w:rsidRPr="00031C83">
        <w:rPr>
          <w:rFonts w:hint="cs"/>
          <w:sz w:val="24"/>
          <w:szCs w:val="24"/>
          <w:rtl/>
        </w:rPr>
        <w:t>ההתעצמות הצבאית</w:t>
      </w:r>
      <w:r w:rsidR="005D56CF">
        <w:rPr>
          <w:rFonts w:hint="cs"/>
          <w:sz w:val="24"/>
          <w:szCs w:val="24"/>
          <w:rtl/>
        </w:rPr>
        <w:t>,</w:t>
      </w:r>
      <w:r w:rsidRPr="00031C83">
        <w:rPr>
          <w:rFonts w:hint="cs"/>
          <w:sz w:val="24"/>
          <w:szCs w:val="24"/>
          <w:rtl/>
        </w:rPr>
        <w:t xml:space="preserve"> ההתי</w:t>
      </w:r>
      <w:r w:rsidR="005D56CF">
        <w:rPr>
          <w:rFonts w:hint="cs"/>
          <w:sz w:val="24"/>
          <w:szCs w:val="24"/>
          <w:rtl/>
        </w:rPr>
        <w:t>י</w:t>
      </w:r>
      <w:r w:rsidRPr="00031C83">
        <w:rPr>
          <w:rFonts w:hint="cs"/>
          <w:sz w:val="24"/>
          <w:szCs w:val="24"/>
          <w:rtl/>
        </w:rPr>
        <w:t>שבותית והכלכלית המפארים את המלוכה באופן חיצוני אינן ערובה למשפט ולצדקה אלא להיפך.</w:t>
      </w:r>
      <w:r w:rsidR="005D56CF">
        <w:rPr>
          <w:rFonts w:hint="cs"/>
          <w:sz w:val="24"/>
          <w:szCs w:val="24"/>
          <w:rtl/>
        </w:rPr>
        <w:t xml:space="preserve"> </w:t>
      </w:r>
      <w:r w:rsidRPr="00031C83">
        <w:rPr>
          <w:rFonts w:hint="cs"/>
          <w:sz w:val="24"/>
          <w:szCs w:val="24"/>
          <w:rtl/>
        </w:rPr>
        <w:t>מחיר הגבהות הוא גם השחתה מוסרית</w:t>
      </w:r>
      <w:r w:rsidR="005D56CF">
        <w:rPr>
          <w:rFonts w:hint="cs"/>
          <w:sz w:val="24"/>
          <w:szCs w:val="24"/>
          <w:rtl/>
        </w:rPr>
        <w:t>,</w:t>
      </w:r>
      <w:r w:rsidRPr="00031C83">
        <w:rPr>
          <w:rFonts w:hint="cs"/>
          <w:sz w:val="24"/>
          <w:szCs w:val="24"/>
          <w:rtl/>
        </w:rPr>
        <w:t xml:space="preserve"> המשפט ה</w:t>
      </w:r>
      <w:r w:rsidR="005D56CF">
        <w:rPr>
          <w:rFonts w:hint="cs"/>
          <w:sz w:val="24"/>
          <w:szCs w:val="24"/>
          <w:rtl/>
        </w:rPr>
        <w:t>ו</w:t>
      </w:r>
      <w:r w:rsidRPr="00031C83">
        <w:rPr>
          <w:rFonts w:hint="cs"/>
          <w:sz w:val="24"/>
          <w:szCs w:val="24"/>
          <w:rtl/>
        </w:rPr>
        <w:t>פך למשפח כנגע הצרעת והצדקה ה</w:t>
      </w:r>
      <w:r w:rsidR="005D56CF">
        <w:rPr>
          <w:rFonts w:hint="cs"/>
          <w:sz w:val="24"/>
          <w:szCs w:val="24"/>
          <w:rtl/>
        </w:rPr>
        <w:t>ופכת</w:t>
      </w:r>
      <w:r w:rsidRPr="00031C83">
        <w:rPr>
          <w:rFonts w:hint="cs"/>
          <w:sz w:val="24"/>
          <w:szCs w:val="24"/>
          <w:rtl/>
        </w:rPr>
        <w:t xml:space="preserve"> לצעקה.</w:t>
      </w:r>
    </w:p>
    <w:p w14:paraId="1B2DF89F" w14:textId="17DF4571" w:rsidR="00031C83" w:rsidRPr="00031C83" w:rsidRDefault="00031C83" w:rsidP="00A84062">
      <w:pPr>
        <w:tabs>
          <w:tab w:val="right" w:pos="4620"/>
        </w:tabs>
        <w:rPr>
          <w:sz w:val="24"/>
          <w:szCs w:val="24"/>
          <w:rtl/>
        </w:rPr>
      </w:pPr>
      <w:r w:rsidRPr="00031C83">
        <w:rPr>
          <w:rFonts w:hint="cs"/>
          <w:sz w:val="24"/>
          <w:szCs w:val="24"/>
          <w:rtl/>
        </w:rPr>
        <w:t>המשל הקשה מהווה מבוא לתיאור המציאות העגומה שצפויה להתרחש בירושלים בה באים לידי ביטוי חטאי התורה במלוא עוצמתם</w:t>
      </w:r>
      <w:r w:rsidR="005D56CF">
        <w:rPr>
          <w:rFonts w:hint="cs"/>
          <w:sz w:val="24"/>
          <w:szCs w:val="24"/>
          <w:rtl/>
        </w:rPr>
        <w:t>.</w:t>
      </w:r>
      <w:r w:rsidRPr="00031C83">
        <w:rPr>
          <w:rFonts w:hint="cs"/>
          <w:sz w:val="24"/>
          <w:szCs w:val="24"/>
          <w:rtl/>
        </w:rPr>
        <w:t xml:space="preserve"> כאן מתחילו</w:t>
      </w:r>
      <w:r w:rsidR="00CF15A0">
        <w:rPr>
          <w:rFonts w:hint="cs"/>
          <w:sz w:val="24"/>
          <w:szCs w:val="24"/>
          <w:rtl/>
        </w:rPr>
        <w:t>ת סדרת קינות המתחילות במילה הוי.</w:t>
      </w:r>
    </w:p>
    <w:p w14:paraId="0D61791F" w14:textId="42FA068B" w:rsidR="00510E5C" w:rsidRDefault="005D56CF" w:rsidP="005D56CF">
      <w:pPr>
        <w:tabs>
          <w:tab w:val="right" w:pos="4620"/>
        </w:tabs>
        <w:ind w:left="720"/>
        <w:rPr>
          <w:sz w:val="24"/>
          <w:szCs w:val="24"/>
        </w:rPr>
      </w:pPr>
      <w:r>
        <w:rPr>
          <w:rFonts w:hint="cs"/>
          <w:sz w:val="24"/>
          <w:szCs w:val="24"/>
          <w:rtl/>
        </w:rPr>
        <w:t>"</w:t>
      </w:r>
      <w:r w:rsidRPr="005D56CF">
        <w:rPr>
          <w:sz w:val="24"/>
          <w:szCs w:val="24"/>
          <w:rtl/>
        </w:rPr>
        <w:t xml:space="preserve">הוֹי </w:t>
      </w:r>
      <w:proofErr w:type="spellStart"/>
      <w:r w:rsidRPr="005D56CF">
        <w:rPr>
          <w:sz w:val="24"/>
          <w:szCs w:val="24"/>
          <w:rtl/>
        </w:rPr>
        <w:t>מַגִּיעֵי</w:t>
      </w:r>
      <w:proofErr w:type="spellEnd"/>
      <w:r w:rsidRPr="005D56CF">
        <w:rPr>
          <w:sz w:val="24"/>
          <w:szCs w:val="24"/>
          <w:rtl/>
        </w:rPr>
        <w:t xml:space="preserve"> בַיִת בְּבַיִת שָׂדֶה בְשָׂדֶה יַקְרִיבוּ עַד אֶפֶס מָקוֹם וְהוּשַׁבְתֶּם לְבַדְּכֶם בְּקֶרֶב הָאָרֶץ:</w:t>
      </w:r>
      <w:r>
        <w:rPr>
          <w:rFonts w:hint="cs"/>
          <w:sz w:val="24"/>
          <w:szCs w:val="24"/>
          <w:rtl/>
        </w:rPr>
        <w:t xml:space="preserve"> </w:t>
      </w:r>
      <w:r w:rsidRPr="005D56CF">
        <w:rPr>
          <w:sz w:val="24"/>
          <w:szCs w:val="24"/>
          <w:rtl/>
        </w:rPr>
        <w:t>בְּאָזְנָי ה' צְבָאוֹ</w:t>
      </w:r>
      <w:r>
        <w:rPr>
          <w:rFonts w:hint="cs"/>
          <w:sz w:val="24"/>
          <w:szCs w:val="24"/>
          <w:rtl/>
        </w:rPr>
        <w:t>-</w:t>
      </w:r>
      <w:r w:rsidRPr="005D56CF">
        <w:rPr>
          <w:sz w:val="24"/>
          <w:szCs w:val="24"/>
          <w:rtl/>
        </w:rPr>
        <w:t xml:space="preserve">ת אִם לֹא בָּתִּים רַבִּים לְשַׁמָּה </w:t>
      </w:r>
      <w:r w:rsidRPr="005D56CF">
        <w:rPr>
          <w:sz w:val="24"/>
          <w:szCs w:val="24"/>
          <w:rtl/>
        </w:rPr>
        <w:lastRenderedPageBreak/>
        <w:t>יִהְיוּ גְּדֹלִים וְטוֹבִים מֵאֵין יוֹשֵׁב: כִּי עֲשֶׂרֶת צִמְדֵּי כֶרֶם יַעֲשׂוּ בַּת אֶחָת וְזֶרַע חֹמֶר יַעֲשֶׂה אֵיפָה</w:t>
      </w:r>
      <w:r>
        <w:rPr>
          <w:rFonts w:hint="cs"/>
          <w:sz w:val="24"/>
          <w:szCs w:val="24"/>
          <w:rtl/>
        </w:rPr>
        <w:t>"</w:t>
      </w:r>
    </w:p>
    <w:p w14:paraId="4DA7AE26" w14:textId="6F7051AB" w:rsidR="00031C83" w:rsidRPr="005D56CF" w:rsidRDefault="00CF15A0" w:rsidP="005D56CF">
      <w:pPr>
        <w:tabs>
          <w:tab w:val="right" w:pos="4620"/>
        </w:tabs>
        <w:ind w:left="720"/>
        <w:rPr>
          <w:sz w:val="24"/>
          <w:szCs w:val="24"/>
          <w:rtl/>
        </w:rPr>
      </w:pPr>
      <w:r>
        <w:rPr>
          <w:rFonts w:hint="cs"/>
          <w:szCs w:val="20"/>
          <w:rtl/>
        </w:rPr>
        <w:t>(ישע</w:t>
      </w:r>
      <w:r w:rsidR="005D56CF">
        <w:rPr>
          <w:rFonts w:hint="cs"/>
          <w:szCs w:val="20"/>
          <w:rtl/>
        </w:rPr>
        <w:t>יהו ה', ח'-י')</w:t>
      </w:r>
      <w:r w:rsidR="005D56CF">
        <w:rPr>
          <w:rFonts w:hint="cs"/>
          <w:sz w:val="24"/>
          <w:szCs w:val="24"/>
          <w:rtl/>
        </w:rPr>
        <w:t>.</w:t>
      </w:r>
    </w:p>
    <w:p w14:paraId="34D0BF19" w14:textId="77777777" w:rsidR="00031C83" w:rsidRPr="00031C83" w:rsidRDefault="00031C83" w:rsidP="00A84062">
      <w:pPr>
        <w:tabs>
          <w:tab w:val="right" w:pos="4620"/>
        </w:tabs>
        <w:rPr>
          <w:sz w:val="24"/>
          <w:szCs w:val="24"/>
          <w:rtl/>
        </w:rPr>
      </w:pPr>
      <w:r w:rsidRPr="00031C83">
        <w:rPr>
          <w:rFonts w:hint="cs"/>
          <w:sz w:val="24"/>
          <w:szCs w:val="24"/>
          <w:rtl/>
        </w:rPr>
        <w:t>הקינה הראשונה מתארת את העובדה שהבתים צמודים לחלוטין אחד לשני.</w:t>
      </w:r>
      <w:r w:rsidR="005D56CF">
        <w:rPr>
          <w:rFonts w:hint="cs"/>
          <w:sz w:val="24"/>
          <w:szCs w:val="24"/>
          <w:rtl/>
        </w:rPr>
        <w:t xml:space="preserve"> אין הצמדה זו משאירה כל שטח לא-</w:t>
      </w:r>
      <w:r w:rsidRPr="00031C83">
        <w:rPr>
          <w:rFonts w:hint="cs"/>
          <w:sz w:val="24"/>
          <w:szCs w:val="24"/>
          <w:rtl/>
        </w:rPr>
        <w:t>פרטי המשמש את הציבור או נותן</w:t>
      </w:r>
      <w:r w:rsidR="005D56CF">
        <w:rPr>
          <w:rFonts w:hint="cs"/>
          <w:sz w:val="24"/>
          <w:szCs w:val="24"/>
          <w:rtl/>
        </w:rPr>
        <w:t xml:space="preserve"> איזה שהוא מרחב כללי בין הבתים.</w:t>
      </w:r>
    </w:p>
    <w:p w14:paraId="473FED03" w14:textId="62E3E4AD" w:rsidR="00031C83" w:rsidRPr="00031C83" w:rsidRDefault="00031C83" w:rsidP="00A84062">
      <w:pPr>
        <w:tabs>
          <w:tab w:val="right" w:pos="4620"/>
        </w:tabs>
        <w:rPr>
          <w:sz w:val="24"/>
          <w:szCs w:val="24"/>
          <w:rtl/>
        </w:rPr>
      </w:pPr>
      <w:r w:rsidRPr="00031C83">
        <w:rPr>
          <w:rFonts w:hint="cs"/>
          <w:sz w:val="24"/>
          <w:szCs w:val="24"/>
          <w:rtl/>
        </w:rPr>
        <w:t xml:space="preserve">הרב יואל בן נון והרב בני לאו מעירים בספרם </w:t>
      </w:r>
      <w:r w:rsidRPr="00CF15A0">
        <w:rPr>
          <w:rFonts w:hint="cs"/>
          <w:szCs w:val="20"/>
          <w:rtl/>
        </w:rPr>
        <w:t>(</w:t>
      </w:r>
      <w:r w:rsidR="00CF15A0">
        <w:rPr>
          <w:rFonts w:hint="cs"/>
          <w:szCs w:val="20"/>
          <w:rtl/>
        </w:rPr>
        <w:t xml:space="preserve">'ישעיהו', 2011; </w:t>
      </w:r>
      <w:r w:rsidRPr="00CF15A0">
        <w:rPr>
          <w:rFonts w:hint="cs"/>
          <w:szCs w:val="20"/>
          <w:rtl/>
        </w:rPr>
        <w:t xml:space="preserve">עמ' 67 הערה 32) </w:t>
      </w:r>
      <w:r w:rsidRPr="00031C83">
        <w:rPr>
          <w:rFonts w:hint="cs"/>
          <w:sz w:val="24"/>
          <w:szCs w:val="24"/>
          <w:rtl/>
        </w:rPr>
        <w:t>כי בתקופה העתיקה היה השטח בין הבתים מיועד לחסרי דיור וזו ה</w:t>
      </w:r>
      <w:r w:rsidR="00802B86">
        <w:rPr>
          <w:rFonts w:hint="cs"/>
          <w:sz w:val="24"/>
          <w:szCs w:val="24"/>
          <w:rtl/>
        </w:rPr>
        <w:t>י</w:t>
      </w:r>
      <w:r w:rsidRPr="00031C83">
        <w:rPr>
          <w:rFonts w:hint="cs"/>
          <w:sz w:val="24"/>
          <w:szCs w:val="24"/>
          <w:rtl/>
        </w:rPr>
        <w:t>יתה חובה חברתית כאשר "זה נהנה וזה לא חסר"</w:t>
      </w:r>
      <w:r w:rsidR="00802B86">
        <w:rPr>
          <w:rFonts w:hint="cs"/>
          <w:sz w:val="24"/>
          <w:szCs w:val="24"/>
          <w:rtl/>
        </w:rPr>
        <w:t>,</w:t>
      </w:r>
      <w:r w:rsidRPr="00031C83">
        <w:rPr>
          <w:rFonts w:hint="cs"/>
          <w:sz w:val="24"/>
          <w:szCs w:val="24"/>
          <w:rtl/>
        </w:rPr>
        <w:t xml:space="preserve"> היות והעני נהנה משטחו של הבית הפרטי של אותו אדם והאדם אינו מפסיד דבר מפני שהשטח אינו מיועד להשכרה. </w:t>
      </w:r>
    </w:p>
    <w:p w14:paraId="7A745824" w14:textId="77777777" w:rsidR="00031C83" w:rsidRPr="00031C83" w:rsidRDefault="00031C83" w:rsidP="00A84062">
      <w:pPr>
        <w:tabs>
          <w:tab w:val="right" w:pos="4620"/>
        </w:tabs>
        <w:rPr>
          <w:sz w:val="24"/>
          <w:szCs w:val="24"/>
          <w:rtl/>
        </w:rPr>
      </w:pPr>
      <w:r w:rsidRPr="00031C83">
        <w:rPr>
          <w:rFonts w:hint="cs"/>
          <w:sz w:val="24"/>
          <w:szCs w:val="24"/>
          <w:rtl/>
        </w:rPr>
        <w:t xml:space="preserve">במצב זה חז"ל קבעו </w:t>
      </w:r>
      <w:r w:rsidRPr="00802B86">
        <w:rPr>
          <w:rFonts w:hint="cs"/>
          <w:szCs w:val="20"/>
          <w:rtl/>
        </w:rPr>
        <w:t xml:space="preserve">(בבא קמא </w:t>
      </w:r>
      <w:proofErr w:type="spellStart"/>
      <w:r w:rsidRPr="00802B86">
        <w:rPr>
          <w:rFonts w:hint="cs"/>
          <w:szCs w:val="20"/>
          <w:rtl/>
        </w:rPr>
        <w:t>כא</w:t>
      </w:r>
      <w:proofErr w:type="spellEnd"/>
      <w:r w:rsidR="00802B86" w:rsidRPr="00802B86">
        <w:rPr>
          <w:rFonts w:hint="cs"/>
          <w:szCs w:val="20"/>
          <w:rtl/>
        </w:rPr>
        <w:t>:</w:t>
      </w:r>
      <w:r w:rsidRPr="00802B86">
        <w:rPr>
          <w:rFonts w:hint="cs"/>
          <w:szCs w:val="20"/>
          <w:rtl/>
        </w:rPr>
        <w:t>)</w:t>
      </w:r>
      <w:r w:rsidRPr="00031C83">
        <w:rPr>
          <w:rFonts w:hint="cs"/>
          <w:sz w:val="24"/>
          <w:szCs w:val="24"/>
          <w:rtl/>
        </w:rPr>
        <w:t xml:space="preserve"> כי כופים על מידת סדום</w:t>
      </w:r>
      <w:r w:rsidR="00802B86">
        <w:rPr>
          <w:rFonts w:hint="cs"/>
          <w:sz w:val="24"/>
          <w:szCs w:val="24"/>
          <w:rtl/>
        </w:rPr>
        <w:t>, היינו</w:t>
      </w:r>
      <w:r w:rsidRPr="00031C83">
        <w:rPr>
          <w:rFonts w:hint="cs"/>
          <w:sz w:val="24"/>
          <w:szCs w:val="24"/>
          <w:rtl/>
        </w:rPr>
        <w:t xml:space="preserve"> </w:t>
      </w:r>
      <w:r w:rsidR="00802B86">
        <w:rPr>
          <w:rFonts w:hint="cs"/>
          <w:sz w:val="24"/>
          <w:szCs w:val="24"/>
          <w:rtl/>
        </w:rPr>
        <w:t>ש</w:t>
      </w:r>
      <w:r w:rsidRPr="00031C83">
        <w:rPr>
          <w:rFonts w:hint="cs"/>
          <w:sz w:val="24"/>
          <w:szCs w:val="24"/>
          <w:rtl/>
        </w:rPr>
        <w:t>כופים על בעלי יכולת לתת לעניים לחיות בשולי מ</w:t>
      </w:r>
      <w:r w:rsidR="00802B86">
        <w:rPr>
          <w:rFonts w:hint="cs"/>
          <w:sz w:val="24"/>
          <w:szCs w:val="24"/>
          <w:rtl/>
        </w:rPr>
        <w:t>י</w:t>
      </w:r>
      <w:r w:rsidRPr="00031C83">
        <w:rPr>
          <w:rFonts w:hint="cs"/>
          <w:sz w:val="24"/>
          <w:szCs w:val="24"/>
          <w:rtl/>
        </w:rPr>
        <w:t xml:space="preserve">טתם כדי שהחברה לא תדמה לסדום. ואילו בקינה הנביא מתאר חברה </w:t>
      </w:r>
      <w:r w:rsidR="00802B86">
        <w:rPr>
          <w:rFonts w:hint="cs"/>
          <w:sz w:val="24"/>
          <w:szCs w:val="24"/>
          <w:rtl/>
        </w:rPr>
        <w:t xml:space="preserve">שאינה נותנת מקום זה והדבר יוצר פער </w:t>
      </w:r>
      <w:r w:rsidRPr="00031C83">
        <w:rPr>
          <w:rFonts w:hint="cs"/>
          <w:sz w:val="24"/>
          <w:szCs w:val="24"/>
          <w:rtl/>
        </w:rPr>
        <w:t xml:space="preserve">חברתי משמעותי. </w:t>
      </w:r>
    </w:p>
    <w:p w14:paraId="5A6F2F02" w14:textId="06185C2A" w:rsidR="00031C83" w:rsidRPr="00031C83" w:rsidRDefault="00031C83" w:rsidP="00A84062">
      <w:pPr>
        <w:tabs>
          <w:tab w:val="right" w:pos="4620"/>
        </w:tabs>
        <w:rPr>
          <w:sz w:val="24"/>
          <w:szCs w:val="24"/>
          <w:rtl/>
        </w:rPr>
      </w:pPr>
      <w:proofErr w:type="spellStart"/>
      <w:r w:rsidRPr="00031C83">
        <w:rPr>
          <w:rFonts w:hint="cs"/>
          <w:sz w:val="24"/>
          <w:szCs w:val="24"/>
          <w:rtl/>
        </w:rPr>
        <w:t>ההוי</w:t>
      </w:r>
      <w:proofErr w:type="spellEnd"/>
      <w:r w:rsidRPr="00031C83">
        <w:rPr>
          <w:rFonts w:hint="cs"/>
          <w:sz w:val="24"/>
          <w:szCs w:val="24"/>
          <w:rtl/>
        </w:rPr>
        <w:t xml:space="preserve"> השני מתאר את מצב השכרות של האנשים</w:t>
      </w:r>
      <w:r w:rsidR="00CF15A0">
        <w:rPr>
          <w:rFonts w:hint="cs"/>
          <w:sz w:val="24"/>
          <w:szCs w:val="24"/>
          <w:rtl/>
        </w:rPr>
        <w:t>:</w:t>
      </w:r>
    </w:p>
    <w:p w14:paraId="0CD9D6A5" w14:textId="19D09AB6" w:rsidR="00510E5C" w:rsidRDefault="00802B86" w:rsidP="00802B86">
      <w:pPr>
        <w:tabs>
          <w:tab w:val="right" w:pos="4620"/>
        </w:tabs>
        <w:ind w:left="720"/>
        <w:rPr>
          <w:sz w:val="24"/>
          <w:szCs w:val="24"/>
        </w:rPr>
      </w:pPr>
      <w:r>
        <w:rPr>
          <w:rFonts w:hint="cs"/>
          <w:sz w:val="24"/>
          <w:szCs w:val="24"/>
          <w:rtl/>
        </w:rPr>
        <w:t>"</w:t>
      </w:r>
      <w:r w:rsidRPr="00802B86">
        <w:rPr>
          <w:sz w:val="24"/>
          <w:szCs w:val="24"/>
          <w:rtl/>
        </w:rPr>
        <w:t xml:space="preserve">הוֹי מַשְׁכִּימֵי בַבֹּקֶר שֵׁכָר יִרְדֹּפוּ </w:t>
      </w:r>
      <w:proofErr w:type="spellStart"/>
      <w:r w:rsidRPr="00802B86">
        <w:rPr>
          <w:sz w:val="24"/>
          <w:szCs w:val="24"/>
          <w:rtl/>
        </w:rPr>
        <w:t>מְאַחֲרֵי</w:t>
      </w:r>
      <w:proofErr w:type="spellEnd"/>
      <w:r w:rsidRPr="00802B86">
        <w:rPr>
          <w:sz w:val="24"/>
          <w:szCs w:val="24"/>
          <w:rtl/>
        </w:rPr>
        <w:t xml:space="preserve"> בַנֶּשֶׁף יַיִן יַדְלִיקֵם: וְהָיָה </w:t>
      </w:r>
      <w:proofErr w:type="spellStart"/>
      <w:r w:rsidRPr="00802B86">
        <w:rPr>
          <w:sz w:val="24"/>
          <w:szCs w:val="24"/>
          <w:rtl/>
        </w:rPr>
        <w:t>כִנּוֹר</w:t>
      </w:r>
      <w:proofErr w:type="spellEnd"/>
      <w:r w:rsidRPr="00802B86">
        <w:rPr>
          <w:sz w:val="24"/>
          <w:szCs w:val="24"/>
          <w:rtl/>
        </w:rPr>
        <w:t xml:space="preserve"> וָנֶבֶל </w:t>
      </w:r>
      <w:proofErr w:type="spellStart"/>
      <w:r w:rsidRPr="00802B86">
        <w:rPr>
          <w:sz w:val="24"/>
          <w:szCs w:val="24"/>
          <w:rtl/>
        </w:rPr>
        <w:t>תֹּף</w:t>
      </w:r>
      <w:proofErr w:type="spellEnd"/>
      <w:r w:rsidRPr="00802B86">
        <w:rPr>
          <w:sz w:val="24"/>
          <w:szCs w:val="24"/>
          <w:rtl/>
        </w:rPr>
        <w:t xml:space="preserve"> וְחָלִיל וָיַיִן מִשְׁתֵּיהֶם וְאֵת פֹּעַל ה' לֹא יַבִּיטוּ וּמַעֲשֵׂה יָדָיו לֹא רָאוּ: לָכֵן גָּלָה עַמִּי מִבְּלִי דָעַת וּכְבוֹדוֹ מְתֵי רָעָב וַהֲמוֹנוֹ צִחֵה צָמָא: לָכֵן הִרְחִיבָה שְּׁאוֹל נַפְשָׁהּ וּפָעֲרָה פִיהָ לִבְלִי </w:t>
      </w:r>
      <w:proofErr w:type="spellStart"/>
      <w:r w:rsidRPr="00802B86">
        <w:rPr>
          <w:sz w:val="24"/>
          <w:szCs w:val="24"/>
          <w:rtl/>
        </w:rPr>
        <w:t>חֹק</w:t>
      </w:r>
      <w:proofErr w:type="spellEnd"/>
      <w:r w:rsidRPr="00802B86">
        <w:rPr>
          <w:sz w:val="24"/>
          <w:szCs w:val="24"/>
          <w:rtl/>
        </w:rPr>
        <w:t xml:space="preserve"> וְיָרַד הֲדָרָהּ וַהֲמוֹנָהּ וּשְׁאוֹנָהּ וְעָלֵז בָּהּ: </w:t>
      </w:r>
      <w:proofErr w:type="spellStart"/>
      <w:r w:rsidRPr="00802B86">
        <w:rPr>
          <w:sz w:val="24"/>
          <w:szCs w:val="24"/>
          <w:rtl/>
        </w:rPr>
        <w:t>וַיִּשַּׁח</w:t>
      </w:r>
      <w:proofErr w:type="spellEnd"/>
      <w:r w:rsidRPr="00802B86">
        <w:rPr>
          <w:sz w:val="24"/>
          <w:szCs w:val="24"/>
          <w:rtl/>
        </w:rPr>
        <w:t xml:space="preserve"> אָדָם וַיִּשְׁפַּל אִישׁ וְעֵינֵי גְבֹהִים תִּשְׁפַּלְנָה: וַיִּגְבַּהּ ה' צְבָאוֹ</w:t>
      </w:r>
      <w:r>
        <w:rPr>
          <w:rFonts w:hint="cs"/>
          <w:sz w:val="24"/>
          <w:szCs w:val="24"/>
          <w:rtl/>
        </w:rPr>
        <w:t>-</w:t>
      </w:r>
      <w:r w:rsidRPr="00802B86">
        <w:rPr>
          <w:sz w:val="24"/>
          <w:szCs w:val="24"/>
          <w:rtl/>
        </w:rPr>
        <w:t>ת בַּמִּשְׁפָּט וְהָאֵ</w:t>
      </w:r>
      <w:r>
        <w:rPr>
          <w:rFonts w:hint="cs"/>
          <w:sz w:val="24"/>
          <w:szCs w:val="24"/>
          <w:rtl/>
        </w:rPr>
        <w:t>-</w:t>
      </w:r>
      <w:r w:rsidRPr="00802B86">
        <w:rPr>
          <w:sz w:val="24"/>
          <w:szCs w:val="24"/>
          <w:rtl/>
        </w:rPr>
        <w:t>ל הַקָּדוֹשׁ נִקְדָּשׁ בִּצְדָקָה: וְרָעוּ כְבָשִׂים כְּדָבְרָם וְחָרְבוֹת מֵחִים גָּרִים יֹאכֵלוּ</w:t>
      </w:r>
      <w:r>
        <w:rPr>
          <w:rFonts w:hint="cs"/>
          <w:sz w:val="24"/>
          <w:szCs w:val="24"/>
          <w:rtl/>
        </w:rPr>
        <w:t>"</w:t>
      </w:r>
    </w:p>
    <w:p w14:paraId="766B43AE" w14:textId="72CBE9DE" w:rsidR="00031C83" w:rsidRPr="00802B86" w:rsidRDefault="00802B86" w:rsidP="00802B86">
      <w:pPr>
        <w:tabs>
          <w:tab w:val="right" w:pos="4620"/>
        </w:tabs>
        <w:ind w:left="720"/>
        <w:rPr>
          <w:sz w:val="24"/>
          <w:szCs w:val="24"/>
          <w:rtl/>
        </w:rPr>
      </w:pPr>
      <w:r>
        <w:rPr>
          <w:rFonts w:hint="cs"/>
          <w:szCs w:val="20"/>
          <w:rtl/>
        </w:rPr>
        <w:t>(ישעיהו ה', י"א-י"ז)</w:t>
      </w:r>
      <w:r>
        <w:rPr>
          <w:rFonts w:hint="cs"/>
          <w:sz w:val="24"/>
          <w:szCs w:val="24"/>
          <w:rtl/>
        </w:rPr>
        <w:t>.</w:t>
      </w:r>
    </w:p>
    <w:p w14:paraId="1B9D9568" w14:textId="77777777" w:rsidR="00CF15A0" w:rsidRDefault="00031C83" w:rsidP="00CF15A0">
      <w:pPr>
        <w:tabs>
          <w:tab w:val="right" w:pos="4620"/>
        </w:tabs>
        <w:rPr>
          <w:sz w:val="24"/>
          <w:szCs w:val="24"/>
          <w:rtl/>
        </w:rPr>
      </w:pPr>
      <w:r w:rsidRPr="00031C83">
        <w:rPr>
          <w:rFonts w:hint="cs"/>
          <w:sz w:val="24"/>
          <w:szCs w:val="24"/>
          <w:rtl/>
        </w:rPr>
        <w:t>הנביא מתאר מציאות בה לאורך כל היום מבוקר עד ערב אנשים בשכרות וכל זאת תוך כדי משתאות ונגינות.</w:t>
      </w:r>
      <w:r w:rsidR="00CF15A0">
        <w:rPr>
          <w:rFonts w:hint="cs"/>
          <w:sz w:val="24"/>
          <w:szCs w:val="24"/>
          <w:rtl/>
        </w:rPr>
        <w:t xml:space="preserve"> </w:t>
      </w:r>
      <w:r w:rsidRPr="00031C83">
        <w:rPr>
          <w:rFonts w:hint="cs"/>
          <w:sz w:val="24"/>
          <w:szCs w:val="24"/>
          <w:rtl/>
        </w:rPr>
        <w:t>מצב זה בעצם מונע מהם לראות את יד ה'</w:t>
      </w:r>
      <w:r w:rsidR="00CF15A0">
        <w:rPr>
          <w:rFonts w:hint="cs"/>
          <w:sz w:val="24"/>
          <w:szCs w:val="24"/>
          <w:rtl/>
        </w:rPr>
        <w:t xml:space="preserve">, </w:t>
      </w:r>
      <w:r w:rsidRPr="00031C83">
        <w:rPr>
          <w:rFonts w:hint="cs"/>
          <w:sz w:val="24"/>
          <w:szCs w:val="24"/>
          <w:rtl/>
        </w:rPr>
        <w:t xml:space="preserve">וכך תגיע גלות בהפתעה גדולה והשאול </w:t>
      </w:r>
      <w:r w:rsidR="006867C3">
        <w:rPr>
          <w:rFonts w:hint="cs"/>
          <w:sz w:val="24"/>
          <w:szCs w:val="24"/>
          <w:rtl/>
        </w:rPr>
        <w:t>י</w:t>
      </w:r>
      <w:r w:rsidRPr="00031C83">
        <w:rPr>
          <w:rFonts w:hint="cs"/>
          <w:sz w:val="24"/>
          <w:szCs w:val="24"/>
          <w:rtl/>
        </w:rPr>
        <w:t>בלע את כל המשתתפים במשתאות.</w:t>
      </w:r>
    </w:p>
    <w:p w14:paraId="6702CEAD" w14:textId="1D8AE9F8" w:rsidR="00031C83" w:rsidRPr="00031C83" w:rsidRDefault="00031C83" w:rsidP="00CF15A0">
      <w:pPr>
        <w:tabs>
          <w:tab w:val="right" w:pos="4620"/>
        </w:tabs>
        <w:rPr>
          <w:sz w:val="24"/>
          <w:szCs w:val="24"/>
          <w:rtl/>
        </w:rPr>
      </w:pPr>
      <w:r w:rsidRPr="00031C83">
        <w:rPr>
          <w:rFonts w:hint="cs"/>
          <w:sz w:val="24"/>
          <w:szCs w:val="24"/>
          <w:rtl/>
        </w:rPr>
        <w:t>במצי</w:t>
      </w:r>
      <w:r w:rsidR="00CF15A0">
        <w:rPr>
          <w:rFonts w:hint="cs"/>
          <w:sz w:val="24"/>
          <w:szCs w:val="24"/>
          <w:rtl/>
        </w:rPr>
        <w:t xml:space="preserve">אות העגומה שנוצרה נותר ה' לבדו. </w:t>
      </w:r>
      <w:r w:rsidRPr="00031C83">
        <w:rPr>
          <w:rFonts w:hint="cs"/>
          <w:sz w:val="24"/>
          <w:szCs w:val="24"/>
          <w:rtl/>
        </w:rPr>
        <w:t>כשהצדק לא נעשה למטה בממלכה על ידי האדם, חוזר כביכול ענין הצדק לקב"ה. ניתן לראות בקריאה זאת את הצעקה המוזכרת במשל הכרם כ</w:t>
      </w:r>
      <w:r w:rsidR="00CF15A0">
        <w:rPr>
          <w:rFonts w:hint="cs"/>
          <w:sz w:val="24"/>
          <w:szCs w:val="24"/>
          <w:rtl/>
        </w:rPr>
        <w:t>שתוכן הקריאות מפרש את הבאושים,</w:t>
      </w:r>
      <w:r w:rsidRPr="00031C83">
        <w:rPr>
          <w:rFonts w:hint="cs"/>
          <w:sz w:val="24"/>
          <w:szCs w:val="24"/>
          <w:rtl/>
        </w:rPr>
        <w:t xml:space="preserve"> </w:t>
      </w:r>
      <w:r w:rsidR="00CF15A0">
        <w:rPr>
          <w:rFonts w:hint="cs"/>
          <w:sz w:val="24"/>
          <w:szCs w:val="24"/>
          <w:rtl/>
        </w:rPr>
        <w:t>ו</w:t>
      </w:r>
      <w:r w:rsidRPr="00031C83">
        <w:rPr>
          <w:rFonts w:hint="cs"/>
          <w:sz w:val="24"/>
          <w:szCs w:val="24"/>
          <w:rtl/>
        </w:rPr>
        <w:t xml:space="preserve">תיאור שכרות האנשים מתאים למשל. </w:t>
      </w:r>
    </w:p>
    <w:p w14:paraId="71BFA1C7" w14:textId="77777777" w:rsidR="00031C83" w:rsidRPr="00031C83" w:rsidRDefault="00031C83" w:rsidP="00A84062">
      <w:pPr>
        <w:tabs>
          <w:tab w:val="right" w:pos="4620"/>
        </w:tabs>
        <w:rPr>
          <w:sz w:val="24"/>
          <w:szCs w:val="24"/>
          <w:rtl/>
        </w:rPr>
      </w:pPr>
      <w:proofErr w:type="spellStart"/>
      <w:r w:rsidRPr="00031C83">
        <w:rPr>
          <w:rFonts w:hint="cs"/>
          <w:sz w:val="24"/>
          <w:szCs w:val="24"/>
          <w:rtl/>
        </w:rPr>
        <w:t>ההוי</w:t>
      </w:r>
      <w:proofErr w:type="spellEnd"/>
      <w:r w:rsidRPr="00031C83">
        <w:rPr>
          <w:rFonts w:hint="cs"/>
          <w:sz w:val="24"/>
          <w:szCs w:val="24"/>
          <w:rtl/>
        </w:rPr>
        <w:t xml:space="preserve"> השלישי </w:t>
      </w:r>
      <w:r w:rsidRPr="00031C83">
        <w:rPr>
          <w:sz w:val="24"/>
          <w:szCs w:val="24"/>
          <w:rtl/>
        </w:rPr>
        <w:t>–</w:t>
      </w:r>
      <w:r w:rsidRPr="00031C83">
        <w:rPr>
          <w:rFonts w:hint="cs"/>
          <w:sz w:val="24"/>
          <w:szCs w:val="24"/>
          <w:rtl/>
        </w:rPr>
        <w:t xml:space="preserve"> הפורענות עתידה לבוא בעקבות החטאים</w:t>
      </w:r>
      <w:r w:rsidR="00A9788D">
        <w:rPr>
          <w:rFonts w:hint="cs"/>
          <w:sz w:val="24"/>
          <w:szCs w:val="24"/>
          <w:rtl/>
        </w:rPr>
        <w:t>:</w:t>
      </w:r>
    </w:p>
    <w:p w14:paraId="5FAE54D0" w14:textId="77777777" w:rsidR="00031C83" w:rsidRPr="00A9788D" w:rsidRDefault="00A9788D" w:rsidP="00A9788D">
      <w:pPr>
        <w:tabs>
          <w:tab w:val="right" w:pos="4620"/>
        </w:tabs>
        <w:ind w:left="720"/>
        <w:rPr>
          <w:sz w:val="24"/>
          <w:szCs w:val="24"/>
          <w:rtl/>
        </w:rPr>
      </w:pPr>
      <w:r>
        <w:rPr>
          <w:rFonts w:hint="cs"/>
          <w:sz w:val="24"/>
          <w:szCs w:val="24"/>
          <w:rtl/>
        </w:rPr>
        <w:t>"</w:t>
      </w:r>
      <w:r w:rsidRPr="00A9788D">
        <w:rPr>
          <w:sz w:val="24"/>
          <w:szCs w:val="24"/>
          <w:rtl/>
        </w:rPr>
        <w:t xml:space="preserve">הוֹי מֹשְׁכֵי </w:t>
      </w:r>
      <w:proofErr w:type="spellStart"/>
      <w:r w:rsidRPr="00A9788D">
        <w:rPr>
          <w:sz w:val="24"/>
          <w:szCs w:val="24"/>
          <w:rtl/>
        </w:rPr>
        <w:t>הֶעָוֹן</w:t>
      </w:r>
      <w:proofErr w:type="spellEnd"/>
      <w:r w:rsidRPr="00A9788D">
        <w:rPr>
          <w:sz w:val="24"/>
          <w:szCs w:val="24"/>
          <w:rtl/>
        </w:rPr>
        <w:t xml:space="preserve"> בְּחַבְלֵי </w:t>
      </w:r>
      <w:proofErr w:type="spellStart"/>
      <w:r w:rsidRPr="00A9788D">
        <w:rPr>
          <w:sz w:val="24"/>
          <w:szCs w:val="24"/>
          <w:rtl/>
        </w:rPr>
        <w:t>הַשָּׁוְא</w:t>
      </w:r>
      <w:proofErr w:type="spellEnd"/>
      <w:r w:rsidRPr="00A9788D">
        <w:rPr>
          <w:sz w:val="24"/>
          <w:szCs w:val="24"/>
          <w:rtl/>
        </w:rPr>
        <w:t xml:space="preserve"> וְכַעֲבוֹת הָעֲגָלָה חַטָּאָה: הָאֹמְרִים יְמַהֵר יָחִישָׁה מַעֲשֵׂהוּ לְמַעַן נִרְאֶה וְתִקְרַב וְתָבוֹאָה עֲצַת</w:t>
      </w:r>
      <w:r>
        <w:rPr>
          <w:sz w:val="24"/>
          <w:szCs w:val="24"/>
          <w:rtl/>
        </w:rPr>
        <w:t xml:space="preserve"> קְדוֹשׁ יִשְׂרָאֵל </w:t>
      </w:r>
      <w:r>
        <w:rPr>
          <w:sz w:val="24"/>
          <w:szCs w:val="24"/>
          <w:rtl/>
        </w:rPr>
        <w:lastRenderedPageBreak/>
        <w:t>וְנֵדָעָה:</w:t>
      </w:r>
      <w:r w:rsidRPr="00A9788D">
        <w:rPr>
          <w:sz w:val="24"/>
          <w:szCs w:val="24"/>
          <w:rtl/>
        </w:rPr>
        <w:t xml:space="preserve"> הוֹי הָאֹמְרִים לָרַע טוֹב וְלַטּוֹב רָע שָׂמִים חֹשֶׁךְ לְאוֹר וְאוֹר לְחֹשֶׁךְ שָׂמִי</w:t>
      </w:r>
      <w:r>
        <w:rPr>
          <w:sz w:val="24"/>
          <w:szCs w:val="24"/>
          <w:rtl/>
        </w:rPr>
        <w:t>ם מַר לְמָתוֹק וּמָתוֹק לְמָר:</w:t>
      </w:r>
      <w:r w:rsidRPr="00A9788D">
        <w:rPr>
          <w:sz w:val="24"/>
          <w:szCs w:val="24"/>
          <w:rtl/>
        </w:rPr>
        <w:t xml:space="preserve"> הוֹי חֲכָמִים בְּעֵינֵיהֶם וְנֶגֶד פְּנֵיהֶם נְבֹנִים: הוֹי </w:t>
      </w:r>
      <w:proofErr w:type="spellStart"/>
      <w:r w:rsidRPr="00A9788D">
        <w:rPr>
          <w:sz w:val="24"/>
          <w:szCs w:val="24"/>
          <w:rtl/>
        </w:rPr>
        <w:t>גִּבּוֹרִים</w:t>
      </w:r>
      <w:proofErr w:type="spellEnd"/>
      <w:r w:rsidRPr="00A9788D">
        <w:rPr>
          <w:sz w:val="24"/>
          <w:szCs w:val="24"/>
          <w:rtl/>
        </w:rPr>
        <w:t xml:space="preserve"> לִשְׁתּוֹת יָיִן וְאַנְשֵׁי חַיִל לִמְסֹךְ שֵׁכָר: מַצְדִּיקֵי רָשָׁע עֵקֶב שֹׁחַד וְצִדְקַת </w:t>
      </w:r>
      <w:r>
        <w:rPr>
          <w:sz w:val="24"/>
          <w:szCs w:val="24"/>
          <w:rtl/>
        </w:rPr>
        <w:t xml:space="preserve">צַדִּיקִים יָסִירוּ מִמֶּנּוּ: </w:t>
      </w:r>
      <w:r w:rsidRPr="00A9788D">
        <w:rPr>
          <w:sz w:val="24"/>
          <w:szCs w:val="24"/>
          <w:rtl/>
        </w:rPr>
        <w:t>לָכֵן כֶּאֱכֹל קַשׁ לְשׁוֹן אֵשׁ וַחֲשַׁשׁ לֶהָבָה יִרְפֶּה שָׁרְשָׁם כַּמָּק יִהְיֶה וּפִרְחָם כָּאָבָק יַעֲלֶה כִּי מָאֲסוּ אֵת תּוֹרַת ה' צְבָאוֹ</w:t>
      </w:r>
      <w:r>
        <w:rPr>
          <w:rFonts w:hint="cs"/>
          <w:sz w:val="24"/>
          <w:szCs w:val="24"/>
          <w:rtl/>
        </w:rPr>
        <w:t>-</w:t>
      </w:r>
      <w:r w:rsidRPr="00A9788D">
        <w:rPr>
          <w:sz w:val="24"/>
          <w:szCs w:val="24"/>
          <w:rtl/>
        </w:rPr>
        <w:t xml:space="preserve">ת וְאֵת אִמְרַת קְדוֹשׁ יִשְׂרָאֵל נִאֵצוּ: עַל כֵּן חָרָה אַף ה' בְּעַמּוֹ </w:t>
      </w:r>
      <w:proofErr w:type="spellStart"/>
      <w:r w:rsidRPr="00A9788D">
        <w:rPr>
          <w:sz w:val="24"/>
          <w:szCs w:val="24"/>
          <w:rtl/>
        </w:rPr>
        <w:t>וַיֵּט</w:t>
      </w:r>
      <w:proofErr w:type="spellEnd"/>
      <w:r w:rsidRPr="00A9788D">
        <w:rPr>
          <w:sz w:val="24"/>
          <w:szCs w:val="24"/>
          <w:rtl/>
        </w:rPr>
        <w:t xml:space="preserve"> יָדוֹ עָלָיו וַיַּכֵּהוּ וַיִּרְגְּזוּ הֶהָרִים וַתְּהִי נִבְלָתָם כַּסּוּחָה בְּקֶרֶב חוּצוֹת בְּכָל זֹאת לֹא שָׁב אַפּוֹ וְעוֹד יָדוֹ נְטוּיָה</w:t>
      </w:r>
      <w:r>
        <w:rPr>
          <w:rFonts w:hint="cs"/>
          <w:sz w:val="24"/>
          <w:szCs w:val="24"/>
          <w:rtl/>
        </w:rPr>
        <w:t>"</w:t>
      </w:r>
      <w:r>
        <w:rPr>
          <w:sz w:val="24"/>
          <w:szCs w:val="24"/>
          <w:rtl/>
        </w:rPr>
        <w:tab/>
      </w:r>
      <w:r>
        <w:rPr>
          <w:rFonts w:hint="cs"/>
          <w:szCs w:val="20"/>
          <w:rtl/>
        </w:rPr>
        <w:t>(ישעיהו ה', י"ח-כ"ה)</w:t>
      </w:r>
      <w:r>
        <w:rPr>
          <w:rFonts w:hint="cs"/>
          <w:sz w:val="24"/>
          <w:szCs w:val="24"/>
          <w:rtl/>
        </w:rPr>
        <w:t>.</w:t>
      </w:r>
    </w:p>
    <w:p w14:paraId="3DF8A3C7" w14:textId="77777777" w:rsidR="00031C83" w:rsidRPr="00031C83" w:rsidRDefault="00031C83" w:rsidP="00A84062">
      <w:pPr>
        <w:tabs>
          <w:tab w:val="right" w:pos="4620"/>
        </w:tabs>
        <w:rPr>
          <w:sz w:val="24"/>
          <w:szCs w:val="24"/>
        </w:rPr>
      </w:pPr>
      <w:r w:rsidRPr="00031C83">
        <w:rPr>
          <w:rFonts w:hint="cs"/>
          <w:sz w:val="24"/>
          <w:szCs w:val="24"/>
          <w:rtl/>
        </w:rPr>
        <w:t>הכתוב חוזר ומתאר את המשך העוינות</w:t>
      </w:r>
      <w:r w:rsidR="00A9788D">
        <w:rPr>
          <w:rFonts w:hint="cs"/>
          <w:sz w:val="24"/>
          <w:szCs w:val="24"/>
          <w:rtl/>
        </w:rPr>
        <w:t>,</w:t>
      </w:r>
      <w:r w:rsidRPr="00031C83">
        <w:rPr>
          <w:rFonts w:hint="cs"/>
          <w:sz w:val="24"/>
          <w:szCs w:val="24"/>
          <w:rtl/>
        </w:rPr>
        <w:t xml:space="preserve"> השכרות</w:t>
      </w:r>
      <w:r w:rsidR="00A9788D">
        <w:rPr>
          <w:rFonts w:hint="cs"/>
          <w:sz w:val="24"/>
          <w:szCs w:val="24"/>
          <w:rtl/>
        </w:rPr>
        <w:t>,</w:t>
      </w:r>
      <w:r w:rsidRPr="00031C83">
        <w:rPr>
          <w:rFonts w:hint="cs"/>
          <w:sz w:val="24"/>
          <w:szCs w:val="24"/>
          <w:rtl/>
        </w:rPr>
        <w:t xml:space="preserve"> חוסר הצדק והשוחד שיביאו בעקבותיהם פורענות.</w:t>
      </w:r>
      <w:r w:rsidR="00A9788D">
        <w:rPr>
          <w:rFonts w:hint="cs"/>
          <w:sz w:val="24"/>
          <w:szCs w:val="24"/>
          <w:rtl/>
        </w:rPr>
        <w:t xml:space="preserve"> </w:t>
      </w:r>
      <w:r w:rsidRPr="00031C83">
        <w:rPr>
          <w:rFonts w:hint="cs"/>
          <w:sz w:val="24"/>
          <w:szCs w:val="24"/>
          <w:rtl/>
        </w:rPr>
        <w:t>המאיסה בתורת ה' תביא לחרו</w:t>
      </w:r>
      <w:r w:rsidR="00A9788D">
        <w:rPr>
          <w:rFonts w:hint="cs"/>
          <w:sz w:val="24"/>
          <w:szCs w:val="24"/>
          <w:rtl/>
        </w:rPr>
        <w:t>ן אף ה' בעקבותיו "וירגזו ההרים".</w:t>
      </w:r>
      <w:r w:rsidRPr="00031C83">
        <w:rPr>
          <w:rFonts w:hint="cs"/>
          <w:sz w:val="24"/>
          <w:szCs w:val="24"/>
          <w:rtl/>
        </w:rPr>
        <w:t xml:space="preserve"> מאוד ייתכן כי הזעזוע של ההרים רומז לרעש הגדול של הארץ בימי עוזיהו.</w:t>
      </w:r>
      <w:r w:rsidR="00A9788D">
        <w:rPr>
          <w:rFonts w:hint="cs"/>
          <w:sz w:val="24"/>
          <w:szCs w:val="24"/>
          <w:rtl/>
        </w:rPr>
        <w:t xml:space="preserve"> כאן ניתן </w:t>
      </w:r>
      <w:r w:rsidRPr="00031C83">
        <w:rPr>
          <w:rFonts w:hint="cs"/>
          <w:sz w:val="24"/>
          <w:szCs w:val="24"/>
          <w:rtl/>
        </w:rPr>
        <w:t>לראות את הזיקה בין הפורענויות לבין דברי משל הכרם:</w:t>
      </w:r>
      <w:r w:rsidR="00A9788D">
        <w:rPr>
          <w:rFonts w:hint="cs"/>
          <w:sz w:val="24"/>
          <w:szCs w:val="24"/>
          <w:rtl/>
        </w:rPr>
        <w:t xml:space="preserve"> </w:t>
      </w:r>
      <w:r w:rsidRPr="00031C83">
        <w:rPr>
          <w:rFonts w:hint="cs"/>
          <w:sz w:val="24"/>
          <w:szCs w:val="24"/>
          <w:rtl/>
        </w:rPr>
        <w:t xml:space="preserve">"הסר משוכתו </w:t>
      </w:r>
      <w:proofErr w:type="spellStart"/>
      <w:r w:rsidRPr="00031C83">
        <w:rPr>
          <w:rFonts w:hint="cs"/>
          <w:sz w:val="24"/>
          <w:szCs w:val="24"/>
          <w:rtl/>
        </w:rPr>
        <w:t>וה</w:t>
      </w:r>
      <w:r w:rsidR="00A9788D">
        <w:rPr>
          <w:rFonts w:hint="cs"/>
          <w:sz w:val="24"/>
          <w:szCs w:val="24"/>
          <w:rtl/>
        </w:rPr>
        <w:t>יתה</w:t>
      </w:r>
      <w:proofErr w:type="spellEnd"/>
      <w:r w:rsidR="00A9788D">
        <w:rPr>
          <w:rFonts w:hint="cs"/>
          <w:sz w:val="24"/>
          <w:szCs w:val="24"/>
          <w:rtl/>
        </w:rPr>
        <w:t xml:space="preserve"> לבער פרוץ גדרו והיה למרמס".</w:t>
      </w:r>
    </w:p>
    <w:p w14:paraId="06AFD892" w14:textId="77777777" w:rsidR="00031C83" w:rsidRPr="00031C83" w:rsidRDefault="00031C83" w:rsidP="00A84062">
      <w:pPr>
        <w:tabs>
          <w:tab w:val="right" w:pos="4620"/>
        </w:tabs>
        <w:rPr>
          <w:sz w:val="24"/>
          <w:szCs w:val="24"/>
          <w:rtl/>
        </w:rPr>
      </w:pPr>
      <w:r w:rsidRPr="00031C83">
        <w:rPr>
          <w:rFonts w:hint="cs"/>
          <w:sz w:val="24"/>
          <w:szCs w:val="24"/>
          <w:rtl/>
        </w:rPr>
        <w:t>סביר להניח שכל התוכחות מכוונות לכלל העם</w:t>
      </w:r>
      <w:r w:rsidR="00A119D8">
        <w:rPr>
          <w:rFonts w:hint="cs"/>
          <w:sz w:val="24"/>
          <w:szCs w:val="24"/>
          <w:rtl/>
        </w:rPr>
        <w:t>,</w:t>
      </w:r>
      <w:r w:rsidRPr="00031C83">
        <w:rPr>
          <w:rFonts w:hint="cs"/>
          <w:sz w:val="24"/>
          <w:szCs w:val="24"/>
          <w:rtl/>
        </w:rPr>
        <w:t xml:space="preserve"> אך בראש ובראשונה למנהיגיו מושלי העם הממונים על עשיית צדק בארץ.</w:t>
      </w:r>
      <w:r w:rsidR="00CC2A93">
        <w:rPr>
          <w:rFonts w:hint="cs"/>
          <w:sz w:val="24"/>
          <w:szCs w:val="24"/>
          <w:rtl/>
        </w:rPr>
        <w:t xml:space="preserve"> </w:t>
      </w:r>
      <w:r w:rsidRPr="00031C83">
        <w:rPr>
          <w:rFonts w:hint="cs"/>
          <w:sz w:val="24"/>
          <w:szCs w:val="24"/>
          <w:rtl/>
        </w:rPr>
        <w:t>הם לועגים לנביא והופכים את דבריו</w:t>
      </w:r>
      <w:r w:rsidR="00CC2A93">
        <w:rPr>
          <w:rFonts w:hint="cs"/>
          <w:sz w:val="24"/>
          <w:szCs w:val="24"/>
          <w:rtl/>
        </w:rPr>
        <w:t>,</w:t>
      </w:r>
      <w:r w:rsidRPr="00031C83">
        <w:rPr>
          <w:rFonts w:hint="cs"/>
          <w:sz w:val="24"/>
          <w:szCs w:val="24"/>
          <w:rtl/>
        </w:rPr>
        <w:t xml:space="preserve"> מתפארים בחכמתם ובגבורתם וכל </w:t>
      </w:r>
      <w:r w:rsidR="0072293C">
        <w:rPr>
          <w:rFonts w:hint="cs"/>
          <w:sz w:val="24"/>
          <w:szCs w:val="24"/>
          <w:rtl/>
        </w:rPr>
        <w:t>זאת תוך לקיחת שוחד ועיוות הדין.</w:t>
      </w:r>
    </w:p>
    <w:p w14:paraId="23141343" w14:textId="5BC8B3A3" w:rsidR="00031C83" w:rsidRPr="00031C83" w:rsidRDefault="00031C83" w:rsidP="00A84062">
      <w:pPr>
        <w:tabs>
          <w:tab w:val="right" w:pos="4620"/>
        </w:tabs>
        <w:rPr>
          <w:sz w:val="24"/>
          <w:szCs w:val="24"/>
          <w:rtl/>
        </w:rPr>
      </w:pPr>
      <w:r w:rsidRPr="00031C83">
        <w:rPr>
          <w:rFonts w:hint="cs"/>
          <w:sz w:val="24"/>
          <w:szCs w:val="24"/>
          <w:rtl/>
        </w:rPr>
        <w:t>הפורענות החלה אך היא רק תלך ותחמיר בהמשך</w:t>
      </w:r>
      <w:r w:rsidR="00CF15A0">
        <w:rPr>
          <w:rFonts w:hint="cs"/>
          <w:sz w:val="24"/>
          <w:szCs w:val="24"/>
          <w:rtl/>
        </w:rPr>
        <w:t>:</w:t>
      </w:r>
    </w:p>
    <w:p w14:paraId="751AFF68" w14:textId="5555BFA3" w:rsidR="00510E5C" w:rsidRDefault="0072293C" w:rsidP="0072293C">
      <w:pPr>
        <w:tabs>
          <w:tab w:val="right" w:pos="4620"/>
        </w:tabs>
        <w:ind w:left="720"/>
        <w:rPr>
          <w:sz w:val="24"/>
          <w:szCs w:val="24"/>
        </w:rPr>
      </w:pPr>
      <w:r>
        <w:rPr>
          <w:rFonts w:hint="cs"/>
          <w:sz w:val="24"/>
          <w:szCs w:val="24"/>
          <w:rtl/>
        </w:rPr>
        <w:t>"</w:t>
      </w:r>
      <w:r w:rsidRPr="0072293C">
        <w:rPr>
          <w:sz w:val="24"/>
          <w:szCs w:val="24"/>
          <w:rtl/>
        </w:rPr>
        <w:t xml:space="preserve">וְנָשָׂא נֵס לַגּוֹיִם מֵרָחוֹק וְשָׁרַק לוֹ מִקְצֵה הָאָרֶץ וְהִנֵּה מְהֵרָה קַל יָבוֹא: אֵין </w:t>
      </w:r>
      <w:proofErr w:type="spellStart"/>
      <w:r w:rsidRPr="0072293C">
        <w:rPr>
          <w:sz w:val="24"/>
          <w:szCs w:val="24"/>
          <w:rtl/>
        </w:rPr>
        <w:t>עָיֵף</w:t>
      </w:r>
      <w:proofErr w:type="spellEnd"/>
      <w:r w:rsidRPr="0072293C">
        <w:rPr>
          <w:sz w:val="24"/>
          <w:szCs w:val="24"/>
          <w:rtl/>
        </w:rPr>
        <w:t xml:space="preserve"> וְאֵין כּוֹשֵׁל בּוֹ לֹא יָנוּם וְלֹא יִישָׁן וְלֹא נִפְתַּח אֵזוֹר חֲלָצָיו וְלֹא נִתַּק שְׂרוֹךְ נְעָלָיו: אֲשֶׁר חִצָּיו שְׁנוּנִים וְכָל </w:t>
      </w:r>
      <w:proofErr w:type="spellStart"/>
      <w:r w:rsidRPr="0072293C">
        <w:rPr>
          <w:sz w:val="24"/>
          <w:szCs w:val="24"/>
          <w:rtl/>
        </w:rPr>
        <w:t>קַשְּׁתֹתָיו</w:t>
      </w:r>
      <w:proofErr w:type="spellEnd"/>
      <w:r w:rsidRPr="0072293C">
        <w:rPr>
          <w:sz w:val="24"/>
          <w:szCs w:val="24"/>
          <w:rtl/>
        </w:rPr>
        <w:t xml:space="preserve"> </w:t>
      </w:r>
      <w:proofErr w:type="spellStart"/>
      <w:r w:rsidRPr="0072293C">
        <w:rPr>
          <w:sz w:val="24"/>
          <w:szCs w:val="24"/>
          <w:rtl/>
        </w:rPr>
        <w:t>דְּרֻכוֹת</w:t>
      </w:r>
      <w:proofErr w:type="spellEnd"/>
      <w:r w:rsidRPr="0072293C">
        <w:rPr>
          <w:sz w:val="24"/>
          <w:szCs w:val="24"/>
          <w:rtl/>
        </w:rPr>
        <w:t xml:space="preserve"> פַּרְסוֹת סוּסָיו כַּצַּר נֶחְשָׁבוּ וְגַלְגִּלָּיו כַּסּוּפָה: שְׁאָגָה לוֹ כַּלָּבִיא ושאג יִשְׁאַג כַּכְּפִירִים וְיִנְהֹם וְיֹאחֵז טֶרֶף וְיַפְלִיט וְאֵין מַצִּיל: וְיִנְהֹם עָלָיו בַּיּוֹם הַהוּא כְּנַהֲמַת יָם וְנִבַּט לָאָרֶץ וְהִנֵּה חֹשֶׁךְ צַר וָאוֹר חָשַׁךְ </w:t>
      </w:r>
      <w:proofErr w:type="spellStart"/>
      <w:r w:rsidRPr="0072293C">
        <w:rPr>
          <w:sz w:val="24"/>
          <w:szCs w:val="24"/>
          <w:rtl/>
        </w:rPr>
        <w:t>בַּעֲרִיפֶיה</w:t>
      </w:r>
      <w:proofErr w:type="spellEnd"/>
      <w:r w:rsidRPr="0072293C">
        <w:rPr>
          <w:sz w:val="24"/>
          <w:szCs w:val="24"/>
          <w:rtl/>
        </w:rPr>
        <w:t>ָ</w:t>
      </w:r>
      <w:r>
        <w:rPr>
          <w:rFonts w:hint="cs"/>
          <w:sz w:val="24"/>
          <w:szCs w:val="24"/>
          <w:rtl/>
        </w:rPr>
        <w:t>"</w:t>
      </w:r>
      <w:r w:rsidR="00510E5C">
        <w:rPr>
          <w:sz w:val="24"/>
          <w:szCs w:val="24"/>
        </w:rPr>
        <w:t xml:space="preserve"> </w:t>
      </w:r>
    </w:p>
    <w:p w14:paraId="5433A9FC" w14:textId="27C540DA" w:rsidR="00031C83" w:rsidRPr="0072293C" w:rsidRDefault="0072293C" w:rsidP="0072293C">
      <w:pPr>
        <w:tabs>
          <w:tab w:val="right" w:pos="4620"/>
        </w:tabs>
        <w:ind w:left="720"/>
        <w:rPr>
          <w:sz w:val="24"/>
          <w:szCs w:val="24"/>
          <w:rtl/>
        </w:rPr>
      </w:pPr>
      <w:r>
        <w:rPr>
          <w:rFonts w:hint="cs"/>
          <w:szCs w:val="20"/>
          <w:rtl/>
        </w:rPr>
        <w:t>(ישעיהו ה', כ"ו-ל')</w:t>
      </w:r>
      <w:r>
        <w:rPr>
          <w:rFonts w:hint="cs"/>
          <w:sz w:val="24"/>
          <w:szCs w:val="24"/>
          <w:rtl/>
        </w:rPr>
        <w:t>.</w:t>
      </w:r>
    </w:p>
    <w:p w14:paraId="5D0D0EAC" w14:textId="77777777" w:rsidR="0072293C" w:rsidRDefault="00031C83" w:rsidP="0072293C">
      <w:pPr>
        <w:tabs>
          <w:tab w:val="right" w:pos="4620"/>
        </w:tabs>
        <w:rPr>
          <w:sz w:val="24"/>
          <w:szCs w:val="24"/>
          <w:rtl/>
        </w:rPr>
      </w:pPr>
      <w:r w:rsidRPr="00031C83">
        <w:rPr>
          <w:rFonts w:hint="cs"/>
          <w:sz w:val="24"/>
          <w:szCs w:val="24"/>
          <w:rtl/>
        </w:rPr>
        <w:t>בעקבות כל החטאים הנביא מבשר על בואו של אויב שיבוא במהרה. אין הגדרה מדויקת מיהו האויב שעתיד להגיע. הנביא מתאר באופן מפורט ביותר את הצבא המצויד בכל מה שנדרש.</w:t>
      </w:r>
      <w:r w:rsidR="0072293C">
        <w:rPr>
          <w:rFonts w:hint="cs"/>
          <w:sz w:val="24"/>
          <w:szCs w:val="24"/>
          <w:rtl/>
        </w:rPr>
        <w:t xml:space="preserve"> </w:t>
      </w:r>
      <w:r w:rsidRPr="00031C83">
        <w:rPr>
          <w:rFonts w:hint="cs"/>
          <w:sz w:val="24"/>
          <w:szCs w:val="24"/>
          <w:rtl/>
        </w:rPr>
        <w:t>חציו שנונים קשתותיו דרוכות פרסות סוסיו מושחזות וגלגלי מרכבותיו כסופה. ייתכן כי העלמת שם האויב הופכת אותו למאיים יותר. יחד עם זאת ייתכן שעובדה זו מבליטה את היות אשור גילוי של ידו הארוכה של הקב"ה.</w:t>
      </w:r>
      <w:r w:rsidR="0072293C">
        <w:rPr>
          <w:rStyle w:val="FootnoteReference"/>
          <w:rtl/>
        </w:rPr>
        <w:footnoteReference w:id="2"/>
      </w:r>
    </w:p>
    <w:p w14:paraId="58F8CC6D" w14:textId="77777777" w:rsidR="00031C83" w:rsidRPr="00031C83" w:rsidRDefault="00031C83" w:rsidP="0072293C">
      <w:pPr>
        <w:tabs>
          <w:tab w:val="right" w:pos="4620"/>
        </w:tabs>
        <w:rPr>
          <w:sz w:val="24"/>
          <w:szCs w:val="24"/>
          <w:rtl/>
        </w:rPr>
      </w:pPr>
      <w:r w:rsidRPr="00031C83">
        <w:rPr>
          <w:rFonts w:hint="cs"/>
          <w:sz w:val="24"/>
          <w:szCs w:val="24"/>
          <w:rtl/>
        </w:rPr>
        <w:lastRenderedPageBreak/>
        <w:t>הנביא מסוגל ג</w:t>
      </w:r>
      <w:r w:rsidR="0072293C">
        <w:rPr>
          <w:rFonts w:hint="cs"/>
          <w:sz w:val="24"/>
          <w:szCs w:val="24"/>
          <w:rtl/>
        </w:rPr>
        <w:t>ם בימיו המשגשגים מאוד של עוזיהו</w:t>
      </w:r>
      <w:r w:rsidRPr="00031C83">
        <w:rPr>
          <w:rFonts w:hint="cs"/>
          <w:sz w:val="24"/>
          <w:szCs w:val="24"/>
          <w:rtl/>
        </w:rPr>
        <w:t>, בימי עוצמתו הצבאית והשלטונית, הב</w:t>
      </w:r>
      <w:r w:rsidR="0072293C">
        <w:rPr>
          <w:rFonts w:hint="cs"/>
          <w:sz w:val="24"/>
          <w:szCs w:val="24"/>
          <w:rtl/>
        </w:rPr>
        <w:t>י</w:t>
      </w:r>
      <w:r w:rsidRPr="00031C83">
        <w:rPr>
          <w:rFonts w:hint="cs"/>
          <w:sz w:val="24"/>
          <w:szCs w:val="24"/>
          <w:rtl/>
        </w:rPr>
        <w:t>טחונית וההת</w:t>
      </w:r>
      <w:r w:rsidR="0072293C">
        <w:rPr>
          <w:rFonts w:hint="cs"/>
          <w:sz w:val="24"/>
          <w:szCs w:val="24"/>
          <w:rtl/>
        </w:rPr>
        <w:t>י</w:t>
      </w:r>
      <w:r w:rsidRPr="00031C83">
        <w:rPr>
          <w:rFonts w:hint="cs"/>
          <w:sz w:val="24"/>
          <w:szCs w:val="24"/>
          <w:rtl/>
        </w:rPr>
        <w:t xml:space="preserve">ישבותית להצביע על </w:t>
      </w:r>
      <w:r w:rsidR="0072293C">
        <w:rPr>
          <w:rFonts w:hint="cs"/>
          <w:sz w:val="24"/>
          <w:szCs w:val="24"/>
          <w:rtl/>
        </w:rPr>
        <w:t xml:space="preserve">הפורענות </w:t>
      </w:r>
      <w:r w:rsidRPr="00031C83">
        <w:rPr>
          <w:rFonts w:hint="cs"/>
          <w:sz w:val="24"/>
          <w:szCs w:val="24"/>
          <w:rtl/>
        </w:rPr>
        <w:t>הבא</w:t>
      </w:r>
      <w:r w:rsidR="0072293C">
        <w:rPr>
          <w:rFonts w:hint="cs"/>
          <w:sz w:val="24"/>
          <w:szCs w:val="24"/>
          <w:rtl/>
        </w:rPr>
        <w:t>ה,</w:t>
      </w:r>
      <w:r w:rsidRPr="00031C83">
        <w:rPr>
          <w:rFonts w:hint="cs"/>
          <w:sz w:val="24"/>
          <w:szCs w:val="24"/>
          <w:rtl/>
        </w:rPr>
        <w:t xml:space="preserve"> </w:t>
      </w:r>
      <w:r w:rsidR="0072293C">
        <w:rPr>
          <w:rFonts w:hint="cs"/>
          <w:sz w:val="24"/>
          <w:szCs w:val="24"/>
          <w:rtl/>
        </w:rPr>
        <w:t>שלא ניתן יהיה להינצל ממנה</w:t>
      </w:r>
      <w:r w:rsidRPr="00031C83">
        <w:rPr>
          <w:rFonts w:hint="cs"/>
          <w:sz w:val="24"/>
          <w:szCs w:val="24"/>
          <w:rtl/>
        </w:rPr>
        <w:t>. ואכן לאחר מותו של ירבעם בן יואש</w:t>
      </w:r>
      <w:r w:rsidR="00015C71">
        <w:rPr>
          <w:rFonts w:hint="cs"/>
          <w:sz w:val="24"/>
          <w:szCs w:val="24"/>
          <w:rtl/>
        </w:rPr>
        <w:t>,</w:t>
      </w:r>
      <w:r w:rsidRPr="00031C83">
        <w:rPr>
          <w:rFonts w:hint="cs"/>
          <w:sz w:val="24"/>
          <w:szCs w:val="24"/>
          <w:rtl/>
        </w:rPr>
        <w:t xml:space="preserve"> תוך זמן קצר מנחם מלך ישראל נכנע </w:t>
      </w:r>
      <w:proofErr w:type="spellStart"/>
      <w:r w:rsidRPr="00031C83">
        <w:rPr>
          <w:rFonts w:hint="cs"/>
          <w:sz w:val="24"/>
          <w:szCs w:val="24"/>
          <w:rtl/>
        </w:rPr>
        <w:t>לתגלת</w:t>
      </w:r>
      <w:proofErr w:type="spellEnd"/>
      <w:r w:rsidRPr="00031C83">
        <w:rPr>
          <w:rFonts w:hint="cs"/>
          <w:sz w:val="24"/>
          <w:szCs w:val="24"/>
          <w:rtl/>
        </w:rPr>
        <w:t xml:space="preserve"> </w:t>
      </w:r>
      <w:proofErr w:type="spellStart"/>
      <w:r w:rsidRPr="00031C83">
        <w:rPr>
          <w:rFonts w:hint="cs"/>
          <w:sz w:val="24"/>
          <w:szCs w:val="24"/>
          <w:rtl/>
        </w:rPr>
        <w:t>פלאסר</w:t>
      </w:r>
      <w:proofErr w:type="spellEnd"/>
      <w:r w:rsidRPr="00031C83">
        <w:rPr>
          <w:rFonts w:hint="cs"/>
          <w:sz w:val="24"/>
          <w:szCs w:val="24"/>
          <w:rtl/>
        </w:rPr>
        <w:t xml:space="preserve"> מלך אשור</w:t>
      </w:r>
      <w:r w:rsidR="00015C71">
        <w:rPr>
          <w:rFonts w:hint="cs"/>
          <w:sz w:val="24"/>
          <w:szCs w:val="24"/>
          <w:rtl/>
        </w:rPr>
        <w:t>:</w:t>
      </w:r>
      <w:r w:rsidRPr="00031C83">
        <w:rPr>
          <w:rFonts w:hint="cs"/>
          <w:sz w:val="24"/>
          <w:szCs w:val="24"/>
          <w:rtl/>
        </w:rPr>
        <w:t xml:space="preserve"> </w:t>
      </w:r>
    </w:p>
    <w:p w14:paraId="5BC759AC" w14:textId="265A6680" w:rsidR="00031C83" w:rsidRPr="00015C71" w:rsidRDefault="00015C71" w:rsidP="00015C71">
      <w:pPr>
        <w:tabs>
          <w:tab w:val="right" w:pos="4620"/>
        </w:tabs>
        <w:ind w:left="720"/>
        <w:rPr>
          <w:sz w:val="24"/>
          <w:szCs w:val="24"/>
          <w:rtl/>
        </w:rPr>
      </w:pPr>
      <w:r>
        <w:rPr>
          <w:rFonts w:hint="cs"/>
          <w:sz w:val="24"/>
          <w:szCs w:val="24"/>
          <w:rtl/>
        </w:rPr>
        <w:t>"</w:t>
      </w:r>
      <w:r w:rsidRPr="00015C71">
        <w:rPr>
          <w:sz w:val="24"/>
          <w:szCs w:val="24"/>
          <w:rtl/>
        </w:rPr>
        <w:t>בָּא פוּל</w:t>
      </w:r>
      <w:r>
        <w:rPr>
          <w:rStyle w:val="FootnoteReference"/>
          <w:rtl/>
        </w:rPr>
        <w:footnoteReference w:id="3"/>
      </w:r>
      <w:r w:rsidRPr="00015C71">
        <w:rPr>
          <w:sz w:val="24"/>
          <w:szCs w:val="24"/>
          <w:rtl/>
        </w:rPr>
        <w:t xml:space="preserve"> מֶלֶךְ אַשּׁוּר עַל הָאָרֶץ </w:t>
      </w:r>
      <w:proofErr w:type="spellStart"/>
      <w:r w:rsidRPr="00015C71">
        <w:rPr>
          <w:sz w:val="24"/>
          <w:szCs w:val="24"/>
          <w:rtl/>
        </w:rPr>
        <w:t>וַיִּתֵּן</w:t>
      </w:r>
      <w:proofErr w:type="spellEnd"/>
      <w:r w:rsidRPr="00015C71">
        <w:rPr>
          <w:sz w:val="24"/>
          <w:szCs w:val="24"/>
          <w:rtl/>
        </w:rPr>
        <w:t xml:space="preserve"> מְנַחֵם לְפוּל אֶלֶף כִּכַּר כָּסֶף לִהְיוֹת יָדָיו אִתּוֹ לְהַחֲזִיק הַמַּמְלָכָה בְּיָדוֹ: וַיֹּצֵא מְנַחֵם אֶת הַכֶּסֶף עַל יִשְׂרָאֵל עַל כָּל </w:t>
      </w:r>
      <w:proofErr w:type="spellStart"/>
      <w:r w:rsidRPr="00015C71">
        <w:rPr>
          <w:sz w:val="24"/>
          <w:szCs w:val="24"/>
          <w:rtl/>
        </w:rPr>
        <w:t>גִּבּוֹרֵי</w:t>
      </w:r>
      <w:proofErr w:type="spellEnd"/>
      <w:r w:rsidRPr="00015C71">
        <w:rPr>
          <w:sz w:val="24"/>
          <w:szCs w:val="24"/>
          <w:rtl/>
        </w:rPr>
        <w:t xml:space="preserve"> הַחַיִל לָתֵת לְמֶלֶךְ אַשּׁוּר חֲמִשִּׁים שְׁקָלִים כֶּסֶף לְאִישׁ אֶחָד וַיָּשָׁב מֶלֶךְ אַשּׁוּר וְלֹא עָמַד שָׁם בָּאָרֶץ</w:t>
      </w:r>
      <w:r>
        <w:rPr>
          <w:rFonts w:hint="cs"/>
          <w:sz w:val="24"/>
          <w:szCs w:val="24"/>
          <w:rtl/>
        </w:rPr>
        <w:t>"</w:t>
      </w:r>
      <w:r w:rsidR="00510E5C">
        <w:rPr>
          <w:sz w:val="24"/>
          <w:szCs w:val="24"/>
        </w:rPr>
        <w:t xml:space="preserve"> </w:t>
      </w:r>
      <w:r>
        <w:rPr>
          <w:rFonts w:hint="cs"/>
          <w:szCs w:val="20"/>
          <w:rtl/>
        </w:rPr>
        <w:t>(מלכים ב ט"ו, י"ט-כ')</w:t>
      </w:r>
      <w:r>
        <w:rPr>
          <w:rFonts w:hint="cs"/>
          <w:sz w:val="24"/>
          <w:szCs w:val="24"/>
          <w:rtl/>
        </w:rPr>
        <w:t>.</w:t>
      </w:r>
    </w:p>
    <w:p w14:paraId="09C800CB" w14:textId="77777777" w:rsidR="00015C71" w:rsidRDefault="00031C83" w:rsidP="00A84062">
      <w:pPr>
        <w:tabs>
          <w:tab w:val="right" w:pos="4620"/>
        </w:tabs>
        <w:rPr>
          <w:sz w:val="24"/>
          <w:szCs w:val="24"/>
          <w:rtl/>
        </w:rPr>
      </w:pPr>
      <w:r w:rsidRPr="00031C83">
        <w:rPr>
          <w:rFonts w:hint="cs"/>
          <w:sz w:val="24"/>
          <w:szCs w:val="24"/>
          <w:rtl/>
        </w:rPr>
        <w:t>בממלכת יהודה</w:t>
      </w:r>
      <w:r w:rsidR="00015C71">
        <w:rPr>
          <w:rFonts w:hint="cs"/>
          <w:sz w:val="24"/>
          <w:szCs w:val="24"/>
          <w:rtl/>
        </w:rPr>
        <w:t>,</w:t>
      </w:r>
      <w:r w:rsidRPr="00031C83">
        <w:rPr>
          <w:rFonts w:hint="cs"/>
          <w:sz w:val="24"/>
          <w:szCs w:val="24"/>
          <w:rtl/>
        </w:rPr>
        <w:t xml:space="preserve"> כניסת אשור תתרחש בימי חזקיהו עם בואו של סנחריב וצבאו שיכבשו את לכיש ואת שפלת יהודה.</w:t>
      </w:r>
      <w:r w:rsidR="00015C71">
        <w:rPr>
          <w:rFonts w:hint="cs"/>
          <w:sz w:val="24"/>
          <w:szCs w:val="24"/>
          <w:rtl/>
        </w:rPr>
        <w:t xml:space="preserve"> דבר זה מתקשר עם </w:t>
      </w:r>
      <w:r w:rsidRPr="00031C83">
        <w:rPr>
          <w:rFonts w:hint="cs"/>
          <w:sz w:val="24"/>
          <w:szCs w:val="24"/>
          <w:rtl/>
        </w:rPr>
        <w:t>תחילת פרק ו' בישעיהו</w:t>
      </w:r>
      <w:r w:rsidR="00015C71">
        <w:rPr>
          <w:rFonts w:hint="cs"/>
          <w:sz w:val="24"/>
          <w:szCs w:val="24"/>
          <w:rtl/>
        </w:rPr>
        <w:t>:</w:t>
      </w:r>
    </w:p>
    <w:p w14:paraId="13D7DADE" w14:textId="77777777" w:rsidR="00510E5C" w:rsidRDefault="00031C83" w:rsidP="00015C71">
      <w:pPr>
        <w:tabs>
          <w:tab w:val="right" w:pos="4620"/>
        </w:tabs>
        <w:ind w:left="720"/>
        <w:rPr>
          <w:sz w:val="24"/>
          <w:szCs w:val="24"/>
        </w:rPr>
      </w:pPr>
      <w:r w:rsidRPr="00031C83">
        <w:rPr>
          <w:rFonts w:hint="cs"/>
          <w:sz w:val="24"/>
          <w:szCs w:val="24"/>
          <w:rtl/>
        </w:rPr>
        <w:t>"</w:t>
      </w:r>
      <w:r w:rsidR="00015C71" w:rsidRPr="00015C71">
        <w:rPr>
          <w:sz w:val="24"/>
          <w:szCs w:val="24"/>
          <w:rtl/>
        </w:rPr>
        <w:t xml:space="preserve">בִּשְׁנַת מוֹת הַמֶּלֶךְ </w:t>
      </w:r>
      <w:proofErr w:type="spellStart"/>
      <w:r w:rsidR="00015C71" w:rsidRPr="00015C71">
        <w:rPr>
          <w:sz w:val="24"/>
          <w:szCs w:val="24"/>
          <w:rtl/>
        </w:rPr>
        <w:t>עֻזִּיָּהו</w:t>
      </w:r>
      <w:proofErr w:type="spellEnd"/>
      <w:r w:rsidR="00015C71" w:rsidRPr="00015C71">
        <w:rPr>
          <w:sz w:val="24"/>
          <w:szCs w:val="24"/>
          <w:rtl/>
        </w:rPr>
        <w:t xml:space="preserve">ּ וָאֶרְאֶה אֶת אֲדֹנָי יֹשֵׁב עַל </w:t>
      </w:r>
      <w:proofErr w:type="spellStart"/>
      <w:r w:rsidR="00015C71" w:rsidRPr="00015C71">
        <w:rPr>
          <w:sz w:val="24"/>
          <w:szCs w:val="24"/>
          <w:rtl/>
        </w:rPr>
        <w:t>כִּסֵּא</w:t>
      </w:r>
      <w:proofErr w:type="spellEnd"/>
      <w:r w:rsidR="00015C71" w:rsidRPr="00015C71">
        <w:rPr>
          <w:sz w:val="24"/>
          <w:szCs w:val="24"/>
          <w:rtl/>
        </w:rPr>
        <w:t xml:space="preserve"> רָם וְנִשָּׂא וְשׁוּלָיו מְלֵאִים אֶת הַהֵיכָל</w:t>
      </w:r>
      <w:r w:rsidR="00015C71">
        <w:rPr>
          <w:rFonts w:hint="cs"/>
          <w:sz w:val="24"/>
          <w:szCs w:val="24"/>
          <w:rtl/>
        </w:rPr>
        <w:t>"</w:t>
      </w:r>
    </w:p>
    <w:p w14:paraId="58D30F09" w14:textId="396CDE32" w:rsidR="00031C83" w:rsidRPr="00015C71" w:rsidRDefault="00015C71" w:rsidP="00015C71">
      <w:pPr>
        <w:tabs>
          <w:tab w:val="right" w:pos="4620"/>
        </w:tabs>
        <w:ind w:left="720"/>
        <w:rPr>
          <w:sz w:val="24"/>
          <w:szCs w:val="24"/>
          <w:rtl/>
        </w:rPr>
      </w:pPr>
      <w:r>
        <w:rPr>
          <w:rFonts w:hint="cs"/>
          <w:szCs w:val="20"/>
          <w:rtl/>
        </w:rPr>
        <w:t>(ישעיהו ו', א')</w:t>
      </w:r>
      <w:r>
        <w:rPr>
          <w:rFonts w:hint="cs"/>
          <w:sz w:val="24"/>
          <w:szCs w:val="24"/>
          <w:rtl/>
        </w:rPr>
        <w:t>.</w:t>
      </w:r>
    </w:p>
    <w:p w14:paraId="33F4BB50" w14:textId="77777777" w:rsidR="00031C83" w:rsidRPr="00031C83" w:rsidRDefault="00031C83" w:rsidP="00015C71">
      <w:pPr>
        <w:tabs>
          <w:tab w:val="right" w:pos="4620"/>
        </w:tabs>
        <w:rPr>
          <w:sz w:val="24"/>
          <w:szCs w:val="24"/>
          <w:rtl/>
        </w:rPr>
      </w:pPr>
      <w:r w:rsidRPr="00031C83">
        <w:rPr>
          <w:rFonts w:hint="cs"/>
          <w:sz w:val="24"/>
          <w:szCs w:val="24"/>
          <w:rtl/>
        </w:rPr>
        <w:t>לכאורה</w:t>
      </w:r>
      <w:r w:rsidR="00015C71">
        <w:rPr>
          <w:rFonts w:hint="cs"/>
          <w:sz w:val="24"/>
          <w:szCs w:val="24"/>
          <w:rtl/>
        </w:rPr>
        <w:t>,</w:t>
      </w:r>
      <w:r w:rsidRPr="00031C83">
        <w:rPr>
          <w:rFonts w:hint="cs"/>
          <w:sz w:val="24"/>
          <w:szCs w:val="24"/>
          <w:rtl/>
        </w:rPr>
        <w:t xml:space="preserve"> על פי סדר הפרקים פרק זה חותם את נבואות ישעיהו בימי עוזיהו המתחילה בפרק ב</w:t>
      </w:r>
      <w:r w:rsidR="00015C71">
        <w:rPr>
          <w:rFonts w:hint="cs"/>
          <w:sz w:val="24"/>
          <w:szCs w:val="24"/>
          <w:rtl/>
        </w:rPr>
        <w:t>'</w:t>
      </w:r>
      <w:r w:rsidRPr="00031C83">
        <w:rPr>
          <w:rFonts w:hint="cs"/>
          <w:sz w:val="24"/>
          <w:szCs w:val="24"/>
          <w:rtl/>
        </w:rPr>
        <w:t xml:space="preserve"> ומסתיימת בפרק ו'</w:t>
      </w:r>
      <w:r w:rsidR="00015C71">
        <w:rPr>
          <w:rFonts w:hint="cs"/>
          <w:sz w:val="24"/>
          <w:szCs w:val="24"/>
          <w:rtl/>
        </w:rPr>
        <w:t xml:space="preserve">. </w:t>
      </w:r>
      <w:r w:rsidRPr="00031C83">
        <w:rPr>
          <w:rFonts w:hint="cs"/>
          <w:sz w:val="24"/>
          <w:szCs w:val="24"/>
          <w:rtl/>
        </w:rPr>
        <w:t xml:space="preserve">על פי פרשנות זו, שנת מות המלך עוזיהו מכוונת בעצם לשנה בה </w:t>
      </w:r>
      <w:proofErr w:type="spellStart"/>
      <w:r w:rsidRPr="00031C83">
        <w:rPr>
          <w:rFonts w:hint="cs"/>
          <w:sz w:val="24"/>
          <w:szCs w:val="24"/>
          <w:rtl/>
        </w:rPr>
        <w:t>נצטרע</w:t>
      </w:r>
      <w:proofErr w:type="spellEnd"/>
      <w:r w:rsidRPr="00031C83">
        <w:rPr>
          <w:rFonts w:hint="cs"/>
          <w:sz w:val="24"/>
          <w:szCs w:val="24"/>
          <w:rtl/>
        </w:rPr>
        <w:t xml:space="preserve"> לאחר כניסתו להקטיר </w:t>
      </w:r>
      <w:r w:rsidRPr="00015C71">
        <w:rPr>
          <w:rFonts w:hint="cs"/>
          <w:szCs w:val="20"/>
          <w:rtl/>
        </w:rPr>
        <w:t>(דברי ה</w:t>
      </w:r>
      <w:r w:rsidR="00015C71">
        <w:rPr>
          <w:rFonts w:hint="cs"/>
          <w:szCs w:val="20"/>
          <w:rtl/>
        </w:rPr>
        <w:t>י</w:t>
      </w:r>
      <w:r w:rsidRPr="00015C71">
        <w:rPr>
          <w:rFonts w:hint="cs"/>
          <w:szCs w:val="20"/>
          <w:rtl/>
        </w:rPr>
        <w:t>מים ב כ</w:t>
      </w:r>
      <w:r w:rsidR="00015C71">
        <w:rPr>
          <w:rFonts w:hint="cs"/>
          <w:szCs w:val="20"/>
          <w:rtl/>
        </w:rPr>
        <w:t>"</w:t>
      </w:r>
      <w:r w:rsidRPr="00015C71">
        <w:rPr>
          <w:rFonts w:hint="cs"/>
          <w:szCs w:val="20"/>
          <w:rtl/>
        </w:rPr>
        <w:t>ו</w:t>
      </w:r>
      <w:r w:rsidR="00015C71">
        <w:rPr>
          <w:rFonts w:hint="cs"/>
          <w:szCs w:val="20"/>
          <w:rtl/>
        </w:rPr>
        <w:t>,</w:t>
      </w:r>
      <w:r w:rsidRPr="00015C71">
        <w:rPr>
          <w:rFonts w:hint="cs"/>
          <w:szCs w:val="20"/>
          <w:rtl/>
        </w:rPr>
        <w:t xml:space="preserve"> ט</w:t>
      </w:r>
      <w:r w:rsidR="00015C71">
        <w:rPr>
          <w:rFonts w:hint="cs"/>
          <w:szCs w:val="20"/>
          <w:rtl/>
        </w:rPr>
        <w:t>"</w:t>
      </w:r>
      <w:r w:rsidRPr="00015C71">
        <w:rPr>
          <w:rFonts w:hint="cs"/>
          <w:szCs w:val="20"/>
          <w:rtl/>
        </w:rPr>
        <w:t>ז-כ</w:t>
      </w:r>
      <w:r w:rsidR="00015C71">
        <w:rPr>
          <w:rFonts w:hint="cs"/>
          <w:szCs w:val="20"/>
          <w:rtl/>
        </w:rPr>
        <w:t>"</w:t>
      </w:r>
      <w:r w:rsidRPr="00015C71">
        <w:rPr>
          <w:rFonts w:hint="cs"/>
          <w:szCs w:val="20"/>
          <w:rtl/>
        </w:rPr>
        <w:t>א</w:t>
      </w:r>
      <w:r w:rsidR="00015C71">
        <w:rPr>
          <w:rFonts w:hint="cs"/>
          <w:szCs w:val="20"/>
          <w:rtl/>
        </w:rPr>
        <w:t>,</w:t>
      </w:r>
      <w:r w:rsidRPr="00031C83">
        <w:rPr>
          <w:rFonts w:hint="cs"/>
          <w:sz w:val="24"/>
          <w:szCs w:val="24"/>
          <w:rtl/>
        </w:rPr>
        <w:t xml:space="preserve"> </w:t>
      </w:r>
      <w:r w:rsidRPr="00015C71">
        <w:rPr>
          <w:rFonts w:hint="cs"/>
          <w:szCs w:val="20"/>
          <w:rtl/>
        </w:rPr>
        <w:t>וכ</w:t>
      </w:r>
      <w:r w:rsidR="00015C71">
        <w:rPr>
          <w:rFonts w:hint="cs"/>
          <w:szCs w:val="20"/>
          <w:rtl/>
        </w:rPr>
        <w:t>ן</w:t>
      </w:r>
      <w:r w:rsidRPr="00015C71">
        <w:rPr>
          <w:rFonts w:hint="cs"/>
          <w:szCs w:val="20"/>
          <w:rtl/>
        </w:rPr>
        <w:t xml:space="preserve"> </w:t>
      </w:r>
      <w:r w:rsidR="00015C71">
        <w:rPr>
          <w:rFonts w:hint="cs"/>
          <w:szCs w:val="20"/>
          <w:rtl/>
        </w:rPr>
        <w:t>ב</w:t>
      </w:r>
      <w:r w:rsidRPr="00015C71">
        <w:rPr>
          <w:rFonts w:hint="cs"/>
          <w:szCs w:val="20"/>
          <w:rtl/>
        </w:rPr>
        <w:t>תרגום יו</w:t>
      </w:r>
      <w:r w:rsidR="00015C71" w:rsidRPr="00015C71">
        <w:rPr>
          <w:rFonts w:hint="cs"/>
          <w:szCs w:val="20"/>
          <w:rtl/>
        </w:rPr>
        <w:t>נ</w:t>
      </w:r>
      <w:r w:rsidRPr="00015C71">
        <w:rPr>
          <w:rFonts w:hint="cs"/>
          <w:szCs w:val="20"/>
          <w:rtl/>
        </w:rPr>
        <w:t>תן על אתר</w:t>
      </w:r>
      <w:r w:rsidR="00015C71">
        <w:rPr>
          <w:rFonts w:hint="cs"/>
          <w:szCs w:val="20"/>
          <w:rtl/>
        </w:rPr>
        <w:t>)</w:t>
      </w:r>
      <w:r w:rsidRPr="00031C83">
        <w:rPr>
          <w:rFonts w:hint="cs"/>
          <w:sz w:val="24"/>
          <w:szCs w:val="24"/>
          <w:rtl/>
        </w:rPr>
        <w:t>.</w:t>
      </w:r>
    </w:p>
    <w:p w14:paraId="4EC2CD3E" w14:textId="77777777" w:rsidR="00031C83" w:rsidRPr="00031C83" w:rsidRDefault="00031C83" w:rsidP="00A84062">
      <w:pPr>
        <w:tabs>
          <w:tab w:val="right" w:pos="4620"/>
        </w:tabs>
        <w:rPr>
          <w:sz w:val="24"/>
          <w:szCs w:val="24"/>
          <w:rtl/>
        </w:rPr>
      </w:pPr>
      <w:r w:rsidRPr="00031C83">
        <w:rPr>
          <w:rFonts w:hint="cs"/>
          <w:sz w:val="24"/>
          <w:szCs w:val="24"/>
          <w:rtl/>
        </w:rPr>
        <w:t>[הפרשנות האחרת מציעה לראות בפרק ו' נבואת ההקדשה של הנביא ישעיהו</w:t>
      </w:r>
      <w:r w:rsidR="00015C71">
        <w:rPr>
          <w:rFonts w:hint="cs"/>
          <w:sz w:val="24"/>
          <w:szCs w:val="24"/>
          <w:rtl/>
        </w:rPr>
        <w:t>.</w:t>
      </w:r>
      <w:r w:rsidRPr="00031C83">
        <w:rPr>
          <w:rFonts w:hint="cs"/>
          <w:sz w:val="24"/>
          <w:szCs w:val="24"/>
          <w:rtl/>
        </w:rPr>
        <w:t xml:space="preserve"> צריך עיון לגבי פרשנות מותו של עוזיהו</w:t>
      </w:r>
      <w:r w:rsidR="00015C71">
        <w:rPr>
          <w:rFonts w:hint="cs"/>
          <w:sz w:val="24"/>
          <w:szCs w:val="24"/>
          <w:rtl/>
        </w:rPr>
        <w:t>;</w:t>
      </w:r>
      <w:r w:rsidRPr="00031C83">
        <w:rPr>
          <w:rFonts w:hint="cs"/>
          <w:sz w:val="24"/>
          <w:szCs w:val="24"/>
          <w:rtl/>
        </w:rPr>
        <w:t xml:space="preserve"> אם הכוונה למותו ממש כהצעת </w:t>
      </w:r>
      <w:proofErr w:type="spellStart"/>
      <w:r w:rsidRPr="00031C83">
        <w:rPr>
          <w:rFonts w:hint="cs"/>
          <w:sz w:val="24"/>
          <w:szCs w:val="24"/>
          <w:rtl/>
        </w:rPr>
        <w:t>הרד"ק</w:t>
      </w:r>
      <w:proofErr w:type="spellEnd"/>
      <w:r w:rsidR="00015C71">
        <w:rPr>
          <w:rFonts w:hint="cs"/>
          <w:sz w:val="24"/>
          <w:szCs w:val="24"/>
          <w:rtl/>
        </w:rPr>
        <w:t>,</w:t>
      </w:r>
      <w:r w:rsidRPr="00031C83">
        <w:rPr>
          <w:rFonts w:hint="cs"/>
          <w:sz w:val="24"/>
          <w:szCs w:val="24"/>
          <w:rtl/>
        </w:rPr>
        <w:t xml:space="preserve"> אז אין הכוונה לתחילת נבואתו] </w:t>
      </w:r>
    </w:p>
    <w:p w14:paraId="2248B3EB" w14:textId="77777777" w:rsidR="00015C71" w:rsidRDefault="00031C83" w:rsidP="00A84062">
      <w:pPr>
        <w:tabs>
          <w:tab w:val="right" w:pos="4620"/>
        </w:tabs>
        <w:rPr>
          <w:sz w:val="24"/>
          <w:szCs w:val="24"/>
          <w:rtl/>
        </w:rPr>
      </w:pPr>
      <w:r w:rsidRPr="00031C83">
        <w:rPr>
          <w:rFonts w:hint="cs"/>
          <w:sz w:val="24"/>
          <w:szCs w:val="24"/>
          <w:rtl/>
        </w:rPr>
        <w:t>על פי דרכנו הנבואה בפרק ו' היא נבואת סילוק ולא נבואת הקדשה</w:t>
      </w:r>
      <w:r w:rsidR="00015C71">
        <w:rPr>
          <w:rFonts w:hint="cs"/>
          <w:sz w:val="24"/>
          <w:szCs w:val="24"/>
          <w:rtl/>
        </w:rPr>
        <w:t>.</w:t>
      </w:r>
      <w:r w:rsidRPr="00031C83">
        <w:rPr>
          <w:rFonts w:hint="cs"/>
          <w:sz w:val="24"/>
          <w:szCs w:val="24"/>
          <w:rtl/>
        </w:rPr>
        <w:t xml:space="preserve"> כך דעת רבי יה</w:t>
      </w:r>
      <w:r w:rsidR="00015C71">
        <w:rPr>
          <w:rFonts w:hint="cs"/>
          <w:sz w:val="24"/>
          <w:szCs w:val="24"/>
          <w:rtl/>
        </w:rPr>
        <w:t xml:space="preserve">ודה הלוי בספר הכוזרי: </w:t>
      </w:r>
    </w:p>
    <w:p w14:paraId="5A2B0387" w14:textId="77777777" w:rsidR="00031C83" w:rsidRPr="00015C71" w:rsidRDefault="00031C83" w:rsidP="00015C71">
      <w:pPr>
        <w:tabs>
          <w:tab w:val="right" w:pos="4620"/>
        </w:tabs>
        <w:ind w:left="720"/>
        <w:rPr>
          <w:sz w:val="24"/>
          <w:szCs w:val="24"/>
          <w:rtl/>
        </w:rPr>
      </w:pPr>
      <w:r w:rsidRPr="00031C83">
        <w:rPr>
          <w:rFonts w:hint="cs"/>
          <w:sz w:val="24"/>
          <w:szCs w:val="24"/>
          <w:rtl/>
        </w:rPr>
        <w:t xml:space="preserve">"ויש אשר יראה הנביא את ה' כועס ואומר לסלק שכינתו מתוך בני אדם "יושב על </w:t>
      </w:r>
      <w:proofErr w:type="spellStart"/>
      <w:r w:rsidRPr="00031C83">
        <w:rPr>
          <w:rFonts w:hint="cs"/>
          <w:sz w:val="24"/>
          <w:szCs w:val="24"/>
          <w:rtl/>
        </w:rPr>
        <w:t>כסא</w:t>
      </w:r>
      <w:proofErr w:type="spellEnd"/>
      <w:r w:rsidRPr="00031C83">
        <w:rPr>
          <w:rFonts w:hint="cs"/>
          <w:sz w:val="24"/>
          <w:szCs w:val="24"/>
          <w:rtl/>
        </w:rPr>
        <w:t xml:space="preserve"> רם ונשא" שרפים עומדים ממעל לו. עצם העזיבה נראית לנביא כנסיעת ה</w:t>
      </w:r>
      <w:r w:rsidR="00015C71">
        <w:rPr>
          <w:rFonts w:hint="cs"/>
          <w:sz w:val="24"/>
          <w:szCs w:val="24"/>
          <w:rtl/>
        </w:rPr>
        <w:t>מרכבה כאשר ראה זאת יחזקאל.."</w:t>
      </w:r>
      <w:r w:rsidR="00015C71">
        <w:rPr>
          <w:sz w:val="24"/>
          <w:szCs w:val="24"/>
          <w:rtl/>
        </w:rPr>
        <w:tab/>
      </w:r>
      <w:r w:rsidR="00015C71">
        <w:rPr>
          <w:rFonts w:hint="cs"/>
          <w:szCs w:val="20"/>
          <w:rtl/>
        </w:rPr>
        <w:t>(הכוזרי, מאמר ד, ג)</w:t>
      </w:r>
      <w:r w:rsidR="00015C71">
        <w:rPr>
          <w:rFonts w:hint="cs"/>
          <w:sz w:val="24"/>
          <w:szCs w:val="24"/>
          <w:rtl/>
        </w:rPr>
        <w:t>.</w:t>
      </w:r>
    </w:p>
    <w:p w14:paraId="3F3344FC" w14:textId="77777777" w:rsidR="00031C83" w:rsidRPr="00031C83" w:rsidRDefault="00031C83" w:rsidP="00A84062">
      <w:pPr>
        <w:tabs>
          <w:tab w:val="right" w:pos="4620"/>
        </w:tabs>
        <w:rPr>
          <w:sz w:val="24"/>
          <w:szCs w:val="24"/>
          <w:rtl/>
        </w:rPr>
      </w:pPr>
      <w:r w:rsidRPr="00031C83">
        <w:rPr>
          <w:rFonts w:hint="cs"/>
          <w:sz w:val="24"/>
          <w:szCs w:val="24"/>
          <w:rtl/>
        </w:rPr>
        <w:t>לפי הבנה ז</w:t>
      </w:r>
      <w:r w:rsidR="00453A6C">
        <w:rPr>
          <w:rFonts w:hint="cs"/>
          <w:sz w:val="24"/>
          <w:szCs w:val="24"/>
          <w:rtl/>
        </w:rPr>
        <w:t>ו</w:t>
      </w:r>
      <w:r w:rsidRPr="00031C83">
        <w:rPr>
          <w:rFonts w:hint="cs"/>
          <w:sz w:val="24"/>
          <w:szCs w:val="24"/>
          <w:rtl/>
        </w:rPr>
        <w:t>, ישנו קשר ישיר בין צרעת עוזיהו שהיא תוצאה של כניסתו להקטיר</w:t>
      </w:r>
      <w:r w:rsidR="00453A6C">
        <w:rPr>
          <w:rFonts w:hint="cs"/>
          <w:sz w:val="24"/>
          <w:szCs w:val="24"/>
          <w:rtl/>
        </w:rPr>
        <w:t>,</w:t>
      </w:r>
      <w:r w:rsidRPr="00031C83">
        <w:rPr>
          <w:rFonts w:hint="cs"/>
          <w:sz w:val="24"/>
          <w:szCs w:val="24"/>
          <w:rtl/>
        </w:rPr>
        <w:t xml:space="preserve"> לבין סילוק השכינה אותה מבשר הנביא בתחילת פרק ו'.</w:t>
      </w:r>
    </w:p>
    <w:tbl>
      <w:tblPr>
        <w:tblpPr w:leftFromText="180" w:rightFromText="180" w:vertAnchor="text" w:horzAnchor="margin" w:tblpXSpec="right" w:tblpY="1248"/>
        <w:bidiVisual/>
        <w:tblW w:w="4678" w:type="dxa"/>
        <w:tblLayout w:type="fixed"/>
        <w:tblLook w:val="0000" w:firstRow="0" w:lastRow="0" w:firstColumn="0" w:lastColumn="0" w:noHBand="0" w:noVBand="0"/>
      </w:tblPr>
      <w:tblGrid>
        <w:gridCol w:w="283"/>
        <w:gridCol w:w="4111"/>
        <w:gridCol w:w="284"/>
      </w:tblGrid>
      <w:tr w:rsidR="00510E5C" w14:paraId="138FB3A5" w14:textId="77777777" w:rsidTr="00510E5C">
        <w:trPr>
          <w:cantSplit/>
        </w:trPr>
        <w:tc>
          <w:tcPr>
            <w:tcW w:w="283" w:type="dxa"/>
            <w:tcBorders>
              <w:top w:val="nil"/>
              <w:left w:val="nil"/>
              <w:bottom w:val="nil"/>
              <w:right w:val="nil"/>
            </w:tcBorders>
          </w:tcPr>
          <w:p w14:paraId="7202FDE4" w14:textId="77777777" w:rsidR="00510E5C" w:rsidRDefault="00510E5C" w:rsidP="00510E5C">
            <w:pPr>
              <w:pStyle w:val="a2"/>
              <w:rPr>
                <w:noProof w:val="0"/>
              </w:rPr>
            </w:pPr>
            <w:bookmarkStart w:id="0" w:name="_GoBack"/>
            <w:bookmarkEnd w:id="0"/>
            <w:r>
              <w:rPr>
                <w:noProof w:val="0"/>
                <w:rtl/>
              </w:rPr>
              <w:lastRenderedPageBreak/>
              <w:t>*</w:t>
            </w:r>
          </w:p>
        </w:tc>
        <w:tc>
          <w:tcPr>
            <w:tcW w:w="4111" w:type="dxa"/>
            <w:tcBorders>
              <w:top w:val="nil"/>
              <w:left w:val="nil"/>
              <w:bottom w:val="nil"/>
              <w:right w:val="nil"/>
            </w:tcBorders>
          </w:tcPr>
          <w:p w14:paraId="77D30F75" w14:textId="77777777" w:rsidR="00510E5C" w:rsidRDefault="00510E5C" w:rsidP="00510E5C">
            <w:pPr>
              <w:pStyle w:val="a2"/>
              <w:rPr>
                <w:noProof w:val="0"/>
              </w:rPr>
            </w:pPr>
            <w:r>
              <w:rPr>
                <w:noProof w:val="0"/>
                <w:rtl/>
              </w:rPr>
              <w:t>**********************************************************</w:t>
            </w:r>
          </w:p>
        </w:tc>
        <w:tc>
          <w:tcPr>
            <w:tcW w:w="284" w:type="dxa"/>
            <w:tcBorders>
              <w:top w:val="nil"/>
              <w:left w:val="nil"/>
              <w:bottom w:val="nil"/>
              <w:right w:val="nil"/>
            </w:tcBorders>
          </w:tcPr>
          <w:p w14:paraId="7704F09D" w14:textId="77777777" w:rsidR="00510E5C" w:rsidRDefault="00510E5C" w:rsidP="00510E5C">
            <w:pPr>
              <w:pStyle w:val="a2"/>
              <w:rPr>
                <w:noProof w:val="0"/>
              </w:rPr>
            </w:pPr>
            <w:r>
              <w:rPr>
                <w:noProof w:val="0"/>
                <w:rtl/>
              </w:rPr>
              <w:t>*</w:t>
            </w:r>
          </w:p>
        </w:tc>
      </w:tr>
      <w:tr w:rsidR="00510E5C" w14:paraId="555BCFE4" w14:textId="77777777" w:rsidTr="00510E5C">
        <w:trPr>
          <w:cantSplit/>
        </w:trPr>
        <w:tc>
          <w:tcPr>
            <w:tcW w:w="283" w:type="dxa"/>
            <w:tcBorders>
              <w:top w:val="nil"/>
              <w:left w:val="nil"/>
              <w:bottom w:val="nil"/>
              <w:right w:val="nil"/>
            </w:tcBorders>
          </w:tcPr>
          <w:p w14:paraId="0AEB771E" w14:textId="77777777" w:rsidR="00510E5C" w:rsidRDefault="00510E5C" w:rsidP="00510E5C">
            <w:pPr>
              <w:pStyle w:val="a2"/>
              <w:rPr>
                <w:noProof w:val="0"/>
              </w:rPr>
            </w:pPr>
            <w:r>
              <w:rPr>
                <w:noProof w:val="0"/>
                <w:rtl/>
              </w:rPr>
              <w:t xml:space="preserve">* * * * * * * </w:t>
            </w:r>
          </w:p>
        </w:tc>
        <w:tc>
          <w:tcPr>
            <w:tcW w:w="4111" w:type="dxa"/>
            <w:tcBorders>
              <w:top w:val="nil"/>
              <w:left w:val="nil"/>
              <w:bottom w:val="nil"/>
              <w:right w:val="nil"/>
            </w:tcBorders>
          </w:tcPr>
          <w:p w14:paraId="064579E4" w14:textId="77777777" w:rsidR="00510E5C" w:rsidRDefault="00510E5C" w:rsidP="00510E5C">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3261D7F3" w14:textId="77777777" w:rsidR="00510E5C" w:rsidRDefault="00510E5C" w:rsidP="00510E5C">
            <w:pPr>
              <w:pStyle w:val="a2"/>
              <w:rPr>
                <w:noProof w:val="0"/>
                <w:rtl/>
              </w:rPr>
            </w:pPr>
            <w:r>
              <w:rPr>
                <w:noProof w:val="0"/>
                <w:rtl/>
              </w:rPr>
              <w:t xml:space="preserve">עורך: </w:t>
            </w:r>
            <w:r>
              <w:rPr>
                <w:rFonts w:hint="cs"/>
                <w:noProof w:val="0"/>
                <w:rtl/>
              </w:rPr>
              <w:t>נדב גרשון</w:t>
            </w:r>
          </w:p>
          <w:p w14:paraId="6EA660FD" w14:textId="77777777" w:rsidR="00510E5C" w:rsidRDefault="00510E5C" w:rsidP="00510E5C">
            <w:pPr>
              <w:pStyle w:val="a2"/>
              <w:rPr>
                <w:noProof w:val="0"/>
                <w:rtl/>
              </w:rPr>
            </w:pPr>
            <w:r>
              <w:rPr>
                <w:noProof w:val="0"/>
                <w:rtl/>
              </w:rPr>
              <w:t>*******************************************************</w:t>
            </w:r>
          </w:p>
          <w:p w14:paraId="7FE3B055" w14:textId="77777777" w:rsidR="00510E5C" w:rsidRDefault="00510E5C" w:rsidP="00510E5C">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CF0B8C5" w14:textId="77777777" w:rsidR="00510E5C" w:rsidRPr="005734F1" w:rsidRDefault="00510E5C" w:rsidP="00510E5C">
            <w:pPr>
              <w:pStyle w:val="a2"/>
              <w:rPr>
                <w:noProof w:val="0"/>
                <w:rtl/>
              </w:rPr>
            </w:pPr>
            <w:r w:rsidRPr="005734F1">
              <w:rPr>
                <w:noProof w:val="0"/>
                <w:rtl/>
              </w:rPr>
              <w:t xml:space="preserve">מיסודו של </w:t>
            </w:r>
          </w:p>
          <w:p w14:paraId="19ED3C34" w14:textId="77777777" w:rsidR="00510E5C" w:rsidRPr="005734F1" w:rsidRDefault="00510E5C" w:rsidP="00510E5C">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3D2B5A2D" w14:textId="77777777" w:rsidR="00510E5C" w:rsidRDefault="00510E5C" w:rsidP="00510E5C">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432F4E88" w14:textId="77777777" w:rsidR="00510E5C" w:rsidRDefault="00510E5C" w:rsidP="00510E5C">
            <w:pPr>
              <w:pStyle w:val="a2"/>
              <w:rPr>
                <w:noProof w:val="0"/>
                <w:rtl/>
              </w:rPr>
            </w:pPr>
            <w:r>
              <w:rPr>
                <w:noProof w:val="0"/>
                <w:rtl/>
              </w:rPr>
              <w:t>האתר באנגלית:</w:t>
            </w:r>
            <w:r>
              <w:rPr>
                <w:noProof w:val="0"/>
                <w:rtl/>
              </w:rPr>
              <w:tab/>
            </w:r>
            <w:hyperlink r:id="rId11" w:history="1">
              <w:r>
                <w:rPr>
                  <w:rStyle w:val="Hyperlink"/>
                </w:rPr>
                <w:t>http://www.vbm-torah.org</w:t>
              </w:r>
            </w:hyperlink>
          </w:p>
          <w:p w14:paraId="08E49D9D" w14:textId="77777777" w:rsidR="00510E5C" w:rsidRDefault="00510E5C" w:rsidP="00510E5C">
            <w:pPr>
              <w:pStyle w:val="a2"/>
              <w:rPr>
                <w:noProof w:val="0"/>
                <w:rtl/>
              </w:rPr>
            </w:pPr>
          </w:p>
          <w:p w14:paraId="457F3A38" w14:textId="77777777" w:rsidR="00510E5C" w:rsidRDefault="00510E5C" w:rsidP="00510E5C">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CE95A4C" w14:textId="77777777" w:rsidR="00510E5C" w:rsidRDefault="00510E5C" w:rsidP="00510E5C">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F39FB49" w14:textId="77777777" w:rsidR="00510E5C" w:rsidRDefault="00510E5C" w:rsidP="00510E5C">
            <w:pPr>
              <w:pStyle w:val="a2"/>
              <w:rPr>
                <w:noProof w:val="0"/>
              </w:rPr>
            </w:pPr>
          </w:p>
        </w:tc>
        <w:tc>
          <w:tcPr>
            <w:tcW w:w="284" w:type="dxa"/>
            <w:tcBorders>
              <w:top w:val="nil"/>
              <w:left w:val="nil"/>
              <w:bottom w:val="nil"/>
              <w:right w:val="nil"/>
            </w:tcBorders>
          </w:tcPr>
          <w:p w14:paraId="4E6A0C04" w14:textId="77777777" w:rsidR="00510E5C" w:rsidRDefault="00510E5C" w:rsidP="00510E5C">
            <w:pPr>
              <w:pStyle w:val="a2"/>
              <w:rPr>
                <w:noProof w:val="0"/>
              </w:rPr>
            </w:pPr>
            <w:r>
              <w:rPr>
                <w:noProof w:val="0"/>
                <w:rtl/>
              </w:rPr>
              <w:t xml:space="preserve">* * * * * * * </w:t>
            </w:r>
          </w:p>
        </w:tc>
      </w:tr>
    </w:tbl>
    <w:p w14:paraId="2369FF3C" w14:textId="3E634C77" w:rsidR="00C5518C" w:rsidRPr="0025126F" w:rsidRDefault="00031C83" w:rsidP="00A93F35">
      <w:pPr>
        <w:tabs>
          <w:tab w:val="right" w:pos="4620"/>
        </w:tabs>
        <w:rPr>
          <w:rtl/>
        </w:rPr>
      </w:pPr>
      <w:r w:rsidRPr="00031C83">
        <w:rPr>
          <w:rFonts w:hint="cs"/>
          <w:sz w:val="24"/>
          <w:szCs w:val="24"/>
          <w:rtl/>
        </w:rPr>
        <w:t xml:space="preserve">בשיעור הבא, </w:t>
      </w:r>
      <w:r w:rsidR="00453A6C">
        <w:rPr>
          <w:rFonts w:hint="cs"/>
          <w:sz w:val="24"/>
          <w:szCs w:val="24"/>
          <w:rtl/>
        </w:rPr>
        <w:t>נסכ</w:t>
      </w:r>
      <w:r w:rsidRPr="00031C83">
        <w:rPr>
          <w:rFonts w:hint="cs"/>
          <w:sz w:val="24"/>
          <w:szCs w:val="24"/>
          <w:rtl/>
        </w:rPr>
        <w:t>ם עיוננו במלכות עוזיהו</w:t>
      </w:r>
      <w:r w:rsidR="00453A6C">
        <w:rPr>
          <w:rFonts w:hint="cs"/>
          <w:sz w:val="24"/>
          <w:szCs w:val="24"/>
          <w:rtl/>
        </w:rPr>
        <w:t xml:space="preserve">. </w:t>
      </w:r>
      <w:r w:rsidRPr="00031C83">
        <w:rPr>
          <w:rFonts w:hint="cs"/>
          <w:sz w:val="24"/>
          <w:szCs w:val="24"/>
          <w:rtl/>
        </w:rPr>
        <w:t>נתבונן במשמעויות של כניסתו להקטיר קטורת ובתיאור הרעש הבא בעקבות כניסה זו.</w:t>
      </w: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38D4" w14:textId="77777777" w:rsidR="00A84333" w:rsidRDefault="00A84333">
      <w:r>
        <w:separator/>
      </w:r>
    </w:p>
    <w:p w14:paraId="4D4F1187" w14:textId="77777777" w:rsidR="00A84333" w:rsidRDefault="00A84333"/>
  </w:endnote>
  <w:endnote w:type="continuationSeparator" w:id="0">
    <w:p w14:paraId="23672EC6" w14:textId="77777777" w:rsidR="00A84333" w:rsidRDefault="00A84333">
      <w:r>
        <w:continuationSeparator/>
      </w:r>
    </w:p>
    <w:p w14:paraId="487A181A" w14:textId="77777777" w:rsidR="00A84333" w:rsidRDefault="00A84333"/>
  </w:endnote>
  <w:endnote w:type="continuationNotice" w:id="1">
    <w:p w14:paraId="61FC0798" w14:textId="77777777" w:rsidR="00A84333" w:rsidRDefault="00A84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FC00" w14:textId="77777777" w:rsidR="00A84333" w:rsidRDefault="00A84333">
      <w:r>
        <w:separator/>
      </w:r>
    </w:p>
    <w:p w14:paraId="425D6098" w14:textId="77777777" w:rsidR="00A84333" w:rsidRDefault="00A84333"/>
  </w:footnote>
  <w:footnote w:type="continuationSeparator" w:id="0">
    <w:p w14:paraId="6C814955" w14:textId="77777777" w:rsidR="00A84333" w:rsidRDefault="00A84333">
      <w:r>
        <w:continuationSeparator/>
      </w:r>
    </w:p>
    <w:p w14:paraId="36E7429B" w14:textId="77777777" w:rsidR="00A84333" w:rsidRDefault="00A84333"/>
  </w:footnote>
  <w:footnote w:type="continuationNotice" w:id="1">
    <w:p w14:paraId="67CE9556" w14:textId="77777777" w:rsidR="00A84333" w:rsidRDefault="00A84333">
      <w:pPr>
        <w:spacing w:after="0" w:line="240" w:lineRule="auto"/>
      </w:pPr>
    </w:p>
  </w:footnote>
  <w:footnote w:id="2">
    <w:p w14:paraId="34717624" w14:textId="77777777" w:rsidR="0072293C" w:rsidRPr="008A567B" w:rsidRDefault="0072293C" w:rsidP="008A567B">
      <w:pPr>
        <w:pStyle w:val="FootnoteText"/>
        <w:spacing w:line="240" w:lineRule="auto"/>
        <w:rPr>
          <w:rFonts w:ascii="Narkisim" w:hAnsi="Narkisim"/>
          <w:sz w:val="18"/>
          <w:szCs w:val="20"/>
          <w:rtl/>
        </w:rPr>
      </w:pPr>
      <w:r w:rsidRPr="008A567B">
        <w:rPr>
          <w:rStyle w:val="FootnoteReference"/>
          <w:rFonts w:ascii="Narkisim" w:hAnsi="Narkisim"/>
          <w:sz w:val="20"/>
          <w:szCs w:val="20"/>
        </w:rPr>
        <w:footnoteRef/>
      </w:r>
      <w:r w:rsidRPr="008A567B">
        <w:rPr>
          <w:rFonts w:ascii="Narkisim" w:hAnsi="Narkisim"/>
          <w:sz w:val="18"/>
          <w:szCs w:val="20"/>
          <w:rtl/>
        </w:rPr>
        <w:t xml:space="preserve"> </w:t>
      </w:r>
      <w:r w:rsidRPr="008A567B">
        <w:rPr>
          <w:rFonts w:ascii="Narkisim" w:hAnsi="Narkisim"/>
          <w:sz w:val="18"/>
          <w:szCs w:val="20"/>
          <w:rtl/>
        </w:rPr>
        <w:tab/>
        <w:t>מקובל לזהות את האויב עם צבא אשור.</w:t>
      </w:r>
    </w:p>
  </w:footnote>
  <w:footnote w:id="3">
    <w:p w14:paraId="7FCE18A5" w14:textId="77777777" w:rsidR="00015C71" w:rsidRPr="008A567B" w:rsidRDefault="00015C71" w:rsidP="008A567B">
      <w:pPr>
        <w:pStyle w:val="FootnoteText"/>
        <w:spacing w:line="240" w:lineRule="auto"/>
        <w:rPr>
          <w:rFonts w:ascii="Narkisim" w:hAnsi="Narkisim"/>
          <w:sz w:val="18"/>
          <w:szCs w:val="20"/>
          <w:rtl/>
        </w:rPr>
      </w:pPr>
      <w:r w:rsidRPr="008A567B">
        <w:rPr>
          <w:rStyle w:val="FootnoteReference"/>
          <w:rFonts w:ascii="Narkisim" w:hAnsi="Narkisim"/>
          <w:sz w:val="20"/>
          <w:szCs w:val="20"/>
        </w:rPr>
        <w:footnoteRef/>
      </w:r>
      <w:r w:rsidRPr="008A567B">
        <w:rPr>
          <w:rFonts w:ascii="Narkisim" w:hAnsi="Narkisim"/>
          <w:sz w:val="18"/>
          <w:szCs w:val="20"/>
          <w:rtl/>
        </w:rPr>
        <w:t xml:space="preserve"> </w:t>
      </w:r>
      <w:r w:rsidRPr="008A567B">
        <w:rPr>
          <w:rFonts w:ascii="Narkisim" w:hAnsi="Narkisim"/>
          <w:sz w:val="18"/>
          <w:szCs w:val="20"/>
          <w:rtl/>
        </w:rPr>
        <w:tab/>
        <w:t xml:space="preserve">פול הוא שמו </w:t>
      </w:r>
      <w:proofErr w:type="spellStart"/>
      <w:r w:rsidRPr="008A567B">
        <w:rPr>
          <w:rFonts w:ascii="Narkisim" w:hAnsi="Narkisim"/>
          <w:sz w:val="18"/>
          <w:szCs w:val="20"/>
          <w:rtl/>
        </w:rPr>
        <w:t>הבללי</w:t>
      </w:r>
      <w:proofErr w:type="spellEnd"/>
      <w:r w:rsidRPr="008A567B">
        <w:rPr>
          <w:rFonts w:ascii="Narkisim" w:hAnsi="Narkisim"/>
          <w:sz w:val="18"/>
          <w:szCs w:val="20"/>
          <w:rtl/>
        </w:rPr>
        <w:t xml:space="preserve"> של </w:t>
      </w:r>
      <w:proofErr w:type="spellStart"/>
      <w:r w:rsidRPr="008A567B">
        <w:rPr>
          <w:rFonts w:ascii="Narkisim" w:hAnsi="Narkisim"/>
          <w:sz w:val="18"/>
          <w:szCs w:val="20"/>
          <w:rtl/>
        </w:rPr>
        <w:t>תגלת</w:t>
      </w:r>
      <w:proofErr w:type="spellEnd"/>
      <w:r w:rsidRPr="008A567B">
        <w:rPr>
          <w:rFonts w:ascii="Narkisim" w:hAnsi="Narkisim"/>
          <w:sz w:val="18"/>
          <w:szCs w:val="20"/>
          <w:rtl/>
        </w:rPr>
        <w:t xml:space="preserve"> </w:t>
      </w:r>
      <w:proofErr w:type="spellStart"/>
      <w:r w:rsidRPr="008A567B">
        <w:rPr>
          <w:rFonts w:ascii="Narkisim" w:hAnsi="Narkisim"/>
          <w:sz w:val="18"/>
          <w:szCs w:val="20"/>
          <w:rtl/>
        </w:rPr>
        <w:t>פלסאר</w:t>
      </w:r>
      <w:proofErr w:type="spellEnd"/>
      <w:r w:rsidRPr="008A567B">
        <w:rPr>
          <w:rFonts w:ascii="Narkisim" w:hAnsi="Narkisim"/>
          <w:sz w:val="18"/>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492ED69" w14:textId="77777777" w:rsidTr="00CF15A0">
      <w:tc>
        <w:tcPr>
          <w:tcW w:w="6506" w:type="dxa"/>
          <w:tcBorders>
            <w:bottom w:val="double" w:sz="4" w:space="0" w:color="auto"/>
          </w:tcBorders>
        </w:tcPr>
        <w:p w14:paraId="20945C6B"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6AA2CB1"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9816880"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43AAB92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1DBD" w14:textId="3CD8287E"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10E5C">
      <w:rPr>
        <w:b/>
        <w:bCs/>
        <w:noProof/>
        <w:rtl/>
      </w:rPr>
      <w:t>2</w:t>
    </w:r>
    <w:r>
      <w:rPr>
        <w:b/>
        <w:bCs/>
        <w:rtl/>
      </w:rPr>
      <w:fldChar w:fldCharType="end"/>
    </w:r>
    <w:r>
      <w:rPr>
        <w:b/>
        <w:bCs/>
        <w:rtl/>
      </w:rPr>
      <w:t xml:space="preserve"> -</w:t>
    </w:r>
  </w:p>
  <w:p w14:paraId="39BC8BFD"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5C71"/>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1C83"/>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290B"/>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616"/>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6F04"/>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61"/>
    <w:rsid w:val="00451DB4"/>
    <w:rsid w:val="0045317C"/>
    <w:rsid w:val="00453A6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281"/>
    <w:rsid w:val="00502EDD"/>
    <w:rsid w:val="00503CFA"/>
    <w:rsid w:val="005040F7"/>
    <w:rsid w:val="00504AEE"/>
    <w:rsid w:val="00506109"/>
    <w:rsid w:val="0050642E"/>
    <w:rsid w:val="00510E5C"/>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154"/>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56CF"/>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7C3"/>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0728"/>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293C"/>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5CC"/>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2B8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8AC"/>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67B"/>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9D8"/>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3631"/>
    <w:rsid w:val="00A340B8"/>
    <w:rsid w:val="00A35789"/>
    <w:rsid w:val="00A40127"/>
    <w:rsid w:val="00A4069F"/>
    <w:rsid w:val="00A40729"/>
    <w:rsid w:val="00A40B69"/>
    <w:rsid w:val="00A41F05"/>
    <w:rsid w:val="00A427CA"/>
    <w:rsid w:val="00A42F16"/>
    <w:rsid w:val="00A43BA1"/>
    <w:rsid w:val="00A452FA"/>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062"/>
    <w:rsid w:val="00A84333"/>
    <w:rsid w:val="00A843A1"/>
    <w:rsid w:val="00A84A52"/>
    <w:rsid w:val="00A84C80"/>
    <w:rsid w:val="00A8502F"/>
    <w:rsid w:val="00A864DE"/>
    <w:rsid w:val="00A87B1D"/>
    <w:rsid w:val="00A900C0"/>
    <w:rsid w:val="00A90864"/>
    <w:rsid w:val="00A90D4A"/>
    <w:rsid w:val="00A91514"/>
    <w:rsid w:val="00A91EA0"/>
    <w:rsid w:val="00A92A6B"/>
    <w:rsid w:val="00A93441"/>
    <w:rsid w:val="00A93F35"/>
    <w:rsid w:val="00A957BA"/>
    <w:rsid w:val="00A95E7C"/>
    <w:rsid w:val="00A96696"/>
    <w:rsid w:val="00A96A1A"/>
    <w:rsid w:val="00A9760B"/>
    <w:rsid w:val="00A9788D"/>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460E"/>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A93"/>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5A0"/>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5C60"/>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5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CF15A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CF15A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6183-42A0-4942-A433-C1D7968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8819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2019-11-07T09:57:00Z</dcterms:created>
  <dcterms:modified xsi:type="dcterms:W3CDTF">2019-11-07T09:57:00Z</dcterms:modified>
</cp:coreProperties>
</file>