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88" w:rsidRPr="00013753" w:rsidRDefault="00047F88" w:rsidP="0087166D">
      <w:pPr>
        <w:rPr>
          <w:rtl/>
        </w:rPr>
      </w:pPr>
    </w:p>
    <w:p w:rsidR="00B90842" w:rsidRDefault="00B90842" w:rsidP="00B90842">
      <w:pPr>
        <w:pStyle w:val="Heading1"/>
      </w:pPr>
      <w:r>
        <w:rPr>
          <w:rFonts w:hint="cs"/>
          <w:rtl/>
        </w:rPr>
        <w:t xml:space="preserve">מרד </w:t>
      </w:r>
      <w:proofErr w:type="spellStart"/>
      <w:r>
        <w:rPr>
          <w:rFonts w:hint="cs"/>
          <w:rtl/>
        </w:rPr>
        <w:t>יהוא</w:t>
      </w:r>
      <w:proofErr w:type="spellEnd"/>
      <w:r>
        <w:rPr>
          <w:rFonts w:hint="cs"/>
          <w:rtl/>
        </w:rPr>
        <w:t xml:space="preserve"> (מל"ב ט', א–י', ל) </w:t>
      </w:r>
    </w:p>
    <w:p w:rsidR="00EC3C79" w:rsidRDefault="00363EC8" w:rsidP="00B40443">
      <w:pPr>
        <w:pStyle w:val="Heading2"/>
        <w:rPr>
          <w:rtl/>
        </w:rPr>
      </w:pPr>
      <w:r>
        <w:rPr>
          <w:rFonts w:hint="cs"/>
          <w:rtl/>
        </w:rPr>
        <w:t xml:space="preserve">ז. פתיחת המרד: </w:t>
      </w:r>
      <w:proofErr w:type="spellStart"/>
      <w:r>
        <w:rPr>
          <w:rFonts w:hint="cs"/>
          <w:rtl/>
        </w:rPr>
        <w:t>יהוא</w:t>
      </w:r>
      <w:proofErr w:type="spellEnd"/>
      <w:r>
        <w:rPr>
          <w:rFonts w:hint="cs"/>
          <w:rtl/>
        </w:rPr>
        <w:t xml:space="preserve"> </w:t>
      </w:r>
      <w:r w:rsidRPr="00B90842">
        <w:rPr>
          <w:rFonts w:hint="cs"/>
          <w:rtl/>
        </w:rPr>
        <w:t>מצליח</w:t>
      </w:r>
      <w:r>
        <w:rPr>
          <w:rFonts w:hint="cs"/>
          <w:rtl/>
        </w:rPr>
        <w:t xml:space="preserve"> להפתיע את יורם ולהרגו</w:t>
      </w:r>
      <w:r w:rsidR="005670DE">
        <w:rPr>
          <w:rFonts w:hint="cs"/>
          <w:rtl/>
        </w:rPr>
        <w:t xml:space="preserve"> (המשך)</w:t>
      </w:r>
    </w:p>
    <w:p w:rsidR="00CA7733" w:rsidRPr="00CA7733" w:rsidRDefault="00CA7733" w:rsidP="00CA7733">
      <w:pPr>
        <w:ind w:left="720"/>
        <w:contextualSpacing/>
        <w:rPr>
          <w:rtl/>
        </w:rPr>
      </w:pPr>
      <w:r w:rsidRPr="00CA7733">
        <w:rPr>
          <w:rFonts w:hint="cs"/>
          <w:rtl/>
        </w:rPr>
        <w:t xml:space="preserve">ט', </w:t>
      </w:r>
      <w:proofErr w:type="spellStart"/>
      <w:r w:rsidRPr="00CA7733">
        <w:rPr>
          <w:rtl/>
        </w:rPr>
        <w:t>טז</w:t>
      </w:r>
      <w:proofErr w:type="spellEnd"/>
      <w:r w:rsidRPr="00CA7733">
        <w:rPr>
          <w:rtl/>
        </w:rPr>
        <w:t xml:space="preserve"> </w:t>
      </w:r>
      <w:r w:rsidRPr="00CA7733">
        <w:rPr>
          <w:rtl/>
        </w:rPr>
        <w:tab/>
        <w:t xml:space="preserve">וַיִּרְכַּב </w:t>
      </w:r>
      <w:proofErr w:type="spellStart"/>
      <w:r w:rsidRPr="00CA7733">
        <w:rPr>
          <w:rtl/>
        </w:rPr>
        <w:t>יֵהוּא</w:t>
      </w:r>
      <w:proofErr w:type="spellEnd"/>
      <w:r w:rsidRPr="00CA7733">
        <w:rPr>
          <w:rtl/>
        </w:rPr>
        <w:t xml:space="preserve"> וַיֵּלֶךְ </w:t>
      </w:r>
      <w:proofErr w:type="spellStart"/>
      <w:r w:rsidRPr="00CA7733">
        <w:rPr>
          <w:rtl/>
        </w:rPr>
        <w:t>יִזְרְעֶאלָה</w:t>
      </w:r>
      <w:proofErr w:type="spellEnd"/>
      <w:r w:rsidRPr="00CA7733">
        <w:rPr>
          <w:rtl/>
        </w:rPr>
        <w:t xml:space="preserve"> </w:t>
      </w:r>
    </w:p>
    <w:p w:rsidR="00CA7733" w:rsidRPr="00CA7733" w:rsidRDefault="00CA7733" w:rsidP="00CA7733">
      <w:pPr>
        <w:spacing w:after="120"/>
        <w:ind w:left="1440" w:firstLine="720"/>
        <w:rPr>
          <w:rtl/>
        </w:rPr>
      </w:pPr>
      <w:r w:rsidRPr="00CA7733">
        <w:rPr>
          <w:rtl/>
        </w:rPr>
        <w:t>כִּי יוֹרָם שֹׁכֵב שָׁמָּה</w:t>
      </w:r>
      <w:r w:rsidRPr="00CA7733">
        <w:rPr>
          <w:rFonts w:hint="cs"/>
          <w:rtl/>
        </w:rPr>
        <w:t>,</w:t>
      </w:r>
      <w:r w:rsidRPr="00CA7733">
        <w:rPr>
          <w:rtl/>
        </w:rPr>
        <w:t xml:space="preserve"> וַאֲחַזְיָה מֶלֶךְ יְהוּדָה יָרַד לִרְאוֹת אֶת יוֹרָם</w:t>
      </w:r>
      <w:r w:rsidRPr="00CA7733">
        <w:rPr>
          <w:rFonts w:hint="cs"/>
          <w:rtl/>
        </w:rPr>
        <w:t>.</w:t>
      </w:r>
    </w:p>
    <w:p w:rsidR="00CA7733" w:rsidRPr="00CA7733" w:rsidRDefault="00CA7733" w:rsidP="00CA7733">
      <w:pPr>
        <w:ind w:left="2157" w:hanging="1210"/>
        <w:contextualSpacing/>
        <w:rPr>
          <w:rtl/>
        </w:rPr>
      </w:pPr>
      <w:r w:rsidRPr="00CA7733">
        <w:rPr>
          <w:rFonts w:hint="cs"/>
          <w:rtl/>
        </w:rPr>
        <w:t xml:space="preserve">       </w:t>
      </w:r>
      <w:proofErr w:type="spellStart"/>
      <w:r w:rsidRPr="00CA7733">
        <w:rPr>
          <w:rtl/>
        </w:rPr>
        <w:t>יז</w:t>
      </w:r>
      <w:proofErr w:type="spellEnd"/>
      <w:r w:rsidRPr="00CA7733">
        <w:rPr>
          <w:rtl/>
        </w:rPr>
        <w:t xml:space="preserve"> </w:t>
      </w:r>
      <w:r w:rsidRPr="00CA7733">
        <w:rPr>
          <w:rtl/>
        </w:rPr>
        <w:tab/>
      </w:r>
      <w:r w:rsidRPr="00CA7733">
        <w:rPr>
          <w:rtl/>
        </w:rPr>
        <w:tab/>
        <w:t xml:space="preserve">וְהַצֹּפֶה עֹמֵד עַל הַמִּגְדָּל בְּיִזְרְעֶאל </w:t>
      </w:r>
    </w:p>
    <w:p w:rsidR="00CA7733" w:rsidRPr="00CA7733" w:rsidRDefault="00CA7733" w:rsidP="00CA7733">
      <w:pPr>
        <w:ind w:left="2157" w:firstLine="0"/>
        <w:contextualSpacing/>
        <w:rPr>
          <w:rtl/>
        </w:rPr>
      </w:pPr>
      <w:r w:rsidRPr="00CA7733">
        <w:rPr>
          <w:rtl/>
        </w:rPr>
        <w:t xml:space="preserve">וַיַּרְא אֶת שִׁפְעַת </w:t>
      </w:r>
      <w:proofErr w:type="spellStart"/>
      <w:r w:rsidRPr="00CA7733">
        <w:rPr>
          <w:rtl/>
        </w:rPr>
        <w:t>יֵהוּא</w:t>
      </w:r>
      <w:proofErr w:type="spellEnd"/>
      <w:r w:rsidRPr="00CA7733">
        <w:rPr>
          <w:rtl/>
        </w:rPr>
        <w:t xml:space="preserve"> </w:t>
      </w:r>
      <w:proofErr w:type="spellStart"/>
      <w:r w:rsidRPr="00CA7733">
        <w:rPr>
          <w:rtl/>
        </w:rPr>
        <w:t>בְּבֹאו</w:t>
      </w:r>
      <w:proofErr w:type="spellEnd"/>
      <w:r w:rsidRPr="00CA7733">
        <w:rPr>
          <w:rtl/>
        </w:rPr>
        <w:t>ֹ</w:t>
      </w:r>
      <w:r w:rsidRPr="00CA7733">
        <w:rPr>
          <w:rFonts w:hint="cs"/>
          <w:rtl/>
        </w:rPr>
        <w:t>,</w:t>
      </w:r>
      <w:r w:rsidRPr="00CA7733">
        <w:rPr>
          <w:rtl/>
        </w:rPr>
        <w:t xml:space="preserve"> וַיֹּאמֶר</w:t>
      </w:r>
      <w:r w:rsidRPr="00CA7733">
        <w:rPr>
          <w:rFonts w:hint="cs"/>
          <w:rtl/>
        </w:rPr>
        <w:t>:</w:t>
      </w:r>
      <w:r w:rsidRPr="00CA7733">
        <w:rPr>
          <w:rtl/>
        </w:rPr>
        <w:t xml:space="preserve"> שִׁפְעַת אֲנִי רֹאֶה</w:t>
      </w:r>
      <w:r w:rsidRPr="00CA7733">
        <w:rPr>
          <w:rFonts w:hint="cs"/>
          <w:rtl/>
        </w:rPr>
        <w:t>!</w:t>
      </w:r>
      <w:r w:rsidRPr="00CA7733">
        <w:rPr>
          <w:rtl/>
        </w:rPr>
        <w:t xml:space="preserve"> </w:t>
      </w:r>
    </w:p>
    <w:p w:rsidR="00CA7733" w:rsidRPr="00CA7733" w:rsidRDefault="00CA7733" w:rsidP="00CA7733">
      <w:pPr>
        <w:ind w:left="2157" w:firstLine="0"/>
        <w:contextualSpacing/>
        <w:rPr>
          <w:rtl/>
        </w:rPr>
      </w:pPr>
      <w:r w:rsidRPr="00CA7733">
        <w:rPr>
          <w:rtl/>
        </w:rPr>
        <w:t>וַיֹּאמֶר יְהוֹרָם</w:t>
      </w:r>
      <w:r w:rsidRPr="00CA7733">
        <w:rPr>
          <w:rFonts w:hint="cs"/>
          <w:rtl/>
        </w:rPr>
        <w:t>:</w:t>
      </w:r>
      <w:r w:rsidRPr="00CA7733">
        <w:rPr>
          <w:rtl/>
        </w:rPr>
        <w:t xml:space="preserve"> קַח רַכָּב וּשְׁלַח לִקְרָאתָם</w:t>
      </w:r>
      <w:r w:rsidRPr="00CA7733">
        <w:rPr>
          <w:rFonts w:hint="cs"/>
          <w:rtl/>
        </w:rPr>
        <w:t>,</w:t>
      </w:r>
      <w:r w:rsidRPr="00CA7733">
        <w:rPr>
          <w:rtl/>
        </w:rPr>
        <w:t xml:space="preserve"> וְיֹאמַר</w:t>
      </w:r>
      <w:r w:rsidRPr="00CA7733">
        <w:rPr>
          <w:rFonts w:hint="cs"/>
          <w:rtl/>
        </w:rPr>
        <w:t>:</w:t>
      </w:r>
      <w:r w:rsidRPr="00CA7733">
        <w:rPr>
          <w:rtl/>
        </w:rPr>
        <w:t xml:space="preserve"> הֲשָׁלוֹם</w:t>
      </w:r>
      <w:r w:rsidRPr="00CA7733">
        <w:rPr>
          <w:rFonts w:hint="cs"/>
          <w:rtl/>
        </w:rPr>
        <w:t>?</w:t>
      </w:r>
    </w:p>
    <w:p w:rsidR="00CA7733" w:rsidRPr="00CA7733" w:rsidRDefault="00CA7733" w:rsidP="00CA7733">
      <w:pPr>
        <w:ind w:left="720"/>
        <w:contextualSpacing/>
        <w:rPr>
          <w:rtl/>
        </w:rPr>
      </w:pPr>
      <w:r w:rsidRPr="00CA7733">
        <w:rPr>
          <w:rFonts w:hint="cs"/>
          <w:rtl/>
        </w:rPr>
        <w:t xml:space="preserve">     </w:t>
      </w:r>
      <w:proofErr w:type="spellStart"/>
      <w:r w:rsidRPr="00CA7733">
        <w:rPr>
          <w:rtl/>
        </w:rPr>
        <w:t>יח</w:t>
      </w:r>
      <w:proofErr w:type="spellEnd"/>
      <w:r w:rsidRPr="00CA7733">
        <w:rPr>
          <w:rtl/>
        </w:rPr>
        <w:t xml:space="preserve"> </w:t>
      </w:r>
      <w:r w:rsidRPr="00CA7733">
        <w:rPr>
          <w:rtl/>
        </w:rPr>
        <w:tab/>
      </w:r>
      <w:r w:rsidRPr="00CA7733">
        <w:rPr>
          <w:rtl/>
        </w:rPr>
        <w:tab/>
        <w:t>וַיֵּלֶךְ רֹכֵב הַסּוּס לִקְרָאתוֹ וַיֹּאמֶר</w:t>
      </w:r>
      <w:r w:rsidRPr="00CA7733">
        <w:rPr>
          <w:rFonts w:hint="cs"/>
          <w:rtl/>
        </w:rPr>
        <w:t>:</w:t>
      </w:r>
      <w:r w:rsidRPr="00CA7733">
        <w:rPr>
          <w:rtl/>
        </w:rPr>
        <w:t xml:space="preserve"> כֹּה אָמַר הַמֶּלֶךְ</w:t>
      </w:r>
      <w:r w:rsidRPr="00CA7733">
        <w:rPr>
          <w:rFonts w:hint="cs"/>
          <w:rtl/>
        </w:rPr>
        <w:t>,</w:t>
      </w:r>
      <w:r w:rsidRPr="00CA7733">
        <w:rPr>
          <w:rtl/>
        </w:rPr>
        <w:t xml:space="preserve"> הֲשָׁלוֹם</w:t>
      </w:r>
      <w:r w:rsidRPr="00CA7733">
        <w:rPr>
          <w:rFonts w:hint="cs"/>
          <w:rtl/>
        </w:rPr>
        <w:t>?</w:t>
      </w:r>
    </w:p>
    <w:p w:rsidR="00CA7733" w:rsidRPr="00CA7733" w:rsidRDefault="00CA7733" w:rsidP="00CA7733">
      <w:pPr>
        <w:ind w:left="1440" w:firstLine="720"/>
        <w:contextualSpacing/>
        <w:rPr>
          <w:rtl/>
        </w:rPr>
      </w:pPr>
      <w:r w:rsidRPr="00CA7733">
        <w:rPr>
          <w:rtl/>
        </w:rPr>
        <w:t xml:space="preserve">וַיֹּאמֶר </w:t>
      </w:r>
      <w:proofErr w:type="spellStart"/>
      <w:r w:rsidRPr="00CA7733">
        <w:rPr>
          <w:rtl/>
        </w:rPr>
        <w:t>יֵהוּא</w:t>
      </w:r>
      <w:proofErr w:type="spellEnd"/>
      <w:r w:rsidRPr="00CA7733">
        <w:rPr>
          <w:rFonts w:hint="cs"/>
          <w:rtl/>
        </w:rPr>
        <w:t>:</w:t>
      </w:r>
      <w:r w:rsidRPr="00CA7733">
        <w:rPr>
          <w:rtl/>
        </w:rPr>
        <w:t xml:space="preserve"> מַה לְּךָ וּלְשָׁלוֹם</w:t>
      </w:r>
      <w:r w:rsidRPr="00CA7733">
        <w:rPr>
          <w:rFonts w:hint="cs"/>
          <w:rtl/>
        </w:rPr>
        <w:t>,</w:t>
      </w:r>
      <w:r w:rsidRPr="00CA7733">
        <w:rPr>
          <w:rtl/>
        </w:rPr>
        <w:t xml:space="preserve"> סֹב אֶל אַחֲרָי</w:t>
      </w:r>
      <w:r w:rsidRPr="00CA7733">
        <w:rPr>
          <w:rFonts w:hint="cs"/>
          <w:rtl/>
        </w:rPr>
        <w:t>!</w:t>
      </w:r>
      <w:r w:rsidRPr="00CA7733">
        <w:rPr>
          <w:rtl/>
        </w:rPr>
        <w:t xml:space="preserve"> </w:t>
      </w:r>
    </w:p>
    <w:p w:rsidR="00CA7733" w:rsidRPr="00CA7733" w:rsidRDefault="00CA7733" w:rsidP="00CA7733">
      <w:pPr>
        <w:ind w:left="1440" w:firstLine="720"/>
        <w:contextualSpacing/>
        <w:rPr>
          <w:rtl/>
        </w:rPr>
      </w:pPr>
      <w:proofErr w:type="spellStart"/>
      <w:r w:rsidRPr="00CA7733">
        <w:rPr>
          <w:rtl/>
        </w:rPr>
        <w:t>וַיַגֵּד</w:t>
      </w:r>
      <w:proofErr w:type="spellEnd"/>
      <w:r w:rsidRPr="00CA7733">
        <w:rPr>
          <w:rtl/>
        </w:rPr>
        <w:t xml:space="preserve"> הַצֹּפֶה </w:t>
      </w:r>
      <w:proofErr w:type="spellStart"/>
      <w:r w:rsidRPr="00CA7733">
        <w:rPr>
          <w:rtl/>
        </w:rPr>
        <w:t>לֵאמֹר</w:t>
      </w:r>
      <w:proofErr w:type="spellEnd"/>
      <w:r w:rsidRPr="00CA7733">
        <w:rPr>
          <w:rFonts w:hint="cs"/>
          <w:rtl/>
        </w:rPr>
        <w:t>:</w:t>
      </w:r>
      <w:r w:rsidRPr="00CA7733">
        <w:rPr>
          <w:rtl/>
        </w:rPr>
        <w:t xml:space="preserve"> בָּא הַמַּלְאָךְ עַד הֵם</w:t>
      </w:r>
      <w:r w:rsidRPr="00CA7733">
        <w:rPr>
          <w:rFonts w:hint="cs"/>
          <w:rtl/>
        </w:rPr>
        <w:t>,</w:t>
      </w:r>
      <w:r w:rsidRPr="00CA7733">
        <w:rPr>
          <w:rtl/>
        </w:rPr>
        <w:t xml:space="preserve"> וְלֹא שָׁב</w:t>
      </w:r>
      <w:r w:rsidRPr="00CA7733">
        <w:rPr>
          <w:rFonts w:hint="cs"/>
          <w:rtl/>
        </w:rPr>
        <w:t>.</w:t>
      </w:r>
    </w:p>
    <w:p w:rsidR="00CA7733" w:rsidRPr="00CA7733" w:rsidRDefault="00CA7733" w:rsidP="00CA7733">
      <w:pPr>
        <w:ind w:left="720"/>
        <w:contextualSpacing/>
        <w:rPr>
          <w:rtl/>
        </w:rPr>
      </w:pPr>
      <w:r w:rsidRPr="00CA7733">
        <w:rPr>
          <w:rFonts w:hint="cs"/>
          <w:rtl/>
        </w:rPr>
        <w:t xml:space="preserve">     </w:t>
      </w:r>
      <w:proofErr w:type="spellStart"/>
      <w:r w:rsidRPr="00CA7733">
        <w:rPr>
          <w:rtl/>
        </w:rPr>
        <w:t>יט</w:t>
      </w:r>
      <w:proofErr w:type="spellEnd"/>
      <w:r w:rsidRPr="00CA7733">
        <w:rPr>
          <w:rtl/>
        </w:rPr>
        <w:t xml:space="preserve"> </w:t>
      </w:r>
      <w:r w:rsidRPr="00CA7733">
        <w:rPr>
          <w:rtl/>
        </w:rPr>
        <w:tab/>
      </w:r>
      <w:r w:rsidRPr="00CA7733">
        <w:rPr>
          <w:rtl/>
        </w:rPr>
        <w:tab/>
        <w:t>וַיִּשְׁלַח רֹכֵב סוּס שֵׁנִי</w:t>
      </w:r>
      <w:r w:rsidRPr="00CA7733">
        <w:rPr>
          <w:rFonts w:hint="cs"/>
          <w:rtl/>
        </w:rPr>
        <w:t>,</w:t>
      </w:r>
      <w:r w:rsidRPr="00CA7733">
        <w:rPr>
          <w:rtl/>
        </w:rPr>
        <w:t xml:space="preserve"> וַיָּבֹא אֲלֵהֶם וַיֹּאמֶר</w:t>
      </w:r>
      <w:r w:rsidRPr="00CA7733">
        <w:rPr>
          <w:rFonts w:hint="cs"/>
          <w:rtl/>
        </w:rPr>
        <w:t>:</w:t>
      </w:r>
      <w:r w:rsidRPr="00CA7733">
        <w:rPr>
          <w:rtl/>
        </w:rPr>
        <w:t xml:space="preserve"> כֹּה אָמַר הַמֶּלֶךְ</w:t>
      </w:r>
      <w:r w:rsidRPr="00CA7733">
        <w:rPr>
          <w:rFonts w:hint="cs"/>
          <w:rtl/>
        </w:rPr>
        <w:t>,</w:t>
      </w:r>
      <w:r w:rsidRPr="00CA7733">
        <w:rPr>
          <w:rtl/>
        </w:rPr>
        <w:t xml:space="preserve"> שָׁלוֹם</w:t>
      </w:r>
    </w:p>
    <w:p w:rsidR="00CA7733" w:rsidRPr="00CA7733" w:rsidRDefault="00CA7733" w:rsidP="00CA7733">
      <w:pPr>
        <w:ind w:left="1440" w:firstLine="720"/>
        <w:contextualSpacing/>
        <w:rPr>
          <w:rtl/>
        </w:rPr>
      </w:pPr>
      <w:r w:rsidRPr="00CA7733">
        <w:rPr>
          <w:rtl/>
        </w:rPr>
        <w:t xml:space="preserve">וַיֹּאמֶר </w:t>
      </w:r>
      <w:proofErr w:type="spellStart"/>
      <w:r w:rsidRPr="00CA7733">
        <w:rPr>
          <w:rtl/>
        </w:rPr>
        <w:t>יֵהוּא</w:t>
      </w:r>
      <w:proofErr w:type="spellEnd"/>
      <w:r w:rsidRPr="00CA7733">
        <w:rPr>
          <w:rFonts w:hint="cs"/>
          <w:rtl/>
        </w:rPr>
        <w:t>:</w:t>
      </w:r>
      <w:r w:rsidRPr="00CA7733">
        <w:rPr>
          <w:rtl/>
        </w:rPr>
        <w:t xml:space="preserve"> מַה לְּךָ וּלְשָׁלוֹם סֹב אֶל אַחֲרָי</w:t>
      </w:r>
      <w:r w:rsidRPr="00CA7733">
        <w:rPr>
          <w:rFonts w:hint="cs"/>
          <w:rtl/>
        </w:rPr>
        <w:t>!</w:t>
      </w:r>
    </w:p>
    <w:p w:rsidR="00CA7733" w:rsidRPr="00CA7733" w:rsidRDefault="00CA7733" w:rsidP="00CA7733">
      <w:pPr>
        <w:ind w:left="720"/>
        <w:contextualSpacing/>
        <w:rPr>
          <w:rtl/>
        </w:rPr>
      </w:pPr>
      <w:r w:rsidRPr="00CA7733">
        <w:rPr>
          <w:rFonts w:hint="cs"/>
          <w:rtl/>
        </w:rPr>
        <w:t xml:space="preserve">      </w:t>
      </w:r>
      <w:r w:rsidRPr="00CA7733">
        <w:rPr>
          <w:rtl/>
        </w:rPr>
        <w:t>כ</w:t>
      </w:r>
      <w:r w:rsidRPr="00CA7733">
        <w:rPr>
          <w:rtl/>
        </w:rPr>
        <w:tab/>
      </w:r>
      <w:r w:rsidRPr="00CA7733">
        <w:rPr>
          <w:rtl/>
        </w:rPr>
        <w:tab/>
      </w:r>
      <w:proofErr w:type="spellStart"/>
      <w:r w:rsidRPr="00CA7733">
        <w:rPr>
          <w:rtl/>
        </w:rPr>
        <w:t>וַיַגֵּד</w:t>
      </w:r>
      <w:proofErr w:type="spellEnd"/>
      <w:r w:rsidRPr="00CA7733">
        <w:rPr>
          <w:rtl/>
        </w:rPr>
        <w:t xml:space="preserve"> הַצֹּפֶה </w:t>
      </w:r>
      <w:proofErr w:type="spellStart"/>
      <w:r w:rsidRPr="00CA7733">
        <w:rPr>
          <w:rtl/>
        </w:rPr>
        <w:t>לֵאמֹר</w:t>
      </w:r>
      <w:proofErr w:type="spellEnd"/>
      <w:r w:rsidRPr="00CA7733">
        <w:rPr>
          <w:rFonts w:hint="cs"/>
          <w:rtl/>
        </w:rPr>
        <w:t>:</w:t>
      </w:r>
      <w:r w:rsidRPr="00CA7733">
        <w:rPr>
          <w:rtl/>
        </w:rPr>
        <w:t xml:space="preserve"> בָּא עַד אֲלֵיהֶם</w:t>
      </w:r>
      <w:r w:rsidRPr="00CA7733">
        <w:rPr>
          <w:rFonts w:hint="cs"/>
          <w:rtl/>
        </w:rPr>
        <w:t>,</w:t>
      </w:r>
      <w:r w:rsidRPr="00CA7733">
        <w:rPr>
          <w:rtl/>
        </w:rPr>
        <w:t xml:space="preserve"> וְלֹא שָׁב </w:t>
      </w:r>
    </w:p>
    <w:p w:rsidR="00CA7733" w:rsidRPr="00CA7733" w:rsidRDefault="00CA7733" w:rsidP="00CA7733">
      <w:pPr>
        <w:ind w:left="1440" w:firstLine="720"/>
        <w:contextualSpacing/>
        <w:rPr>
          <w:rtl/>
        </w:rPr>
      </w:pPr>
      <w:r w:rsidRPr="00CA7733">
        <w:rPr>
          <w:rtl/>
        </w:rPr>
        <w:t xml:space="preserve">וְהַמִּנְהָג כְּמִנְהַג </w:t>
      </w:r>
      <w:proofErr w:type="spellStart"/>
      <w:r w:rsidRPr="00CA7733">
        <w:rPr>
          <w:rtl/>
        </w:rPr>
        <w:t>יֵהוּא</w:t>
      </w:r>
      <w:proofErr w:type="spellEnd"/>
      <w:r w:rsidRPr="00CA7733">
        <w:rPr>
          <w:rtl/>
        </w:rPr>
        <w:t xml:space="preserve"> בֶן נִמְשִׁי</w:t>
      </w:r>
      <w:r w:rsidRPr="00CA7733">
        <w:rPr>
          <w:rFonts w:hint="cs"/>
          <w:rtl/>
        </w:rPr>
        <w:t>,</w:t>
      </w:r>
      <w:r w:rsidRPr="00CA7733">
        <w:rPr>
          <w:rtl/>
        </w:rPr>
        <w:t xml:space="preserve"> כִּי בְשִׁגָּעוֹן יִנְהָג</w:t>
      </w:r>
      <w:r w:rsidRPr="00CA7733">
        <w:rPr>
          <w:rFonts w:hint="cs"/>
          <w:rtl/>
        </w:rPr>
        <w:t>.</w:t>
      </w:r>
    </w:p>
    <w:p w:rsidR="00CA7733" w:rsidRPr="00CA7733" w:rsidRDefault="00CA7733" w:rsidP="00CA7733">
      <w:pPr>
        <w:ind w:left="720"/>
        <w:contextualSpacing/>
        <w:rPr>
          <w:rtl/>
        </w:rPr>
      </w:pPr>
      <w:r w:rsidRPr="00CA7733">
        <w:rPr>
          <w:rFonts w:hint="cs"/>
          <w:rtl/>
        </w:rPr>
        <w:t xml:space="preserve">    </w:t>
      </w:r>
      <w:proofErr w:type="spellStart"/>
      <w:r w:rsidRPr="00CA7733">
        <w:rPr>
          <w:rtl/>
        </w:rPr>
        <w:t>כא</w:t>
      </w:r>
      <w:proofErr w:type="spellEnd"/>
      <w:r w:rsidRPr="00CA7733">
        <w:rPr>
          <w:rtl/>
        </w:rPr>
        <w:t xml:space="preserve"> </w:t>
      </w:r>
      <w:r w:rsidRPr="00CA7733">
        <w:rPr>
          <w:rtl/>
        </w:rPr>
        <w:tab/>
      </w:r>
      <w:r w:rsidRPr="00CA7733">
        <w:rPr>
          <w:rtl/>
        </w:rPr>
        <w:tab/>
        <w:t>וַיֹּאמֶר יְהוֹרָם</w:t>
      </w:r>
      <w:r w:rsidRPr="00CA7733">
        <w:rPr>
          <w:rFonts w:hint="cs"/>
          <w:rtl/>
        </w:rPr>
        <w:t>,</w:t>
      </w:r>
      <w:r w:rsidRPr="00CA7733">
        <w:rPr>
          <w:rtl/>
        </w:rPr>
        <w:t xml:space="preserve"> אֱסֹר</w:t>
      </w:r>
      <w:r w:rsidRPr="00CA7733">
        <w:rPr>
          <w:rFonts w:hint="cs"/>
          <w:rtl/>
        </w:rPr>
        <w:t>,</w:t>
      </w:r>
      <w:r w:rsidRPr="00CA7733">
        <w:rPr>
          <w:rtl/>
        </w:rPr>
        <w:t xml:space="preserve"> וַיֶּאְסֹר רִכְבּוֹ </w:t>
      </w:r>
    </w:p>
    <w:p w:rsidR="00CA7733" w:rsidRPr="00CA7733" w:rsidRDefault="00CA7733" w:rsidP="00CA7733">
      <w:pPr>
        <w:ind w:left="1440" w:firstLine="720"/>
        <w:contextualSpacing/>
        <w:rPr>
          <w:rtl/>
        </w:rPr>
      </w:pPr>
      <w:r w:rsidRPr="00CA7733">
        <w:rPr>
          <w:rtl/>
        </w:rPr>
        <w:t xml:space="preserve">וַיֵּצֵא יְהוֹרָם מֶלֶךְ יִשְׂרָאֵל וַאֲחַזְיָהוּ מֶלֶךְ יְהוּדָה אִישׁ בְּרִכְבּוֹ </w:t>
      </w:r>
    </w:p>
    <w:p w:rsidR="00CA7733" w:rsidRPr="00CA7733" w:rsidRDefault="00CA7733" w:rsidP="00CA7733">
      <w:pPr>
        <w:ind w:left="1440" w:firstLine="720"/>
        <w:contextualSpacing/>
        <w:rPr>
          <w:rtl/>
        </w:rPr>
      </w:pPr>
      <w:r w:rsidRPr="00CA7733">
        <w:rPr>
          <w:rtl/>
        </w:rPr>
        <w:t xml:space="preserve">וַיֵּצְאוּ לִקְרַאת </w:t>
      </w:r>
      <w:proofErr w:type="spellStart"/>
      <w:r w:rsidRPr="00CA7733">
        <w:rPr>
          <w:rtl/>
        </w:rPr>
        <w:t>יֵהוּא</w:t>
      </w:r>
      <w:proofErr w:type="spellEnd"/>
      <w:r w:rsidRPr="00CA7733">
        <w:rPr>
          <w:rtl/>
        </w:rPr>
        <w:t xml:space="preserve"> וַיִּמְצָאֻהוּ בְּחֶלְקַת נָבוֹת </w:t>
      </w:r>
      <w:proofErr w:type="spellStart"/>
      <w:r w:rsidRPr="00CA7733">
        <w:rPr>
          <w:rtl/>
        </w:rPr>
        <w:t>הַיִּזְרְעֵאלִי</w:t>
      </w:r>
      <w:proofErr w:type="spellEnd"/>
      <w:r w:rsidRPr="00CA7733">
        <w:rPr>
          <w:rFonts w:hint="cs"/>
          <w:rtl/>
        </w:rPr>
        <w:t>.</w:t>
      </w:r>
    </w:p>
    <w:p w:rsidR="00CA7733" w:rsidRPr="00CA7733" w:rsidRDefault="00CA7733" w:rsidP="00CA7733">
      <w:pPr>
        <w:ind w:left="720"/>
        <w:contextualSpacing/>
        <w:rPr>
          <w:rtl/>
        </w:rPr>
      </w:pPr>
      <w:r w:rsidRPr="00CA7733">
        <w:rPr>
          <w:rFonts w:hint="cs"/>
          <w:rtl/>
        </w:rPr>
        <w:t xml:space="preserve">    </w:t>
      </w:r>
      <w:proofErr w:type="spellStart"/>
      <w:r w:rsidRPr="00CA7733">
        <w:rPr>
          <w:rtl/>
        </w:rPr>
        <w:t>כב</w:t>
      </w:r>
      <w:proofErr w:type="spellEnd"/>
      <w:r w:rsidRPr="00CA7733">
        <w:rPr>
          <w:rtl/>
        </w:rPr>
        <w:t xml:space="preserve"> </w:t>
      </w:r>
      <w:r w:rsidRPr="00CA7733">
        <w:rPr>
          <w:rtl/>
        </w:rPr>
        <w:tab/>
      </w:r>
      <w:r w:rsidRPr="00CA7733">
        <w:rPr>
          <w:rtl/>
        </w:rPr>
        <w:tab/>
        <w:t xml:space="preserve">וַיְהִי כִּרְאוֹת יְהוֹרָם אֶת </w:t>
      </w:r>
      <w:proofErr w:type="spellStart"/>
      <w:r w:rsidRPr="00CA7733">
        <w:rPr>
          <w:rtl/>
        </w:rPr>
        <w:t>יֵהוּא</w:t>
      </w:r>
      <w:proofErr w:type="spellEnd"/>
      <w:r w:rsidRPr="00CA7733">
        <w:rPr>
          <w:rtl/>
        </w:rPr>
        <w:t xml:space="preserve"> וַיֹּאמֶר</w:t>
      </w:r>
      <w:r w:rsidRPr="00CA7733">
        <w:rPr>
          <w:rFonts w:hint="cs"/>
          <w:rtl/>
        </w:rPr>
        <w:t>:</w:t>
      </w:r>
      <w:r w:rsidRPr="00CA7733">
        <w:rPr>
          <w:rtl/>
        </w:rPr>
        <w:t xml:space="preserve"> הֲשָׁלוֹם </w:t>
      </w:r>
      <w:proofErr w:type="spellStart"/>
      <w:r w:rsidRPr="00CA7733">
        <w:rPr>
          <w:rtl/>
        </w:rPr>
        <w:t>יֵהוּא</w:t>
      </w:r>
      <w:proofErr w:type="spellEnd"/>
      <w:r w:rsidRPr="00CA7733">
        <w:rPr>
          <w:rFonts w:hint="cs"/>
          <w:rtl/>
        </w:rPr>
        <w:t>?</w:t>
      </w:r>
      <w:r w:rsidRPr="00CA7733">
        <w:rPr>
          <w:rtl/>
        </w:rPr>
        <w:t xml:space="preserve"> </w:t>
      </w:r>
    </w:p>
    <w:p w:rsidR="00CA7733" w:rsidRPr="00CA7733" w:rsidRDefault="00CA7733" w:rsidP="00CA7733">
      <w:pPr>
        <w:ind w:left="1440" w:firstLine="720"/>
        <w:contextualSpacing/>
        <w:rPr>
          <w:rtl/>
        </w:rPr>
      </w:pPr>
      <w:r w:rsidRPr="00CA7733">
        <w:rPr>
          <w:rtl/>
        </w:rPr>
        <w:t>וַיֹּאמֶר</w:t>
      </w:r>
      <w:r w:rsidRPr="00CA7733">
        <w:rPr>
          <w:rFonts w:hint="cs"/>
          <w:rtl/>
        </w:rPr>
        <w:t>:</w:t>
      </w:r>
      <w:r w:rsidRPr="00CA7733">
        <w:rPr>
          <w:rtl/>
        </w:rPr>
        <w:t xml:space="preserve"> מָה הַשָּׁלוֹם</w:t>
      </w:r>
      <w:r w:rsidRPr="00CA7733">
        <w:rPr>
          <w:rFonts w:hint="cs"/>
          <w:rtl/>
        </w:rPr>
        <w:t>,</w:t>
      </w:r>
      <w:r w:rsidRPr="00CA7733">
        <w:rPr>
          <w:rtl/>
        </w:rPr>
        <w:t xml:space="preserve"> עַד זְנוּנֵי אִיזֶבֶל אִמְּךָ וּכְשָׁפֶיהָ הָרַבִּים</w:t>
      </w:r>
      <w:r w:rsidRPr="00CA7733">
        <w:rPr>
          <w:rFonts w:hint="cs"/>
          <w:rtl/>
        </w:rPr>
        <w:t>!</w:t>
      </w:r>
    </w:p>
    <w:p w:rsidR="00CA7733" w:rsidRPr="00CA7733" w:rsidRDefault="00CA7733" w:rsidP="00CA7733">
      <w:pPr>
        <w:ind w:left="720"/>
        <w:contextualSpacing/>
        <w:rPr>
          <w:rtl/>
        </w:rPr>
      </w:pPr>
      <w:r w:rsidRPr="00CA7733">
        <w:rPr>
          <w:rFonts w:hint="cs"/>
          <w:rtl/>
        </w:rPr>
        <w:t xml:space="preserve">    </w:t>
      </w:r>
      <w:proofErr w:type="spellStart"/>
      <w:r w:rsidRPr="00CA7733">
        <w:rPr>
          <w:rtl/>
        </w:rPr>
        <w:t>כג</w:t>
      </w:r>
      <w:proofErr w:type="spellEnd"/>
      <w:r w:rsidRPr="00CA7733">
        <w:rPr>
          <w:rtl/>
        </w:rPr>
        <w:t xml:space="preserve"> </w:t>
      </w:r>
      <w:r w:rsidRPr="00CA7733">
        <w:rPr>
          <w:rtl/>
        </w:rPr>
        <w:tab/>
      </w:r>
      <w:r w:rsidRPr="00CA7733">
        <w:rPr>
          <w:rtl/>
        </w:rPr>
        <w:tab/>
      </w:r>
      <w:proofErr w:type="spellStart"/>
      <w:r w:rsidRPr="00CA7733">
        <w:rPr>
          <w:rtl/>
        </w:rPr>
        <w:t>וַיַּהֲפֹך</w:t>
      </w:r>
      <w:proofErr w:type="spellEnd"/>
      <w:r w:rsidRPr="00CA7733">
        <w:rPr>
          <w:rtl/>
        </w:rPr>
        <w:t xml:space="preserve">ְ יְהוֹרָם יָדָיו </w:t>
      </w:r>
      <w:proofErr w:type="spellStart"/>
      <w:r w:rsidRPr="00CA7733">
        <w:rPr>
          <w:rtl/>
        </w:rPr>
        <w:t>וַיָּנֹס</w:t>
      </w:r>
      <w:proofErr w:type="spellEnd"/>
      <w:r w:rsidRPr="00CA7733">
        <w:rPr>
          <w:rFonts w:hint="cs"/>
          <w:rtl/>
        </w:rPr>
        <w:t>,</w:t>
      </w:r>
      <w:r w:rsidRPr="00CA7733">
        <w:rPr>
          <w:rtl/>
        </w:rPr>
        <w:t xml:space="preserve"> וַיֹּאמֶר אֶל אֲחַזְיָהוּ</w:t>
      </w:r>
      <w:r w:rsidRPr="00CA7733">
        <w:rPr>
          <w:rFonts w:hint="cs"/>
          <w:rtl/>
        </w:rPr>
        <w:t>:</w:t>
      </w:r>
      <w:r w:rsidRPr="00CA7733">
        <w:rPr>
          <w:rtl/>
        </w:rPr>
        <w:t xml:space="preserve"> מִרְמָה אֲחַזְיָה</w:t>
      </w:r>
      <w:r w:rsidRPr="00CA7733">
        <w:rPr>
          <w:rFonts w:hint="cs"/>
          <w:rtl/>
        </w:rPr>
        <w:t>!</w:t>
      </w:r>
    </w:p>
    <w:p w:rsidR="00CA7733" w:rsidRPr="00CA7733" w:rsidRDefault="00CA7733" w:rsidP="00CA7733">
      <w:pPr>
        <w:ind w:left="720"/>
        <w:contextualSpacing/>
        <w:rPr>
          <w:rtl/>
        </w:rPr>
      </w:pPr>
      <w:r w:rsidRPr="00CA7733">
        <w:rPr>
          <w:rFonts w:hint="cs"/>
          <w:rtl/>
        </w:rPr>
        <w:t xml:space="preserve">    </w:t>
      </w:r>
      <w:r w:rsidRPr="00CA7733">
        <w:rPr>
          <w:rtl/>
        </w:rPr>
        <w:t xml:space="preserve">כד </w:t>
      </w:r>
      <w:r w:rsidRPr="00CA7733">
        <w:rPr>
          <w:rtl/>
        </w:rPr>
        <w:tab/>
      </w:r>
      <w:r w:rsidRPr="00CA7733">
        <w:rPr>
          <w:rtl/>
        </w:rPr>
        <w:tab/>
      </w:r>
      <w:proofErr w:type="spellStart"/>
      <w:r w:rsidRPr="00CA7733">
        <w:rPr>
          <w:rtl/>
        </w:rPr>
        <w:t>וְיֵהוּא</w:t>
      </w:r>
      <w:proofErr w:type="spellEnd"/>
      <w:r w:rsidRPr="00CA7733">
        <w:rPr>
          <w:rtl/>
        </w:rPr>
        <w:t xml:space="preserve"> מִלֵּא יָדוֹ בַקֶּשֶׁת</w:t>
      </w:r>
      <w:r w:rsidRPr="00CA7733">
        <w:rPr>
          <w:rFonts w:hint="cs"/>
          <w:rtl/>
        </w:rPr>
        <w:t>,</w:t>
      </w:r>
      <w:r w:rsidRPr="00CA7733">
        <w:rPr>
          <w:rtl/>
        </w:rPr>
        <w:t xml:space="preserve"> </w:t>
      </w:r>
      <w:proofErr w:type="spellStart"/>
      <w:r w:rsidRPr="00CA7733">
        <w:rPr>
          <w:rtl/>
        </w:rPr>
        <w:t>וַיַּך</w:t>
      </w:r>
      <w:proofErr w:type="spellEnd"/>
      <w:r w:rsidRPr="00CA7733">
        <w:rPr>
          <w:rtl/>
        </w:rPr>
        <w:t xml:space="preserve">ְ אֶת יְהוֹרָם בֵּין זְרֹעָיו </w:t>
      </w:r>
    </w:p>
    <w:p w:rsidR="00CA7733" w:rsidRPr="00CA7733" w:rsidRDefault="00CA7733" w:rsidP="00CA7733">
      <w:pPr>
        <w:ind w:left="1440" w:firstLine="720"/>
        <w:contextualSpacing/>
        <w:rPr>
          <w:rtl/>
        </w:rPr>
      </w:pPr>
      <w:r w:rsidRPr="00CA7733">
        <w:rPr>
          <w:rtl/>
        </w:rPr>
        <w:t>וַיֵּצֵא הַחֵצִי מִלִּבּוֹ</w:t>
      </w:r>
      <w:r w:rsidRPr="00CA7733">
        <w:rPr>
          <w:rFonts w:hint="cs"/>
          <w:rtl/>
        </w:rPr>
        <w:t>,</w:t>
      </w:r>
      <w:r w:rsidRPr="00CA7733">
        <w:rPr>
          <w:rtl/>
        </w:rPr>
        <w:t xml:space="preserve"> וַיִּכְרַע בְּרִכְבּוֹ</w:t>
      </w:r>
      <w:r w:rsidRPr="00CA7733">
        <w:rPr>
          <w:rFonts w:hint="cs"/>
          <w:rtl/>
        </w:rPr>
        <w:t>.</w:t>
      </w:r>
    </w:p>
    <w:p w:rsidR="004E5872" w:rsidRDefault="004E5872" w:rsidP="0073768A">
      <w:pPr>
        <w:rPr>
          <w:rtl/>
        </w:rPr>
      </w:pPr>
    </w:p>
    <w:p w:rsidR="003C6ADF" w:rsidRPr="004E5872" w:rsidRDefault="004E5872" w:rsidP="00B40443">
      <w:pPr>
        <w:pStyle w:val="Heading3"/>
        <w:rPr>
          <w:rtl/>
        </w:rPr>
      </w:pPr>
      <w:r>
        <w:rPr>
          <w:rFonts w:hint="cs"/>
          <w:rtl/>
        </w:rPr>
        <w:t xml:space="preserve">4. </w:t>
      </w:r>
      <w:r w:rsidR="00312EB1" w:rsidRPr="004E5872">
        <w:rPr>
          <w:rFonts w:hint="cs"/>
          <w:rtl/>
        </w:rPr>
        <w:t>'שניים ושלושה' ולא 'שלושה וארבעה'</w:t>
      </w:r>
    </w:p>
    <w:p w:rsidR="00B40443" w:rsidRDefault="0062376A" w:rsidP="00013753">
      <w:pPr>
        <w:rPr>
          <w:rtl/>
        </w:rPr>
      </w:pPr>
      <w:r>
        <w:rPr>
          <w:rFonts w:hint="cs"/>
          <w:rtl/>
        </w:rPr>
        <w:t xml:space="preserve">בסעיף הקודם הראינו כי הסצנה </w:t>
      </w:r>
      <w:r w:rsidR="00B40443">
        <w:rPr>
          <w:rFonts w:hint="cs"/>
          <w:rtl/>
        </w:rPr>
        <w:t xml:space="preserve">שאנו עוסקים בה </w:t>
      </w:r>
      <w:r>
        <w:rPr>
          <w:rFonts w:hint="cs"/>
          <w:rtl/>
        </w:rPr>
        <w:t xml:space="preserve">בנויה בדגם 'שניים ושלושה'. דגם ספרותי </w:t>
      </w:r>
      <w:r w:rsidR="00013753">
        <w:rPr>
          <w:rFonts w:hint="cs"/>
          <w:rtl/>
        </w:rPr>
        <w:t xml:space="preserve">מעין </w:t>
      </w:r>
      <w:r>
        <w:rPr>
          <w:rFonts w:hint="cs"/>
          <w:rtl/>
        </w:rPr>
        <w:t xml:space="preserve">זה, שבו יחידה ספרותית מכילה חזרה על תיאורו של אירוע </w:t>
      </w:r>
      <w:r w:rsidR="00B40443">
        <w:rPr>
          <w:rFonts w:hint="cs"/>
          <w:rtl/>
        </w:rPr>
        <w:t>ב</w:t>
      </w:r>
      <w:r>
        <w:rPr>
          <w:rFonts w:hint="cs"/>
          <w:rtl/>
        </w:rPr>
        <w:t xml:space="preserve">אמצעות סדרת איברים מקבילים, ולבסוף מופיע האיבר האחרון השונה מכל קודמיו, והמביא את ההתרחשות אל שיאה, מופיע בסיפור המקראי פעמים רבות. אלא שרוב רובן של הופעותיו </w:t>
      </w:r>
      <w:r w:rsidR="00B40443">
        <w:rPr>
          <w:rFonts w:hint="cs"/>
          <w:rtl/>
        </w:rPr>
        <w:t>הן ב</w:t>
      </w:r>
      <w:r w:rsidR="00564B4A">
        <w:rPr>
          <w:rFonts w:hint="cs"/>
          <w:rtl/>
        </w:rPr>
        <w:t>תבנית</w:t>
      </w:r>
      <w:r>
        <w:rPr>
          <w:rFonts w:hint="cs"/>
          <w:rtl/>
        </w:rPr>
        <w:t xml:space="preserve"> של 'שלושה וארבעה'</w:t>
      </w:r>
      <w:r w:rsidR="00117768">
        <w:rPr>
          <w:rStyle w:val="FootnoteReference"/>
          <w:rtl/>
        </w:rPr>
        <w:footnoteReference w:id="1"/>
      </w:r>
      <w:r w:rsidR="00B40443">
        <w:rPr>
          <w:rFonts w:hint="cs"/>
          <w:rtl/>
        </w:rPr>
        <w:t xml:space="preserve">. </w:t>
      </w:r>
      <w:r w:rsidR="00473E63">
        <w:rPr>
          <w:rFonts w:hint="cs"/>
          <w:rtl/>
        </w:rPr>
        <w:t>תבנית של 'שלושה וארבעה' היא בעלת אפקט חזק של שבירה: לאחר שלוש פעמים שדבר חוזר על עצמו</w:t>
      </w:r>
      <w:r w:rsidR="00013753">
        <w:rPr>
          <w:rFonts w:hint="cs"/>
          <w:rtl/>
        </w:rPr>
        <w:t>,</w:t>
      </w:r>
      <w:r w:rsidR="00473E63">
        <w:rPr>
          <w:rFonts w:hint="cs"/>
          <w:rtl/>
        </w:rPr>
        <w:t xml:space="preserve"> הרי הוא נעשה כ'חזקה', ועל כן שבירתו בפעם הרביעית היא בעלת אפקט דרמטי</w:t>
      </w:r>
      <w:r w:rsidR="00013753">
        <w:rPr>
          <w:rFonts w:hint="cs"/>
          <w:rtl/>
        </w:rPr>
        <w:t>.</w:t>
      </w:r>
    </w:p>
    <w:p w:rsidR="00013753" w:rsidRDefault="0062376A" w:rsidP="00013753">
      <w:pPr>
        <w:rPr>
          <w:rtl/>
        </w:rPr>
      </w:pPr>
      <w:r>
        <w:rPr>
          <w:rFonts w:hint="cs"/>
          <w:rtl/>
        </w:rPr>
        <w:t xml:space="preserve">נדירה ביותר </w:t>
      </w:r>
      <w:r w:rsidR="00473E63">
        <w:rPr>
          <w:rFonts w:hint="cs"/>
          <w:rtl/>
        </w:rPr>
        <w:t xml:space="preserve">היא </w:t>
      </w:r>
      <w:r>
        <w:rPr>
          <w:rFonts w:hint="cs"/>
          <w:rtl/>
        </w:rPr>
        <w:t>הופעת</w:t>
      </w:r>
      <w:r w:rsidR="00564B4A">
        <w:rPr>
          <w:rFonts w:hint="cs"/>
          <w:rtl/>
        </w:rPr>
        <w:t>ה</w:t>
      </w:r>
      <w:r w:rsidR="00B40443">
        <w:rPr>
          <w:rFonts w:hint="cs"/>
          <w:rtl/>
        </w:rPr>
        <w:t xml:space="preserve"> במקרא </w:t>
      </w:r>
      <w:r>
        <w:rPr>
          <w:rFonts w:hint="cs"/>
          <w:rtl/>
        </w:rPr>
        <w:t xml:space="preserve">של </w:t>
      </w:r>
      <w:r w:rsidR="00564B4A">
        <w:rPr>
          <w:rFonts w:hint="cs"/>
          <w:rtl/>
        </w:rPr>
        <w:t>תבנית</w:t>
      </w:r>
      <w:r>
        <w:rPr>
          <w:rFonts w:hint="cs"/>
          <w:rtl/>
        </w:rPr>
        <w:t xml:space="preserve"> 'שניים ושלושה' כמו במקומנו</w:t>
      </w:r>
      <w:r w:rsidR="00F64873">
        <w:rPr>
          <w:rFonts w:hint="cs"/>
          <w:rtl/>
        </w:rPr>
        <w:t>.</w:t>
      </w:r>
      <w:r>
        <w:rPr>
          <w:rStyle w:val="FootnoteReference"/>
          <w:rtl/>
        </w:rPr>
        <w:footnoteReference w:id="2"/>
      </w:r>
      <w:r>
        <w:rPr>
          <w:rFonts w:hint="cs"/>
          <w:rtl/>
        </w:rPr>
        <w:t xml:space="preserve"> האם ניתן לתת סיבה לשימוש הנדיר בדגם 'שניים ושלושה'?</w:t>
      </w:r>
      <w:r w:rsidR="00CE0E4B">
        <w:rPr>
          <w:rFonts w:hint="cs"/>
          <w:rtl/>
        </w:rPr>
        <w:t xml:space="preserve"> </w:t>
      </w:r>
    </w:p>
    <w:p w:rsidR="00CE0E4B" w:rsidRDefault="00A67C8B" w:rsidP="008B4708">
      <w:pPr>
        <w:rPr>
          <w:rtl/>
        </w:rPr>
      </w:pPr>
      <w:r>
        <w:rPr>
          <w:rFonts w:hint="cs"/>
          <w:rtl/>
        </w:rPr>
        <w:lastRenderedPageBreak/>
        <w:t>מסתבר ש</w:t>
      </w:r>
      <w:r w:rsidR="00CE0E4B">
        <w:rPr>
          <w:rFonts w:hint="cs"/>
          <w:rtl/>
        </w:rPr>
        <w:t xml:space="preserve">הסיבה </w:t>
      </w:r>
      <w:r w:rsidR="000B4ABC">
        <w:rPr>
          <w:rFonts w:hint="cs"/>
          <w:rtl/>
        </w:rPr>
        <w:t>לצמצום הדגם</w:t>
      </w:r>
      <w:r w:rsidR="00CE0E4B">
        <w:rPr>
          <w:rFonts w:hint="cs"/>
          <w:rtl/>
        </w:rPr>
        <w:t xml:space="preserve"> </w:t>
      </w:r>
      <w:r w:rsidR="000B4ABC">
        <w:rPr>
          <w:rFonts w:hint="cs"/>
          <w:rtl/>
        </w:rPr>
        <w:t>המקו</w:t>
      </w:r>
      <w:r w:rsidR="00013753">
        <w:rPr>
          <w:rFonts w:hint="cs"/>
          <w:rtl/>
        </w:rPr>
        <w:t>בל</w:t>
      </w:r>
      <w:r w:rsidR="000B4ABC">
        <w:rPr>
          <w:rFonts w:hint="cs"/>
          <w:rtl/>
        </w:rPr>
        <w:t xml:space="preserve"> </w:t>
      </w:r>
      <w:r w:rsidR="00CE0E4B">
        <w:rPr>
          <w:rFonts w:hint="cs"/>
          <w:rtl/>
        </w:rPr>
        <w:t xml:space="preserve">קשורה בנסיבותיו של הסיפור </w:t>
      </w:r>
      <w:r w:rsidR="008B4708">
        <w:rPr>
          <w:rFonts w:hint="cs"/>
          <w:rtl/>
        </w:rPr>
        <w:t xml:space="preserve">שבו מופיע </w:t>
      </w:r>
      <w:r w:rsidR="00CE0E4B">
        <w:rPr>
          <w:rFonts w:hint="cs"/>
          <w:rtl/>
        </w:rPr>
        <w:t>דגם</w:t>
      </w:r>
      <w:r w:rsidR="00013753">
        <w:rPr>
          <w:rFonts w:hint="cs"/>
          <w:rtl/>
        </w:rPr>
        <w:t xml:space="preserve"> נדיר</w:t>
      </w:r>
      <w:r w:rsidR="00CE0E4B">
        <w:rPr>
          <w:rFonts w:hint="cs"/>
          <w:rtl/>
        </w:rPr>
        <w:t xml:space="preserve"> זה, בין אם אלו נסיבות ריאליות ובין אם הנסיבות הן פסיכולוגיות</w:t>
      </w:r>
      <w:r w:rsidR="000B4ABC">
        <w:rPr>
          <w:rFonts w:hint="cs"/>
          <w:rtl/>
        </w:rPr>
        <w:t>.</w:t>
      </w:r>
    </w:p>
    <w:p w:rsidR="000B4ABC" w:rsidRDefault="000B4ABC" w:rsidP="00013753">
      <w:pPr>
        <w:rPr>
          <w:rtl/>
        </w:rPr>
      </w:pPr>
      <w:r>
        <w:rPr>
          <w:rFonts w:hint="cs"/>
          <w:rtl/>
        </w:rPr>
        <w:t xml:space="preserve">בטרם </w:t>
      </w:r>
      <w:r w:rsidR="00473E63">
        <w:rPr>
          <w:rFonts w:hint="cs"/>
          <w:rtl/>
        </w:rPr>
        <w:t>נ</w:t>
      </w:r>
      <w:r>
        <w:rPr>
          <w:rFonts w:hint="cs"/>
          <w:rtl/>
        </w:rPr>
        <w:t>דון בסיפורנו</w:t>
      </w:r>
      <w:r w:rsidR="00473E63">
        <w:rPr>
          <w:rFonts w:hint="cs"/>
          <w:rtl/>
        </w:rPr>
        <w:t>,</w:t>
      </w:r>
      <w:r>
        <w:rPr>
          <w:rFonts w:hint="cs"/>
          <w:rtl/>
        </w:rPr>
        <w:t xml:space="preserve"> נד</w:t>
      </w:r>
      <w:r w:rsidR="00013753">
        <w:rPr>
          <w:rFonts w:hint="cs"/>
          <w:rtl/>
        </w:rPr>
        <w:t>ון ב</w:t>
      </w:r>
      <w:r>
        <w:rPr>
          <w:rFonts w:hint="cs"/>
          <w:rtl/>
        </w:rPr>
        <w:t xml:space="preserve">שימוש </w:t>
      </w:r>
      <w:r w:rsidR="00013753">
        <w:rPr>
          <w:rFonts w:hint="cs"/>
          <w:rtl/>
        </w:rPr>
        <w:t xml:space="preserve">שנעשה </w:t>
      </w:r>
      <w:r>
        <w:rPr>
          <w:rFonts w:hint="cs"/>
          <w:rtl/>
        </w:rPr>
        <w:t xml:space="preserve">בדגם 'שניים ושלושה' בשני סיפורים </w:t>
      </w:r>
      <w:r w:rsidR="00117768">
        <w:rPr>
          <w:rFonts w:hint="cs"/>
          <w:rtl/>
        </w:rPr>
        <w:t>בספר שמואל</w:t>
      </w:r>
      <w:r>
        <w:rPr>
          <w:rFonts w:hint="cs"/>
          <w:rtl/>
        </w:rPr>
        <w:t>.</w:t>
      </w:r>
      <w:r w:rsidR="00013753">
        <w:rPr>
          <w:rStyle w:val="FootnoteReference"/>
          <w:rtl/>
        </w:rPr>
        <w:footnoteReference w:id="3"/>
      </w:r>
      <w:r>
        <w:rPr>
          <w:rFonts w:hint="cs"/>
          <w:rtl/>
        </w:rPr>
        <w:t xml:space="preserve"> </w:t>
      </w:r>
      <w:r w:rsidR="00473E63">
        <w:rPr>
          <w:rFonts w:hint="cs"/>
          <w:rtl/>
        </w:rPr>
        <w:t xml:space="preserve">הראשון הוא בשמ"ב פרק י"ד </w:t>
      </w:r>
      <w:r w:rsidR="00473E63">
        <w:rPr>
          <w:rtl/>
        </w:rPr>
        <w:t>–</w:t>
      </w:r>
      <w:r w:rsidR="00473E63">
        <w:rPr>
          <w:rFonts w:hint="cs"/>
          <w:rtl/>
        </w:rPr>
        <w:t xml:space="preserve"> סיפור שליחת אבשלום את יואב אל דוד לאחר ששב מגשור לירושלים</w:t>
      </w:r>
      <w:r w:rsidR="00FE3A19">
        <w:rPr>
          <w:rFonts w:hint="cs"/>
          <w:rtl/>
        </w:rPr>
        <w:t xml:space="preserve"> אך עוד לא ראה את פני אביו</w:t>
      </w:r>
      <w:r w:rsidR="00473E63">
        <w:rPr>
          <w:rFonts w:hint="cs"/>
          <w:rtl/>
        </w:rPr>
        <w:t>:</w:t>
      </w:r>
    </w:p>
    <w:p w:rsidR="00BE5B17" w:rsidRDefault="00CE0E4B" w:rsidP="00FE3A19">
      <w:pPr>
        <w:pStyle w:val="ListParagraph"/>
        <w:spacing w:after="0"/>
        <w:rPr>
          <w:rtl/>
        </w:rPr>
      </w:pPr>
      <w:proofErr w:type="spellStart"/>
      <w:r>
        <w:rPr>
          <w:rtl/>
        </w:rPr>
        <w:t>כט</w:t>
      </w:r>
      <w:proofErr w:type="spellEnd"/>
      <w:r>
        <w:rPr>
          <w:rtl/>
        </w:rPr>
        <w:t xml:space="preserve"> </w:t>
      </w:r>
      <w:r w:rsidR="00BE5B17">
        <w:rPr>
          <w:rtl/>
        </w:rPr>
        <w:tab/>
      </w:r>
      <w:r w:rsidR="00BE5B17">
        <w:rPr>
          <w:rFonts w:hint="cs"/>
          <w:rtl/>
        </w:rPr>
        <w:t xml:space="preserve">(1) </w:t>
      </w:r>
      <w:r>
        <w:rPr>
          <w:rtl/>
        </w:rPr>
        <w:t>וַיִּשְׁלַח אַבְשָׁלוֹם אֶל יוֹאָב לִשְׁלֹחַ אֹתוֹ אֶל הַמֶּלֶךְ</w:t>
      </w:r>
      <w:r w:rsidR="00BE5B17">
        <w:rPr>
          <w:rFonts w:hint="cs"/>
          <w:rtl/>
        </w:rPr>
        <w:t>,</w:t>
      </w:r>
      <w:r>
        <w:rPr>
          <w:rtl/>
        </w:rPr>
        <w:t xml:space="preserve"> </w:t>
      </w:r>
      <w:r w:rsidR="00013753">
        <w:rPr>
          <w:rFonts w:hint="cs"/>
          <w:rtl/>
        </w:rPr>
        <w:tab/>
      </w:r>
      <w:r>
        <w:rPr>
          <w:rtl/>
        </w:rPr>
        <w:t xml:space="preserve">וְלֹא אָבָה לָבוֹא אֵלָיו </w:t>
      </w:r>
    </w:p>
    <w:p w:rsidR="00CE0E4B" w:rsidRDefault="00BE5B17" w:rsidP="00473E63">
      <w:pPr>
        <w:spacing w:after="0"/>
        <w:ind w:left="720" w:firstLine="720"/>
        <w:rPr>
          <w:rtl/>
        </w:rPr>
      </w:pPr>
      <w:r>
        <w:rPr>
          <w:rFonts w:hint="cs"/>
          <w:rtl/>
        </w:rPr>
        <w:t xml:space="preserve">(2) </w:t>
      </w:r>
      <w:r w:rsidR="00CE0E4B">
        <w:rPr>
          <w:rtl/>
        </w:rPr>
        <w:t xml:space="preserve">וַיִּשְׁלַח </w:t>
      </w:r>
      <w:r>
        <w:rPr>
          <w:rtl/>
        </w:rPr>
        <w:t>עוֹד שֵׁנִית</w:t>
      </w:r>
      <w:r>
        <w:rPr>
          <w:rFonts w:hint="cs"/>
          <w:rtl/>
        </w:rPr>
        <w:t>,</w:t>
      </w:r>
      <w:r>
        <w:rPr>
          <w:rtl/>
        </w:rPr>
        <w:t xml:space="preserve"> </w:t>
      </w:r>
      <w:r w:rsidR="00013753">
        <w:rPr>
          <w:rFonts w:hint="cs"/>
          <w:rtl/>
        </w:rPr>
        <w:tab/>
      </w:r>
      <w:r w:rsidR="00013753">
        <w:rPr>
          <w:rFonts w:hint="cs"/>
          <w:rtl/>
        </w:rPr>
        <w:tab/>
      </w:r>
      <w:r w:rsidR="00013753">
        <w:rPr>
          <w:rFonts w:hint="cs"/>
          <w:rtl/>
        </w:rPr>
        <w:tab/>
      </w:r>
      <w:r w:rsidR="00013753">
        <w:rPr>
          <w:rFonts w:hint="cs"/>
          <w:rtl/>
        </w:rPr>
        <w:tab/>
      </w:r>
      <w:r>
        <w:rPr>
          <w:rtl/>
        </w:rPr>
        <w:t>וְלֹא אָבָה לָבוֹא</w:t>
      </w:r>
      <w:r>
        <w:rPr>
          <w:rFonts w:hint="cs"/>
          <w:rtl/>
        </w:rPr>
        <w:t>.</w:t>
      </w:r>
    </w:p>
    <w:p w:rsidR="00CE0E4B" w:rsidRDefault="00BE5B17" w:rsidP="00473E63">
      <w:pPr>
        <w:pStyle w:val="ListParagraph"/>
        <w:ind w:left="947" w:firstLine="0"/>
        <w:rPr>
          <w:rtl/>
        </w:rPr>
      </w:pPr>
      <w:r>
        <w:rPr>
          <w:rtl/>
        </w:rPr>
        <w:t>ל</w:t>
      </w:r>
      <w:r w:rsidR="00CE0E4B">
        <w:rPr>
          <w:rtl/>
        </w:rPr>
        <w:t xml:space="preserve"> </w:t>
      </w:r>
      <w:r>
        <w:rPr>
          <w:rtl/>
        </w:rPr>
        <w:tab/>
      </w:r>
      <w:r>
        <w:rPr>
          <w:rFonts w:hint="cs"/>
          <w:rtl/>
        </w:rPr>
        <w:t xml:space="preserve">(3) </w:t>
      </w:r>
      <w:r w:rsidR="00CE0E4B">
        <w:rPr>
          <w:rtl/>
        </w:rPr>
        <w:t>וַיֹּאמֶר אֶל עֲבָדָיו</w:t>
      </w:r>
      <w:r>
        <w:rPr>
          <w:rFonts w:hint="cs"/>
          <w:rtl/>
        </w:rPr>
        <w:t>:</w:t>
      </w:r>
      <w:r w:rsidR="00CE0E4B">
        <w:rPr>
          <w:rtl/>
        </w:rPr>
        <w:t xml:space="preserve"> רְאוּ חֶלְקַת יוֹאָב</w:t>
      </w:r>
      <w:r>
        <w:rPr>
          <w:rFonts w:hint="cs"/>
          <w:rtl/>
        </w:rPr>
        <w:t>...</w:t>
      </w:r>
      <w:r w:rsidR="00CE0E4B">
        <w:rPr>
          <w:rtl/>
        </w:rPr>
        <w:t xml:space="preserve"> לְכוּ וְהַצִּיתוּהָ בָאֵשׁ</w:t>
      </w:r>
      <w:r w:rsidR="00473E63">
        <w:rPr>
          <w:rFonts w:hint="cs"/>
          <w:rtl/>
        </w:rPr>
        <w:t>...</w:t>
      </w:r>
    </w:p>
    <w:p w:rsidR="0073768A" w:rsidRDefault="00473E63" w:rsidP="008B4708">
      <w:pPr>
        <w:pStyle w:val="ListParagraph"/>
        <w:rPr>
          <w:rtl/>
        </w:rPr>
      </w:pPr>
      <w:r>
        <w:rPr>
          <w:rtl/>
        </w:rPr>
        <w:t>ל</w:t>
      </w:r>
      <w:r w:rsidR="008B4708">
        <w:rPr>
          <w:rFonts w:hint="cs"/>
          <w:rtl/>
        </w:rPr>
        <w:t>א</w:t>
      </w:r>
      <w:r>
        <w:rPr>
          <w:rtl/>
        </w:rPr>
        <w:tab/>
      </w:r>
      <w:r w:rsidR="00013753">
        <w:rPr>
          <w:rFonts w:hint="cs"/>
          <w:rtl/>
        </w:rPr>
        <w:tab/>
      </w:r>
      <w:r w:rsidR="00013753">
        <w:rPr>
          <w:rFonts w:hint="cs"/>
          <w:rtl/>
        </w:rPr>
        <w:tab/>
      </w:r>
      <w:r w:rsidR="00013753">
        <w:rPr>
          <w:rFonts w:hint="cs"/>
          <w:rtl/>
        </w:rPr>
        <w:tab/>
      </w:r>
      <w:r w:rsidR="00013753">
        <w:rPr>
          <w:rFonts w:hint="cs"/>
          <w:rtl/>
        </w:rPr>
        <w:tab/>
      </w:r>
      <w:r w:rsidR="00013753">
        <w:rPr>
          <w:rFonts w:hint="cs"/>
          <w:rtl/>
        </w:rPr>
        <w:tab/>
      </w:r>
      <w:r w:rsidR="00013753">
        <w:rPr>
          <w:rFonts w:hint="cs"/>
          <w:rtl/>
        </w:rPr>
        <w:tab/>
      </w:r>
      <w:r w:rsidR="008B4708" w:rsidRPr="008B4708">
        <w:rPr>
          <w:rFonts w:hint="cs"/>
          <w:rtl/>
        </w:rPr>
        <w:t>וַיָּקָם יוֹאָב וַיָּבֹא אֶל</w:t>
      </w:r>
      <w:r w:rsidR="008B4708">
        <w:rPr>
          <w:rFonts w:hint="cs"/>
          <w:rtl/>
        </w:rPr>
        <w:t xml:space="preserve"> </w:t>
      </w:r>
      <w:r w:rsidR="008B4708" w:rsidRPr="008B4708">
        <w:rPr>
          <w:rFonts w:hint="cs"/>
          <w:rtl/>
        </w:rPr>
        <w:t>אַבְשָׁלוֹם הַבָּיְתָה</w:t>
      </w:r>
      <w:r w:rsidR="00BE5B17">
        <w:rPr>
          <w:rFonts w:hint="cs"/>
          <w:rtl/>
        </w:rPr>
        <w:t>...</w:t>
      </w:r>
    </w:p>
    <w:p w:rsidR="00BE5B17" w:rsidRDefault="00BE5B17" w:rsidP="008B4708">
      <w:pPr>
        <w:rPr>
          <w:rtl/>
        </w:rPr>
      </w:pPr>
      <w:r>
        <w:rPr>
          <w:rFonts w:hint="cs"/>
          <w:rtl/>
        </w:rPr>
        <w:t xml:space="preserve">אבשלום </w:t>
      </w:r>
      <w:r w:rsidR="00473E63">
        <w:rPr>
          <w:rFonts w:hint="cs"/>
          <w:rtl/>
        </w:rPr>
        <w:t xml:space="preserve">שולח </w:t>
      </w:r>
      <w:r w:rsidR="008B4708">
        <w:rPr>
          <w:rFonts w:hint="cs"/>
          <w:rtl/>
        </w:rPr>
        <w:t>אל יואב פעמיים שיבוא אליו</w:t>
      </w:r>
      <w:r w:rsidR="00473E63">
        <w:rPr>
          <w:rFonts w:hint="cs"/>
          <w:rtl/>
        </w:rPr>
        <w:t xml:space="preserve"> והלה מסרב</w:t>
      </w:r>
      <w:r>
        <w:rPr>
          <w:rFonts w:hint="cs"/>
          <w:rtl/>
        </w:rPr>
        <w:t>, ו</w:t>
      </w:r>
      <w:r w:rsidR="00473E63">
        <w:rPr>
          <w:rFonts w:hint="cs"/>
          <w:rtl/>
        </w:rPr>
        <w:t xml:space="preserve">כבר </w:t>
      </w:r>
      <w:r>
        <w:rPr>
          <w:rFonts w:hint="cs"/>
          <w:rtl/>
        </w:rPr>
        <w:t>ב</w:t>
      </w:r>
      <w:r w:rsidR="00117768">
        <w:rPr>
          <w:rFonts w:hint="cs"/>
          <w:rtl/>
        </w:rPr>
        <w:t>פעם ה</w:t>
      </w:r>
      <w:r>
        <w:rPr>
          <w:rFonts w:hint="cs"/>
          <w:rtl/>
        </w:rPr>
        <w:t>שלישית מצווה</w:t>
      </w:r>
      <w:r w:rsidR="00A67C8B">
        <w:rPr>
          <w:rFonts w:hint="cs"/>
          <w:rtl/>
        </w:rPr>
        <w:t xml:space="preserve"> אבשלום</w:t>
      </w:r>
      <w:r>
        <w:rPr>
          <w:rFonts w:hint="cs"/>
          <w:rtl/>
        </w:rPr>
        <w:t xml:space="preserve"> להצית את שדה</w:t>
      </w:r>
      <w:r w:rsidR="00A67C8B">
        <w:rPr>
          <w:rFonts w:hint="cs"/>
          <w:rtl/>
        </w:rPr>
        <w:t xml:space="preserve"> י</w:t>
      </w:r>
      <w:r w:rsidR="00117768">
        <w:rPr>
          <w:rFonts w:hint="cs"/>
          <w:rtl/>
        </w:rPr>
        <w:t>ו</w:t>
      </w:r>
      <w:r w:rsidR="00A67C8B">
        <w:rPr>
          <w:rFonts w:hint="cs"/>
          <w:rtl/>
        </w:rPr>
        <w:t>אב</w:t>
      </w:r>
      <w:r w:rsidR="00FE3A19">
        <w:rPr>
          <w:rFonts w:hint="cs"/>
          <w:rtl/>
        </w:rPr>
        <w:t xml:space="preserve">. </w:t>
      </w:r>
      <w:r w:rsidR="00473E63">
        <w:rPr>
          <w:rFonts w:hint="cs"/>
          <w:rtl/>
        </w:rPr>
        <w:t>כאן מתרחשת התפנית, ו</w:t>
      </w:r>
      <w:r>
        <w:rPr>
          <w:rFonts w:hint="cs"/>
          <w:rtl/>
        </w:rPr>
        <w:t>יואב</w:t>
      </w:r>
      <w:r w:rsidR="00473E63">
        <w:rPr>
          <w:rFonts w:hint="cs"/>
          <w:rtl/>
        </w:rPr>
        <w:t xml:space="preserve"> בא</w:t>
      </w:r>
      <w:r>
        <w:rPr>
          <w:rFonts w:hint="cs"/>
          <w:rtl/>
        </w:rPr>
        <w:t xml:space="preserve"> </w:t>
      </w:r>
      <w:r w:rsidR="00FE3A19">
        <w:rPr>
          <w:rFonts w:hint="cs"/>
          <w:rtl/>
        </w:rPr>
        <w:t>לאבשלום</w:t>
      </w:r>
      <w:r>
        <w:rPr>
          <w:rFonts w:hint="cs"/>
          <w:rtl/>
        </w:rPr>
        <w:t xml:space="preserve"> </w:t>
      </w:r>
      <w:r w:rsidR="00A67C8B">
        <w:rPr>
          <w:rFonts w:hint="cs"/>
          <w:rtl/>
        </w:rPr>
        <w:t xml:space="preserve">ומבצע את </w:t>
      </w:r>
      <w:r>
        <w:rPr>
          <w:rFonts w:hint="cs"/>
          <w:rtl/>
        </w:rPr>
        <w:t>שליחותו אל המלך</w:t>
      </w:r>
      <w:r w:rsidR="00473E63">
        <w:rPr>
          <w:rFonts w:hint="cs"/>
          <w:rtl/>
        </w:rPr>
        <w:t>. מדוע לא ניסה אבשלום לזמן את יואב עוד פעם אחת בטרם ציווה להצית את שדהו (ואז היה מתקיים כאן הדגם הרווח 'שלושה וארבעה')</w:t>
      </w:r>
      <w:r>
        <w:rPr>
          <w:rFonts w:hint="cs"/>
          <w:rtl/>
        </w:rPr>
        <w:t>? התשובה היא שלו היה שולח אל</w:t>
      </w:r>
      <w:r w:rsidR="00FE3A19">
        <w:rPr>
          <w:rFonts w:hint="cs"/>
          <w:rtl/>
        </w:rPr>
        <w:t xml:space="preserve"> </w:t>
      </w:r>
      <w:r>
        <w:rPr>
          <w:rFonts w:hint="cs"/>
          <w:rtl/>
        </w:rPr>
        <w:t>יו</w:t>
      </w:r>
      <w:r w:rsidR="00FE3A19">
        <w:rPr>
          <w:rFonts w:hint="cs"/>
          <w:rtl/>
        </w:rPr>
        <w:t>אב</w:t>
      </w:r>
      <w:r>
        <w:rPr>
          <w:rFonts w:hint="cs"/>
          <w:rtl/>
        </w:rPr>
        <w:t xml:space="preserve"> שלוש פעמים היה מ</w:t>
      </w:r>
      <w:r w:rsidR="00FE3A19">
        <w:rPr>
          <w:rFonts w:hint="cs"/>
          <w:rtl/>
        </w:rPr>
        <w:t>ת</w:t>
      </w:r>
      <w:r>
        <w:rPr>
          <w:rFonts w:hint="cs"/>
          <w:rtl/>
        </w:rPr>
        <w:t>קבע</w:t>
      </w:r>
      <w:r w:rsidR="00FE3A19">
        <w:rPr>
          <w:rFonts w:hint="cs"/>
          <w:rtl/>
        </w:rPr>
        <w:t xml:space="preserve"> בכך</w:t>
      </w:r>
      <w:r>
        <w:rPr>
          <w:rFonts w:hint="cs"/>
          <w:rtl/>
        </w:rPr>
        <w:t xml:space="preserve"> </w:t>
      </w:r>
      <w:r w:rsidR="0007641B">
        <w:rPr>
          <w:rFonts w:hint="cs"/>
          <w:rtl/>
        </w:rPr>
        <w:t xml:space="preserve">סירובו </w:t>
      </w:r>
      <w:r>
        <w:rPr>
          <w:rFonts w:hint="cs"/>
          <w:rtl/>
        </w:rPr>
        <w:t>של יואב להופיע לפניו, ודבר זה הפוך לאינטרס של</w:t>
      </w:r>
      <w:r w:rsidR="00FE3A19">
        <w:rPr>
          <w:rFonts w:hint="cs"/>
          <w:rtl/>
        </w:rPr>
        <w:t xml:space="preserve"> אבשלום</w:t>
      </w:r>
      <w:r>
        <w:rPr>
          <w:rFonts w:hint="cs"/>
          <w:rtl/>
        </w:rPr>
        <w:t>. סירובו של יואב פעמיים יוצא מכלל מקרה, אך עדיין לא נכנס לכלל שיטה קבועה ('חזקה'), וזהו הזמן מבחינת אבשלום לאלץ אותו לבוא אל</w:t>
      </w:r>
      <w:r w:rsidR="00FE3A19">
        <w:rPr>
          <w:rFonts w:hint="cs"/>
          <w:rtl/>
        </w:rPr>
        <w:t>יו</w:t>
      </w:r>
      <w:r>
        <w:rPr>
          <w:rFonts w:hint="cs"/>
          <w:rtl/>
        </w:rPr>
        <w:t xml:space="preserve"> באמצעות הצתת השדה.</w:t>
      </w:r>
    </w:p>
    <w:p w:rsidR="00BE5B17" w:rsidRDefault="00FE3A19" w:rsidP="00013753">
      <w:pPr>
        <w:rPr>
          <w:rtl/>
        </w:rPr>
      </w:pPr>
      <w:r>
        <w:rPr>
          <w:rFonts w:hint="cs"/>
          <w:rtl/>
        </w:rPr>
        <w:t xml:space="preserve">הסיפור השני הוא בשמ"ב פרק י"ח </w:t>
      </w:r>
      <w:r>
        <w:rPr>
          <w:rtl/>
        </w:rPr>
        <w:t>–</w:t>
      </w:r>
      <w:r>
        <w:rPr>
          <w:rFonts w:hint="cs"/>
          <w:rtl/>
        </w:rPr>
        <w:t xml:space="preserve"> סיפור </w:t>
      </w:r>
      <w:r w:rsidR="00013753">
        <w:rPr>
          <w:rFonts w:hint="cs"/>
          <w:rtl/>
        </w:rPr>
        <w:t>ריצת</w:t>
      </w:r>
      <w:r>
        <w:rPr>
          <w:rFonts w:hint="cs"/>
          <w:rtl/>
        </w:rPr>
        <w:t xml:space="preserve"> </w:t>
      </w:r>
      <w:proofErr w:type="spellStart"/>
      <w:r>
        <w:rPr>
          <w:rFonts w:hint="cs"/>
          <w:rtl/>
        </w:rPr>
        <w:t>אחימעץ</w:t>
      </w:r>
      <w:proofErr w:type="spellEnd"/>
      <w:r>
        <w:rPr>
          <w:rFonts w:hint="cs"/>
          <w:rtl/>
        </w:rPr>
        <w:t xml:space="preserve"> לבשר לדוד על </w:t>
      </w:r>
      <w:r w:rsidR="00013753">
        <w:rPr>
          <w:rFonts w:hint="cs"/>
          <w:rtl/>
        </w:rPr>
        <w:t>הניצחון ביער מחניים</w:t>
      </w:r>
      <w:r>
        <w:rPr>
          <w:rFonts w:hint="cs"/>
          <w:rtl/>
        </w:rPr>
        <w:t>:</w:t>
      </w:r>
    </w:p>
    <w:p w:rsidR="00BE5B17" w:rsidRDefault="00BE5B17" w:rsidP="00FE3A19">
      <w:pPr>
        <w:pStyle w:val="ListParagraph"/>
        <w:ind w:firstLine="720"/>
        <w:rPr>
          <w:rtl/>
        </w:rPr>
      </w:pPr>
      <w:proofErr w:type="spellStart"/>
      <w:r>
        <w:rPr>
          <w:rtl/>
        </w:rPr>
        <w:t>יט</w:t>
      </w:r>
      <w:proofErr w:type="spellEnd"/>
      <w:r>
        <w:rPr>
          <w:rtl/>
        </w:rPr>
        <w:t xml:space="preserve"> </w:t>
      </w:r>
      <w:r>
        <w:rPr>
          <w:rtl/>
        </w:rPr>
        <w:tab/>
      </w:r>
      <w:r>
        <w:rPr>
          <w:rFonts w:hint="cs"/>
          <w:rtl/>
        </w:rPr>
        <w:t xml:space="preserve">(1) </w:t>
      </w:r>
      <w:proofErr w:type="spellStart"/>
      <w:r>
        <w:rPr>
          <w:rtl/>
        </w:rPr>
        <w:t>וַאֲחִימַעַץ</w:t>
      </w:r>
      <w:proofErr w:type="spellEnd"/>
      <w:r>
        <w:rPr>
          <w:rtl/>
        </w:rPr>
        <w:t xml:space="preserve"> בֶּן צָדוֹק אָמַר</w:t>
      </w:r>
      <w:r>
        <w:rPr>
          <w:rFonts w:hint="cs"/>
          <w:rtl/>
        </w:rPr>
        <w:t>:</w:t>
      </w:r>
      <w:r>
        <w:rPr>
          <w:rtl/>
        </w:rPr>
        <w:t xml:space="preserve"> אָרוּצָה נָּא וַאֲבַשְּׂרָה אֶת הַמֶּלֶךְ </w:t>
      </w:r>
    </w:p>
    <w:p w:rsidR="00BE5B17" w:rsidRDefault="00BE5B17" w:rsidP="00BE5B17">
      <w:pPr>
        <w:pStyle w:val="ListParagraph"/>
        <w:ind w:left="1440" w:firstLine="720"/>
        <w:rPr>
          <w:rtl/>
        </w:rPr>
      </w:pPr>
      <w:r>
        <w:rPr>
          <w:rtl/>
        </w:rPr>
        <w:t xml:space="preserve">כִּי שְׁפָטוֹ ה' מִיַּד </w:t>
      </w:r>
      <w:proofErr w:type="spellStart"/>
      <w:r>
        <w:rPr>
          <w:rtl/>
        </w:rPr>
        <w:t>אֹיְבָיו</w:t>
      </w:r>
      <w:proofErr w:type="spellEnd"/>
      <w:r>
        <w:rPr>
          <w:rFonts w:hint="cs"/>
          <w:rtl/>
        </w:rPr>
        <w:t>.</w:t>
      </w:r>
    </w:p>
    <w:p w:rsidR="00BE5B17" w:rsidRDefault="00BE5B17" w:rsidP="00FE3A19">
      <w:pPr>
        <w:pStyle w:val="ListParagraph"/>
        <w:ind w:firstLine="720"/>
        <w:rPr>
          <w:rtl/>
        </w:rPr>
      </w:pPr>
      <w:r>
        <w:rPr>
          <w:rtl/>
        </w:rPr>
        <w:t>כ</w:t>
      </w:r>
      <w:r>
        <w:rPr>
          <w:rtl/>
        </w:rPr>
        <w:tab/>
        <w:t>וַיֹּאמֶר לוֹ יוֹאָב</w:t>
      </w:r>
      <w:r>
        <w:rPr>
          <w:rFonts w:hint="cs"/>
          <w:rtl/>
        </w:rPr>
        <w:t>:</w:t>
      </w:r>
      <w:r>
        <w:rPr>
          <w:rtl/>
        </w:rPr>
        <w:t xml:space="preserve"> לֹא אִישׁ בְּשֹׂרָה אַתָּה הַיּוֹם הַזֶּה </w:t>
      </w:r>
    </w:p>
    <w:p w:rsidR="00BE5B17" w:rsidRDefault="00BE5B17" w:rsidP="00BE5B17">
      <w:pPr>
        <w:pStyle w:val="ListParagraph"/>
        <w:ind w:left="1440" w:firstLine="720"/>
        <w:rPr>
          <w:rtl/>
        </w:rPr>
      </w:pPr>
      <w:r>
        <w:rPr>
          <w:rtl/>
        </w:rPr>
        <w:t>וּבִשַּׂרְתָּ בְּיוֹם אַחֵר וְהַיּוֹם הַזֶּה לֹא תְבַשֵּׂר</w:t>
      </w:r>
      <w:r>
        <w:rPr>
          <w:rFonts w:hint="cs"/>
          <w:rtl/>
        </w:rPr>
        <w:t>,</w:t>
      </w:r>
      <w:r>
        <w:rPr>
          <w:rtl/>
        </w:rPr>
        <w:t xml:space="preserve"> כִּי עַל  כֵּן בֶּן הַמֶּלֶךְ מֵת</w:t>
      </w:r>
      <w:r>
        <w:rPr>
          <w:rFonts w:hint="cs"/>
          <w:rtl/>
        </w:rPr>
        <w:t>.</w:t>
      </w:r>
    </w:p>
    <w:p w:rsidR="00BE5B17" w:rsidRDefault="00BE5B17" w:rsidP="00C62C3B">
      <w:pPr>
        <w:pStyle w:val="ListParagraph"/>
        <w:ind w:firstLine="720"/>
        <w:rPr>
          <w:rtl/>
        </w:rPr>
      </w:pPr>
      <w:proofErr w:type="spellStart"/>
      <w:r>
        <w:rPr>
          <w:rtl/>
        </w:rPr>
        <w:t>כא</w:t>
      </w:r>
      <w:proofErr w:type="spellEnd"/>
      <w:r>
        <w:rPr>
          <w:rtl/>
        </w:rPr>
        <w:t xml:space="preserve"> </w:t>
      </w:r>
      <w:r w:rsidR="00C62C3B">
        <w:rPr>
          <w:rtl/>
        </w:rPr>
        <w:tab/>
      </w:r>
      <w:r>
        <w:rPr>
          <w:rtl/>
        </w:rPr>
        <w:t>וַיֹּאמֶר יוֹאָב לַכּוּשִׁי</w:t>
      </w:r>
      <w:r w:rsidR="00C62C3B">
        <w:rPr>
          <w:rFonts w:hint="cs"/>
          <w:rtl/>
        </w:rPr>
        <w:t>:</w:t>
      </w:r>
      <w:r>
        <w:rPr>
          <w:rtl/>
        </w:rPr>
        <w:t xml:space="preserve"> לֵךְ הַגֵּד לַמֶּלֶךְ</w:t>
      </w:r>
      <w:r w:rsidR="00C62C3B">
        <w:rPr>
          <w:rFonts w:hint="cs"/>
          <w:rtl/>
        </w:rPr>
        <w:t xml:space="preserve">... </w:t>
      </w:r>
      <w:proofErr w:type="spellStart"/>
      <w:r w:rsidR="00C62C3B">
        <w:rPr>
          <w:rtl/>
        </w:rPr>
        <w:t>וַיָּרֹץ</w:t>
      </w:r>
      <w:proofErr w:type="spellEnd"/>
      <w:r w:rsidR="00C62C3B">
        <w:rPr>
          <w:rFonts w:hint="cs"/>
          <w:rtl/>
        </w:rPr>
        <w:t>.</w:t>
      </w:r>
    </w:p>
    <w:p w:rsidR="00C62C3B" w:rsidRDefault="00BE5B17" w:rsidP="00C62C3B">
      <w:pPr>
        <w:pStyle w:val="ListParagraph"/>
        <w:ind w:firstLine="720"/>
        <w:rPr>
          <w:rtl/>
        </w:rPr>
      </w:pPr>
      <w:proofErr w:type="spellStart"/>
      <w:r>
        <w:rPr>
          <w:rtl/>
        </w:rPr>
        <w:t>כב</w:t>
      </w:r>
      <w:proofErr w:type="spellEnd"/>
      <w:r>
        <w:rPr>
          <w:rtl/>
        </w:rPr>
        <w:t xml:space="preserve"> </w:t>
      </w:r>
      <w:r w:rsidR="00C62C3B">
        <w:rPr>
          <w:rtl/>
        </w:rPr>
        <w:tab/>
      </w:r>
      <w:r w:rsidR="00C62C3B">
        <w:rPr>
          <w:rFonts w:hint="cs"/>
          <w:rtl/>
        </w:rPr>
        <w:t xml:space="preserve">(2) </w:t>
      </w:r>
      <w:r>
        <w:rPr>
          <w:rtl/>
        </w:rPr>
        <w:t xml:space="preserve">וַיֹּסֶף עוֹד </w:t>
      </w:r>
      <w:proofErr w:type="spellStart"/>
      <w:r>
        <w:rPr>
          <w:rtl/>
        </w:rPr>
        <w:t>אֲחִימַעַץ</w:t>
      </w:r>
      <w:proofErr w:type="spellEnd"/>
      <w:r>
        <w:rPr>
          <w:rtl/>
        </w:rPr>
        <w:t xml:space="preserve"> בֶּן צָדוֹק וַיֹּאמֶר אֶל יוֹאָב</w:t>
      </w:r>
      <w:r w:rsidR="00C62C3B">
        <w:rPr>
          <w:rFonts w:hint="cs"/>
          <w:rtl/>
        </w:rPr>
        <w:t>:</w:t>
      </w:r>
      <w:r>
        <w:rPr>
          <w:rtl/>
        </w:rPr>
        <w:t xml:space="preserve"> </w:t>
      </w:r>
    </w:p>
    <w:p w:rsidR="00C62C3B" w:rsidRDefault="00BE5B17" w:rsidP="00C62C3B">
      <w:pPr>
        <w:pStyle w:val="ListParagraph"/>
        <w:ind w:left="2160" w:firstLine="0"/>
        <w:rPr>
          <w:rtl/>
        </w:rPr>
      </w:pPr>
      <w:r>
        <w:rPr>
          <w:rtl/>
        </w:rPr>
        <w:t xml:space="preserve">וִיהִי מָה אָרֻצָה נָּא גַם אָנִי אַחֲרֵי הַכּוּשִׁי </w:t>
      </w:r>
    </w:p>
    <w:p w:rsidR="00BE5B17" w:rsidRDefault="00BE5B17" w:rsidP="00C62C3B">
      <w:pPr>
        <w:pStyle w:val="ListParagraph"/>
        <w:ind w:left="2160" w:firstLine="0"/>
        <w:rPr>
          <w:rtl/>
        </w:rPr>
      </w:pPr>
      <w:r>
        <w:rPr>
          <w:rtl/>
        </w:rPr>
        <w:t>וַיֹּאמֶר יוֹאָב</w:t>
      </w:r>
      <w:r w:rsidR="00C62C3B">
        <w:rPr>
          <w:rFonts w:hint="cs"/>
          <w:rtl/>
        </w:rPr>
        <w:t>:</w:t>
      </w:r>
      <w:r>
        <w:rPr>
          <w:rtl/>
        </w:rPr>
        <w:t xml:space="preserve"> לָמָּה זֶּה אַתָּה רָץ בְּנִי</w:t>
      </w:r>
      <w:r w:rsidR="00C62C3B">
        <w:rPr>
          <w:rFonts w:hint="cs"/>
          <w:rtl/>
        </w:rPr>
        <w:t>,</w:t>
      </w:r>
      <w:r w:rsidR="00C62C3B">
        <w:rPr>
          <w:rtl/>
        </w:rPr>
        <w:t xml:space="preserve"> וּלְכָה אֵין בְּשׂוֹרָה מֹצֵאת</w:t>
      </w:r>
      <w:r w:rsidR="00C62C3B">
        <w:rPr>
          <w:rFonts w:hint="cs"/>
          <w:rtl/>
        </w:rPr>
        <w:t>.</w:t>
      </w:r>
    </w:p>
    <w:p w:rsidR="00C62C3B" w:rsidRDefault="00BE5B17" w:rsidP="00C62C3B">
      <w:pPr>
        <w:pStyle w:val="ListParagraph"/>
        <w:ind w:firstLine="720"/>
        <w:rPr>
          <w:rtl/>
        </w:rPr>
      </w:pPr>
      <w:proofErr w:type="spellStart"/>
      <w:r>
        <w:rPr>
          <w:rtl/>
        </w:rPr>
        <w:t>כג</w:t>
      </w:r>
      <w:proofErr w:type="spellEnd"/>
      <w:r>
        <w:rPr>
          <w:rtl/>
        </w:rPr>
        <w:t xml:space="preserve"> </w:t>
      </w:r>
      <w:r w:rsidR="00C62C3B">
        <w:rPr>
          <w:rtl/>
        </w:rPr>
        <w:tab/>
      </w:r>
      <w:r w:rsidR="00C62C3B">
        <w:rPr>
          <w:rFonts w:hint="cs"/>
          <w:rtl/>
        </w:rPr>
        <w:t xml:space="preserve">(3) </w:t>
      </w:r>
      <w:r>
        <w:rPr>
          <w:rtl/>
        </w:rPr>
        <w:t>וִיהִי מָה אָרוּץ</w:t>
      </w:r>
      <w:r w:rsidR="00C62C3B">
        <w:rPr>
          <w:rFonts w:hint="cs"/>
          <w:rtl/>
        </w:rPr>
        <w:t>!</w:t>
      </w:r>
      <w:r>
        <w:rPr>
          <w:rtl/>
        </w:rPr>
        <w:t xml:space="preserve"> </w:t>
      </w:r>
    </w:p>
    <w:p w:rsidR="00C62C3B" w:rsidRDefault="00BE5B17" w:rsidP="00C62C3B">
      <w:pPr>
        <w:pStyle w:val="ListParagraph"/>
        <w:ind w:left="1440" w:firstLine="720"/>
        <w:rPr>
          <w:rtl/>
        </w:rPr>
      </w:pPr>
      <w:r>
        <w:rPr>
          <w:rtl/>
        </w:rPr>
        <w:t>וַיֹּאמֶר לוֹ</w:t>
      </w:r>
      <w:r w:rsidR="00C62C3B">
        <w:rPr>
          <w:rFonts w:hint="cs"/>
          <w:rtl/>
        </w:rPr>
        <w:t>:</w:t>
      </w:r>
      <w:r>
        <w:rPr>
          <w:rtl/>
        </w:rPr>
        <w:t xml:space="preserve"> רוּץ</w:t>
      </w:r>
    </w:p>
    <w:p w:rsidR="00BE5B17" w:rsidRDefault="00BE5B17" w:rsidP="00C62C3B">
      <w:pPr>
        <w:pStyle w:val="ListParagraph"/>
        <w:ind w:left="1440" w:firstLine="720"/>
        <w:rPr>
          <w:rtl/>
        </w:rPr>
      </w:pPr>
      <w:proofErr w:type="spellStart"/>
      <w:r>
        <w:rPr>
          <w:rtl/>
        </w:rPr>
        <w:t>וַיָּרָץ</w:t>
      </w:r>
      <w:proofErr w:type="spellEnd"/>
      <w:r>
        <w:rPr>
          <w:rtl/>
        </w:rPr>
        <w:t xml:space="preserve"> </w:t>
      </w:r>
      <w:proofErr w:type="spellStart"/>
      <w:r>
        <w:rPr>
          <w:rtl/>
        </w:rPr>
        <w:t>אֲחִימַעַץ</w:t>
      </w:r>
      <w:proofErr w:type="spellEnd"/>
      <w:r w:rsidR="00C62C3B">
        <w:rPr>
          <w:rFonts w:hint="cs"/>
          <w:rtl/>
        </w:rPr>
        <w:t>...</w:t>
      </w:r>
      <w:r w:rsidR="00C62C3B">
        <w:rPr>
          <w:rtl/>
        </w:rPr>
        <w:t xml:space="preserve"> וַיַּעֲבֹר אֶת הַכּוּשִׁי</w:t>
      </w:r>
      <w:r w:rsidR="00C62C3B">
        <w:rPr>
          <w:rFonts w:hint="cs"/>
          <w:rtl/>
        </w:rPr>
        <w:t>.</w:t>
      </w:r>
    </w:p>
    <w:p w:rsidR="00CE0E4B" w:rsidRDefault="00C62C3B" w:rsidP="00FE3A19">
      <w:pPr>
        <w:rPr>
          <w:rtl/>
        </w:rPr>
      </w:pPr>
      <w:r>
        <w:rPr>
          <w:rFonts w:hint="cs"/>
          <w:rtl/>
        </w:rPr>
        <w:t xml:space="preserve">לו הייתה סצנה זו בנויה על פי הדגם הרווח של 'שלושה וארבעה', </w:t>
      </w:r>
      <w:r w:rsidR="00FE3A19">
        <w:rPr>
          <w:rFonts w:hint="cs"/>
          <w:rtl/>
        </w:rPr>
        <w:t xml:space="preserve">יואב </w:t>
      </w:r>
      <w:r>
        <w:rPr>
          <w:rFonts w:hint="cs"/>
          <w:rtl/>
        </w:rPr>
        <w:t xml:space="preserve">היה </w:t>
      </w:r>
      <w:r w:rsidR="00FE3A19">
        <w:rPr>
          <w:rFonts w:hint="cs"/>
          <w:rtl/>
        </w:rPr>
        <w:t xml:space="preserve">מנסה </w:t>
      </w:r>
      <w:r>
        <w:rPr>
          <w:rFonts w:hint="cs"/>
          <w:rtl/>
        </w:rPr>
        <w:t xml:space="preserve">למנוע את </w:t>
      </w:r>
      <w:proofErr w:type="spellStart"/>
      <w:r>
        <w:rPr>
          <w:rFonts w:hint="cs"/>
          <w:rtl/>
        </w:rPr>
        <w:t>אחימעץ</w:t>
      </w:r>
      <w:proofErr w:type="spellEnd"/>
      <w:r>
        <w:rPr>
          <w:rFonts w:hint="cs"/>
          <w:rtl/>
        </w:rPr>
        <w:t xml:space="preserve"> מלרוץ גם בפעם השלישית (בפסוק </w:t>
      </w:r>
      <w:proofErr w:type="spellStart"/>
      <w:r>
        <w:rPr>
          <w:rFonts w:hint="cs"/>
          <w:rtl/>
        </w:rPr>
        <w:t>כג</w:t>
      </w:r>
      <w:proofErr w:type="spellEnd"/>
      <w:r>
        <w:rPr>
          <w:rFonts w:hint="cs"/>
          <w:rtl/>
        </w:rPr>
        <w:t xml:space="preserve">) ורק בפעם הרביעית </w:t>
      </w:r>
      <w:r w:rsidR="00FE3A19">
        <w:rPr>
          <w:rFonts w:hint="cs"/>
          <w:rtl/>
        </w:rPr>
        <w:t>היה אומר</w:t>
      </w:r>
      <w:r>
        <w:rPr>
          <w:rFonts w:hint="cs"/>
          <w:rtl/>
        </w:rPr>
        <w:t xml:space="preserve"> לו "</w:t>
      </w:r>
      <w:r>
        <w:rPr>
          <w:rtl/>
        </w:rPr>
        <w:t>רוּץ</w:t>
      </w:r>
      <w:r>
        <w:rPr>
          <w:rFonts w:hint="cs"/>
          <w:rtl/>
        </w:rPr>
        <w:t xml:space="preserve">". </w:t>
      </w:r>
      <w:r w:rsidR="00FE3A19">
        <w:rPr>
          <w:rFonts w:hint="cs"/>
          <w:rtl/>
        </w:rPr>
        <w:t xml:space="preserve">אולם יואב התרצה </w:t>
      </w:r>
      <w:proofErr w:type="spellStart"/>
      <w:r w:rsidR="00FE3A19">
        <w:rPr>
          <w:rFonts w:hint="cs"/>
          <w:rtl/>
        </w:rPr>
        <w:t>לאחימעץ</w:t>
      </w:r>
      <w:proofErr w:type="spellEnd"/>
      <w:r w:rsidR="00FE3A19">
        <w:rPr>
          <w:rFonts w:hint="cs"/>
          <w:rtl/>
        </w:rPr>
        <w:t xml:space="preserve"> כבר בפעם השלישית. </w:t>
      </w:r>
      <w:r>
        <w:rPr>
          <w:rFonts w:hint="cs"/>
          <w:rtl/>
        </w:rPr>
        <w:t xml:space="preserve">הסבר הדבר הוא בלחץ הזמן </w:t>
      </w:r>
      <w:r w:rsidR="00FE3A19">
        <w:rPr>
          <w:rFonts w:hint="cs"/>
          <w:rtl/>
        </w:rPr>
        <w:t>המהווה גורם משמעותי בסיפור זה</w:t>
      </w:r>
      <w:r>
        <w:rPr>
          <w:rFonts w:hint="cs"/>
          <w:rtl/>
        </w:rPr>
        <w:t xml:space="preserve">: הכושי כבר החל לרוץ, </w:t>
      </w:r>
      <w:proofErr w:type="spellStart"/>
      <w:r w:rsidR="00FE3A19">
        <w:rPr>
          <w:rFonts w:hint="cs"/>
          <w:rtl/>
        </w:rPr>
        <w:t>וא</w:t>
      </w:r>
      <w:r>
        <w:rPr>
          <w:rFonts w:hint="cs"/>
          <w:rtl/>
        </w:rPr>
        <w:t>חימעץ</w:t>
      </w:r>
      <w:proofErr w:type="spellEnd"/>
      <w:r w:rsidR="00013753">
        <w:rPr>
          <w:rFonts w:hint="cs"/>
          <w:rtl/>
        </w:rPr>
        <w:t>, שרוצה להיות המבשר הראשון לדוד,</w:t>
      </w:r>
      <w:r>
        <w:rPr>
          <w:rFonts w:hint="cs"/>
          <w:rtl/>
        </w:rPr>
        <w:t xml:space="preserve"> </w:t>
      </w:r>
      <w:r w:rsidR="00FE3A19">
        <w:rPr>
          <w:rFonts w:hint="cs"/>
          <w:rtl/>
        </w:rPr>
        <w:t>חייב</w:t>
      </w:r>
      <w:r>
        <w:rPr>
          <w:rFonts w:hint="cs"/>
          <w:rtl/>
        </w:rPr>
        <w:t xml:space="preserve"> 'לעבור את הכושי' </w:t>
      </w:r>
      <w:r w:rsidR="00FE3A19">
        <w:rPr>
          <w:rFonts w:hint="cs"/>
          <w:rtl/>
        </w:rPr>
        <w:t xml:space="preserve">בריצתו </w:t>
      </w:r>
      <w:r>
        <w:rPr>
          <w:rFonts w:hint="cs"/>
          <w:rtl/>
        </w:rPr>
        <w:t xml:space="preserve">ולהגיע אל דוד ראשון. </w:t>
      </w:r>
      <w:r w:rsidR="00FE3A19">
        <w:rPr>
          <w:rFonts w:hint="cs"/>
          <w:rtl/>
        </w:rPr>
        <w:t xml:space="preserve">כל </w:t>
      </w:r>
      <w:r>
        <w:rPr>
          <w:rFonts w:hint="cs"/>
          <w:rtl/>
        </w:rPr>
        <w:t xml:space="preserve">התמהמהות מיותרת (בגלל סבב נוסף של בקשה-סירוב) תגרום לכך שכבר לא יהיה טעם בריצתו של </w:t>
      </w:r>
      <w:proofErr w:type="spellStart"/>
      <w:r>
        <w:rPr>
          <w:rFonts w:hint="cs"/>
          <w:rtl/>
        </w:rPr>
        <w:t>אחימעץ</w:t>
      </w:r>
      <w:proofErr w:type="spellEnd"/>
      <w:r>
        <w:rPr>
          <w:rFonts w:hint="cs"/>
          <w:rtl/>
        </w:rPr>
        <w:t>.</w:t>
      </w:r>
      <w:r>
        <w:rPr>
          <w:rStyle w:val="FootnoteReference"/>
          <w:rtl/>
        </w:rPr>
        <w:footnoteReference w:id="4"/>
      </w:r>
    </w:p>
    <w:p w:rsidR="00C62C3B" w:rsidRDefault="00852AAE" w:rsidP="00013753">
      <w:pPr>
        <w:rPr>
          <w:rtl/>
        </w:rPr>
      </w:pPr>
      <w:r>
        <w:rPr>
          <w:rFonts w:hint="cs"/>
          <w:rtl/>
        </w:rPr>
        <w:t>ועתה אנו מגיעים אל סיפורנו: הסצ</w:t>
      </w:r>
      <w:r w:rsidR="00C62C3B">
        <w:rPr>
          <w:rFonts w:hint="cs"/>
          <w:rtl/>
        </w:rPr>
        <w:t xml:space="preserve">נה שאנו עוסקים בה נתונה במסגרת ברורה של מרחקים גיאוגרפיים ושל לוח זמנים הנגזר מהם: ראשיתה בכך שהצופה מזהה את שפעת </w:t>
      </w:r>
      <w:proofErr w:type="spellStart"/>
      <w:r w:rsidR="00C62C3B">
        <w:rPr>
          <w:rFonts w:hint="cs"/>
          <w:rtl/>
        </w:rPr>
        <w:t>יהוא</w:t>
      </w:r>
      <w:proofErr w:type="spellEnd"/>
      <w:r w:rsidR="00C62C3B">
        <w:rPr>
          <w:rFonts w:hint="cs"/>
          <w:rtl/>
        </w:rPr>
        <w:t xml:space="preserve"> </w:t>
      </w:r>
      <w:r w:rsidR="00C62C3B">
        <w:rPr>
          <w:rtl/>
        </w:rPr>
        <w:t>–</w:t>
      </w:r>
      <w:r w:rsidR="00C62C3B">
        <w:rPr>
          <w:rFonts w:hint="cs"/>
          <w:rtl/>
        </w:rPr>
        <w:t xml:space="preserve"> כנראה את ענני האבק שמעלים סוסיו של אנשי </w:t>
      </w:r>
      <w:proofErr w:type="spellStart"/>
      <w:r w:rsidR="00C62C3B">
        <w:rPr>
          <w:rFonts w:hint="cs"/>
          <w:rtl/>
        </w:rPr>
        <w:t>יהוא</w:t>
      </w:r>
      <w:proofErr w:type="spellEnd"/>
      <w:r w:rsidR="00C62C3B">
        <w:rPr>
          <w:rFonts w:hint="cs"/>
          <w:rtl/>
        </w:rPr>
        <w:t>. לאחר הגעתו של השליח השני ששלח יורם, מתקצר המרחק במ</w:t>
      </w:r>
      <w:r w:rsidR="0007641B">
        <w:rPr>
          <w:rFonts w:hint="cs"/>
          <w:rtl/>
        </w:rPr>
        <w:t>י</w:t>
      </w:r>
      <w:r w:rsidR="00C62C3B">
        <w:rPr>
          <w:rFonts w:hint="cs"/>
          <w:rtl/>
        </w:rPr>
        <w:t xml:space="preserve">דה כזו שניתן לצופה לזהות את אופי הנהיגה של </w:t>
      </w:r>
      <w:proofErr w:type="spellStart"/>
      <w:r w:rsidR="00C62C3B">
        <w:rPr>
          <w:rFonts w:hint="cs"/>
          <w:rtl/>
        </w:rPr>
        <w:t>יהוא</w:t>
      </w:r>
      <w:proofErr w:type="spellEnd"/>
      <w:r w:rsidR="00C62C3B">
        <w:rPr>
          <w:rFonts w:hint="cs"/>
          <w:rtl/>
        </w:rPr>
        <w:t xml:space="preserve">. כשיוצא יורם </w:t>
      </w:r>
      <w:r w:rsidR="00C62C3B">
        <w:rPr>
          <w:rFonts w:hint="cs"/>
          <w:rtl/>
        </w:rPr>
        <w:lastRenderedPageBreak/>
        <w:t xml:space="preserve">לקראת </w:t>
      </w:r>
      <w:proofErr w:type="spellStart"/>
      <w:r w:rsidR="00C62C3B">
        <w:rPr>
          <w:rFonts w:hint="cs"/>
          <w:rtl/>
        </w:rPr>
        <w:t>יהוא</w:t>
      </w:r>
      <w:proofErr w:type="spellEnd"/>
      <w:r w:rsidR="00C62C3B">
        <w:rPr>
          <w:rFonts w:hint="cs"/>
          <w:rtl/>
        </w:rPr>
        <w:t xml:space="preserve">, הוא כבר מוצא אותו בחלקת נבות </w:t>
      </w:r>
      <w:proofErr w:type="spellStart"/>
      <w:r w:rsidR="00C62C3B">
        <w:rPr>
          <w:rFonts w:hint="cs"/>
          <w:rtl/>
        </w:rPr>
        <w:t>היזרעאלי</w:t>
      </w:r>
      <w:proofErr w:type="spellEnd"/>
      <w:r w:rsidR="00C62C3B">
        <w:rPr>
          <w:rFonts w:hint="cs"/>
          <w:rtl/>
        </w:rPr>
        <w:t xml:space="preserve"> הסמוכה ממש לעיר (</w:t>
      </w:r>
      <w:r>
        <w:rPr>
          <w:rFonts w:hint="cs"/>
          <w:rtl/>
        </w:rPr>
        <w:t>בהכירנו את מקומה של יזרעאל</w:t>
      </w:r>
      <w:r w:rsidR="00013753">
        <w:rPr>
          <w:rFonts w:hint="cs"/>
          <w:rtl/>
        </w:rPr>
        <w:t xml:space="preserve"> המקראית</w:t>
      </w:r>
      <w:r>
        <w:rPr>
          <w:rFonts w:hint="cs"/>
          <w:rtl/>
        </w:rPr>
        <w:t xml:space="preserve"> </w:t>
      </w:r>
      <w:r w:rsidR="00C62C3B">
        <w:rPr>
          <w:rFonts w:hint="cs"/>
          <w:rtl/>
        </w:rPr>
        <w:t xml:space="preserve">ניתן </w:t>
      </w:r>
      <w:r>
        <w:rPr>
          <w:rFonts w:hint="cs"/>
          <w:rtl/>
        </w:rPr>
        <w:t>לתרגם את המרחקים ואת הזמנים במונחים מדויקים של קילומטרים ושל חלקי שעה</w:t>
      </w:r>
      <w:r w:rsidR="00C62C3B">
        <w:rPr>
          <w:rFonts w:hint="cs"/>
          <w:rtl/>
        </w:rPr>
        <w:t>). נראה שבמסגרת זו של זמן ושל מרחק שמציג סיפורנו</w:t>
      </w:r>
      <w:r w:rsidR="003272D7">
        <w:rPr>
          <w:rFonts w:hint="cs"/>
          <w:rtl/>
        </w:rPr>
        <w:t>,</w:t>
      </w:r>
      <w:r w:rsidR="00C62C3B">
        <w:rPr>
          <w:rFonts w:hint="cs"/>
          <w:rtl/>
        </w:rPr>
        <w:t xml:space="preserve"> יכול היה יורם</w:t>
      </w:r>
      <w:r w:rsidR="00B61083">
        <w:rPr>
          <w:rFonts w:hint="cs"/>
          <w:rtl/>
        </w:rPr>
        <w:t xml:space="preserve"> להספי</w:t>
      </w:r>
      <w:r>
        <w:rPr>
          <w:rFonts w:hint="cs"/>
          <w:rtl/>
        </w:rPr>
        <w:t>ק</w:t>
      </w:r>
      <w:r w:rsidR="00B61083">
        <w:rPr>
          <w:rFonts w:hint="cs"/>
          <w:rtl/>
        </w:rPr>
        <w:t xml:space="preserve"> לשלוח רק שני שליחים עד לשלב שבו החליט לצאת בעצמו לקראת </w:t>
      </w:r>
      <w:proofErr w:type="spellStart"/>
      <w:r w:rsidR="00B61083">
        <w:rPr>
          <w:rFonts w:hint="cs"/>
          <w:rtl/>
        </w:rPr>
        <w:t>יהוא</w:t>
      </w:r>
      <w:proofErr w:type="spellEnd"/>
      <w:r w:rsidR="00B61083">
        <w:rPr>
          <w:rFonts w:hint="cs"/>
          <w:rtl/>
        </w:rPr>
        <w:t>.</w:t>
      </w:r>
    </w:p>
    <w:p w:rsidR="00B61083" w:rsidRDefault="00B61083" w:rsidP="00C62C3B">
      <w:pPr>
        <w:rPr>
          <w:rtl/>
        </w:rPr>
      </w:pPr>
    </w:p>
    <w:p w:rsidR="00B61083" w:rsidRDefault="00B61083" w:rsidP="00A67C8B">
      <w:pPr>
        <w:rPr>
          <w:rtl/>
        </w:rPr>
      </w:pPr>
      <w:r>
        <w:rPr>
          <w:rFonts w:hint="cs"/>
          <w:rtl/>
        </w:rPr>
        <w:t>מסקנת הדיון בסעיף זה היא, כי ה</w:t>
      </w:r>
      <w:r w:rsidR="00852AAE">
        <w:rPr>
          <w:rFonts w:hint="cs"/>
          <w:rtl/>
        </w:rPr>
        <w:t xml:space="preserve">שימוש </w:t>
      </w:r>
      <w:r w:rsidR="00DA56B0">
        <w:rPr>
          <w:rFonts w:hint="cs"/>
          <w:rtl/>
        </w:rPr>
        <w:t xml:space="preserve">שהסיפור המקראי עושה </w:t>
      </w:r>
      <w:r w:rsidR="00852AAE">
        <w:rPr>
          <w:rFonts w:hint="cs"/>
          <w:rtl/>
        </w:rPr>
        <w:t>ב</w:t>
      </w:r>
      <w:r>
        <w:rPr>
          <w:rFonts w:hint="cs"/>
          <w:rtl/>
        </w:rPr>
        <w:t xml:space="preserve">דגם </w:t>
      </w:r>
      <w:r w:rsidR="00A67C8B">
        <w:rPr>
          <w:rFonts w:hint="cs"/>
          <w:rtl/>
        </w:rPr>
        <w:t>ספרותי</w:t>
      </w:r>
      <w:r>
        <w:rPr>
          <w:rFonts w:hint="cs"/>
          <w:rtl/>
        </w:rPr>
        <w:t xml:space="preserve"> אינו</w:t>
      </w:r>
      <w:r w:rsidR="00DA56B0">
        <w:rPr>
          <w:rFonts w:hint="cs"/>
          <w:rtl/>
        </w:rPr>
        <w:t xml:space="preserve"> מקובע ואינו</w:t>
      </w:r>
      <w:r>
        <w:rPr>
          <w:rFonts w:hint="cs"/>
          <w:rtl/>
        </w:rPr>
        <w:t xml:space="preserve"> מנותק מהוויית הסיפור </w:t>
      </w:r>
      <w:r>
        <w:rPr>
          <w:rtl/>
        </w:rPr>
        <w:t>–</w:t>
      </w:r>
      <w:r>
        <w:rPr>
          <w:rFonts w:hint="cs"/>
          <w:rtl/>
        </w:rPr>
        <w:t xml:space="preserve"> מן </w:t>
      </w:r>
      <w:proofErr w:type="spellStart"/>
      <w:r>
        <w:rPr>
          <w:rFonts w:hint="cs"/>
          <w:rtl/>
        </w:rPr>
        <w:t>הריאליה</w:t>
      </w:r>
      <w:proofErr w:type="spellEnd"/>
      <w:r>
        <w:rPr>
          <w:rFonts w:hint="cs"/>
          <w:rtl/>
        </w:rPr>
        <w:t xml:space="preserve"> שלו או מן ההגיון הפנימי שלו. וכאשר נסיבותיו של הסיפור מחייבות זאת, </w:t>
      </w:r>
      <w:r w:rsidR="00DA56B0">
        <w:rPr>
          <w:rFonts w:hint="cs"/>
          <w:rtl/>
        </w:rPr>
        <w:t>מתגמש</w:t>
      </w:r>
      <w:r>
        <w:rPr>
          <w:rFonts w:hint="cs"/>
          <w:rtl/>
        </w:rPr>
        <w:t xml:space="preserve"> הדגם הספרותי בהתאם לכך.</w:t>
      </w:r>
    </w:p>
    <w:p w:rsidR="00B61083" w:rsidRDefault="004E5872" w:rsidP="00A67C8B">
      <w:pPr>
        <w:pStyle w:val="Heading3"/>
        <w:rPr>
          <w:rtl/>
        </w:rPr>
      </w:pPr>
      <w:r>
        <w:rPr>
          <w:rFonts w:hint="cs"/>
          <w:rtl/>
        </w:rPr>
        <w:t>5</w:t>
      </w:r>
      <w:r w:rsidR="00B90842">
        <w:rPr>
          <w:rFonts w:hint="cs"/>
          <w:rtl/>
        </w:rPr>
        <w:t xml:space="preserve">. </w:t>
      </w:r>
      <w:r w:rsidR="00DA56B0">
        <w:rPr>
          <w:rFonts w:hint="cs"/>
          <w:rtl/>
        </w:rPr>
        <w:t xml:space="preserve">הצופה המדווח על בוא המבשר </w:t>
      </w:r>
      <w:r w:rsidR="00DA56B0">
        <w:rPr>
          <w:rtl/>
        </w:rPr>
        <w:t>–</w:t>
      </w:r>
      <w:r w:rsidR="00DA56B0">
        <w:rPr>
          <w:rFonts w:hint="cs"/>
          <w:rtl/>
        </w:rPr>
        <w:t xml:space="preserve"> </w:t>
      </w:r>
      <w:r w:rsidR="00B61083">
        <w:rPr>
          <w:rFonts w:hint="cs"/>
          <w:rtl/>
        </w:rPr>
        <w:t>שתי סצנות בדפוס אחד</w:t>
      </w:r>
    </w:p>
    <w:p w:rsidR="003C7B03" w:rsidRDefault="00DA56B0" w:rsidP="001F6A6A">
      <w:pPr>
        <w:rPr>
          <w:rtl/>
        </w:rPr>
      </w:pPr>
      <w:r>
        <w:rPr>
          <w:rFonts w:hint="cs"/>
          <w:rtl/>
        </w:rPr>
        <w:t xml:space="preserve">הצופה </w:t>
      </w:r>
      <w:r w:rsidR="00CC682E">
        <w:rPr>
          <w:rFonts w:hint="cs"/>
          <w:rtl/>
        </w:rPr>
        <w:t xml:space="preserve">בסיפורנו </w:t>
      </w:r>
      <w:r>
        <w:rPr>
          <w:rFonts w:hint="cs"/>
          <w:rtl/>
        </w:rPr>
        <w:t>הוא הדמות שבאמצעות</w:t>
      </w:r>
      <w:r w:rsidR="001F6A6A">
        <w:rPr>
          <w:rFonts w:hint="cs"/>
          <w:rtl/>
        </w:rPr>
        <w:t xml:space="preserve"> דיווחי</w:t>
      </w:r>
      <w:r>
        <w:rPr>
          <w:rFonts w:hint="cs"/>
          <w:rtl/>
        </w:rPr>
        <w:t xml:space="preserve">ה </w:t>
      </w:r>
      <w:r w:rsidR="00CC682E">
        <w:rPr>
          <w:rFonts w:hint="cs"/>
          <w:rtl/>
        </w:rPr>
        <w:t>מעוצבת המתיחות הגוברת שבה נתון יורם בעיר יזרעאל</w:t>
      </w:r>
      <w:r>
        <w:rPr>
          <w:rFonts w:hint="cs"/>
          <w:rtl/>
        </w:rPr>
        <w:t>. המציאות המת</w:t>
      </w:r>
      <w:r w:rsidR="00CC682E">
        <w:rPr>
          <w:rFonts w:hint="cs"/>
          <w:rtl/>
        </w:rPr>
        <w:t>גלה לעיני</w:t>
      </w:r>
      <w:r>
        <w:rPr>
          <w:rFonts w:hint="cs"/>
          <w:rtl/>
        </w:rPr>
        <w:t>ו</w:t>
      </w:r>
      <w:r w:rsidR="00CC682E">
        <w:rPr>
          <w:rFonts w:hint="cs"/>
          <w:rtl/>
        </w:rPr>
        <w:t xml:space="preserve"> דינמית ומשתנה ללא הרף</w:t>
      </w:r>
      <w:r>
        <w:rPr>
          <w:rFonts w:hint="cs"/>
          <w:rtl/>
        </w:rPr>
        <w:t>, ובאה לידי ביטוי בדיווחים שהוא שולח למלך</w:t>
      </w:r>
      <w:r w:rsidR="00CC682E">
        <w:rPr>
          <w:rFonts w:hint="cs"/>
          <w:rtl/>
        </w:rPr>
        <w:t>: כ</w:t>
      </w:r>
      <w:r>
        <w:rPr>
          <w:rFonts w:hint="cs"/>
          <w:rtl/>
        </w:rPr>
        <w:t>וח צ</w:t>
      </w:r>
      <w:r w:rsidR="00CC682E">
        <w:rPr>
          <w:rFonts w:hint="cs"/>
          <w:rtl/>
        </w:rPr>
        <w:t xml:space="preserve">באי הולך </w:t>
      </w:r>
      <w:r>
        <w:rPr>
          <w:rFonts w:hint="cs"/>
          <w:rtl/>
        </w:rPr>
        <w:t>ומתקרב אל העיר;</w:t>
      </w:r>
      <w:r w:rsidR="003C7B03">
        <w:rPr>
          <w:rFonts w:hint="cs"/>
          <w:rtl/>
        </w:rPr>
        <w:t xml:space="preserve"> השליחים הפוגשי</w:t>
      </w:r>
      <w:r>
        <w:rPr>
          <w:rFonts w:hint="cs"/>
          <w:rtl/>
        </w:rPr>
        <w:t>ם בו 'נבלעים' בתוכו ללא כל הסבר;</w:t>
      </w:r>
      <w:r w:rsidR="003C7B03">
        <w:rPr>
          <w:rFonts w:hint="cs"/>
          <w:rtl/>
        </w:rPr>
        <w:t xml:space="preserve"> סגנון הנהיגה </w:t>
      </w:r>
      <w:r w:rsidR="00A67C8B">
        <w:rPr>
          <w:rFonts w:hint="cs"/>
          <w:rtl/>
        </w:rPr>
        <w:t xml:space="preserve">מזוהה כסגנונו </w:t>
      </w:r>
      <w:r w:rsidR="003C7B03">
        <w:rPr>
          <w:rFonts w:hint="cs"/>
          <w:rtl/>
        </w:rPr>
        <w:t xml:space="preserve">של </w:t>
      </w:r>
      <w:proofErr w:type="spellStart"/>
      <w:r w:rsidR="003C7B03">
        <w:rPr>
          <w:rFonts w:hint="cs"/>
          <w:rtl/>
        </w:rPr>
        <w:t>יהוא</w:t>
      </w:r>
      <w:proofErr w:type="spellEnd"/>
      <w:r>
        <w:rPr>
          <w:rFonts w:hint="cs"/>
          <w:rtl/>
        </w:rPr>
        <w:t>.</w:t>
      </w:r>
      <w:r w:rsidR="003C7B03">
        <w:rPr>
          <w:rFonts w:hint="cs"/>
          <w:rtl/>
        </w:rPr>
        <w:t xml:space="preserve"> נדמה ש</w:t>
      </w:r>
      <w:r w:rsidR="00F206F3">
        <w:rPr>
          <w:rFonts w:hint="cs"/>
          <w:rtl/>
        </w:rPr>
        <w:t xml:space="preserve">בזיהוי זה </w:t>
      </w:r>
      <w:r w:rsidR="003C7B03">
        <w:rPr>
          <w:rFonts w:hint="cs"/>
          <w:rtl/>
        </w:rPr>
        <w:t>המתיחות פגה,</w:t>
      </w:r>
      <w:r w:rsidR="00F206F3">
        <w:rPr>
          <w:rFonts w:hint="cs"/>
          <w:rtl/>
        </w:rPr>
        <w:t xml:space="preserve"> </w:t>
      </w:r>
      <w:proofErr w:type="spellStart"/>
      <w:r w:rsidR="00F206F3">
        <w:rPr>
          <w:rFonts w:hint="cs"/>
          <w:rtl/>
        </w:rPr>
        <w:t>יהוא</w:t>
      </w:r>
      <w:proofErr w:type="spellEnd"/>
      <w:r w:rsidR="00F206F3">
        <w:rPr>
          <w:rFonts w:hint="cs"/>
          <w:rtl/>
        </w:rPr>
        <w:t xml:space="preserve"> הוא המתקרב לעיר ולא שום אויב.</w:t>
      </w:r>
      <w:r w:rsidR="003C7B03">
        <w:rPr>
          <w:rFonts w:hint="cs"/>
          <w:rtl/>
        </w:rPr>
        <w:t xml:space="preserve"> אולם זוהי הקלה אירונית, שכן מ</w:t>
      </w:r>
      <w:r w:rsidR="001F6A6A">
        <w:rPr>
          <w:rFonts w:hint="cs"/>
          <w:rtl/>
        </w:rPr>
        <w:t>יד י</w:t>
      </w:r>
      <w:r w:rsidR="003C7B03">
        <w:rPr>
          <w:rFonts w:hint="cs"/>
          <w:rtl/>
        </w:rPr>
        <w:t xml:space="preserve">תברר </w:t>
      </w:r>
      <w:r w:rsidR="001F6A6A">
        <w:rPr>
          <w:rFonts w:hint="cs"/>
          <w:rtl/>
        </w:rPr>
        <w:t xml:space="preserve">ליורם </w:t>
      </w:r>
      <w:r w:rsidR="003C7B03">
        <w:rPr>
          <w:rFonts w:hint="cs"/>
          <w:rtl/>
        </w:rPr>
        <w:t>שהגרוע מכל מבחינתו עומד לה</w:t>
      </w:r>
      <w:r w:rsidR="0007641B">
        <w:rPr>
          <w:rFonts w:hint="cs"/>
          <w:rtl/>
        </w:rPr>
        <w:t>ת</w:t>
      </w:r>
      <w:r w:rsidR="001F6A6A">
        <w:rPr>
          <w:rFonts w:hint="cs"/>
          <w:rtl/>
        </w:rPr>
        <w:t xml:space="preserve">רחש: </w:t>
      </w:r>
      <w:proofErr w:type="spellStart"/>
      <w:r w:rsidR="001F6A6A">
        <w:rPr>
          <w:rFonts w:hint="cs"/>
          <w:rtl/>
        </w:rPr>
        <w:t>יהוא</w:t>
      </w:r>
      <w:proofErr w:type="spellEnd"/>
      <w:r w:rsidR="001F6A6A">
        <w:rPr>
          <w:rFonts w:hint="cs"/>
          <w:rtl/>
        </w:rPr>
        <w:t xml:space="preserve"> בא לעיר כדי להרוג אותו</w:t>
      </w:r>
      <w:r w:rsidR="003C7B03">
        <w:rPr>
          <w:rFonts w:hint="cs"/>
          <w:rtl/>
        </w:rPr>
        <w:t xml:space="preserve"> ולתפוס את השלטון.</w:t>
      </w:r>
    </w:p>
    <w:p w:rsidR="003C7B03" w:rsidRDefault="003C7B03" w:rsidP="00A67C8B">
      <w:pPr>
        <w:rPr>
          <w:rtl/>
        </w:rPr>
      </w:pPr>
      <w:r>
        <w:rPr>
          <w:rFonts w:hint="cs"/>
          <w:rtl/>
        </w:rPr>
        <w:t>סיפור נוסף</w:t>
      </w:r>
      <w:r w:rsidR="00F206F3">
        <w:rPr>
          <w:rFonts w:hint="cs"/>
          <w:rtl/>
        </w:rPr>
        <w:t xml:space="preserve"> במקרא </w:t>
      </w:r>
      <w:r>
        <w:rPr>
          <w:rFonts w:hint="cs"/>
          <w:rtl/>
        </w:rPr>
        <w:t>ע</w:t>
      </w:r>
      <w:r w:rsidR="00F206F3">
        <w:rPr>
          <w:rFonts w:hint="cs"/>
          <w:rtl/>
        </w:rPr>
        <w:t>ו</w:t>
      </w:r>
      <w:r>
        <w:rPr>
          <w:rFonts w:hint="cs"/>
          <w:rtl/>
        </w:rPr>
        <w:t>שה שימוש דומה להפליא ב</w:t>
      </w:r>
      <w:r w:rsidR="00F206F3">
        <w:rPr>
          <w:rFonts w:hint="cs"/>
          <w:rtl/>
        </w:rPr>
        <w:t>דמות ה</w:t>
      </w:r>
      <w:r>
        <w:rPr>
          <w:rFonts w:hint="cs"/>
          <w:rtl/>
        </w:rPr>
        <w:t>צופה המדווח למלך על התקרבות אישים לעיר</w:t>
      </w:r>
      <w:r w:rsidR="00F206F3">
        <w:rPr>
          <w:rFonts w:hint="cs"/>
          <w:rtl/>
        </w:rPr>
        <w:t>. ב</w:t>
      </w:r>
      <w:r>
        <w:rPr>
          <w:rFonts w:hint="cs"/>
          <w:rtl/>
        </w:rPr>
        <w:t>אמצעות</w:t>
      </w:r>
      <w:r w:rsidR="001F6A6A">
        <w:rPr>
          <w:rFonts w:hint="cs"/>
          <w:rtl/>
        </w:rPr>
        <w:t xml:space="preserve"> הדיווחים של</w:t>
      </w:r>
      <w:r w:rsidR="00A67C8B">
        <w:rPr>
          <w:rFonts w:hint="cs"/>
          <w:rtl/>
        </w:rPr>
        <w:t xml:space="preserve"> דמות ז</w:t>
      </w:r>
      <w:r w:rsidR="00F206F3">
        <w:rPr>
          <w:rFonts w:hint="cs"/>
          <w:rtl/>
        </w:rPr>
        <w:t xml:space="preserve">ו </w:t>
      </w:r>
      <w:r w:rsidR="00A67C8B">
        <w:rPr>
          <w:rFonts w:hint="cs"/>
          <w:rtl/>
        </w:rPr>
        <w:t>נ</w:t>
      </w:r>
      <w:r w:rsidR="00F206F3">
        <w:rPr>
          <w:rFonts w:hint="cs"/>
          <w:rtl/>
        </w:rPr>
        <w:t>בנ</w:t>
      </w:r>
      <w:r w:rsidR="00A67C8B">
        <w:rPr>
          <w:rFonts w:hint="cs"/>
          <w:rtl/>
        </w:rPr>
        <w:t>ית</w:t>
      </w:r>
      <w:r w:rsidR="00F206F3">
        <w:rPr>
          <w:rFonts w:hint="cs"/>
          <w:rtl/>
        </w:rPr>
        <w:t xml:space="preserve"> </w:t>
      </w:r>
      <w:r>
        <w:rPr>
          <w:rFonts w:hint="cs"/>
          <w:rtl/>
        </w:rPr>
        <w:t>המתיחות העילאית שבה מצוי המלך לקראת הגעתם של אותם אישים אל העיר. אף שם, עם התקצרות המרחק, מזהה</w:t>
      </w:r>
      <w:r w:rsidR="00CC682E">
        <w:rPr>
          <w:rFonts w:hint="cs"/>
          <w:rtl/>
        </w:rPr>
        <w:t xml:space="preserve"> </w:t>
      </w:r>
      <w:r>
        <w:rPr>
          <w:rFonts w:hint="cs"/>
          <w:rtl/>
        </w:rPr>
        <w:t>הצופה את הבא אל העיר על פי סגנון ריצתו, והדבר מקל על המלך הקלה המתבררת כאירונית:</w:t>
      </w:r>
      <w:r w:rsidR="00F206F3">
        <w:rPr>
          <w:rFonts w:hint="cs"/>
          <w:rtl/>
        </w:rPr>
        <w:t xml:space="preserve"> </w:t>
      </w:r>
      <w:r>
        <w:rPr>
          <w:rFonts w:hint="cs"/>
          <w:rtl/>
        </w:rPr>
        <w:t>בואו של הרץ אל העיר צופן למלך את הגרוע מכל מבחינתו.</w:t>
      </w:r>
    </w:p>
    <w:p w:rsidR="003C7B03" w:rsidRDefault="00F206F3" w:rsidP="00A67C8B">
      <w:pPr>
        <w:rPr>
          <w:rtl/>
        </w:rPr>
      </w:pPr>
      <w:r>
        <w:rPr>
          <w:rFonts w:hint="cs"/>
          <w:rtl/>
        </w:rPr>
        <w:t>כוונתנו לסצ</w:t>
      </w:r>
      <w:r w:rsidR="003C7B03">
        <w:rPr>
          <w:rFonts w:hint="cs"/>
          <w:rtl/>
        </w:rPr>
        <w:t xml:space="preserve">נה </w:t>
      </w:r>
      <w:r>
        <w:rPr>
          <w:rFonts w:hint="cs"/>
          <w:rtl/>
        </w:rPr>
        <w:t xml:space="preserve">בשמ"ב י"ח, </w:t>
      </w:r>
      <w:r w:rsidR="003C7B03">
        <w:rPr>
          <w:rFonts w:hint="cs"/>
          <w:rtl/>
        </w:rPr>
        <w:t>שבה מ</w:t>
      </w:r>
      <w:r>
        <w:rPr>
          <w:rFonts w:hint="cs"/>
          <w:rtl/>
        </w:rPr>
        <w:t>תקרבים</w:t>
      </w:r>
      <w:r w:rsidR="003C7B03">
        <w:rPr>
          <w:rFonts w:hint="cs"/>
          <w:rtl/>
        </w:rPr>
        <w:t xml:space="preserve"> לדוד </w:t>
      </w:r>
      <w:r>
        <w:rPr>
          <w:rFonts w:hint="cs"/>
          <w:rtl/>
        </w:rPr>
        <w:t>שני מבשרי</w:t>
      </w:r>
      <w:r w:rsidR="003C7B03">
        <w:rPr>
          <w:rFonts w:hint="cs"/>
          <w:rtl/>
        </w:rPr>
        <w:t xml:space="preserve"> הניצחון במלחמה נגד אבשלום</w:t>
      </w:r>
      <w:r>
        <w:rPr>
          <w:rFonts w:hint="cs"/>
          <w:rtl/>
        </w:rPr>
        <w:t>. סצ</w:t>
      </w:r>
      <w:r w:rsidR="003C7B03">
        <w:rPr>
          <w:rFonts w:hint="cs"/>
          <w:rtl/>
        </w:rPr>
        <w:t xml:space="preserve">נה זו היא המשכה של זו שנידונה בסעיף הקודם </w:t>
      </w:r>
      <w:r w:rsidR="003C7B03">
        <w:rPr>
          <w:rtl/>
        </w:rPr>
        <w:t>–</w:t>
      </w:r>
      <w:r w:rsidR="003C7B03">
        <w:rPr>
          <w:rFonts w:hint="cs"/>
          <w:rtl/>
        </w:rPr>
        <w:t xml:space="preserve"> </w:t>
      </w:r>
      <w:r w:rsidR="00A67C8B">
        <w:rPr>
          <w:rFonts w:hint="cs"/>
          <w:rtl/>
        </w:rPr>
        <w:t>בקשתו</w:t>
      </w:r>
      <w:r w:rsidR="003C7B03">
        <w:rPr>
          <w:rFonts w:hint="cs"/>
          <w:rtl/>
        </w:rPr>
        <w:t xml:space="preserve"> של </w:t>
      </w:r>
      <w:proofErr w:type="spellStart"/>
      <w:r w:rsidR="003C7B03">
        <w:rPr>
          <w:rFonts w:hint="cs"/>
          <w:rtl/>
        </w:rPr>
        <w:t>אחימעץ</w:t>
      </w:r>
      <w:proofErr w:type="spellEnd"/>
      <w:r w:rsidR="003C7B03">
        <w:rPr>
          <w:rFonts w:hint="cs"/>
          <w:rtl/>
        </w:rPr>
        <w:t xml:space="preserve"> </w:t>
      </w:r>
      <w:r w:rsidR="00A67C8B">
        <w:rPr>
          <w:rFonts w:hint="cs"/>
          <w:rtl/>
        </w:rPr>
        <w:t xml:space="preserve">לרוץ </w:t>
      </w:r>
      <w:r w:rsidR="001F6A6A">
        <w:rPr>
          <w:rFonts w:hint="cs"/>
          <w:rtl/>
        </w:rPr>
        <w:t>א</w:t>
      </w:r>
      <w:r w:rsidR="00A67C8B">
        <w:rPr>
          <w:rFonts w:hint="cs"/>
          <w:rtl/>
        </w:rPr>
        <w:t>ל</w:t>
      </w:r>
      <w:r w:rsidR="001F6A6A">
        <w:rPr>
          <w:rFonts w:hint="cs"/>
          <w:rtl/>
        </w:rPr>
        <w:t xml:space="preserve"> </w:t>
      </w:r>
      <w:r w:rsidR="00A67C8B">
        <w:rPr>
          <w:rFonts w:hint="cs"/>
          <w:rtl/>
        </w:rPr>
        <w:t xml:space="preserve">דוד </w:t>
      </w:r>
      <w:r w:rsidR="003C7B03">
        <w:rPr>
          <w:rFonts w:hint="cs"/>
          <w:rtl/>
        </w:rPr>
        <w:t xml:space="preserve">אחר הכושי, כדי להקדימו </w:t>
      </w:r>
      <w:r w:rsidR="00A67C8B">
        <w:rPr>
          <w:rFonts w:hint="cs"/>
          <w:rtl/>
        </w:rPr>
        <w:t>ב</w:t>
      </w:r>
      <w:r w:rsidR="003C7B03">
        <w:rPr>
          <w:rFonts w:hint="cs"/>
          <w:rtl/>
        </w:rPr>
        <w:t>בשורה.</w:t>
      </w:r>
    </w:p>
    <w:p w:rsidR="00B71E8B" w:rsidRDefault="003C7B03" w:rsidP="00F206F3">
      <w:pPr>
        <w:pStyle w:val="ListParagraph"/>
        <w:rPr>
          <w:rtl/>
        </w:rPr>
      </w:pPr>
      <w:r>
        <w:rPr>
          <w:rtl/>
        </w:rPr>
        <w:t xml:space="preserve"> כד </w:t>
      </w:r>
      <w:r>
        <w:rPr>
          <w:rtl/>
        </w:rPr>
        <w:tab/>
      </w:r>
      <w:r w:rsidR="00F206F3">
        <w:rPr>
          <w:rFonts w:hint="cs"/>
          <w:rtl/>
        </w:rPr>
        <w:tab/>
      </w:r>
      <w:r>
        <w:rPr>
          <w:rtl/>
        </w:rPr>
        <w:t>וְדָוִד יוֹשֵׁב בֵּין שְׁנֵי הַשְּׁעָרִים</w:t>
      </w:r>
      <w:r>
        <w:rPr>
          <w:rFonts w:hint="cs"/>
          <w:rtl/>
        </w:rPr>
        <w:t>,</w:t>
      </w:r>
      <w:r>
        <w:rPr>
          <w:rtl/>
        </w:rPr>
        <w:t xml:space="preserve"> וַיֵּלֶךְ הַצֹּפֶה אֶל גַּג הַשַּׁעַר אֶל הַחוֹמָה </w:t>
      </w:r>
    </w:p>
    <w:p w:rsidR="003C7B03" w:rsidRDefault="003C7B03" w:rsidP="00B71E8B">
      <w:pPr>
        <w:pStyle w:val="ListParagraph"/>
        <w:ind w:left="1440" w:firstLine="720"/>
        <w:rPr>
          <w:rtl/>
        </w:rPr>
      </w:pPr>
      <w:r>
        <w:rPr>
          <w:rtl/>
        </w:rPr>
        <w:t>וַיִּשָּׂא אֶת עֵינָיו וַיַּרְא וְהִנֵּה אִישׁ רָץ לְבַדּוֹ</w:t>
      </w:r>
      <w:r w:rsidR="00B71E8B">
        <w:rPr>
          <w:rFonts w:hint="cs"/>
          <w:rtl/>
        </w:rPr>
        <w:t>.</w:t>
      </w:r>
    </w:p>
    <w:p w:rsidR="00B71E8B" w:rsidRDefault="00B71E8B" w:rsidP="00B71E8B">
      <w:pPr>
        <w:pStyle w:val="ListParagraph"/>
        <w:rPr>
          <w:rtl/>
        </w:rPr>
      </w:pPr>
      <w:r>
        <w:rPr>
          <w:rtl/>
        </w:rPr>
        <w:t>כה</w:t>
      </w:r>
      <w:r w:rsidR="003C7B03">
        <w:rPr>
          <w:rtl/>
        </w:rPr>
        <w:t xml:space="preserve"> </w:t>
      </w:r>
      <w:r>
        <w:rPr>
          <w:rtl/>
        </w:rPr>
        <w:tab/>
      </w:r>
      <w:r>
        <w:rPr>
          <w:rtl/>
        </w:rPr>
        <w:tab/>
      </w:r>
      <w:r w:rsidR="003C7B03">
        <w:rPr>
          <w:rtl/>
        </w:rPr>
        <w:t xml:space="preserve">וַיִּקְרָא הַצֹּפֶה </w:t>
      </w:r>
      <w:proofErr w:type="spellStart"/>
      <w:r w:rsidR="003C7B03">
        <w:rPr>
          <w:rtl/>
        </w:rPr>
        <w:t>וַיַּגֵּד</w:t>
      </w:r>
      <w:proofErr w:type="spellEnd"/>
      <w:r w:rsidR="003C7B03">
        <w:rPr>
          <w:rtl/>
        </w:rPr>
        <w:t xml:space="preserve"> לַמֶּלֶךְ</w:t>
      </w:r>
      <w:r>
        <w:rPr>
          <w:rFonts w:hint="cs"/>
          <w:rtl/>
        </w:rPr>
        <w:t>,</w:t>
      </w:r>
      <w:r w:rsidR="003C7B03">
        <w:rPr>
          <w:rtl/>
        </w:rPr>
        <w:t xml:space="preserve"> וַיֹּאמֶר הַמֶּלֶךְ</w:t>
      </w:r>
      <w:r>
        <w:rPr>
          <w:rFonts w:hint="cs"/>
          <w:rtl/>
        </w:rPr>
        <w:t>:</w:t>
      </w:r>
      <w:r w:rsidR="003C7B03">
        <w:rPr>
          <w:rtl/>
        </w:rPr>
        <w:t xml:space="preserve"> אִם לְבַדּוֹ</w:t>
      </w:r>
      <w:r>
        <w:rPr>
          <w:rFonts w:hint="cs"/>
          <w:rtl/>
        </w:rPr>
        <w:t>,</w:t>
      </w:r>
      <w:r w:rsidR="003C7B03">
        <w:rPr>
          <w:rtl/>
        </w:rPr>
        <w:t xml:space="preserve"> בְּשׂוֹרָה בְּפִיו </w:t>
      </w:r>
    </w:p>
    <w:p w:rsidR="003C7B03" w:rsidRDefault="00B71E8B" w:rsidP="00B71E8B">
      <w:pPr>
        <w:pStyle w:val="ListParagraph"/>
        <w:ind w:left="1440" w:firstLine="720"/>
        <w:rPr>
          <w:rtl/>
        </w:rPr>
      </w:pPr>
      <w:r>
        <w:rPr>
          <w:rtl/>
        </w:rPr>
        <w:t>וַיֵּלֶךְ הָלוֹךְ וְקָרֵב</w:t>
      </w:r>
      <w:r>
        <w:rPr>
          <w:rFonts w:hint="cs"/>
          <w:rtl/>
        </w:rPr>
        <w:t>.</w:t>
      </w:r>
    </w:p>
    <w:p w:rsidR="00B71E8B" w:rsidRDefault="00B71E8B" w:rsidP="003C7B03">
      <w:pPr>
        <w:pStyle w:val="ListParagraph"/>
        <w:rPr>
          <w:rtl/>
        </w:rPr>
      </w:pPr>
      <w:proofErr w:type="spellStart"/>
      <w:r>
        <w:rPr>
          <w:rtl/>
        </w:rPr>
        <w:t>כו</w:t>
      </w:r>
      <w:proofErr w:type="spellEnd"/>
      <w:r w:rsidR="003C7B03">
        <w:rPr>
          <w:rtl/>
        </w:rPr>
        <w:t xml:space="preserve"> </w:t>
      </w:r>
      <w:r>
        <w:rPr>
          <w:rtl/>
        </w:rPr>
        <w:tab/>
      </w:r>
      <w:r>
        <w:rPr>
          <w:rtl/>
        </w:rPr>
        <w:tab/>
      </w:r>
      <w:r w:rsidR="003C7B03">
        <w:rPr>
          <w:rtl/>
        </w:rPr>
        <w:t xml:space="preserve">וַיַּרְא הַצֹּפֶה אִישׁ אַחֵר רָץ </w:t>
      </w:r>
    </w:p>
    <w:p w:rsidR="00B71E8B" w:rsidRDefault="003C7B03" w:rsidP="00B71E8B">
      <w:pPr>
        <w:pStyle w:val="ListParagraph"/>
        <w:ind w:left="1440" w:firstLine="720"/>
        <w:rPr>
          <w:rtl/>
        </w:rPr>
      </w:pPr>
      <w:r>
        <w:rPr>
          <w:rtl/>
        </w:rPr>
        <w:t>וַיִּקְרָא הַצֹּפֶה אֶל הַשֹּׁעֵר וַיֹּאמֶר</w:t>
      </w:r>
      <w:r w:rsidR="00B71E8B">
        <w:rPr>
          <w:rFonts w:hint="cs"/>
          <w:rtl/>
        </w:rPr>
        <w:t>:</w:t>
      </w:r>
      <w:r>
        <w:rPr>
          <w:rtl/>
        </w:rPr>
        <w:t xml:space="preserve"> הִנֵּה אִישׁ רָץ לְבַדּוֹ </w:t>
      </w:r>
    </w:p>
    <w:p w:rsidR="003C7B03" w:rsidRDefault="003C7B03" w:rsidP="00B71E8B">
      <w:pPr>
        <w:pStyle w:val="ListParagraph"/>
        <w:ind w:left="1440" w:firstLine="720"/>
        <w:rPr>
          <w:rtl/>
        </w:rPr>
      </w:pPr>
      <w:r>
        <w:rPr>
          <w:rtl/>
        </w:rPr>
        <w:t>וַיֹּאמֶר הַמֶּלֶךְ</w:t>
      </w:r>
      <w:r w:rsidR="00B71E8B">
        <w:rPr>
          <w:rFonts w:hint="cs"/>
          <w:rtl/>
        </w:rPr>
        <w:t>:</w:t>
      </w:r>
      <w:r w:rsidR="00B71E8B">
        <w:rPr>
          <w:rtl/>
        </w:rPr>
        <w:t xml:space="preserve"> גַּם זֶה מְבַשֵּׂר</w:t>
      </w:r>
      <w:r w:rsidR="00B71E8B">
        <w:rPr>
          <w:rFonts w:hint="cs"/>
          <w:rtl/>
        </w:rPr>
        <w:t>.</w:t>
      </w:r>
    </w:p>
    <w:p w:rsidR="00B71E8B" w:rsidRDefault="00B71E8B" w:rsidP="003C7B03">
      <w:pPr>
        <w:pStyle w:val="ListParagraph"/>
        <w:rPr>
          <w:rtl/>
        </w:rPr>
      </w:pPr>
      <w:proofErr w:type="spellStart"/>
      <w:r>
        <w:rPr>
          <w:rtl/>
        </w:rPr>
        <w:t>כז</w:t>
      </w:r>
      <w:proofErr w:type="spellEnd"/>
      <w:r w:rsidR="003C7B03">
        <w:rPr>
          <w:rtl/>
        </w:rPr>
        <w:t xml:space="preserve"> </w:t>
      </w:r>
      <w:r>
        <w:rPr>
          <w:rtl/>
        </w:rPr>
        <w:tab/>
      </w:r>
      <w:r>
        <w:rPr>
          <w:rtl/>
        </w:rPr>
        <w:tab/>
      </w:r>
      <w:r w:rsidR="003C7B03">
        <w:rPr>
          <w:rtl/>
        </w:rPr>
        <w:t>וַיֹּאמֶר הַצֹּפֶה</w:t>
      </w:r>
      <w:r>
        <w:rPr>
          <w:rFonts w:hint="cs"/>
          <w:rtl/>
        </w:rPr>
        <w:t>:</w:t>
      </w:r>
      <w:r w:rsidR="003C7B03">
        <w:rPr>
          <w:rtl/>
        </w:rPr>
        <w:t xml:space="preserve"> אֲנִי רֹאֶה אֶת מְרוּצַת הָרִאשׁוֹן </w:t>
      </w:r>
    </w:p>
    <w:p w:rsidR="00B71E8B" w:rsidRDefault="003C7B03" w:rsidP="00B71E8B">
      <w:pPr>
        <w:pStyle w:val="ListParagraph"/>
        <w:ind w:left="1440" w:firstLine="720"/>
        <w:rPr>
          <w:rtl/>
        </w:rPr>
      </w:pPr>
      <w:r>
        <w:rPr>
          <w:rtl/>
        </w:rPr>
        <w:t xml:space="preserve">כִּמְרֻצַת </w:t>
      </w:r>
      <w:proofErr w:type="spellStart"/>
      <w:r>
        <w:rPr>
          <w:rtl/>
        </w:rPr>
        <w:t>אֲחִימַעַץ</w:t>
      </w:r>
      <w:proofErr w:type="spellEnd"/>
      <w:r>
        <w:rPr>
          <w:rtl/>
        </w:rPr>
        <w:t xml:space="preserve"> בֶּן צָדוֹק </w:t>
      </w:r>
    </w:p>
    <w:p w:rsidR="003C7B03" w:rsidRDefault="003C7B03" w:rsidP="00B71E8B">
      <w:pPr>
        <w:pStyle w:val="ListParagraph"/>
        <w:ind w:left="1440" w:firstLine="720"/>
        <w:rPr>
          <w:rtl/>
        </w:rPr>
      </w:pPr>
      <w:r>
        <w:rPr>
          <w:rtl/>
        </w:rPr>
        <w:t>וַיֹּאמֶר הַמֶּלֶךְ</w:t>
      </w:r>
      <w:r w:rsidR="00B71E8B">
        <w:rPr>
          <w:rFonts w:hint="cs"/>
          <w:rtl/>
        </w:rPr>
        <w:t>:</w:t>
      </w:r>
      <w:r>
        <w:rPr>
          <w:rtl/>
        </w:rPr>
        <w:t xml:space="preserve"> אִישׁ טוֹב זֶה</w:t>
      </w:r>
      <w:r w:rsidR="00B71E8B">
        <w:rPr>
          <w:rFonts w:hint="cs"/>
          <w:rtl/>
        </w:rPr>
        <w:t>,</w:t>
      </w:r>
      <w:r w:rsidR="00B71E8B">
        <w:rPr>
          <w:rtl/>
        </w:rPr>
        <w:t xml:space="preserve"> וְאֶל בְּשׂוֹרָה טוֹבָה יָבוֹא</w:t>
      </w:r>
      <w:r w:rsidR="00B71E8B">
        <w:rPr>
          <w:rFonts w:hint="cs"/>
          <w:rtl/>
        </w:rPr>
        <w:t>.</w:t>
      </w:r>
    </w:p>
    <w:p w:rsidR="00B71E8B" w:rsidRDefault="00B71E8B" w:rsidP="003C7B03">
      <w:pPr>
        <w:pStyle w:val="ListParagraph"/>
        <w:rPr>
          <w:rtl/>
        </w:rPr>
      </w:pPr>
      <w:r>
        <w:rPr>
          <w:rtl/>
        </w:rPr>
        <w:t>כח</w:t>
      </w:r>
      <w:r w:rsidR="003C7B03">
        <w:rPr>
          <w:rtl/>
        </w:rPr>
        <w:t xml:space="preserve"> </w:t>
      </w:r>
      <w:r>
        <w:rPr>
          <w:rtl/>
        </w:rPr>
        <w:tab/>
      </w:r>
      <w:r>
        <w:rPr>
          <w:rtl/>
        </w:rPr>
        <w:tab/>
      </w:r>
      <w:r w:rsidR="003C7B03">
        <w:rPr>
          <w:rtl/>
        </w:rPr>
        <w:t xml:space="preserve">וַיִּקְרָא </w:t>
      </w:r>
      <w:proofErr w:type="spellStart"/>
      <w:r w:rsidR="003C7B03">
        <w:rPr>
          <w:rtl/>
        </w:rPr>
        <w:t>אֲחִימַעַץ</w:t>
      </w:r>
      <w:proofErr w:type="spellEnd"/>
      <w:r w:rsidR="003C7B03">
        <w:rPr>
          <w:rtl/>
        </w:rPr>
        <w:t xml:space="preserve"> וַיֹּאמֶר אֶל הַמֶּלֶךְ</w:t>
      </w:r>
      <w:r>
        <w:rPr>
          <w:rFonts w:hint="cs"/>
          <w:rtl/>
        </w:rPr>
        <w:t>:</w:t>
      </w:r>
      <w:r w:rsidR="003C7B03">
        <w:rPr>
          <w:rtl/>
        </w:rPr>
        <w:t xml:space="preserve"> שָׁלוֹם </w:t>
      </w:r>
    </w:p>
    <w:p w:rsidR="00B71E8B" w:rsidRDefault="003C7B03" w:rsidP="00B71E8B">
      <w:pPr>
        <w:pStyle w:val="ListParagraph"/>
        <w:ind w:left="1440" w:firstLine="720"/>
        <w:rPr>
          <w:rtl/>
        </w:rPr>
      </w:pPr>
      <w:r>
        <w:rPr>
          <w:rtl/>
        </w:rPr>
        <w:t>וַיִּשְׁתַּח</w:t>
      </w:r>
      <w:r w:rsidR="00B71E8B">
        <w:rPr>
          <w:rtl/>
        </w:rPr>
        <w:t>וּ לַמֶּלֶךְ לְאַפָּיו אָרְצָה</w:t>
      </w:r>
      <w:r w:rsidR="00B71E8B">
        <w:rPr>
          <w:rFonts w:hint="cs"/>
          <w:rtl/>
        </w:rPr>
        <w:t>.</w:t>
      </w:r>
      <w:r>
        <w:rPr>
          <w:rtl/>
        </w:rPr>
        <w:t xml:space="preserve"> </w:t>
      </w:r>
    </w:p>
    <w:p w:rsidR="00B71E8B" w:rsidRDefault="003C7B03" w:rsidP="00B71E8B">
      <w:pPr>
        <w:pStyle w:val="ListParagraph"/>
        <w:ind w:left="1440" w:firstLine="720"/>
        <w:rPr>
          <w:rtl/>
        </w:rPr>
      </w:pPr>
      <w:r>
        <w:rPr>
          <w:rtl/>
        </w:rPr>
        <w:t>וַיֹּאמֶר</w:t>
      </w:r>
      <w:r w:rsidR="00B71E8B">
        <w:rPr>
          <w:rFonts w:hint="cs"/>
          <w:rtl/>
        </w:rPr>
        <w:t>:</w:t>
      </w:r>
      <w:r>
        <w:rPr>
          <w:rtl/>
        </w:rPr>
        <w:t xml:space="preserve"> בָּרוּךְ ה' </w:t>
      </w:r>
      <w:proofErr w:type="spellStart"/>
      <w:r>
        <w:rPr>
          <w:rtl/>
        </w:rPr>
        <w:t>אֱ</w:t>
      </w:r>
      <w:r w:rsidR="00B71E8B">
        <w:rPr>
          <w:rFonts w:hint="cs"/>
          <w:rtl/>
        </w:rPr>
        <w:t>-</w:t>
      </w:r>
      <w:r>
        <w:rPr>
          <w:rtl/>
        </w:rPr>
        <w:t>לֹהֶיך</w:t>
      </w:r>
      <w:proofErr w:type="spellEnd"/>
      <w:r>
        <w:rPr>
          <w:rtl/>
        </w:rPr>
        <w:t xml:space="preserve">ָ אֲשֶׁר סִגַּר אֶת  הָאֲנָשִׁים </w:t>
      </w:r>
    </w:p>
    <w:p w:rsidR="003C7B03" w:rsidRDefault="003C7B03" w:rsidP="00B71E8B">
      <w:pPr>
        <w:pStyle w:val="ListParagraph"/>
        <w:ind w:left="1440" w:firstLine="720"/>
        <w:rPr>
          <w:rtl/>
        </w:rPr>
      </w:pPr>
      <w:r>
        <w:rPr>
          <w:rtl/>
        </w:rPr>
        <w:t>אֲשֶׁר נָשְׂאו</w:t>
      </w:r>
      <w:r w:rsidR="00B71E8B">
        <w:rPr>
          <w:rtl/>
        </w:rPr>
        <w:t>ּ אֶת יָדָם בַּאדֹנִי הַמֶּלֶךְ</w:t>
      </w:r>
      <w:r w:rsidR="00B71E8B">
        <w:rPr>
          <w:rFonts w:hint="cs"/>
          <w:rtl/>
        </w:rPr>
        <w:t>!</w:t>
      </w:r>
    </w:p>
    <w:p w:rsidR="00B71E8B" w:rsidRDefault="00B71E8B" w:rsidP="003C7B03">
      <w:pPr>
        <w:pStyle w:val="ListParagraph"/>
        <w:rPr>
          <w:rtl/>
        </w:rPr>
      </w:pPr>
      <w:proofErr w:type="spellStart"/>
      <w:r>
        <w:rPr>
          <w:rtl/>
        </w:rPr>
        <w:t>כט</w:t>
      </w:r>
      <w:proofErr w:type="spellEnd"/>
      <w:r w:rsidR="003C7B03">
        <w:rPr>
          <w:rtl/>
        </w:rPr>
        <w:t xml:space="preserve"> </w:t>
      </w:r>
      <w:r>
        <w:rPr>
          <w:rtl/>
        </w:rPr>
        <w:tab/>
      </w:r>
      <w:r>
        <w:rPr>
          <w:rtl/>
        </w:rPr>
        <w:tab/>
      </w:r>
      <w:r w:rsidR="003C7B03">
        <w:rPr>
          <w:rtl/>
        </w:rPr>
        <w:t>וַיֹּאמֶר הַמֶּלֶךְ</w:t>
      </w:r>
      <w:r>
        <w:rPr>
          <w:rFonts w:hint="cs"/>
          <w:rtl/>
        </w:rPr>
        <w:t>:</w:t>
      </w:r>
      <w:r w:rsidR="003C7B03">
        <w:rPr>
          <w:rtl/>
        </w:rPr>
        <w:t xml:space="preserve"> שָׁלוֹם לַנַּעַר לְאַבְשָׁלוֹם</w:t>
      </w:r>
      <w:r>
        <w:rPr>
          <w:rFonts w:hint="cs"/>
          <w:rtl/>
        </w:rPr>
        <w:t>?</w:t>
      </w:r>
      <w:r w:rsidR="003C7B03">
        <w:rPr>
          <w:rtl/>
        </w:rPr>
        <w:t xml:space="preserve"> </w:t>
      </w:r>
    </w:p>
    <w:p w:rsidR="003C7B03" w:rsidRDefault="003C7B03" w:rsidP="00B71E8B">
      <w:pPr>
        <w:pStyle w:val="ListParagraph"/>
        <w:ind w:left="1440" w:firstLine="720"/>
        <w:rPr>
          <w:rtl/>
        </w:rPr>
      </w:pPr>
      <w:r>
        <w:rPr>
          <w:rtl/>
        </w:rPr>
        <w:t xml:space="preserve">וַיֹּאמֶר </w:t>
      </w:r>
      <w:proofErr w:type="spellStart"/>
      <w:r>
        <w:rPr>
          <w:rtl/>
        </w:rPr>
        <w:t>אֲחִימַעַץ</w:t>
      </w:r>
      <w:proofErr w:type="spellEnd"/>
      <w:r w:rsidR="00B71E8B">
        <w:rPr>
          <w:rFonts w:hint="cs"/>
          <w:rtl/>
        </w:rPr>
        <w:t>:</w:t>
      </w:r>
      <w:r>
        <w:rPr>
          <w:rtl/>
        </w:rPr>
        <w:t xml:space="preserve"> רָאִיתִי הֶהָמוֹן הַגָּדוֹל</w:t>
      </w:r>
      <w:r w:rsidR="00B71E8B">
        <w:rPr>
          <w:rFonts w:hint="cs"/>
          <w:rtl/>
        </w:rPr>
        <w:t>...</w:t>
      </w:r>
      <w:r w:rsidR="00F206F3">
        <w:rPr>
          <w:rFonts w:hint="cs"/>
          <w:rtl/>
        </w:rPr>
        <w:t xml:space="preserve"> </w:t>
      </w:r>
      <w:r w:rsidR="00B71E8B">
        <w:rPr>
          <w:rtl/>
        </w:rPr>
        <w:t>וְלֹא יָדַעְתִּי מָה</w:t>
      </w:r>
      <w:r w:rsidR="00B71E8B">
        <w:rPr>
          <w:rFonts w:hint="cs"/>
          <w:rtl/>
        </w:rPr>
        <w:t>.</w:t>
      </w:r>
    </w:p>
    <w:p w:rsidR="003C7B03" w:rsidRDefault="00B71E8B" w:rsidP="003C7B03">
      <w:pPr>
        <w:pStyle w:val="ListParagraph"/>
        <w:rPr>
          <w:rtl/>
        </w:rPr>
      </w:pPr>
      <w:r>
        <w:rPr>
          <w:rtl/>
        </w:rPr>
        <w:t>ל</w:t>
      </w:r>
      <w:r w:rsidR="003C7B03">
        <w:rPr>
          <w:rtl/>
        </w:rPr>
        <w:t xml:space="preserve"> </w:t>
      </w:r>
      <w:r>
        <w:rPr>
          <w:rtl/>
        </w:rPr>
        <w:tab/>
      </w:r>
      <w:r>
        <w:rPr>
          <w:rtl/>
        </w:rPr>
        <w:tab/>
      </w:r>
      <w:r w:rsidR="003C7B03">
        <w:rPr>
          <w:rtl/>
        </w:rPr>
        <w:t>וַיֹּאמֶר הַמֶּלֶךְ</w:t>
      </w:r>
      <w:r>
        <w:rPr>
          <w:rFonts w:hint="cs"/>
          <w:rtl/>
        </w:rPr>
        <w:t>:</w:t>
      </w:r>
      <w:r w:rsidR="003C7B03">
        <w:rPr>
          <w:rtl/>
        </w:rPr>
        <w:t xml:space="preserve"> סֹב הִתְי</w:t>
      </w:r>
      <w:r>
        <w:rPr>
          <w:rtl/>
        </w:rPr>
        <w:t>ַצֵּב כֹּה</w:t>
      </w:r>
      <w:r w:rsidR="001F6A6A">
        <w:rPr>
          <w:rFonts w:hint="cs"/>
          <w:rtl/>
        </w:rPr>
        <w:t>,</w:t>
      </w:r>
      <w:r>
        <w:rPr>
          <w:rtl/>
        </w:rPr>
        <w:t xml:space="preserve"> וַיִּסֹּב וַיַּעֲמֹד</w:t>
      </w:r>
      <w:r>
        <w:rPr>
          <w:rFonts w:hint="cs"/>
          <w:rtl/>
        </w:rPr>
        <w:t>.</w:t>
      </w:r>
    </w:p>
    <w:p w:rsidR="00B71E8B" w:rsidRDefault="00B71E8B" w:rsidP="003C7B03">
      <w:pPr>
        <w:pStyle w:val="ListParagraph"/>
        <w:rPr>
          <w:rtl/>
        </w:rPr>
      </w:pPr>
      <w:r>
        <w:rPr>
          <w:rtl/>
        </w:rPr>
        <w:t>לא</w:t>
      </w:r>
      <w:r w:rsidR="003C7B03">
        <w:rPr>
          <w:rtl/>
        </w:rPr>
        <w:t xml:space="preserve"> </w:t>
      </w:r>
      <w:r>
        <w:rPr>
          <w:rtl/>
        </w:rPr>
        <w:tab/>
      </w:r>
      <w:r>
        <w:rPr>
          <w:rtl/>
        </w:rPr>
        <w:tab/>
      </w:r>
      <w:r w:rsidR="003C7B03">
        <w:rPr>
          <w:rtl/>
        </w:rPr>
        <w:t>וְהִנֵּה הַכּוּשִׁי בָּא</w:t>
      </w:r>
      <w:r>
        <w:rPr>
          <w:rFonts w:hint="cs"/>
          <w:rtl/>
        </w:rPr>
        <w:t>,</w:t>
      </w:r>
      <w:r w:rsidR="003C7B03">
        <w:rPr>
          <w:rtl/>
        </w:rPr>
        <w:t xml:space="preserve"> וַיֹּאמֶר הַכּוּשִׁי</w:t>
      </w:r>
      <w:r>
        <w:rPr>
          <w:rFonts w:hint="cs"/>
          <w:rtl/>
        </w:rPr>
        <w:t>:</w:t>
      </w:r>
    </w:p>
    <w:p w:rsidR="003C7B03" w:rsidRDefault="003C7B03" w:rsidP="003C7B03">
      <w:pPr>
        <w:pStyle w:val="ListParagraph"/>
        <w:rPr>
          <w:rtl/>
        </w:rPr>
      </w:pPr>
      <w:r>
        <w:rPr>
          <w:rtl/>
        </w:rPr>
        <w:t xml:space="preserve"> </w:t>
      </w:r>
      <w:r w:rsidR="00B71E8B">
        <w:rPr>
          <w:rtl/>
        </w:rPr>
        <w:tab/>
      </w:r>
      <w:r w:rsidR="00B71E8B">
        <w:rPr>
          <w:rtl/>
        </w:rPr>
        <w:tab/>
      </w:r>
      <w:r>
        <w:rPr>
          <w:rtl/>
        </w:rPr>
        <w:t>יִתְבַּשֵּׂר אֲדֹנִי הַמֶּלֶךְ כִּי שְׁפָטְךָ ה' הַיּוֹם מִיַּד כָּל הַקָּמִים עָלֶיךָ</w:t>
      </w:r>
      <w:r w:rsidR="00B71E8B">
        <w:rPr>
          <w:rFonts w:hint="cs"/>
          <w:rtl/>
        </w:rPr>
        <w:t>.</w:t>
      </w:r>
    </w:p>
    <w:p w:rsidR="00B71E8B" w:rsidRDefault="00B71E8B" w:rsidP="003C7B03">
      <w:pPr>
        <w:pStyle w:val="ListParagraph"/>
        <w:rPr>
          <w:rtl/>
        </w:rPr>
      </w:pPr>
      <w:r>
        <w:rPr>
          <w:rtl/>
        </w:rPr>
        <w:t>לב</w:t>
      </w:r>
      <w:r w:rsidR="003C7B03">
        <w:rPr>
          <w:rtl/>
        </w:rPr>
        <w:t xml:space="preserve"> </w:t>
      </w:r>
      <w:r>
        <w:rPr>
          <w:rtl/>
        </w:rPr>
        <w:tab/>
      </w:r>
      <w:r>
        <w:rPr>
          <w:rtl/>
        </w:rPr>
        <w:tab/>
      </w:r>
      <w:r w:rsidR="003C7B03">
        <w:rPr>
          <w:rtl/>
        </w:rPr>
        <w:t>וַיֹּאמֶר הַמֶּלֶךְ אֶל הַכּוּשִׁי</w:t>
      </w:r>
      <w:r>
        <w:rPr>
          <w:rFonts w:hint="cs"/>
          <w:rtl/>
        </w:rPr>
        <w:t>:</w:t>
      </w:r>
      <w:r w:rsidR="003C7B03">
        <w:rPr>
          <w:rtl/>
        </w:rPr>
        <w:t xml:space="preserve"> הֲשָׁלוֹם לַנַּעַר לְאַבְשָׁלוֹם</w:t>
      </w:r>
      <w:r>
        <w:rPr>
          <w:rFonts w:hint="cs"/>
          <w:rtl/>
        </w:rPr>
        <w:t>?</w:t>
      </w:r>
      <w:r w:rsidR="003C7B03">
        <w:rPr>
          <w:rtl/>
        </w:rPr>
        <w:t xml:space="preserve"> </w:t>
      </w:r>
    </w:p>
    <w:p w:rsidR="00B71E8B" w:rsidRDefault="003C7B03" w:rsidP="00B71E8B">
      <w:pPr>
        <w:pStyle w:val="ListParagraph"/>
        <w:ind w:left="1440" w:firstLine="720"/>
        <w:rPr>
          <w:rtl/>
        </w:rPr>
      </w:pPr>
      <w:r>
        <w:rPr>
          <w:rtl/>
        </w:rPr>
        <w:t>וַיֹּאמֶר הַכּוּשִׁי</w:t>
      </w:r>
      <w:r w:rsidR="00B71E8B">
        <w:rPr>
          <w:rFonts w:hint="cs"/>
          <w:rtl/>
        </w:rPr>
        <w:t>:</w:t>
      </w:r>
      <w:r>
        <w:rPr>
          <w:rtl/>
        </w:rPr>
        <w:t xml:space="preserve"> יִהְיוּ כַנַּעַר אֹיְבֵי אֲדֹנִי הַמֶּלֶךְ </w:t>
      </w:r>
    </w:p>
    <w:p w:rsidR="003C7B03" w:rsidRDefault="003C7B03" w:rsidP="00B71E8B">
      <w:pPr>
        <w:pStyle w:val="ListParagraph"/>
        <w:ind w:left="1440" w:firstLine="720"/>
        <w:rPr>
          <w:rtl/>
        </w:rPr>
      </w:pPr>
      <w:r>
        <w:rPr>
          <w:rtl/>
        </w:rPr>
        <w:t>וְכ</w:t>
      </w:r>
      <w:r w:rsidR="00B71E8B">
        <w:rPr>
          <w:rtl/>
        </w:rPr>
        <w:t>ֹל אֲשֶׁר קָמוּ עָלֶיךָ לְרָעָה</w:t>
      </w:r>
      <w:r w:rsidR="00B71E8B">
        <w:rPr>
          <w:rFonts w:hint="cs"/>
          <w:rtl/>
        </w:rPr>
        <w:t>!</w:t>
      </w:r>
    </w:p>
    <w:p w:rsidR="003C7B03" w:rsidRDefault="00B71E8B" w:rsidP="003C7B03">
      <w:pPr>
        <w:pStyle w:val="ListParagraph"/>
        <w:rPr>
          <w:rtl/>
        </w:rPr>
      </w:pPr>
      <w:r>
        <w:rPr>
          <w:rtl/>
        </w:rPr>
        <w:t xml:space="preserve"> </w:t>
      </w:r>
      <w:r>
        <w:rPr>
          <w:rFonts w:hint="cs"/>
          <w:rtl/>
        </w:rPr>
        <w:t xml:space="preserve">י"ט </w:t>
      </w:r>
      <w:r>
        <w:rPr>
          <w:rtl/>
        </w:rPr>
        <w:t>א</w:t>
      </w:r>
      <w:r w:rsidR="003C7B03">
        <w:rPr>
          <w:rtl/>
        </w:rPr>
        <w:t xml:space="preserve"> </w:t>
      </w:r>
      <w:r>
        <w:rPr>
          <w:rtl/>
        </w:rPr>
        <w:tab/>
      </w:r>
      <w:r w:rsidR="003C7B03">
        <w:rPr>
          <w:rtl/>
        </w:rPr>
        <w:t xml:space="preserve">וַיִּרְגַּז הַמֶּלֶךְ וַיַּעַל עַל עֲלִיַּת הַשַּׁעַר </w:t>
      </w:r>
      <w:proofErr w:type="spellStart"/>
      <w:r w:rsidR="003C7B03">
        <w:rPr>
          <w:rtl/>
        </w:rPr>
        <w:t>וַיֵּבְך</w:t>
      </w:r>
      <w:proofErr w:type="spellEnd"/>
      <w:r w:rsidR="003C7B03">
        <w:rPr>
          <w:rtl/>
        </w:rPr>
        <w:t>ְּ</w:t>
      </w:r>
      <w:r w:rsidR="00010596">
        <w:rPr>
          <w:rFonts w:hint="cs"/>
          <w:rtl/>
        </w:rPr>
        <w:t>.</w:t>
      </w:r>
    </w:p>
    <w:p w:rsidR="00F206F3" w:rsidRDefault="00F206F3" w:rsidP="003C7B03">
      <w:pPr>
        <w:rPr>
          <w:rtl/>
        </w:rPr>
      </w:pPr>
    </w:p>
    <w:p w:rsidR="00CE0E4B" w:rsidRDefault="00F206F3" w:rsidP="00F206F3">
      <w:pPr>
        <w:rPr>
          <w:rtl/>
        </w:rPr>
      </w:pPr>
      <w:r>
        <w:rPr>
          <w:rFonts w:hint="cs"/>
          <w:rtl/>
        </w:rPr>
        <w:t>להלן נקודות הדמיון בין סצנת הצופה של דוד לסצנת הצופה של יורם:</w:t>
      </w:r>
    </w:p>
    <w:p w:rsidR="00241B91" w:rsidRDefault="00306198" w:rsidP="00606043">
      <w:pPr>
        <w:pStyle w:val="ListParagraph"/>
        <w:numPr>
          <w:ilvl w:val="0"/>
          <w:numId w:val="4"/>
        </w:numPr>
      </w:pPr>
      <w:r>
        <w:rPr>
          <w:rFonts w:hint="cs"/>
          <w:rtl/>
        </w:rPr>
        <w:lastRenderedPageBreak/>
        <w:t>בשתי הסצנות נעשה שימוש בה</w:t>
      </w:r>
      <w:r w:rsidR="00B71E8B">
        <w:rPr>
          <w:rFonts w:hint="cs"/>
          <w:rtl/>
        </w:rPr>
        <w:t>עברת נקודת התצפית של המספר מן האירועים</w:t>
      </w:r>
      <w:r>
        <w:rPr>
          <w:rFonts w:hint="cs"/>
          <w:rtl/>
        </w:rPr>
        <w:t xml:space="preserve"> שמחוץ לעיר אל האירועים שבתוכה. אצל דוד, עוברת נקודת המבט מ</w:t>
      </w:r>
      <w:r w:rsidR="00B71E8B">
        <w:rPr>
          <w:rFonts w:hint="cs"/>
          <w:rtl/>
        </w:rPr>
        <w:t>שדה הקרב ביער הסמוך למחניים, אל דוד היושב בשער העיר עצמה, והמצפה בכליון עיניים לדעת כיצד הוכרע הקרב בין אנשיו לבין אנשי אבשלום, ומה עלה בגורל בנו.</w:t>
      </w:r>
      <w:r w:rsidR="00650A0A">
        <w:rPr>
          <w:rFonts w:hint="cs"/>
          <w:rtl/>
        </w:rPr>
        <w:t xml:space="preserve"> </w:t>
      </w:r>
      <w:r w:rsidR="00606043">
        <w:rPr>
          <w:rFonts w:hint="cs"/>
          <w:rtl/>
        </w:rPr>
        <w:t>בסיפורנו</w:t>
      </w:r>
      <w:r w:rsidR="00650A0A">
        <w:rPr>
          <w:rFonts w:hint="cs"/>
          <w:rtl/>
        </w:rPr>
        <w:t xml:space="preserve"> עוברת נקודת המבט </w:t>
      </w:r>
      <w:proofErr w:type="spellStart"/>
      <w:r w:rsidR="00650A0A">
        <w:rPr>
          <w:rFonts w:hint="cs"/>
          <w:rtl/>
        </w:rPr>
        <w:t>מיהוא</w:t>
      </w:r>
      <w:proofErr w:type="spellEnd"/>
      <w:r w:rsidR="001F6A6A">
        <w:rPr>
          <w:rFonts w:hint="cs"/>
          <w:rtl/>
        </w:rPr>
        <w:t>,</w:t>
      </w:r>
      <w:r w:rsidR="00650A0A">
        <w:rPr>
          <w:rFonts w:hint="cs"/>
          <w:rtl/>
        </w:rPr>
        <w:t xml:space="preserve"> היוצא מרמות גלעד</w:t>
      </w:r>
      <w:r w:rsidR="001F6A6A">
        <w:rPr>
          <w:rFonts w:hint="cs"/>
          <w:rtl/>
        </w:rPr>
        <w:t>,</w:t>
      </w:r>
      <w:r w:rsidR="00650A0A">
        <w:rPr>
          <w:rFonts w:hint="cs"/>
          <w:rtl/>
        </w:rPr>
        <w:t xml:space="preserve"> אל יורם היושב ביזרעאל.</w:t>
      </w:r>
    </w:p>
    <w:p w:rsidR="00B71E8B" w:rsidRDefault="00B71E8B" w:rsidP="00606043">
      <w:pPr>
        <w:pStyle w:val="ListParagraph"/>
        <w:numPr>
          <w:ilvl w:val="0"/>
          <w:numId w:val="4"/>
        </w:numPr>
      </w:pPr>
      <w:r>
        <w:rPr>
          <w:rFonts w:hint="cs"/>
          <w:rtl/>
        </w:rPr>
        <w:t xml:space="preserve">המתיחות </w:t>
      </w:r>
      <w:r w:rsidR="00010596">
        <w:rPr>
          <w:rFonts w:hint="cs"/>
          <w:rtl/>
        </w:rPr>
        <w:t xml:space="preserve">שדוד מצוי בה מעוצבת </w:t>
      </w:r>
      <w:r>
        <w:rPr>
          <w:rFonts w:hint="cs"/>
          <w:rtl/>
        </w:rPr>
        <w:t xml:space="preserve">באמצעות תגובותיו לדיווחי הצופה המשתנים בהתאם למראה עיניו. המתח הנפשי </w:t>
      </w:r>
      <w:r w:rsidR="00010596">
        <w:rPr>
          <w:rFonts w:hint="cs"/>
          <w:rtl/>
        </w:rPr>
        <w:t>נבנה</w:t>
      </w:r>
      <w:r>
        <w:rPr>
          <w:rFonts w:hint="cs"/>
          <w:rtl/>
        </w:rPr>
        <w:t xml:space="preserve"> </w:t>
      </w:r>
      <w:r w:rsidR="00010596">
        <w:rPr>
          <w:rFonts w:hint="cs"/>
          <w:rtl/>
        </w:rPr>
        <w:t>במהלך הדיווחים על ה</w:t>
      </w:r>
      <w:r>
        <w:rPr>
          <w:rFonts w:hint="cs"/>
          <w:rtl/>
        </w:rPr>
        <w:t xml:space="preserve">תנועה </w:t>
      </w:r>
      <w:r w:rsidR="00010596">
        <w:rPr>
          <w:rFonts w:hint="cs"/>
          <w:rtl/>
        </w:rPr>
        <w:t>ה</w:t>
      </w:r>
      <w:r>
        <w:rPr>
          <w:rFonts w:hint="cs"/>
          <w:rtl/>
        </w:rPr>
        <w:t xml:space="preserve">גיאוגרפית של שני </w:t>
      </w:r>
      <w:r w:rsidR="00010596">
        <w:rPr>
          <w:rFonts w:hint="cs"/>
          <w:rtl/>
        </w:rPr>
        <w:t>ה</w:t>
      </w:r>
      <w:r>
        <w:rPr>
          <w:rFonts w:hint="cs"/>
          <w:rtl/>
        </w:rPr>
        <w:t>רצים המתקרבים אל העיר.</w:t>
      </w:r>
      <w:r>
        <w:rPr>
          <w:rStyle w:val="FootnoteReference"/>
          <w:rtl/>
        </w:rPr>
        <w:footnoteReference w:id="5"/>
      </w:r>
      <w:r w:rsidR="00010596">
        <w:rPr>
          <w:rFonts w:hint="cs"/>
          <w:rtl/>
        </w:rPr>
        <w:t xml:space="preserve"> באופן דומה נבנית המתיחות </w:t>
      </w:r>
      <w:r w:rsidR="00606043">
        <w:rPr>
          <w:rFonts w:hint="cs"/>
          <w:rtl/>
        </w:rPr>
        <w:t>בקרב יורם</w:t>
      </w:r>
      <w:r w:rsidR="00010596">
        <w:rPr>
          <w:rFonts w:hint="cs"/>
          <w:rtl/>
        </w:rPr>
        <w:t xml:space="preserve"> ככל שהוא שומע דיווחים על החיל המתקרב לעיר.</w:t>
      </w:r>
      <w:r w:rsidR="001F6A6A">
        <w:rPr>
          <w:rStyle w:val="FootnoteReference"/>
          <w:rtl/>
        </w:rPr>
        <w:footnoteReference w:id="6"/>
      </w:r>
      <w:r w:rsidR="00010596">
        <w:rPr>
          <w:rFonts w:hint="cs"/>
          <w:rtl/>
        </w:rPr>
        <w:t xml:space="preserve"> </w:t>
      </w:r>
    </w:p>
    <w:p w:rsidR="00010596" w:rsidRDefault="00010596" w:rsidP="00606043">
      <w:pPr>
        <w:pStyle w:val="ListParagraph"/>
        <w:numPr>
          <w:ilvl w:val="0"/>
          <w:numId w:val="4"/>
        </w:numPr>
      </w:pPr>
      <w:r>
        <w:rPr>
          <w:rFonts w:hint="cs"/>
          <w:rtl/>
        </w:rPr>
        <w:t xml:space="preserve">בסיפורנו מזהה הצופה את </w:t>
      </w:r>
      <w:proofErr w:type="spellStart"/>
      <w:r>
        <w:rPr>
          <w:rFonts w:hint="cs"/>
          <w:rtl/>
        </w:rPr>
        <w:t>יהוא</w:t>
      </w:r>
      <w:proofErr w:type="spellEnd"/>
      <w:r>
        <w:rPr>
          <w:rFonts w:hint="cs"/>
          <w:rtl/>
        </w:rPr>
        <w:t xml:space="preserve"> לא על פיו מראה פניו, אלא על פי ס</w:t>
      </w:r>
      <w:r w:rsidR="00606043">
        <w:rPr>
          <w:rFonts w:hint="cs"/>
          <w:rtl/>
        </w:rPr>
        <w:t xml:space="preserve">גנון הרכיבה של </w:t>
      </w:r>
      <w:r w:rsidR="00606043">
        <w:rPr>
          <w:rtl/>
        </w:rPr>
        <w:t>–</w:t>
      </w:r>
      <w:r>
        <w:rPr>
          <w:rFonts w:hint="cs"/>
          <w:rtl/>
        </w:rPr>
        <w:t xml:space="preserve"> "</w:t>
      </w:r>
      <w:r w:rsidRPr="00C80CF1">
        <w:rPr>
          <w:b/>
          <w:bCs/>
          <w:rtl/>
        </w:rPr>
        <w:t>וְהַמִּנְהָג כְּמִנְהַג</w:t>
      </w:r>
      <w:r>
        <w:rPr>
          <w:rtl/>
        </w:rPr>
        <w:t xml:space="preserve"> </w:t>
      </w:r>
      <w:proofErr w:type="spellStart"/>
      <w:r>
        <w:rPr>
          <w:rtl/>
        </w:rPr>
        <w:t>יֵהוּא</w:t>
      </w:r>
      <w:proofErr w:type="spellEnd"/>
      <w:r>
        <w:rPr>
          <w:rFonts w:hint="cs"/>
          <w:rtl/>
        </w:rPr>
        <w:t xml:space="preserve">". בדומה לכך אצל דוד </w:t>
      </w:r>
      <w:r w:rsidR="00606043">
        <w:rPr>
          <w:rFonts w:hint="cs"/>
          <w:rtl/>
        </w:rPr>
        <w:t>מזהה</w:t>
      </w:r>
      <w:r>
        <w:rPr>
          <w:rFonts w:hint="cs"/>
          <w:rtl/>
        </w:rPr>
        <w:t xml:space="preserve"> הצופה</w:t>
      </w:r>
      <w:r w:rsidR="00B2418E">
        <w:rPr>
          <w:rFonts w:hint="cs"/>
          <w:rtl/>
        </w:rPr>
        <w:t xml:space="preserve"> את הרץ הראשון </w:t>
      </w:r>
      <w:proofErr w:type="spellStart"/>
      <w:r>
        <w:rPr>
          <w:rFonts w:hint="cs"/>
          <w:rtl/>
        </w:rPr>
        <w:t>כאחימעץ</w:t>
      </w:r>
      <w:proofErr w:type="spellEnd"/>
      <w:r>
        <w:rPr>
          <w:rFonts w:hint="cs"/>
          <w:rtl/>
        </w:rPr>
        <w:t xml:space="preserve"> </w:t>
      </w:r>
      <w:r w:rsidR="00606043">
        <w:rPr>
          <w:rFonts w:hint="cs"/>
          <w:rtl/>
        </w:rPr>
        <w:t>על פי</w:t>
      </w:r>
      <w:r w:rsidR="00B2418E">
        <w:rPr>
          <w:rFonts w:hint="cs"/>
          <w:rtl/>
        </w:rPr>
        <w:t xml:space="preserve"> </w:t>
      </w:r>
      <w:r>
        <w:rPr>
          <w:rFonts w:hint="cs"/>
          <w:rtl/>
        </w:rPr>
        <w:t>סגנון מרוצתו</w:t>
      </w:r>
      <w:r w:rsidR="00606043">
        <w:rPr>
          <w:rFonts w:hint="cs"/>
          <w:rtl/>
        </w:rPr>
        <w:t xml:space="preserve"> </w:t>
      </w:r>
      <w:r w:rsidR="00606043">
        <w:rPr>
          <w:rtl/>
        </w:rPr>
        <w:t>–</w:t>
      </w:r>
      <w:r w:rsidR="00B2418E">
        <w:rPr>
          <w:rFonts w:hint="cs"/>
          <w:rtl/>
        </w:rPr>
        <w:t xml:space="preserve"> "</w:t>
      </w:r>
      <w:r w:rsidR="00B2418E">
        <w:rPr>
          <w:rtl/>
        </w:rPr>
        <w:t xml:space="preserve">אֲנִי רֹאֶה אֶת </w:t>
      </w:r>
      <w:r w:rsidR="00B2418E" w:rsidRPr="00010596">
        <w:rPr>
          <w:b/>
          <w:bCs/>
          <w:rtl/>
        </w:rPr>
        <w:t>מְרוּצַת</w:t>
      </w:r>
      <w:r w:rsidR="00B2418E">
        <w:rPr>
          <w:rtl/>
        </w:rPr>
        <w:t xml:space="preserve"> הָרִאשׁוֹן </w:t>
      </w:r>
      <w:r w:rsidR="00B2418E" w:rsidRPr="00010596">
        <w:rPr>
          <w:b/>
          <w:bCs/>
          <w:rtl/>
        </w:rPr>
        <w:t>כִּמְרֻצַת</w:t>
      </w:r>
      <w:r w:rsidR="00B2418E">
        <w:rPr>
          <w:rtl/>
        </w:rPr>
        <w:t xml:space="preserve"> </w:t>
      </w:r>
      <w:proofErr w:type="spellStart"/>
      <w:r w:rsidR="00B2418E">
        <w:rPr>
          <w:rtl/>
        </w:rPr>
        <w:t>אֲחִימַעַץ</w:t>
      </w:r>
      <w:proofErr w:type="spellEnd"/>
      <w:r w:rsidR="00B2418E">
        <w:rPr>
          <w:rFonts w:hint="cs"/>
          <w:rtl/>
        </w:rPr>
        <w:t>"</w:t>
      </w:r>
      <w:r>
        <w:rPr>
          <w:rFonts w:hint="cs"/>
          <w:rtl/>
        </w:rPr>
        <w:t>.</w:t>
      </w:r>
      <w:r w:rsidR="00B2418E">
        <w:rPr>
          <w:rFonts w:hint="cs"/>
          <w:rtl/>
        </w:rPr>
        <w:t xml:space="preserve"> </w:t>
      </w:r>
    </w:p>
    <w:p w:rsidR="00B2418E" w:rsidRDefault="00B2418E" w:rsidP="00B71E8B">
      <w:pPr>
        <w:pStyle w:val="ListParagraph"/>
        <w:numPr>
          <w:ilvl w:val="0"/>
          <w:numId w:val="4"/>
        </w:numPr>
      </w:pPr>
      <w:r>
        <w:rPr>
          <w:rFonts w:hint="cs"/>
          <w:rtl/>
        </w:rPr>
        <w:t xml:space="preserve">זיהוי הרץ הראשון </w:t>
      </w:r>
      <w:proofErr w:type="spellStart"/>
      <w:r>
        <w:rPr>
          <w:rFonts w:hint="cs"/>
          <w:rtl/>
        </w:rPr>
        <w:t>כאחימעץ</w:t>
      </w:r>
      <w:proofErr w:type="spellEnd"/>
      <w:r>
        <w:rPr>
          <w:rFonts w:hint="cs"/>
          <w:rtl/>
        </w:rPr>
        <w:t>, מביא להקלה במתיחות שדוד שרוי בה, בקשר לשאלת מהות הבשורה העומדת להגיע, שהרי "</w:t>
      </w:r>
      <w:r>
        <w:rPr>
          <w:rtl/>
        </w:rPr>
        <w:t>אִישׁ טוֹב זֶה</w:t>
      </w:r>
      <w:r>
        <w:rPr>
          <w:rFonts w:hint="cs"/>
          <w:rtl/>
        </w:rPr>
        <w:t>,</w:t>
      </w:r>
      <w:r>
        <w:rPr>
          <w:rtl/>
        </w:rPr>
        <w:t xml:space="preserve"> וְאֶל בְּשׂוֹרָה טוֹבָה יָבוֹא</w:t>
      </w:r>
      <w:r>
        <w:rPr>
          <w:rFonts w:hint="cs"/>
          <w:rtl/>
        </w:rPr>
        <w:t xml:space="preserve">." אף זיהוי הרוכב המתקרב ליזרעאל </w:t>
      </w:r>
      <w:proofErr w:type="spellStart"/>
      <w:r>
        <w:rPr>
          <w:rFonts w:hint="cs"/>
          <w:rtl/>
        </w:rPr>
        <w:t>כיהוא</w:t>
      </w:r>
      <w:proofErr w:type="spellEnd"/>
      <w:r>
        <w:rPr>
          <w:rFonts w:hint="cs"/>
          <w:rtl/>
        </w:rPr>
        <w:t xml:space="preserve"> גרם להקלה, שהרי הוא שר הצבא של יורם</w:t>
      </w:r>
      <w:r w:rsidR="008363F3">
        <w:rPr>
          <w:rFonts w:hint="cs"/>
          <w:rtl/>
        </w:rPr>
        <w:t xml:space="preserve"> ואיננו אויב</w:t>
      </w:r>
      <w:r>
        <w:rPr>
          <w:rFonts w:hint="cs"/>
          <w:rtl/>
        </w:rPr>
        <w:t>.</w:t>
      </w:r>
    </w:p>
    <w:p w:rsidR="00B2418E" w:rsidRDefault="00B2418E" w:rsidP="00B71E8B">
      <w:pPr>
        <w:pStyle w:val="ListParagraph"/>
        <w:numPr>
          <w:ilvl w:val="0"/>
          <w:numId w:val="4"/>
        </w:numPr>
      </w:pPr>
      <w:r>
        <w:rPr>
          <w:rFonts w:hint="cs"/>
          <w:rtl/>
        </w:rPr>
        <w:t xml:space="preserve">אך לבסוף מתברר </w:t>
      </w:r>
      <w:r w:rsidR="008363F3">
        <w:rPr>
          <w:rFonts w:hint="cs"/>
          <w:rtl/>
        </w:rPr>
        <w:t xml:space="preserve">בשני הסיפורים </w:t>
      </w:r>
      <w:r>
        <w:rPr>
          <w:rFonts w:hint="cs"/>
          <w:rtl/>
        </w:rPr>
        <w:t xml:space="preserve">שהקלה זו היא אשלייה: הבשורה בפי הרצים היא אמנם טובה באופן אובייקטיבי, אך היא רעה מאוד לדוד: בנו האהוב אבשלום מת במלחמה. כיוצא בכך בסיפורנו: ההקלה הבאה עם הידיעה כי </w:t>
      </w:r>
      <w:proofErr w:type="spellStart"/>
      <w:r>
        <w:rPr>
          <w:rFonts w:hint="cs"/>
          <w:rtl/>
        </w:rPr>
        <w:t>יהוא</w:t>
      </w:r>
      <w:proofErr w:type="spellEnd"/>
      <w:r>
        <w:rPr>
          <w:rFonts w:hint="cs"/>
          <w:rtl/>
        </w:rPr>
        <w:t xml:space="preserve"> מתקרב לעיר היא צודקת מבחינה אובייקטיבית, שכן </w:t>
      </w:r>
      <w:proofErr w:type="spellStart"/>
      <w:r>
        <w:rPr>
          <w:rFonts w:hint="cs"/>
          <w:rtl/>
        </w:rPr>
        <w:t>יהוא</w:t>
      </w:r>
      <w:proofErr w:type="spellEnd"/>
      <w:r>
        <w:rPr>
          <w:rFonts w:hint="cs"/>
          <w:rtl/>
        </w:rPr>
        <w:t xml:space="preserve"> אינו אויב, ובואו נועד למטרה חיובית מבחינתם של ישראל, אך ליורם מתבררת הידיעה הזאת כהרת אסון.</w:t>
      </w:r>
    </w:p>
    <w:p w:rsidR="00F25F2A" w:rsidRDefault="00B2418E" w:rsidP="00606043">
      <w:pPr>
        <w:pStyle w:val="ListParagraph"/>
        <w:numPr>
          <w:ilvl w:val="0"/>
          <w:numId w:val="4"/>
        </w:numPr>
      </w:pPr>
      <w:r>
        <w:rPr>
          <w:rFonts w:hint="cs"/>
          <w:rtl/>
        </w:rPr>
        <w:t>המילה 'ש</w:t>
      </w:r>
      <w:r>
        <w:rPr>
          <w:rtl/>
        </w:rPr>
        <w:t>ָׁלוֹם</w:t>
      </w:r>
      <w:r w:rsidR="00606043">
        <w:rPr>
          <w:rFonts w:hint="cs"/>
          <w:rtl/>
        </w:rPr>
        <w:t>' המשמשת בסצ</w:t>
      </w:r>
      <w:r>
        <w:rPr>
          <w:rFonts w:hint="cs"/>
          <w:rtl/>
        </w:rPr>
        <w:t xml:space="preserve">נה שבסיפורנו כ'מילה מנחה' (ראה בסעיף הבא) משמשת אף בסיפור על דוד כמילה </w:t>
      </w:r>
      <w:proofErr w:type="spellStart"/>
      <w:r>
        <w:rPr>
          <w:rFonts w:hint="cs"/>
          <w:rtl/>
        </w:rPr>
        <w:t>חשובה:</w:t>
      </w:r>
      <w:r w:rsidR="00F25F2A">
        <w:rPr>
          <w:rFonts w:hint="cs"/>
          <w:rtl/>
        </w:rPr>
        <w:t>"ש</w:t>
      </w:r>
      <w:r w:rsidR="00F25F2A">
        <w:rPr>
          <w:rtl/>
        </w:rPr>
        <w:t>ָׁלוֹם</w:t>
      </w:r>
      <w:proofErr w:type="spellEnd"/>
      <w:r w:rsidR="00F25F2A">
        <w:rPr>
          <w:rFonts w:hint="cs"/>
          <w:rtl/>
        </w:rPr>
        <w:t xml:space="preserve">" קורא </w:t>
      </w:r>
      <w:proofErr w:type="spellStart"/>
      <w:r w:rsidR="00F25F2A">
        <w:rPr>
          <w:rFonts w:hint="cs"/>
          <w:rtl/>
        </w:rPr>
        <w:t>אחימע</w:t>
      </w:r>
      <w:r w:rsidR="00606043">
        <w:rPr>
          <w:rFonts w:hint="cs"/>
          <w:rtl/>
        </w:rPr>
        <w:t>ץ</w:t>
      </w:r>
      <w:proofErr w:type="spellEnd"/>
      <w:r w:rsidR="00606043">
        <w:rPr>
          <w:rFonts w:hint="cs"/>
          <w:rtl/>
        </w:rPr>
        <w:t xml:space="preserve"> אל המלך בהגיעו אליו (פס' כח); </w:t>
      </w:r>
      <w:r w:rsidR="00F25F2A">
        <w:rPr>
          <w:rFonts w:hint="cs"/>
          <w:rtl/>
        </w:rPr>
        <w:t>"</w:t>
      </w:r>
      <w:r w:rsidR="00F25F2A">
        <w:rPr>
          <w:rtl/>
        </w:rPr>
        <w:t>שָׁלוֹם לַנַּעַר לְאַבְשָׁלוֹם</w:t>
      </w:r>
      <w:r w:rsidR="00F25F2A">
        <w:rPr>
          <w:rFonts w:hint="cs"/>
          <w:rtl/>
        </w:rPr>
        <w:t xml:space="preserve">?" שואל דוד את </w:t>
      </w:r>
      <w:proofErr w:type="spellStart"/>
      <w:r w:rsidR="00F25F2A">
        <w:rPr>
          <w:rFonts w:hint="cs"/>
          <w:rtl/>
        </w:rPr>
        <w:t>אחימעץ</w:t>
      </w:r>
      <w:proofErr w:type="spellEnd"/>
      <w:r w:rsidR="00F25F2A">
        <w:rPr>
          <w:rFonts w:hint="cs"/>
          <w:rtl/>
        </w:rPr>
        <w:t xml:space="preserve"> (</w:t>
      </w:r>
      <w:proofErr w:type="spellStart"/>
      <w:r w:rsidR="00F25F2A">
        <w:rPr>
          <w:rFonts w:hint="cs"/>
          <w:rtl/>
        </w:rPr>
        <w:t>כט</w:t>
      </w:r>
      <w:proofErr w:type="spellEnd"/>
      <w:r w:rsidR="00F25F2A">
        <w:rPr>
          <w:rFonts w:hint="cs"/>
          <w:rtl/>
        </w:rPr>
        <w:t>); "</w:t>
      </w:r>
      <w:r w:rsidR="00F25F2A">
        <w:rPr>
          <w:rtl/>
        </w:rPr>
        <w:t>הֲשָׁלוֹם לַנַּעַר לְאַבְשָׁלוֹם</w:t>
      </w:r>
      <w:r w:rsidR="00F25F2A">
        <w:rPr>
          <w:rFonts w:hint="cs"/>
          <w:rtl/>
        </w:rPr>
        <w:t>?" הוא חוזר ושואל את הכושי.</w:t>
      </w:r>
    </w:p>
    <w:p w:rsidR="008D0AE7" w:rsidRDefault="008D0AE7" w:rsidP="00C80CF1">
      <w:pPr>
        <w:ind w:left="227" w:firstLine="0"/>
        <w:rPr>
          <w:rtl/>
        </w:rPr>
      </w:pPr>
      <w:r>
        <w:rPr>
          <w:rFonts w:hint="cs"/>
          <w:rtl/>
        </w:rPr>
        <w:t xml:space="preserve">חוקרי מקרא ישאלו כאן: מי נטל ממי? איזה סיפור קדם, ושימש דוגמה למאוחר ממנו? אנו איננו רואים טעם בשאלות אלו. נראה שהמונח הספרותי </w:t>
      </w:r>
      <w:r w:rsidR="00606043">
        <w:rPr>
          <w:rFonts w:hint="cs"/>
          <w:rtl/>
        </w:rPr>
        <w:t xml:space="preserve">ההולם את שני הסיפורים הללו שהשווינו ביניהם הוא המונח 'סצנת דפוס', </w:t>
      </w:r>
      <w:r>
        <w:rPr>
          <w:rFonts w:hint="cs"/>
          <w:rtl/>
        </w:rPr>
        <w:t xml:space="preserve">שבו השתמש פרופ' אורי </w:t>
      </w:r>
      <w:r w:rsidR="00606043">
        <w:rPr>
          <w:rFonts w:hint="cs"/>
          <w:rtl/>
        </w:rPr>
        <w:t>אלטר בספרו 'אמנות הסיפור במקרא'.</w:t>
      </w:r>
      <w:r w:rsidR="00606043">
        <w:rPr>
          <w:rStyle w:val="FootnoteReference"/>
          <w:rtl/>
        </w:rPr>
        <w:footnoteReference w:id="7"/>
      </w:r>
      <w:r>
        <w:rPr>
          <w:rFonts w:hint="cs"/>
          <w:rtl/>
        </w:rPr>
        <w:t xml:space="preserve"> </w:t>
      </w:r>
      <w:r w:rsidR="008363F3">
        <w:rPr>
          <w:rFonts w:hint="cs"/>
          <w:rtl/>
        </w:rPr>
        <w:t>סצ</w:t>
      </w:r>
      <w:r>
        <w:rPr>
          <w:rFonts w:hint="cs"/>
          <w:rtl/>
        </w:rPr>
        <w:t xml:space="preserve">נת דפוס, לעולם יש לה 'מושב </w:t>
      </w:r>
      <w:r w:rsidR="0007641B">
        <w:rPr>
          <w:rFonts w:hint="cs"/>
          <w:rtl/>
        </w:rPr>
        <w:t>בחיים'</w:t>
      </w:r>
      <w:r>
        <w:rPr>
          <w:rFonts w:hint="cs"/>
          <w:rtl/>
        </w:rPr>
        <w:t>: נטולה היא מהווי החיים ומאורחותיהם</w:t>
      </w:r>
      <w:r w:rsidR="008363F3">
        <w:rPr>
          <w:rFonts w:hint="cs"/>
          <w:rtl/>
        </w:rPr>
        <w:t xml:space="preserve"> של </w:t>
      </w:r>
      <w:r w:rsidR="00C80CF1">
        <w:rPr>
          <w:rFonts w:hint="cs"/>
          <w:rtl/>
        </w:rPr>
        <w:t>האישים בתקופת ה</w:t>
      </w:r>
      <w:r w:rsidR="008363F3">
        <w:rPr>
          <w:rFonts w:hint="cs"/>
          <w:rtl/>
        </w:rPr>
        <w:t>מקרא</w:t>
      </w:r>
      <w:r>
        <w:rPr>
          <w:rFonts w:hint="cs"/>
          <w:rtl/>
        </w:rPr>
        <w:t xml:space="preserve">, </w:t>
      </w:r>
      <w:r w:rsidR="0067459F">
        <w:rPr>
          <w:rFonts w:hint="cs"/>
          <w:rtl/>
        </w:rPr>
        <w:t>שהכירו היטב</w:t>
      </w:r>
      <w:r>
        <w:rPr>
          <w:rFonts w:hint="cs"/>
          <w:rtl/>
        </w:rPr>
        <w:t xml:space="preserve"> את המתח המשתרר בעיר </w:t>
      </w:r>
      <w:r w:rsidR="008363F3">
        <w:rPr>
          <w:rFonts w:hint="cs"/>
          <w:rtl/>
        </w:rPr>
        <w:t>כ</w:t>
      </w:r>
      <w:r>
        <w:rPr>
          <w:rFonts w:hint="cs"/>
          <w:rtl/>
        </w:rPr>
        <w:t xml:space="preserve">שהצופה מודיע בה על התקרבות גורם בלתי </w:t>
      </w:r>
      <w:r w:rsidR="00C80CF1">
        <w:rPr>
          <w:rFonts w:hint="cs"/>
          <w:rtl/>
        </w:rPr>
        <w:t>מזוהה</w:t>
      </w:r>
      <w:r>
        <w:rPr>
          <w:rFonts w:hint="cs"/>
          <w:rtl/>
        </w:rPr>
        <w:t xml:space="preserve"> אל העיר.</w:t>
      </w:r>
      <w:r w:rsidR="0067459F">
        <w:rPr>
          <w:rStyle w:val="FootnoteReference"/>
          <w:rtl/>
        </w:rPr>
        <w:footnoteReference w:id="8"/>
      </w:r>
    </w:p>
    <w:p w:rsidR="00CA7733" w:rsidRDefault="00CA7733" w:rsidP="00C80CF1">
      <w:pPr>
        <w:ind w:left="227" w:firstLine="0"/>
        <w:rPr>
          <w:rtl/>
        </w:rPr>
      </w:pPr>
    </w:p>
    <w:p w:rsidR="00CA7733" w:rsidRDefault="00CA7733" w:rsidP="00C80CF1">
      <w:pPr>
        <w:ind w:left="227" w:firstLine="0"/>
        <w:rPr>
          <w:rtl/>
        </w:rPr>
      </w:pPr>
    </w:p>
    <w:p w:rsidR="003272D7" w:rsidRDefault="003272D7" w:rsidP="00C80CF1">
      <w:pPr>
        <w:ind w:left="227" w:firstLine="0"/>
        <w:rPr>
          <w:rtl/>
        </w:rPr>
      </w:pPr>
    </w:p>
    <w:p w:rsidR="00CA7733" w:rsidRDefault="00CA7733" w:rsidP="00C80CF1">
      <w:pPr>
        <w:ind w:left="227" w:firstLine="0"/>
        <w:rPr>
          <w:rtl/>
        </w:rPr>
      </w:pPr>
    </w:p>
    <w:p w:rsidR="00B2418E" w:rsidRDefault="004E5872" w:rsidP="00B40443">
      <w:pPr>
        <w:pStyle w:val="Heading3"/>
        <w:rPr>
          <w:rtl/>
        </w:rPr>
      </w:pPr>
      <w:r>
        <w:rPr>
          <w:rFonts w:hint="cs"/>
          <w:rtl/>
        </w:rPr>
        <w:lastRenderedPageBreak/>
        <w:t>6</w:t>
      </w:r>
      <w:r w:rsidR="00B90842">
        <w:rPr>
          <w:rFonts w:hint="cs"/>
          <w:rtl/>
        </w:rPr>
        <w:t xml:space="preserve">. </w:t>
      </w:r>
      <w:r w:rsidR="00F25F2A">
        <w:rPr>
          <w:rtl/>
        </w:rPr>
        <w:t xml:space="preserve">שָׁלוֹם </w:t>
      </w:r>
      <w:proofErr w:type="spellStart"/>
      <w:r w:rsidR="00F25F2A">
        <w:rPr>
          <w:rtl/>
        </w:rPr>
        <w:t>שָׁלוֹם</w:t>
      </w:r>
      <w:proofErr w:type="spellEnd"/>
      <w:r w:rsidR="00F25F2A">
        <w:rPr>
          <w:rtl/>
        </w:rPr>
        <w:t xml:space="preserve"> וְאֵין שָׁלוֹם</w:t>
      </w:r>
    </w:p>
    <w:p w:rsidR="00F25F2A" w:rsidRDefault="00F25F2A" w:rsidP="00042FC8">
      <w:pPr>
        <w:rPr>
          <w:rtl/>
        </w:rPr>
      </w:pPr>
      <w:r>
        <w:rPr>
          <w:rFonts w:hint="cs"/>
          <w:rtl/>
        </w:rPr>
        <w:t xml:space="preserve">הדגם הספרותי שעל פיו בנויה הסצנה שלנו </w:t>
      </w:r>
      <w:r>
        <w:rPr>
          <w:rtl/>
        </w:rPr>
        <w:t>–</w:t>
      </w:r>
      <w:r>
        <w:rPr>
          <w:rFonts w:hint="cs"/>
          <w:rtl/>
        </w:rPr>
        <w:t xml:space="preserve"> דגם 'שניים ושלושה', </w:t>
      </w:r>
      <w:r w:rsidR="00C80CF1">
        <w:rPr>
          <w:rFonts w:hint="cs"/>
          <w:rtl/>
        </w:rPr>
        <w:t xml:space="preserve">דווקא הוא </w:t>
      </w:r>
      <w:r>
        <w:rPr>
          <w:rFonts w:hint="cs"/>
          <w:rtl/>
        </w:rPr>
        <w:t>מהווה מסגרת נאותה לשימוש באמצעי הסגנוני המוכר של 'המילה המנחה'</w:t>
      </w:r>
      <w:r w:rsidR="00C80CF1">
        <w:rPr>
          <w:rFonts w:hint="cs"/>
          <w:rtl/>
        </w:rPr>
        <w:t xml:space="preserve"> כפי שנסביר להלן</w:t>
      </w:r>
      <w:r>
        <w:rPr>
          <w:rFonts w:hint="cs"/>
          <w:rtl/>
        </w:rPr>
        <w:t>. סימנה המובהק של מילה מנחה ביחידה ספרותית מוגדרת הוא חזרתה שבע פעמים (או כפולה של שבע).</w:t>
      </w:r>
    </w:p>
    <w:p w:rsidR="00F25F2A" w:rsidRDefault="00F25F2A" w:rsidP="003272D7">
      <w:pPr>
        <w:rPr>
          <w:rtl/>
        </w:rPr>
      </w:pPr>
      <w:r>
        <w:rPr>
          <w:rFonts w:hint="cs"/>
          <w:rtl/>
        </w:rPr>
        <w:t xml:space="preserve">הסצנה שאנו עוסקים בה מהווה יחידה קטנה </w:t>
      </w:r>
      <w:r w:rsidR="00042FC8">
        <w:rPr>
          <w:rFonts w:hint="cs"/>
          <w:rtl/>
        </w:rPr>
        <w:t>ו</w:t>
      </w:r>
      <w:r>
        <w:rPr>
          <w:rFonts w:hint="cs"/>
          <w:rtl/>
        </w:rPr>
        <w:t xml:space="preserve">מתוחמת היטב בתוך הסיפור הגדול על מרד </w:t>
      </w:r>
      <w:proofErr w:type="spellStart"/>
      <w:r>
        <w:rPr>
          <w:rFonts w:hint="cs"/>
          <w:rtl/>
        </w:rPr>
        <w:t>יהוא</w:t>
      </w:r>
      <w:proofErr w:type="spellEnd"/>
      <w:r>
        <w:rPr>
          <w:rFonts w:hint="cs"/>
          <w:rtl/>
        </w:rPr>
        <w:t>.</w:t>
      </w:r>
      <w:r>
        <w:rPr>
          <w:rStyle w:val="FootnoteReference"/>
          <w:rtl/>
        </w:rPr>
        <w:footnoteReference w:id="9"/>
      </w:r>
      <w:r>
        <w:rPr>
          <w:rFonts w:hint="cs"/>
          <w:rtl/>
        </w:rPr>
        <w:t xml:space="preserve"> והנה ב</w:t>
      </w:r>
      <w:r w:rsidR="003272D7">
        <w:rPr>
          <w:rFonts w:hint="cs"/>
          <w:rtl/>
        </w:rPr>
        <w:t>תשעת</w:t>
      </w:r>
      <w:r>
        <w:rPr>
          <w:rFonts w:hint="cs"/>
          <w:rtl/>
        </w:rPr>
        <w:t xml:space="preserve"> הפסוקים של הסצנה הזאת (</w:t>
      </w:r>
      <w:proofErr w:type="spellStart"/>
      <w:r w:rsidR="003272D7">
        <w:rPr>
          <w:rFonts w:hint="cs"/>
          <w:rtl/>
        </w:rPr>
        <w:t>ט</w:t>
      </w:r>
      <w:r>
        <w:rPr>
          <w:rFonts w:hint="cs"/>
          <w:rtl/>
        </w:rPr>
        <w:t>ז</w:t>
      </w:r>
      <w:proofErr w:type="spellEnd"/>
      <w:r w:rsidR="00042FC8">
        <w:rPr>
          <w:rtl/>
        </w:rPr>
        <w:t>–</w:t>
      </w:r>
      <w:r>
        <w:rPr>
          <w:rFonts w:hint="cs"/>
          <w:rtl/>
        </w:rPr>
        <w:t>כד) חוזרת המילה '</w:t>
      </w:r>
      <w:r>
        <w:rPr>
          <w:rtl/>
        </w:rPr>
        <w:t>שָׁלוֹם</w:t>
      </w:r>
      <w:r w:rsidR="00042FC8">
        <w:rPr>
          <w:rFonts w:hint="cs"/>
          <w:rtl/>
        </w:rPr>
        <w:t>' שבע פעמים. הנה רשימת הופעותיה:</w:t>
      </w:r>
    </w:p>
    <w:p w:rsidR="00F25F2A" w:rsidRPr="00F25F2A" w:rsidRDefault="00F25F2A" w:rsidP="00F25F2A">
      <w:pPr>
        <w:pStyle w:val="ListParagraph"/>
        <w:numPr>
          <w:ilvl w:val="0"/>
          <w:numId w:val="5"/>
        </w:numPr>
        <w:rPr>
          <w:rtl/>
        </w:rPr>
      </w:pPr>
      <w:proofErr w:type="spellStart"/>
      <w:r w:rsidRPr="00F25F2A">
        <w:rPr>
          <w:rFonts w:hint="cs"/>
          <w:rtl/>
        </w:rPr>
        <w:t>יז</w:t>
      </w:r>
      <w:proofErr w:type="spellEnd"/>
      <w:r w:rsidRPr="00F25F2A">
        <w:rPr>
          <w:rFonts w:hint="cs"/>
          <w:rtl/>
        </w:rPr>
        <w:t xml:space="preserve"> </w:t>
      </w:r>
      <w:r>
        <w:rPr>
          <w:rtl/>
        </w:rPr>
        <w:tab/>
      </w:r>
      <w:r w:rsidRPr="00F25F2A">
        <w:rPr>
          <w:rtl/>
        </w:rPr>
        <w:t>וַיֹּאמֶר יְהוֹרָם</w:t>
      </w:r>
      <w:r w:rsidRPr="00F25F2A">
        <w:rPr>
          <w:rFonts w:hint="cs"/>
          <w:rtl/>
        </w:rPr>
        <w:t>:</w:t>
      </w:r>
      <w:r w:rsidRPr="00F25F2A">
        <w:rPr>
          <w:rtl/>
        </w:rPr>
        <w:t xml:space="preserve"> קַח רַכָּב וּשְׁלַח לִקְרָאתָם</w:t>
      </w:r>
      <w:r w:rsidRPr="00F25F2A">
        <w:rPr>
          <w:rFonts w:hint="cs"/>
          <w:rtl/>
        </w:rPr>
        <w:t>,</w:t>
      </w:r>
      <w:r w:rsidRPr="00F25F2A">
        <w:rPr>
          <w:rtl/>
        </w:rPr>
        <w:t xml:space="preserve"> וְיֹאמַר</w:t>
      </w:r>
      <w:r w:rsidRPr="00F25F2A">
        <w:rPr>
          <w:rFonts w:hint="cs"/>
          <w:rtl/>
        </w:rPr>
        <w:t>:</w:t>
      </w:r>
      <w:r w:rsidRPr="00F25F2A">
        <w:rPr>
          <w:rtl/>
        </w:rPr>
        <w:t xml:space="preserve"> </w:t>
      </w:r>
      <w:r w:rsidRPr="00976BA5">
        <w:rPr>
          <w:b/>
          <w:bCs/>
          <w:rtl/>
        </w:rPr>
        <w:t>הֲשָׁלוֹם</w:t>
      </w:r>
      <w:r w:rsidRPr="00F25F2A">
        <w:rPr>
          <w:rFonts w:hint="cs"/>
          <w:rtl/>
        </w:rPr>
        <w:t>?</w:t>
      </w:r>
    </w:p>
    <w:p w:rsidR="00F25F2A" w:rsidRPr="00F25F2A" w:rsidRDefault="00F25F2A" w:rsidP="00F25F2A">
      <w:pPr>
        <w:pStyle w:val="ListParagraph"/>
        <w:numPr>
          <w:ilvl w:val="0"/>
          <w:numId w:val="5"/>
        </w:numPr>
        <w:rPr>
          <w:rtl/>
        </w:rPr>
      </w:pPr>
      <w:proofErr w:type="spellStart"/>
      <w:r>
        <w:rPr>
          <w:rtl/>
        </w:rPr>
        <w:t>יח</w:t>
      </w:r>
      <w:proofErr w:type="spellEnd"/>
      <w:r w:rsidRPr="00F25F2A">
        <w:rPr>
          <w:rtl/>
        </w:rPr>
        <w:t xml:space="preserve"> </w:t>
      </w:r>
      <w:r>
        <w:rPr>
          <w:rtl/>
        </w:rPr>
        <w:tab/>
        <w:t>וַיֵּלֶךְ רֹכֵב הַסּוּס לִקְרָאתוֹ וַיֹּאמֶר</w:t>
      </w:r>
      <w:r>
        <w:rPr>
          <w:rFonts w:hint="cs"/>
          <w:rtl/>
        </w:rPr>
        <w:t>:</w:t>
      </w:r>
      <w:r>
        <w:rPr>
          <w:rtl/>
        </w:rPr>
        <w:t xml:space="preserve"> כֹּה אָמַר הַמֶּלֶךְ</w:t>
      </w:r>
      <w:r>
        <w:rPr>
          <w:rFonts w:hint="cs"/>
          <w:rtl/>
        </w:rPr>
        <w:t>,</w:t>
      </w:r>
      <w:r>
        <w:rPr>
          <w:rtl/>
        </w:rPr>
        <w:t xml:space="preserve"> </w:t>
      </w:r>
      <w:r w:rsidRPr="00976BA5">
        <w:rPr>
          <w:b/>
          <w:bCs/>
          <w:rtl/>
        </w:rPr>
        <w:t>הֲשָׁלוֹם</w:t>
      </w:r>
      <w:r>
        <w:rPr>
          <w:rFonts w:hint="cs"/>
          <w:rtl/>
        </w:rPr>
        <w:t>?</w:t>
      </w:r>
    </w:p>
    <w:p w:rsidR="00F25F2A" w:rsidRDefault="00F25F2A" w:rsidP="00F25F2A">
      <w:pPr>
        <w:pStyle w:val="ListParagraph"/>
        <w:numPr>
          <w:ilvl w:val="0"/>
          <w:numId w:val="5"/>
        </w:numPr>
        <w:rPr>
          <w:rtl/>
        </w:rPr>
      </w:pPr>
      <w:r>
        <w:rPr>
          <w:rtl/>
        </w:rPr>
        <w:tab/>
        <w:t xml:space="preserve">וַיֹּאמֶר </w:t>
      </w:r>
      <w:proofErr w:type="spellStart"/>
      <w:r>
        <w:rPr>
          <w:rtl/>
        </w:rPr>
        <w:t>יֵהוּא</w:t>
      </w:r>
      <w:proofErr w:type="spellEnd"/>
      <w:r>
        <w:rPr>
          <w:rFonts w:hint="cs"/>
          <w:rtl/>
        </w:rPr>
        <w:t>:</w:t>
      </w:r>
      <w:r>
        <w:rPr>
          <w:rtl/>
        </w:rPr>
        <w:t xml:space="preserve"> מַה לְּךָ </w:t>
      </w:r>
      <w:r w:rsidRPr="00976BA5">
        <w:rPr>
          <w:b/>
          <w:bCs/>
          <w:rtl/>
        </w:rPr>
        <w:t>וּלְשָׁלוֹם</w:t>
      </w:r>
    </w:p>
    <w:p w:rsidR="00F25F2A" w:rsidRDefault="00F25F2A" w:rsidP="00F25F2A">
      <w:pPr>
        <w:pStyle w:val="ListParagraph"/>
        <w:numPr>
          <w:ilvl w:val="0"/>
          <w:numId w:val="5"/>
        </w:numPr>
        <w:rPr>
          <w:rtl/>
        </w:rPr>
      </w:pPr>
      <w:proofErr w:type="spellStart"/>
      <w:r>
        <w:rPr>
          <w:rtl/>
        </w:rPr>
        <w:t>יט</w:t>
      </w:r>
      <w:proofErr w:type="spellEnd"/>
      <w:r>
        <w:rPr>
          <w:rtl/>
        </w:rPr>
        <w:t xml:space="preserve"> </w:t>
      </w:r>
      <w:r>
        <w:rPr>
          <w:rtl/>
        </w:rPr>
        <w:tab/>
        <w:t>וַיִּשְׁלַח רֹכֵב סוּס שֵׁנִי</w:t>
      </w:r>
      <w:r>
        <w:rPr>
          <w:rFonts w:hint="cs"/>
          <w:rtl/>
        </w:rPr>
        <w:t>...</w:t>
      </w:r>
      <w:r>
        <w:rPr>
          <w:rtl/>
        </w:rPr>
        <w:t xml:space="preserve"> וַיֹּאמֶר</w:t>
      </w:r>
      <w:r>
        <w:rPr>
          <w:rFonts w:hint="cs"/>
          <w:rtl/>
        </w:rPr>
        <w:t>:</w:t>
      </w:r>
      <w:r>
        <w:rPr>
          <w:rtl/>
        </w:rPr>
        <w:t xml:space="preserve"> כֹּה אָמַר הַמֶּלֶךְ</w:t>
      </w:r>
      <w:r>
        <w:rPr>
          <w:rFonts w:hint="cs"/>
          <w:rtl/>
        </w:rPr>
        <w:t>,</w:t>
      </w:r>
      <w:r>
        <w:rPr>
          <w:rtl/>
        </w:rPr>
        <w:t xml:space="preserve"> </w:t>
      </w:r>
      <w:r w:rsidRPr="00976BA5">
        <w:rPr>
          <w:b/>
          <w:bCs/>
          <w:rtl/>
        </w:rPr>
        <w:t>שָׁלוֹם</w:t>
      </w:r>
      <w:r w:rsidR="00976BA5">
        <w:rPr>
          <w:rFonts w:hint="cs"/>
          <w:rtl/>
        </w:rPr>
        <w:t>?</w:t>
      </w:r>
    </w:p>
    <w:p w:rsidR="00F25F2A" w:rsidRDefault="00F25F2A" w:rsidP="00F25F2A">
      <w:pPr>
        <w:pStyle w:val="ListParagraph"/>
        <w:numPr>
          <w:ilvl w:val="0"/>
          <w:numId w:val="5"/>
        </w:numPr>
        <w:rPr>
          <w:rtl/>
        </w:rPr>
      </w:pPr>
      <w:r>
        <w:rPr>
          <w:rtl/>
        </w:rPr>
        <w:tab/>
        <w:t xml:space="preserve">וַיֹּאמֶר </w:t>
      </w:r>
      <w:proofErr w:type="spellStart"/>
      <w:r>
        <w:rPr>
          <w:rtl/>
        </w:rPr>
        <w:t>יֵהוּא</w:t>
      </w:r>
      <w:proofErr w:type="spellEnd"/>
      <w:r>
        <w:rPr>
          <w:rFonts w:hint="cs"/>
          <w:rtl/>
        </w:rPr>
        <w:t>:</w:t>
      </w:r>
      <w:r>
        <w:rPr>
          <w:rtl/>
        </w:rPr>
        <w:t xml:space="preserve"> מַה לְּךָ </w:t>
      </w:r>
      <w:r w:rsidRPr="00976BA5">
        <w:rPr>
          <w:b/>
          <w:bCs/>
          <w:rtl/>
        </w:rPr>
        <w:t xml:space="preserve">וּלְשָׁלוֹם </w:t>
      </w:r>
    </w:p>
    <w:p w:rsidR="00F25F2A" w:rsidRDefault="00F25F2A" w:rsidP="00F25F2A">
      <w:pPr>
        <w:pStyle w:val="ListParagraph"/>
        <w:numPr>
          <w:ilvl w:val="0"/>
          <w:numId w:val="5"/>
        </w:numPr>
        <w:rPr>
          <w:rtl/>
        </w:rPr>
      </w:pPr>
      <w:proofErr w:type="spellStart"/>
      <w:r>
        <w:rPr>
          <w:rtl/>
        </w:rPr>
        <w:t>כב</w:t>
      </w:r>
      <w:proofErr w:type="spellEnd"/>
      <w:r>
        <w:rPr>
          <w:rtl/>
        </w:rPr>
        <w:t xml:space="preserve"> </w:t>
      </w:r>
      <w:r w:rsidR="00976BA5">
        <w:rPr>
          <w:rtl/>
        </w:rPr>
        <w:tab/>
      </w:r>
      <w:r>
        <w:rPr>
          <w:rtl/>
        </w:rPr>
        <w:t xml:space="preserve">וַיְהִי כִּרְאוֹת יְהוֹרָם אֶת </w:t>
      </w:r>
      <w:proofErr w:type="spellStart"/>
      <w:r>
        <w:rPr>
          <w:rtl/>
        </w:rPr>
        <w:t>יֵהוּא</w:t>
      </w:r>
      <w:proofErr w:type="spellEnd"/>
      <w:r>
        <w:rPr>
          <w:rtl/>
        </w:rPr>
        <w:t xml:space="preserve"> וַיֹּאמֶר</w:t>
      </w:r>
      <w:r>
        <w:rPr>
          <w:rFonts w:hint="cs"/>
          <w:rtl/>
        </w:rPr>
        <w:t>:</w:t>
      </w:r>
      <w:r>
        <w:rPr>
          <w:rtl/>
        </w:rPr>
        <w:t xml:space="preserve"> </w:t>
      </w:r>
      <w:r w:rsidRPr="00976BA5">
        <w:rPr>
          <w:b/>
          <w:bCs/>
          <w:rtl/>
        </w:rPr>
        <w:t>הֲשָׁלוֹם</w:t>
      </w:r>
      <w:r>
        <w:rPr>
          <w:rtl/>
        </w:rPr>
        <w:t xml:space="preserve"> </w:t>
      </w:r>
      <w:proofErr w:type="spellStart"/>
      <w:r>
        <w:rPr>
          <w:rtl/>
        </w:rPr>
        <w:t>יֵהוּא</w:t>
      </w:r>
      <w:proofErr w:type="spellEnd"/>
      <w:r>
        <w:rPr>
          <w:rFonts w:hint="cs"/>
          <w:rtl/>
        </w:rPr>
        <w:t>?</w:t>
      </w:r>
      <w:r>
        <w:rPr>
          <w:rtl/>
        </w:rPr>
        <w:t xml:space="preserve"> </w:t>
      </w:r>
    </w:p>
    <w:p w:rsidR="00A77DA3" w:rsidRDefault="00976BA5" w:rsidP="00F25F2A">
      <w:pPr>
        <w:pStyle w:val="ListParagraph"/>
        <w:numPr>
          <w:ilvl w:val="0"/>
          <w:numId w:val="5"/>
        </w:numPr>
      </w:pPr>
      <w:r>
        <w:rPr>
          <w:rtl/>
        </w:rPr>
        <w:tab/>
      </w:r>
      <w:r w:rsidR="00F25F2A">
        <w:rPr>
          <w:rtl/>
        </w:rPr>
        <w:t>וַיֹּאמֶר</w:t>
      </w:r>
      <w:r w:rsidR="00F25F2A">
        <w:rPr>
          <w:rFonts w:hint="cs"/>
          <w:rtl/>
        </w:rPr>
        <w:t>:</w:t>
      </w:r>
      <w:r w:rsidR="00F25F2A">
        <w:rPr>
          <w:rtl/>
        </w:rPr>
        <w:t xml:space="preserve"> מָה </w:t>
      </w:r>
      <w:r w:rsidR="00F25F2A" w:rsidRPr="00976BA5">
        <w:rPr>
          <w:b/>
          <w:bCs/>
          <w:rtl/>
        </w:rPr>
        <w:t>הַשָּׁלוֹם</w:t>
      </w:r>
      <w:r w:rsidR="00F25F2A">
        <w:rPr>
          <w:rFonts w:hint="cs"/>
          <w:rtl/>
        </w:rPr>
        <w:t>,</w:t>
      </w:r>
      <w:r w:rsidR="00F25F2A">
        <w:rPr>
          <w:rtl/>
        </w:rPr>
        <w:t xml:space="preserve"> עַד זְנוּנֵי אִיזֶבֶל אִמְּךָ</w:t>
      </w:r>
      <w:r>
        <w:rPr>
          <w:rFonts w:hint="cs"/>
          <w:rtl/>
        </w:rPr>
        <w:t>...</w:t>
      </w:r>
    </w:p>
    <w:p w:rsidR="00C20E01" w:rsidRDefault="00976BA5" w:rsidP="00C80CF1">
      <w:pPr>
        <w:rPr>
          <w:rtl/>
        </w:rPr>
      </w:pPr>
      <w:r>
        <w:rPr>
          <w:rFonts w:hint="cs"/>
          <w:rtl/>
        </w:rPr>
        <w:t>ארבע מהופעותיה</w:t>
      </w:r>
      <w:r w:rsidR="00042FC8">
        <w:rPr>
          <w:rFonts w:hint="cs"/>
          <w:rtl/>
        </w:rPr>
        <w:t xml:space="preserve"> של המילה המנחה</w:t>
      </w:r>
      <w:r>
        <w:rPr>
          <w:rFonts w:hint="cs"/>
          <w:rtl/>
        </w:rPr>
        <w:t xml:space="preserve"> באות בפיהם של יורם או באי כוחו (6,4,2,1), ואילו שלוש באות בפיו של </w:t>
      </w:r>
      <w:proofErr w:type="spellStart"/>
      <w:r>
        <w:rPr>
          <w:rFonts w:hint="cs"/>
          <w:rtl/>
        </w:rPr>
        <w:t>יהוא</w:t>
      </w:r>
      <w:proofErr w:type="spellEnd"/>
      <w:r>
        <w:rPr>
          <w:rFonts w:hint="cs"/>
          <w:rtl/>
        </w:rPr>
        <w:t xml:space="preserve"> (7,5,3). ההופעות בפי יורם או שלוחיו מופנו</w:t>
      </w:r>
      <w:r w:rsidR="0007641B">
        <w:rPr>
          <w:rFonts w:hint="cs"/>
          <w:rtl/>
        </w:rPr>
        <w:t>ת</w:t>
      </w:r>
      <w:r>
        <w:rPr>
          <w:rFonts w:hint="cs"/>
          <w:rtl/>
        </w:rPr>
        <w:t xml:space="preserve"> כולן אל </w:t>
      </w:r>
      <w:proofErr w:type="spellStart"/>
      <w:r>
        <w:rPr>
          <w:rFonts w:hint="cs"/>
          <w:rtl/>
        </w:rPr>
        <w:t>יהוא</w:t>
      </w:r>
      <w:proofErr w:type="spellEnd"/>
      <w:r>
        <w:rPr>
          <w:rFonts w:hint="cs"/>
          <w:rtl/>
        </w:rPr>
        <w:t>,</w:t>
      </w:r>
      <w:r>
        <w:rPr>
          <w:rStyle w:val="FootnoteReference"/>
          <w:rtl/>
        </w:rPr>
        <w:footnoteReference w:id="10"/>
      </w:r>
      <w:r>
        <w:rPr>
          <w:rFonts w:hint="cs"/>
          <w:rtl/>
        </w:rPr>
        <w:t xml:space="preserve"> ו</w:t>
      </w:r>
      <w:r w:rsidR="00042FC8">
        <w:rPr>
          <w:rFonts w:hint="cs"/>
          <w:rtl/>
        </w:rPr>
        <w:t>כולן</w:t>
      </w:r>
      <w:r>
        <w:rPr>
          <w:rFonts w:hint="cs"/>
          <w:rtl/>
        </w:rPr>
        <w:t xml:space="preserve"> באות בשאלה.</w:t>
      </w:r>
      <w:r>
        <w:rPr>
          <w:rStyle w:val="FootnoteReference"/>
          <w:rtl/>
        </w:rPr>
        <w:footnoteReference w:id="11"/>
      </w:r>
      <w:r>
        <w:rPr>
          <w:rFonts w:hint="cs"/>
          <w:rtl/>
        </w:rPr>
        <w:t xml:space="preserve"> ההופעות בפי </w:t>
      </w:r>
      <w:proofErr w:type="spellStart"/>
      <w:r>
        <w:rPr>
          <w:rFonts w:hint="cs"/>
          <w:rtl/>
        </w:rPr>
        <w:t>יהוא</w:t>
      </w:r>
      <w:proofErr w:type="spellEnd"/>
      <w:r>
        <w:rPr>
          <w:rFonts w:hint="cs"/>
          <w:rtl/>
        </w:rPr>
        <w:t xml:space="preserve"> כולן</w:t>
      </w:r>
      <w:r w:rsidR="0067459F">
        <w:rPr>
          <w:rFonts w:hint="cs"/>
          <w:rtl/>
        </w:rPr>
        <w:t xml:space="preserve"> משמשות תגובה</w:t>
      </w:r>
      <w:r>
        <w:rPr>
          <w:rFonts w:hint="cs"/>
          <w:rtl/>
        </w:rPr>
        <w:t xml:space="preserve"> על השאלה שהופנתה אליו, ונועדו לשלול את דברי השואלים. </w:t>
      </w:r>
    </w:p>
    <w:p w:rsidR="004E16B9" w:rsidRDefault="00976BA5" w:rsidP="0063207E">
      <w:pPr>
        <w:rPr>
          <w:rtl/>
        </w:rPr>
      </w:pPr>
      <w:r>
        <w:rPr>
          <w:rFonts w:hint="cs"/>
          <w:rtl/>
        </w:rPr>
        <w:t>נוכל להציב את הרשימה הקודמת בדרך שתמחיש את הדיאלוג המתקיים סביב המילה המנחה:</w:t>
      </w:r>
    </w:p>
    <w:tbl>
      <w:tblPr>
        <w:tblStyle w:val="TableGrid"/>
        <w:bidiVisual/>
        <w:tblW w:w="0" w:type="auto"/>
        <w:jc w:val="center"/>
        <w:tblInd w:w="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317"/>
      </w:tblGrid>
      <w:tr w:rsidR="004E16B9" w:rsidTr="0063207E">
        <w:trPr>
          <w:jc w:val="center"/>
        </w:trPr>
        <w:tc>
          <w:tcPr>
            <w:tcW w:w="2977" w:type="dxa"/>
          </w:tcPr>
          <w:p w:rsidR="004E16B9" w:rsidRPr="00C20E01" w:rsidRDefault="004E16B9" w:rsidP="00976BA5">
            <w:pPr>
              <w:ind w:firstLine="0"/>
              <w:rPr>
                <w:b/>
                <w:bCs/>
                <w:rtl/>
              </w:rPr>
            </w:pPr>
            <w:r w:rsidRPr="00C20E01">
              <w:rPr>
                <w:rFonts w:hint="cs"/>
                <w:b/>
                <w:bCs/>
                <w:rtl/>
              </w:rPr>
              <w:t xml:space="preserve">יורם ושלוחיו </w:t>
            </w:r>
            <w:r w:rsidRPr="00C20E01">
              <w:rPr>
                <w:b/>
                <w:bCs/>
                <w:rtl/>
              </w:rPr>
              <w:t>–</w:t>
            </w:r>
            <w:r w:rsidRPr="00C20E01">
              <w:rPr>
                <w:rFonts w:hint="cs"/>
                <w:b/>
                <w:bCs/>
                <w:rtl/>
              </w:rPr>
              <w:t xml:space="preserve"> שאילת שלום</w:t>
            </w:r>
          </w:p>
        </w:tc>
        <w:tc>
          <w:tcPr>
            <w:tcW w:w="3317" w:type="dxa"/>
          </w:tcPr>
          <w:p w:rsidR="004E16B9" w:rsidRPr="00C20E01" w:rsidRDefault="004E16B9" w:rsidP="00976BA5">
            <w:pPr>
              <w:ind w:firstLine="0"/>
              <w:rPr>
                <w:b/>
                <w:bCs/>
                <w:rtl/>
              </w:rPr>
            </w:pPr>
            <w:proofErr w:type="spellStart"/>
            <w:r w:rsidRPr="00C20E01">
              <w:rPr>
                <w:rFonts w:hint="cs"/>
                <w:b/>
                <w:bCs/>
                <w:rtl/>
              </w:rPr>
              <w:t>יהוא</w:t>
            </w:r>
            <w:proofErr w:type="spellEnd"/>
            <w:r w:rsidRPr="00C20E01">
              <w:rPr>
                <w:rFonts w:hint="cs"/>
                <w:b/>
                <w:bCs/>
                <w:rtl/>
              </w:rPr>
              <w:t xml:space="preserve"> </w:t>
            </w:r>
            <w:r w:rsidRPr="00C20E01">
              <w:rPr>
                <w:b/>
                <w:bCs/>
                <w:rtl/>
              </w:rPr>
              <w:t>–</w:t>
            </w:r>
            <w:r w:rsidRPr="00C20E01">
              <w:rPr>
                <w:rFonts w:hint="cs"/>
                <w:b/>
                <w:bCs/>
                <w:rtl/>
              </w:rPr>
              <w:t xml:space="preserve"> שלילת שלום</w:t>
            </w:r>
          </w:p>
        </w:tc>
      </w:tr>
      <w:tr w:rsidR="004E16B9" w:rsidTr="0063207E">
        <w:trPr>
          <w:jc w:val="center"/>
        </w:trPr>
        <w:tc>
          <w:tcPr>
            <w:tcW w:w="2977" w:type="dxa"/>
          </w:tcPr>
          <w:p w:rsidR="004E16B9" w:rsidRDefault="004E16B9" w:rsidP="00976BA5">
            <w:pPr>
              <w:ind w:firstLine="0"/>
              <w:rPr>
                <w:rtl/>
              </w:rPr>
            </w:pPr>
            <w:r>
              <w:rPr>
                <w:rFonts w:hint="cs"/>
                <w:rtl/>
              </w:rPr>
              <w:t>1.</w:t>
            </w:r>
            <w:r w:rsidRPr="00F25F2A">
              <w:rPr>
                <w:rtl/>
              </w:rPr>
              <w:t xml:space="preserve"> </w:t>
            </w:r>
            <w:r>
              <w:rPr>
                <w:rtl/>
              </w:rPr>
              <w:t>וּשְׁלַח</w:t>
            </w:r>
            <w:r>
              <w:rPr>
                <w:rFonts w:hint="cs"/>
                <w:rtl/>
              </w:rPr>
              <w:t xml:space="preserve">... </w:t>
            </w:r>
            <w:r w:rsidRPr="00F25F2A">
              <w:rPr>
                <w:rtl/>
              </w:rPr>
              <w:t>וְיֹאמַר</w:t>
            </w:r>
            <w:r w:rsidRPr="00F25F2A">
              <w:rPr>
                <w:rFonts w:hint="cs"/>
                <w:rtl/>
              </w:rPr>
              <w:t>:</w:t>
            </w:r>
            <w:r w:rsidRPr="00F25F2A">
              <w:rPr>
                <w:rtl/>
              </w:rPr>
              <w:t xml:space="preserve"> </w:t>
            </w:r>
            <w:r w:rsidRPr="00976BA5">
              <w:rPr>
                <w:b/>
                <w:bCs/>
                <w:rtl/>
              </w:rPr>
              <w:t>הֲשָׁלוֹם</w:t>
            </w:r>
            <w:r w:rsidRPr="00F25F2A">
              <w:rPr>
                <w:rFonts w:hint="cs"/>
                <w:rtl/>
              </w:rPr>
              <w:t>?</w:t>
            </w:r>
          </w:p>
        </w:tc>
        <w:tc>
          <w:tcPr>
            <w:tcW w:w="3317" w:type="dxa"/>
          </w:tcPr>
          <w:p w:rsidR="004E16B9" w:rsidRDefault="004E16B9" w:rsidP="00976BA5">
            <w:pPr>
              <w:ind w:firstLine="0"/>
              <w:rPr>
                <w:rtl/>
              </w:rPr>
            </w:pPr>
          </w:p>
        </w:tc>
      </w:tr>
      <w:tr w:rsidR="004E16B9" w:rsidTr="0063207E">
        <w:trPr>
          <w:jc w:val="center"/>
        </w:trPr>
        <w:tc>
          <w:tcPr>
            <w:tcW w:w="2977" w:type="dxa"/>
          </w:tcPr>
          <w:p w:rsidR="004E16B9" w:rsidRDefault="004E16B9" w:rsidP="0063207E">
            <w:pPr>
              <w:ind w:firstLine="0"/>
              <w:rPr>
                <w:rtl/>
              </w:rPr>
            </w:pPr>
            <w:r>
              <w:rPr>
                <w:rFonts w:hint="cs"/>
                <w:rtl/>
              </w:rPr>
              <w:t xml:space="preserve">2. </w:t>
            </w:r>
            <w:r>
              <w:rPr>
                <w:rtl/>
              </w:rPr>
              <w:t>כֹּה אָמַר הַמֶּלֶךְ</w:t>
            </w:r>
            <w:r>
              <w:rPr>
                <w:rFonts w:hint="cs"/>
                <w:rtl/>
              </w:rPr>
              <w:t>:</w:t>
            </w:r>
            <w:r>
              <w:rPr>
                <w:rtl/>
              </w:rPr>
              <w:t xml:space="preserve"> </w:t>
            </w:r>
            <w:r w:rsidR="003272D7" w:rsidRPr="00976BA5">
              <w:rPr>
                <w:b/>
                <w:bCs/>
                <w:rtl/>
              </w:rPr>
              <w:t>הֲ</w:t>
            </w:r>
            <w:r w:rsidRPr="00976BA5">
              <w:rPr>
                <w:b/>
                <w:bCs/>
                <w:rtl/>
              </w:rPr>
              <w:t>שָׁלוֹם</w:t>
            </w:r>
            <w:r>
              <w:rPr>
                <w:rFonts w:hint="cs"/>
                <w:rtl/>
              </w:rPr>
              <w:t>?</w:t>
            </w:r>
          </w:p>
        </w:tc>
        <w:tc>
          <w:tcPr>
            <w:tcW w:w="3317" w:type="dxa"/>
          </w:tcPr>
          <w:p w:rsidR="004E16B9" w:rsidRDefault="004E16B9" w:rsidP="004E16B9">
            <w:pPr>
              <w:ind w:firstLine="0"/>
              <w:rPr>
                <w:rtl/>
              </w:rPr>
            </w:pPr>
            <w:r>
              <w:rPr>
                <w:rFonts w:hint="cs"/>
                <w:rtl/>
              </w:rPr>
              <w:t>3.</w:t>
            </w:r>
            <w:r>
              <w:rPr>
                <w:rtl/>
              </w:rPr>
              <w:t xml:space="preserve"> מַה לְּךָ </w:t>
            </w:r>
            <w:r w:rsidRPr="004E16B9">
              <w:rPr>
                <w:b/>
                <w:bCs/>
                <w:rtl/>
              </w:rPr>
              <w:t>וּלְשָׁלוֹם</w:t>
            </w:r>
          </w:p>
        </w:tc>
      </w:tr>
      <w:tr w:rsidR="004E16B9" w:rsidTr="0063207E">
        <w:trPr>
          <w:jc w:val="center"/>
        </w:trPr>
        <w:tc>
          <w:tcPr>
            <w:tcW w:w="2977" w:type="dxa"/>
          </w:tcPr>
          <w:p w:rsidR="004E16B9" w:rsidRDefault="004E16B9" w:rsidP="003272D7">
            <w:pPr>
              <w:ind w:firstLine="0"/>
              <w:rPr>
                <w:rtl/>
              </w:rPr>
            </w:pPr>
            <w:r>
              <w:rPr>
                <w:rFonts w:hint="cs"/>
                <w:rtl/>
              </w:rPr>
              <w:t>4.</w:t>
            </w:r>
            <w:r>
              <w:rPr>
                <w:rtl/>
              </w:rPr>
              <w:t xml:space="preserve"> כֹּה אָמַר הַמֶּלֶךְ</w:t>
            </w:r>
            <w:r>
              <w:rPr>
                <w:rFonts w:hint="cs"/>
                <w:rtl/>
              </w:rPr>
              <w:t>:</w:t>
            </w:r>
            <w:r>
              <w:rPr>
                <w:rtl/>
              </w:rPr>
              <w:t xml:space="preserve"> </w:t>
            </w:r>
            <w:r w:rsidRPr="00976BA5">
              <w:rPr>
                <w:b/>
                <w:bCs/>
                <w:rtl/>
              </w:rPr>
              <w:t>שָׁלוֹם</w:t>
            </w:r>
            <w:r>
              <w:rPr>
                <w:rFonts w:hint="cs"/>
                <w:rtl/>
              </w:rPr>
              <w:t>?</w:t>
            </w:r>
          </w:p>
        </w:tc>
        <w:tc>
          <w:tcPr>
            <w:tcW w:w="3317" w:type="dxa"/>
          </w:tcPr>
          <w:p w:rsidR="004E16B9" w:rsidRDefault="004E16B9" w:rsidP="004E16B9">
            <w:pPr>
              <w:ind w:firstLine="0"/>
              <w:rPr>
                <w:rtl/>
              </w:rPr>
            </w:pPr>
            <w:r>
              <w:rPr>
                <w:rFonts w:hint="cs"/>
                <w:rtl/>
              </w:rPr>
              <w:t>5.</w:t>
            </w:r>
            <w:r>
              <w:rPr>
                <w:rtl/>
              </w:rPr>
              <w:t xml:space="preserve"> מַה לְּךָ </w:t>
            </w:r>
            <w:r w:rsidRPr="004E16B9">
              <w:rPr>
                <w:b/>
                <w:bCs/>
                <w:rtl/>
              </w:rPr>
              <w:t>וּלְשָׁלוֹם</w:t>
            </w:r>
          </w:p>
        </w:tc>
      </w:tr>
      <w:tr w:rsidR="004E16B9" w:rsidTr="0063207E">
        <w:trPr>
          <w:jc w:val="center"/>
        </w:trPr>
        <w:tc>
          <w:tcPr>
            <w:tcW w:w="2977" w:type="dxa"/>
          </w:tcPr>
          <w:p w:rsidR="004E16B9" w:rsidRDefault="004E16B9" w:rsidP="00976BA5">
            <w:pPr>
              <w:ind w:firstLine="0"/>
              <w:rPr>
                <w:rtl/>
              </w:rPr>
            </w:pPr>
            <w:r>
              <w:rPr>
                <w:rFonts w:hint="cs"/>
                <w:rtl/>
              </w:rPr>
              <w:t>6.</w:t>
            </w:r>
            <w:r>
              <w:rPr>
                <w:rtl/>
              </w:rPr>
              <w:t xml:space="preserve"> וַיֹּאמֶר</w:t>
            </w:r>
            <w:r>
              <w:rPr>
                <w:rFonts w:hint="cs"/>
                <w:rtl/>
              </w:rPr>
              <w:t>:</w:t>
            </w:r>
            <w:r>
              <w:rPr>
                <w:rtl/>
              </w:rPr>
              <w:t xml:space="preserve"> </w:t>
            </w:r>
            <w:r w:rsidRPr="00976BA5">
              <w:rPr>
                <w:b/>
                <w:bCs/>
                <w:rtl/>
              </w:rPr>
              <w:t>הֲשָׁלוֹם</w:t>
            </w:r>
            <w:r>
              <w:rPr>
                <w:rtl/>
              </w:rPr>
              <w:t xml:space="preserve"> </w:t>
            </w:r>
            <w:proofErr w:type="spellStart"/>
            <w:r>
              <w:rPr>
                <w:rtl/>
              </w:rPr>
              <w:t>יֵהוּא</w:t>
            </w:r>
            <w:proofErr w:type="spellEnd"/>
            <w:r>
              <w:rPr>
                <w:rFonts w:hint="cs"/>
                <w:rtl/>
              </w:rPr>
              <w:t>?</w:t>
            </w:r>
            <w:r w:rsidR="003272D7">
              <w:rPr>
                <w:rFonts w:hint="cs"/>
                <w:rtl/>
              </w:rPr>
              <w:t xml:space="preserve"> </w:t>
            </w:r>
          </w:p>
        </w:tc>
        <w:tc>
          <w:tcPr>
            <w:tcW w:w="3317" w:type="dxa"/>
          </w:tcPr>
          <w:p w:rsidR="004E16B9" w:rsidRDefault="004E16B9" w:rsidP="00976BA5">
            <w:pPr>
              <w:ind w:firstLine="0"/>
              <w:rPr>
                <w:rtl/>
              </w:rPr>
            </w:pPr>
            <w:r>
              <w:rPr>
                <w:rFonts w:hint="cs"/>
                <w:rtl/>
              </w:rPr>
              <w:t>7.</w:t>
            </w:r>
            <w:r>
              <w:rPr>
                <w:rtl/>
              </w:rPr>
              <w:t xml:space="preserve"> מָה </w:t>
            </w:r>
            <w:r w:rsidRPr="00976BA5">
              <w:rPr>
                <w:b/>
                <w:bCs/>
                <w:rtl/>
              </w:rPr>
              <w:t>הַשָּׁלוֹם</w:t>
            </w:r>
            <w:r>
              <w:rPr>
                <w:rtl/>
              </w:rPr>
              <w:t xml:space="preserve"> עַד זְנוּנֵי אִיזֶבֶל אִמְּךָ</w:t>
            </w:r>
            <w:r>
              <w:rPr>
                <w:rFonts w:hint="cs"/>
                <w:rtl/>
              </w:rPr>
              <w:t>...</w:t>
            </w:r>
          </w:p>
        </w:tc>
      </w:tr>
    </w:tbl>
    <w:p w:rsidR="00976BA5" w:rsidRDefault="00976BA5" w:rsidP="00976BA5">
      <w:pPr>
        <w:ind w:left="587" w:firstLine="0"/>
        <w:rPr>
          <w:rtl/>
        </w:rPr>
      </w:pPr>
    </w:p>
    <w:p w:rsidR="00241B91" w:rsidRDefault="004E16B9" w:rsidP="003272D7">
      <w:pPr>
        <w:rPr>
          <w:rtl/>
        </w:rPr>
      </w:pPr>
      <w:r>
        <w:rPr>
          <w:rFonts w:hint="cs"/>
          <w:rtl/>
        </w:rPr>
        <w:t xml:space="preserve">ה'שלום' הנאמר כשאלה בפיהם של יורם ושלוחיו מביע חשש, חרדה, הנובעים מאי-הוודאות </w:t>
      </w:r>
      <w:r w:rsidR="00C20E01">
        <w:rPr>
          <w:rFonts w:hint="cs"/>
          <w:rtl/>
        </w:rPr>
        <w:t xml:space="preserve">שגרר </w:t>
      </w:r>
      <w:r>
        <w:rPr>
          <w:rFonts w:hint="cs"/>
          <w:rtl/>
        </w:rPr>
        <w:t xml:space="preserve">בואו של </w:t>
      </w:r>
      <w:proofErr w:type="spellStart"/>
      <w:r>
        <w:rPr>
          <w:rFonts w:hint="cs"/>
          <w:rtl/>
        </w:rPr>
        <w:t>יהוא</w:t>
      </w:r>
      <w:proofErr w:type="spellEnd"/>
      <w:r>
        <w:rPr>
          <w:rFonts w:hint="cs"/>
          <w:rtl/>
        </w:rPr>
        <w:t xml:space="preserve"> ליזרעאל; ה'שלום' הנאמר בפיו של </w:t>
      </w:r>
      <w:proofErr w:type="spellStart"/>
      <w:r>
        <w:rPr>
          <w:rFonts w:hint="cs"/>
          <w:rtl/>
        </w:rPr>
        <w:t>יהוא</w:t>
      </w:r>
      <w:proofErr w:type="spellEnd"/>
      <w:r>
        <w:rPr>
          <w:rFonts w:hint="cs"/>
          <w:rtl/>
        </w:rPr>
        <w:t xml:space="preserve"> מביע את ההפך משלום </w:t>
      </w:r>
      <w:r>
        <w:rPr>
          <w:rtl/>
        </w:rPr>
        <w:t>–</w:t>
      </w:r>
      <w:r>
        <w:rPr>
          <w:rFonts w:hint="cs"/>
          <w:rtl/>
        </w:rPr>
        <w:t xml:space="preserve"> את אי-ההתאמה של השלום לסיטואציה הנוכחית ולנושאים את המילה בפיהם </w:t>
      </w:r>
      <w:r>
        <w:rPr>
          <w:rtl/>
        </w:rPr>
        <w:t>–</w:t>
      </w:r>
      <w:r>
        <w:rPr>
          <w:rFonts w:hint="cs"/>
          <w:rtl/>
        </w:rPr>
        <w:t xml:space="preserve"> בין אם הם של</w:t>
      </w:r>
      <w:r w:rsidR="003272D7">
        <w:rPr>
          <w:rFonts w:hint="cs"/>
          <w:rtl/>
        </w:rPr>
        <w:t>ו</w:t>
      </w:r>
      <w:r>
        <w:rPr>
          <w:rFonts w:hint="cs"/>
          <w:rtl/>
        </w:rPr>
        <w:t>חיו של יורם ("</w:t>
      </w:r>
      <w:r>
        <w:rPr>
          <w:rtl/>
        </w:rPr>
        <w:t xml:space="preserve">מַה </w:t>
      </w:r>
      <w:r w:rsidRPr="0097524A">
        <w:rPr>
          <w:rtl/>
        </w:rPr>
        <w:t>לְּךָ</w:t>
      </w:r>
      <w:r w:rsidRPr="004E16B9">
        <w:rPr>
          <w:rtl/>
        </w:rPr>
        <w:t xml:space="preserve"> וּלְשָׁלוֹם</w:t>
      </w:r>
      <w:r>
        <w:rPr>
          <w:rFonts w:hint="cs"/>
          <w:rtl/>
        </w:rPr>
        <w:t>!") בין אם זהו יורם בעצמו ("</w:t>
      </w:r>
      <w:r>
        <w:rPr>
          <w:rtl/>
        </w:rPr>
        <w:t xml:space="preserve">מָה </w:t>
      </w:r>
      <w:r w:rsidRPr="004E16B9">
        <w:rPr>
          <w:rtl/>
        </w:rPr>
        <w:t>הַשָּׁלוֹם</w:t>
      </w:r>
      <w:r>
        <w:rPr>
          <w:rtl/>
        </w:rPr>
        <w:t xml:space="preserve"> עַד זְנוּנֵי אִיזֶבֶל </w:t>
      </w:r>
      <w:r w:rsidRPr="0097524A">
        <w:rPr>
          <w:rtl/>
        </w:rPr>
        <w:t>אִמְּךָ</w:t>
      </w:r>
      <w:r>
        <w:rPr>
          <w:rFonts w:hint="cs"/>
          <w:rtl/>
        </w:rPr>
        <w:t>...</w:t>
      </w:r>
      <w:r w:rsidR="0097524A">
        <w:rPr>
          <w:rFonts w:hint="cs"/>
          <w:rtl/>
        </w:rPr>
        <w:t>").</w:t>
      </w:r>
      <w:r w:rsidR="0097524A">
        <w:rPr>
          <w:rStyle w:val="FootnoteReference"/>
          <w:rtl/>
        </w:rPr>
        <w:footnoteReference w:id="12"/>
      </w:r>
    </w:p>
    <w:p w:rsidR="0063207E" w:rsidRDefault="0097524A" w:rsidP="0063207E">
      <w:pPr>
        <w:rPr>
          <w:rtl/>
        </w:rPr>
      </w:pPr>
      <w:r>
        <w:rPr>
          <w:rFonts w:hint="cs"/>
          <w:rtl/>
        </w:rPr>
        <w:t xml:space="preserve">בולטת לעין החלוקה של צמדי המילה המנחה (השאלה והתשובה) בין שלושת האיברים של הדגם הספרותי: בכל איבר נשאל </w:t>
      </w:r>
      <w:proofErr w:type="spellStart"/>
      <w:r>
        <w:rPr>
          <w:rFonts w:hint="cs"/>
          <w:rtl/>
        </w:rPr>
        <w:t>יהוא</w:t>
      </w:r>
      <w:proofErr w:type="spellEnd"/>
      <w:r>
        <w:rPr>
          <w:rFonts w:hint="cs"/>
          <w:rtl/>
        </w:rPr>
        <w:t xml:space="preserve"> 'השלום', ועונה תשובה השוללת את השלום שבפי השואל. כיצד אפוא הגענו לשבע הופעות של המילה 'שלום' אם בכל איבר היא מופיעה פעמיים? התשובה היא שבאיבר הראשון מופיעה </w:t>
      </w:r>
      <w:r w:rsidRPr="00110F12">
        <w:rPr>
          <w:rFonts w:hint="cs"/>
          <w:rtl/>
        </w:rPr>
        <w:t>השאלה</w:t>
      </w:r>
      <w:r>
        <w:rPr>
          <w:rFonts w:hint="cs"/>
          <w:rtl/>
        </w:rPr>
        <w:t xml:space="preserve"> 'השלום' פעמיים: פעם בפי יורם המצווה מה </w:t>
      </w:r>
      <w:r>
        <w:rPr>
          <w:rFonts w:hint="cs"/>
          <w:rtl/>
        </w:rPr>
        <w:lastRenderedPageBreak/>
        <w:t xml:space="preserve">על </w:t>
      </w:r>
      <w:r w:rsidR="00E333EE">
        <w:rPr>
          <w:rFonts w:hint="cs"/>
          <w:rtl/>
        </w:rPr>
        <w:t>רוכ</w:t>
      </w:r>
      <w:r>
        <w:rPr>
          <w:rFonts w:hint="cs"/>
          <w:rtl/>
        </w:rPr>
        <w:t>ב</w:t>
      </w:r>
      <w:r w:rsidR="00E333EE">
        <w:rPr>
          <w:rFonts w:hint="cs"/>
          <w:rtl/>
        </w:rPr>
        <w:t xml:space="preserve"> הסוס</w:t>
      </w:r>
      <w:r>
        <w:rPr>
          <w:rFonts w:hint="cs"/>
          <w:rtl/>
        </w:rPr>
        <w:t xml:space="preserve"> לומר לבאים, ופעם שנייה בפי </w:t>
      </w:r>
      <w:r w:rsidR="00E333EE">
        <w:rPr>
          <w:rFonts w:hint="cs"/>
          <w:rtl/>
        </w:rPr>
        <w:t>ה</w:t>
      </w:r>
      <w:r>
        <w:rPr>
          <w:rFonts w:hint="cs"/>
          <w:rtl/>
        </w:rPr>
        <w:t>רוכב המקיים את ציוויו של יורם. באיבר השני כבר אין צור</w:t>
      </w:r>
      <w:r w:rsidR="00E333EE">
        <w:rPr>
          <w:rFonts w:hint="cs"/>
          <w:rtl/>
        </w:rPr>
        <w:t>ך</w:t>
      </w:r>
      <w:r>
        <w:rPr>
          <w:rFonts w:hint="cs"/>
          <w:rtl/>
        </w:rPr>
        <w:t xml:space="preserve"> לצטט את הציווי של יורם לשל</w:t>
      </w:r>
      <w:r w:rsidR="0063207E">
        <w:rPr>
          <w:rFonts w:hint="cs"/>
          <w:rtl/>
        </w:rPr>
        <w:t>ו</w:t>
      </w:r>
      <w:r>
        <w:rPr>
          <w:rFonts w:hint="cs"/>
          <w:rtl/>
        </w:rPr>
        <w:t>חו. הכתוב מסתפק במילים "</w:t>
      </w:r>
      <w:r>
        <w:rPr>
          <w:rtl/>
        </w:rPr>
        <w:t>וַיִּשְׁלַח רֹכֵב סוּס שֵׁנִי</w:t>
      </w:r>
      <w:r>
        <w:rPr>
          <w:rFonts w:hint="cs"/>
          <w:rtl/>
        </w:rPr>
        <w:t xml:space="preserve">", והקורא משלים מדעתו שהלה נצטווה כמו </w:t>
      </w:r>
      <w:r w:rsidRPr="0063207E">
        <w:rPr>
          <w:rFonts w:hint="cs"/>
          <w:rtl/>
        </w:rPr>
        <w:t>הראשון.</w:t>
      </w:r>
      <w:r w:rsidRPr="0063207E">
        <w:rPr>
          <w:rStyle w:val="FootnoteReference"/>
          <w:rtl/>
        </w:rPr>
        <w:footnoteReference w:id="13"/>
      </w:r>
    </w:p>
    <w:p w:rsidR="0097524A" w:rsidRDefault="0097524A" w:rsidP="0063207E">
      <w:pPr>
        <w:rPr>
          <w:rtl/>
        </w:rPr>
      </w:pPr>
      <w:r>
        <w:rPr>
          <w:rFonts w:hint="cs"/>
          <w:rtl/>
        </w:rPr>
        <w:t xml:space="preserve">כך משמש הדגם הספרותי 'שניים ושלושה' מסגרת נאותה לשבע הופעותיה של המילה המנחה, מה שלא ניתן היה להיעשות </w:t>
      </w:r>
      <w:r w:rsidR="0063207E">
        <w:rPr>
          <w:rFonts w:hint="cs"/>
          <w:rtl/>
        </w:rPr>
        <w:t xml:space="preserve">כדוגמתו </w:t>
      </w:r>
      <w:r>
        <w:rPr>
          <w:rFonts w:hint="cs"/>
          <w:rtl/>
        </w:rPr>
        <w:t>בדגם של 'שלושה וארבעה'.</w:t>
      </w:r>
    </w:p>
    <w:p w:rsidR="0097524A" w:rsidRPr="00E333EE" w:rsidRDefault="0097524A" w:rsidP="0097524A">
      <w:pPr>
        <w:rPr>
          <w:rtl/>
        </w:rPr>
      </w:pPr>
    </w:p>
    <w:p w:rsidR="0097524A" w:rsidRDefault="0097524A" w:rsidP="00E333EE">
      <w:pPr>
        <w:rPr>
          <w:rtl/>
        </w:rPr>
      </w:pPr>
      <w:r w:rsidRPr="00E333EE">
        <w:rPr>
          <w:rFonts w:hint="cs"/>
          <w:rtl/>
        </w:rPr>
        <w:t>ראוי לציין כי השאלה '</w:t>
      </w:r>
      <w:r w:rsidR="00E333EE" w:rsidRPr="00E333EE">
        <w:rPr>
          <w:rtl/>
        </w:rPr>
        <w:t>הֲשָׁלוֹם</w:t>
      </w:r>
      <w:r w:rsidRPr="00E333EE">
        <w:rPr>
          <w:rFonts w:hint="cs"/>
          <w:rtl/>
        </w:rPr>
        <w:t xml:space="preserve">?' </w:t>
      </w:r>
      <w:r>
        <w:rPr>
          <w:rFonts w:hint="cs"/>
          <w:rtl/>
        </w:rPr>
        <w:t xml:space="preserve">מופנית אל </w:t>
      </w:r>
      <w:proofErr w:type="spellStart"/>
      <w:r>
        <w:rPr>
          <w:rFonts w:hint="cs"/>
          <w:rtl/>
        </w:rPr>
        <w:t>יהוא</w:t>
      </w:r>
      <w:proofErr w:type="spellEnd"/>
      <w:r>
        <w:rPr>
          <w:rFonts w:hint="cs"/>
          <w:rtl/>
        </w:rPr>
        <w:t xml:space="preserve"> פעמיים נוספות במהלך הסיפור הגדול. בפעם הראשונה, לפני הסצנה שלנו, היא באה מפי חבריו של </w:t>
      </w:r>
      <w:proofErr w:type="spellStart"/>
      <w:r>
        <w:rPr>
          <w:rFonts w:hint="cs"/>
          <w:rtl/>
        </w:rPr>
        <w:t>יהוא</w:t>
      </w:r>
      <w:proofErr w:type="spellEnd"/>
      <w:r>
        <w:rPr>
          <w:rFonts w:hint="cs"/>
          <w:rtl/>
        </w:rPr>
        <w:t xml:space="preserve"> שרי החיל, לאחר יציאתו מן המפגש עם הנער הנביא:</w:t>
      </w:r>
    </w:p>
    <w:p w:rsidR="0097524A" w:rsidRDefault="0097524A" w:rsidP="0097524A">
      <w:pPr>
        <w:pStyle w:val="ListParagraph"/>
        <w:rPr>
          <w:rtl/>
        </w:rPr>
      </w:pPr>
      <w:r>
        <w:rPr>
          <w:rFonts w:hint="cs"/>
          <w:rtl/>
        </w:rPr>
        <w:t>יא</w:t>
      </w:r>
      <w:r>
        <w:rPr>
          <w:rtl/>
        </w:rPr>
        <w:tab/>
      </w:r>
      <w:proofErr w:type="spellStart"/>
      <w:r>
        <w:rPr>
          <w:rtl/>
        </w:rPr>
        <w:t>וְיֵהוּא</w:t>
      </w:r>
      <w:proofErr w:type="spellEnd"/>
      <w:r>
        <w:rPr>
          <w:rtl/>
        </w:rPr>
        <w:t xml:space="preserve"> יָצָא אֶל עַבְדֵי </w:t>
      </w:r>
      <w:proofErr w:type="spellStart"/>
      <w:r>
        <w:rPr>
          <w:rtl/>
        </w:rPr>
        <w:t>אֲדֹנָיו</w:t>
      </w:r>
      <w:proofErr w:type="spellEnd"/>
      <w:r w:rsidR="0063207E">
        <w:rPr>
          <w:rFonts w:hint="cs"/>
          <w:rtl/>
        </w:rPr>
        <w:t>,</w:t>
      </w:r>
      <w:r>
        <w:rPr>
          <w:rtl/>
        </w:rPr>
        <w:t xml:space="preserve"> וַיֹּאמֶר לוֹ</w:t>
      </w:r>
      <w:r w:rsidR="0063207E">
        <w:rPr>
          <w:rFonts w:hint="cs"/>
          <w:rtl/>
        </w:rPr>
        <w:t>:</w:t>
      </w:r>
      <w:r>
        <w:rPr>
          <w:rtl/>
        </w:rPr>
        <w:t xml:space="preserve"> </w:t>
      </w:r>
      <w:r w:rsidRPr="0097524A">
        <w:rPr>
          <w:b/>
          <w:bCs/>
          <w:rtl/>
        </w:rPr>
        <w:t>הֲשָׁלוֹם</w:t>
      </w:r>
      <w:r>
        <w:rPr>
          <w:rFonts w:hint="cs"/>
          <w:rtl/>
        </w:rPr>
        <w:t>?</w:t>
      </w:r>
    </w:p>
    <w:p w:rsidR="00E333EE" w:rsidRDefault="0097524A" w:rsidP="00E333EE">
      <w:pPr>
        <w:ind w:firstLine="0"/>
        <w:rPr>
          <w:rtl/>
        </w:rPr>
      </w:pPr>
      <w:r>
        <w:rPr>
          <w:rFonts w:hint="cs"/>
          <w:rtl/>
        </w:rPr>
        <w:t>שאלה זו, כמו הדומות לה בסצנה שלנו, נובעת מאי-השקט ומאי-הוודאות הנגרמות מהופעת הנער הנביא לפתע במחנה הצבא</w:t>
      </w:r>
      <w:r w:rsidR="002F42E3">
        <w:rPr>
          <w:rFonts w:hint="cs"/>
          <w:rtl/>
        </w:rPr>
        <w:t xml:space="preserve">, ומפגישתו הסודית עם </w:t>
      </w:r>
      <w:proofErr w:type="spellStart"/>
      <w:r w:rsidR="002F42E3">
        <w:rPr>
          <w:rFonts w:hint="cs"/>
          <w:rtl/>
        </w:rPr>
        <w:t>יהוא</w:t>
      </w:r>
      <w:proofErr w:type="spellEnd"/>
      <w:r w:rsidR="002F42E3">
        <w:rPr>
          <w:rFonts w:hint="cs"/>
          <w:rtl/>
        </w:rPr>
        <w:t xml:space="preserve"> שר הצבא. תשובתו (האמתית) של </w:t>
      </w:r>
      <w:proofErr w:type="spellStart"/>
      <w:r w:rsidR="002F42E3">
        <w:rPr>
          <w:rFonts w:hint="cs"/>
          <w:rtl/>
        </w:rPr>
        <w:t>יהוא</w:t>
      </w:r>
      <w:proofErr w:type="spellEnd"/>
      <w:r w:rsidR="002F42E3">
        <w:rPr>
          <w:rFonts w:hint="cs"/>
          <w:rtl/>
        </w:rPr>
        <w:t xml:space="preserve"> לחבריו, כי הנער הנביא משחו למלך בשם ה', משמעה: לא יהא שלום, אלא מרידה הכרוכה בשפיכות דמים. ועל מנת כן ממ</w:t>
      </w:r>
      <w:r w:rsidR="00E333EE">
        <w:rPr>
          <w:rFonts w:hint="cs"/>
          <w:rtl/>
        </w:rPr>
        <w:t xml:space="preserve">ליכים שרי הצבא את </w:t>
      </w:r>
      <w:proofErr w:type="spellStart"/>
      <w:r w:rsidR="00E333EE">
        <w:rPr>
          <w:rFonts w:hint="cs"/>
          <w:rtl/>
        </w:rPr>
        <w:t>יהוא</w:t>
      </w:r>
      <w:proofErr w:type="spellEnd"/>
      <w:r w:rsidR="00E333EE">
        <w:rPr>
          <w:rFonts w:hint="cs"/>
          <w:rtl/>
        </w:rPr>
        <w:t xml:space="preserve"> בו במקום.</w:t>
      </w:r>
    </w:p>
    <w:p w:rsidR="002F42E3" w:rsidRDefault="002F42E3" w:rsidP="00E333EE">
      <w:pPr>
        <w:rPr>
          <w:rtl/>
        </w:rPr>
      </w:pPr>
      <w:r>
        <w:rPr>
          <w:rFonts w:hint="cs"/>
          <w:rtl/>
        </w:rPr>
        <w:t>נמצא כי דו-</w:t>
      </w:r>
      <w:r w:rsidR="00E333EE">
        <w:rPr>
          <w:rFonts w:hint="cs"/>
          <w:rtl/>
        </w:rPr>
        <w:t>שיח זה משמש הקדמה למה שיבוא בסצ</w:t>
      </w:r>
      <w:r>
        <w:rPr>
          <w:rFonts w:hint="cs"/>
          <w:rtl/>
        </w:rPr>
        <w:t>נה הבאה.</w:t>
      </w:r>
    </w:p>
    <w:p w:rsidR="0063207E" w:rsidRDefault="0063207E" w:rsidP="00E333EE">
      <w:pPr>
        <w:rPr>
          <w:rtl/>
        </w:rPr>
      </w:pPr>
    </w:p>
    <w:p w:rsidR="002F42E3" w:rsidRDefault="002F42E3" w:rsidP="00E333EE">
      <w:pPr>
        <w:rPr>
          <w:rtl/>
        </w:rPr>
      </w:pPr>
      <w:r>
        <w:rPr>
          <w:rFonts w:hint="cs"/>
          <w:rtl/>
        </w:rPr>
        <w:t xml:space="preserve">פעם </w:t>
      </w:r>
      <w:r w:rsidR="00E333EE">
        <w:rPr>
          <w:rFonts w:hint="cs"/>
          <w:rtl/>
        </w:rPr>
        <w:t>נוספת</w:t>
      </w:r>
      <w:r>
        <w:rPr>
          <w:rFonts w:hint="cs"/>
          <w:rtl/>
        </w:rPr>
        <w:t xml:space="preserve"> באה השאלה </w:t>
      </w:r>
      <w:r w:rsidRPr="00E333EE">
        <w:rPr>
          <w:rFonts w:hint="cs"/>
          <w:rtl/>
        </w:rPr>
        <w:t>'</w:t>
      </w:r>
      <w:r w:rsidR="00E333EE" w:rsidRPr="00E333EE">
        <w:rPr>
          <w:rtl/>
        </w:rPr>
        <w:t>הֲשָׁלוֹם</w:t>
      </w:r>
      <w:r w:rsidRPr="00E333EE">
        <w:rPr>
          <w:rFonts w:hint="cs"/>
          <w:rtl/>
        </w:rPr>
        <w:t xml:space="preserve">' </w:t>
      </w:r>
      <w:r>
        <w:rPr>
          <w:rFonts w:hint="cs"/>
          <w:rtl/>
        </w:rPr>
        <w:t>לאחר הסצנה שלנו</w:t>
      </w:r>
      <w:r w:rsidR="00E333EE">
        <w:rPr>
          <w:rFonts w:hint="cs"/>
          <w:rtl/>
        </w:rPr>
        <w:t>,</w:t>
      </w:r>
      <w:r>
        <w:rPr>
          <w:rFonts w:hint="cs"/>
          <w:rtl/>
        </w:rPr>
        <w:t xml:space="preserve"> מפיה של איזבל המשקיפה על </w:t>
      </w:r>
      <w:proofErr w:type="spellStart"/>
      <w:r>
        <w:rPr>
          <w:rFonts w:hint="cs"/>
          <w:rtl/>
        </w:rPr>
        <w:t>יהוא</w:t>
      </w:r>
      <w:proofErr w:type="spellEnd"/>
      <w:r>
        <w:rPr>
          <w:rFonts w:hint="cs"/>
          <w:rtl/>
        </w:rPr>
        <w:t xml:space="preserve"> בעד החלון:</w:t>
      </w:r>
    </w:p>
    <w:p w:rsidR="0097524A" w:rsidRDefault="002F42E3" w:rsidP="002F42E3">
      <w:pPr>
        <w:pStyle w:val="ListParagraph"/>
        <w:rPr>
          <w:rtl/>
        </w:rPr>
      </w:pPr>
      <w:r>
        <w:rPr>
          <w:rFonts w:hint="cs"/>
          <w:rtl/>
        </w:rPr>
        <w:t>לא</w:t>
      </w:r>
      <w:r>
        <w:rPr>
          <w:rtl/>
        </w:rPr>
        <w:tab/>
      </w:r>
      <w:proofErr w:type="spellStart"/>
      <w:r>
        <w:rPr>
          <w:rtl/>
        </w:rPr>
        <w:t>וְיֵהוּא</w:t>
      </w:r>
      <w:proofErr w:type="spellEnd"/>
      <w:r>
        <w:rPr>
          <w:rtl/>
        </w:rPr>
        <w:t xml:space="preserve"> בָּא בַשָּׁעַר</w:t>
      </w:r>
      <w:r w:rsidR="0063207E">
        <w:rPr>
          <w:rFonts w:hint="cs"/>
          <w:rtl/>
        </w:rPr>
        <w:t>,</w:t>
      </w:r>
      <w:r>
        <w:rPr>
          <w:rtl/>
        </w:rPr>
        <w:t xml:space="preserve"> וַתֹּאמֶר</w:t>
      </w:r>
      <w:r w:rsidR="0063207E">
        <w:rPr>
          <w:rFonts w:hint="cs"/>
          <w:rtl/>
        </w:rPr>
        <w:t>:</w:t>
      </w:r>
      <w:r>
        <w:rPr>
          <w:rtl/>
        </w:rPr>
        <w:t xml:space="preserve"> </w:t>
      </w:r>
      <w:r w:rsidRPr="002F42E3">
        <w:rPr>
          <w:b/>
          <w:bCs/>
          <w:rtl/>
        </w:rPr>
        <w:t xml:space="preserve">הֲשָׁלוֹם </w:t>
      </w:r>
      <w:r>
        <w:rPr>
          <w:rtl/>
        </w:rPr>
        <w:t xml:space="preserve">זִמְרִי הֹרֵג </w:t>
      </w:r>
      <w:proofErr w:type="spellStart"/>
      <w:r>
        <w:rPr>
          <w:rtl/>
        </w:rPr>
        <w:t>אֲדֹנָיו</w:t>
      </w:r>
      <w:proofErr w:type="spellEnd"/>
      <w:r>
        <w:rPr>
          <w:rFonts w:hint="cs"/>
          <w:rtl/>
        </w:rPr>
        <w:t>?</w:t>
      </w:r>
    </w:p>
    <w:p w:rsidR="002F42E3" w:rsidRDefault="002F42E3" w:rsidP="002F42E3">
      <w:pPr>
        <w:rPr>
          <w:rtl/>
        </w:rPr>
      </w:pPr>
      <w:r>
        <w:rPr>
          <w:rFonts w:hint="cs"/>
          <w:rtl/>
        </w:rPr>
        <w:t>על פירושם המדויק של דבריה אלו של איזבל נדון בעיון י להלן, אך כאן נוכל רק לרמוז כי אין כוונ</w:t>
      </w:r>
      <w:r w:rsidR="0063207E">
        <w:rPr>
          <w:rFonts w:hint="cs"/>
          <w:rtl/>
        </w:rPr>
        <w:t>ת</w:t>
      </w:r>
      <w:r>
        <w:rPr>
          <w:rFonts w:hint="cs"/>
          <w:rtl/>
        </w:rPr>
        <w:t xml:space="preserve">ה של איזבל ככוונת שאר השואלים את </w:t>
      </w:r>
      <w:proofErr w:type="spellStart"/>
      <w:r>
        <w:rPr>
          <w:rFonts w:hint="cs"/>
          <w:rtl/>
        </w:rPr>
        <w:t>יהוא</w:t>
      </w:r>
      <w:proofErr w:type="spellEnd"/>
      <w:r>
        <w:rPr>
          <w:rFonts w:hint="cs"/>
          <w:rtl/>
        </w:rPr>
        <w:t xml:space="preserve"> 'השלום', אלא ההפך מכך. תשובתו של </w:t>
      </w:r>
      <w:proofErr w:type="spellStart"/>
      <w:r>
        <w:rPr>
          <w:rFonts w:hint="cs"/>
          <w:rtl/>
        </w:rPr>
        <w:t>יהוא</w:t>
      </w:r>
      <w:proofErr w:type="spellEnd"/>
      <w:r>
        <w:rPr>
          <w:rFonts w:hint="cs"/>
          <w:rtl/>
        </w:rPr>
        <w:t xml:space="preserve"> ל'שאלה' זו אינה תשובה מילולית, ועל טעמו של דבר זה נדון באותו עיון. על כל פנים, גם </w:t>
      </w:r>
      <w:r w:rsidR="00E333EE">
        <w:rPr>
          <w:rFonts w:hint="cs"/>
          <w:rtl/>
        </w:rPr>
        <w:t>דבריה של איזבל מצויים בזיקה לסצ</w:t>
      </w:r>
      <w:r>
        <w:rPr>
          <w:rFonts w:hint="cs"/>
          <w:rtl/>
        </w:rPr>
        <w:t>נה שלנו, אלא שזיקה זו, על דרך ההיפוך היא.</w:t>
      </w:r>
    </w:p>
    <w:p w:rsidR="00241B91" w:rsidRDefault="00241B91" w:rsidP="00A77DA3">
      <w:pPr>
        <w:ind w:firstLine="0"/>
        <w:rPr>
          <w:rtl/>
        </w:rPr>
      </w:pPr>
    </w:p>
    <w:tbl>
      <w:tblPr>
        <w:tblW w:w="0" w:type="auto"/>
        <w:tblInd w:w="2539" w:type="dxa"/>
        <w:tblLayout w:type="fixed"/>
        <w:tblLook w:val="0000" w:firstRow="0" w:lastRow="0" w:firstColumn="0" w:lastColumn="0" w:noHBand="0" w:noVBand="0"/>
      </w:tblPr>
      <w:tblGrid>
        <w:gridCol w:w="284"/>
        <w:gridCol w:w="4111"/>
        <w:gridCol w:w="283"/>
      </w:tblGrid>
      <w:tr w:rsidR="0072464C" w:rsidRPr="0072464C" w:rsidTr="00A77DA3">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72464C" w:rsidRPr="0072464C" w:rsidTr="00A77DA3">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2464C" w:rsidRPr="009626E2" w:rsidRDefault="0072464C" w:rsidP="009626E2">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sidR="00E26A0C">
              <w:rPr>
                <w:rFonts w:ascii="Arial" w:eastAsia="Times New Roman" w:hAnsi="Arial" w:cs="Narkisim" w:hint="cs"/>
                <w:b/>
                <w:bCs/>
                <w:sz w:val="16"/>
                <w:szCs w:val="16"/>
                <w:rtl/>
              </w:rPr>
              <w:t>ע"</w:t>
            </w:r>
            <w:r w:rsidR="009626E2" w:rsidRPr="009626E2">
              <w:rPr>
                <w:rFonts w:ascii="Arial" w:eastAsia="Times New Roman" w:hAnsi="Arial" w:cs="Narkisim" w:hint="cs"/>
                <w:b/>
                <w:bCs/>
                <w:sz w:val="16"/>
                <w:szCs w:val="16"/>
                <w:rtl/>
              </w:rPr>
              <w:t>ח</w:t>
            </w:r>
          </w:p>
          <w:p w:rsidR="0072464C" w:rsidRPr="0072464C" w:rsidRDefault="0072464C" w:rsidP="00EE1847">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בית המדרש הוירטואלי שליד ישיבת הר עציון</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9" w:history="1">
              <w:r w:rsidR="006F5DA2">
                <w:rPr>
                  <w:rFonts w:ascii="Arial" w:eastAsia="Times New Roman" w:hAnsi="Arial" w:cs="Narkisim"/>
                  <w:b/>
                  <w:bCs/>
                  <w:color w:val="0000FF"/>
                  <w:sz w:val="16"/>
                  <w:szCs w:val="16"/>
                  <w:u w:val="single"/>
                  <w:lang w:val="x-none" w:eastAsia="x-none"/>
                </w:rPr>
                <w:t>http://www.etzion.org.il</w:t>
              </w:r>
            </w:hyperlink>
            <w:bookmarkStart w:id="0" w:name="_GoBack"/>
            <w:bookmarkEnd w:id="0"/>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0" w:history="1">
              <w:r w:rsidRPr="0072464C">
                <w:rPr>
                  <w:rFonts w:ascii="Arial" w:eastAsia="Times New Roman" w:hAnsi="Arial" w:cs="Narkisim"/>
                  <w:b/>
                  <w:bCs/>
                  <w:color w:val="0000FF"/>
                  <w:sz w:val="16"/>
                  <w:szCs w:val="16"/>
                  <w:u w:val="single"/>
                  <w:lang w:val="x-none" w:eastAsia="x-none"/>
                </w:rPr>
                <w:t>http://www.vbm-torah.org</w:t>
              </w:r>
            </w:hyperlink>
          </w:p>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משרדי בית המדרש הוירטואלי: 02-</w:t>
            </w:r>
            <w:r w:rsidR="00E26A0C">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1"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72464C" w:rsidRPr="0072464C" w:rsidTr="00A77DA3">
        <w:trPr>
          <w:trHeight w:val="171"/>
        </w:trPr>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13394" w:rsidRDefault="00D13394" w:rsidP="0072464C"/>
    <w:sectPr w:rsidR="00D13394" w:rsidSect="00BC4313">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EBA" w:rsidRDefault="00C25EBA" w:rsidP="0072464C">
      <w:r>
        <w:separator/>
      </w:r>
    </w:p>
  </w:endnote>
  <w:endnote w:type="continuationSeparator" w:id="0">
    <w:p w:rsidR="00C25EBA" w:rsidRDefault="00C25EBA"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altName w:val="Times New Roman"/>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47" w:rsidRDefault="00EE18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47" w:rsidRDefault="00EE18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47" w:rsidRDefault="00EE1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EBA" w:rsidRDefault="00C25EBA" w:rsidP="0072464C">
      <w:r>
        <w:separator/>
      </w:r>
    </w:p>
  </w:footnote>
  <w:footnote w:type="continuationSeparator" w:id="0">
    <w:p w:rsidR="00C25EBA" w:rsidRDefault="00C25EBA" w:rsidP="0072464C">
      <w:r>
        <w:continuationSeparator/>
      </w:r>
    </w:p>
  </w:footnote>
  <w:footnote w:id="1">
    <w:p w:rsidR="00117768" w:rsidRDefault="00117768" w:rsidP="001F6A6A">
      <w:pPr>
        <w:pStyle w:val="FootnoteText"/>
        <w:rPr>
          <w:rtl/>
        </w:rPr>
      </w:pPr>
      <w:r>
        <w:rPr>
          <w:rStyle w:val="FootnoteReference"/>
        </w:rPr>
        <w:footnoteRef/>
      </w:r>
      <w:r>
        <w:rPr>
          <w:rtl/>
        </w:rPr>
        <w:t xml:space="preserve"> </w:t>
      </w:r>
      <w:r w:rsidR="00013753">
        <w:rPr>
          <w:rFonts w:hint="cs"/>
          <w:rtl/>
        </w:rPr>
        <w:t>בעיונינו עמדנו לא אחת</w:t>
      </w:r>
      <w:r w:rsidR="001F6A6A">
        <w:rPr>
          <w:rFonts w:hint="cs"/>
          <w:rtl/>
        </w:rPr>
        <w:t xml:space="preserve"> על קיומו של דגם זה: ראה לדוגמה:</w:t>
      </w:r>
      <w:r w:rsidR="001F6A6A">
        <w:t xml:space="preserve"> </w:t>
      </w:r>
      <w:r w:rsidR="001F6A6A">
        <w:rPr>
          <w:rFonts w:hint="cs"/>
          <w:rtl/>
        </w:rPr>
        <w:t>'עיונים בפרשות השבוע', סדרה ראשונה, פרשת בלק, סעיפים ג, ד ו-ח; 'פרקי אליהו' עמ' 473</w:t>
      </w:r>
      <w:r w:rsidR="001F6A6A">
        <w:rPr>
          <w:rtl/>
        </w:rPr>
        <w:t>–</w:t>
      </w:r>
      <w:r w:rsidR="001F6A6A">
        <w:rPr>
          <w:rFonts w:hint="cs"/>
          <w:rtl/>
        </w:rPr>
        <w:t xml:space="preserve">484. </w:t>
      </w:r>
    </w:p>
  </w:footnote>
  <w:footnote w:id="2">
    <w:p w:rsidR="00715A85" w:rsidRDefault="00715A85" w:rsidP="001F6A6A">
      <w:pPr>
        <w:pStyle w:val="FootnoteText"/>
        <w:rPr>
          <w:rtl/>
        </w:rPr>
      </w:pPr>
      <w:r>
        <w:rPr>
          <w:rStyle w:val="FootnoteReference"/>
        </w:rPr>
        <w:footnoteRef/>
      </w:r>
      <w:r>
        <w:rPr>
          <w:rtl/>
        </w:rPr>
        <w:t xml:space="preserve"> </w:t>
      </w:r>
      <w:r>
        <w:rPr>
          <w:rFonts w:hint="cs"/>
          <w:rtl/>
        </w:rPr>
        <w:t xml:space="preserve">להופעת הדגם 'שלושה וארבעה' </w:t>
      </w:r>
      <w:r w:rsidR="001F6A6A">
        <w:rPr>
          <w:rFonts w:hint="cs"/>
          <w:rtl/>
        </w:rPr>
        <w:t xml:space="preserve">בכל הסוגות הספרותיות הרווחות </w:t>
      </w:r>
      <w:r w:rsidR="00F64873">
        <w:rPr>
          <w:rFonts w:hint="cs"/>
          <w:rtl/>
        </w:rPr>
        <w:t xml:space="preserve">במקרא </w:t>
      </w:r>
      <w:r>
        <w:rPr>
          <w:rFonts w:hint="cs"/>
          <w:rtl/>
        </w:rPr>
        <w:t xml:space="preserve">הקדיש י' </w:t>
      </w:r>
      <w:proofErr w:type="spellStart"/>
      <w:r>
        <w:rPr>
          <w:rFonts w:hint="cs"/>
          <w:rtl/>
        </w:rPr>
        <w:t>זקוביץ</w:t>
      </w:r>
      <w:proofErr w:type="spellEnd"/>
      <w:r>
        <w:rPr>
          <w:rFonts w:hint="cs"/>
          <w:rtl/>
        </w:rPr>
        <w:t xml:space="preserve"> את עבודת הדוקטור שלו שיצאה בשני כרכים (הוצאת מקור, ירושלים תשל"ט). בפרק המבוא, עמ' </w:t>
      </w:r>
      <w:r w:rsidR="00F64873">
        <w:rPr>
          <w:rFonts w:hint="cs"/>
          <w:rtl/>
        </w:rPr>
        <w:t>36</w:t>
      </w:r>
      <w:r w:rsidR="00F64873">
        <w:rPr>
          <w:rtl/>
        </w:rPr>
        <w:t>–</w:t>
      </w:r>
      <w:r w:rsidR="00F64873">
        <w:rPr>
          <w:rFonts w:hint="cs"/>
          <w:rtl/>
        </w:rPr>
        <w:t>37</w:t>
      </w:r>
      <w:r>
        <w:rPr>
          <w:rFonts w:hint="cs"/>
          <w:rtl/>
        </w:rPr>
        <w:t xml:space="preserve">, סוקר </w:t>
      </w:r>
      <w:proofErr w:type="spellStart"/>
      <w:r>
        <w:rPr>
          <w:rFonts w:hint="cs"/>
          <w:rtl/>
        </w:rPr>
        <w:t>זקוביץ</w:t>
      </w:r>
      <w:proofErr w:type="spellEnd"/>
      <w:r w:rsidR="00F64873">
        <w:rPr>
          <w:rFonts w:hint="cs"/>
          <w:rtl/>
        </w:rPr>
        <w:t xml:space="preserve"> </w:t>
      </w:r>
      <w:r>
        <w:rPr>
          <w:rFonts w:hint="cs"/>
          <w:rtl/>
        </w:rPr>
        <w:t>את הופעת הדגם הנדיר יותר</w:t>
      </w:r>
      <w:r w:rsidRPr="00C70F96">
        <w:rPr>
          <w:rFonts w:hint="cs"/>
          <w:rtl/>
        </w:rPr>
        <w:t xml:space="preserve"> </w:t>
      </w:r>
      <w:r>
        <w:rPr>
          <w:rFonts w:hint="cs"/>
          <w:rtl/>
        </w:rPr>
        <w:t xml:space="preserve">במקרא 'שניים-שלושה', ואת </w:t>
      </w:r>
      <w:r w:rsidR="00F64873">
        <w:rPr>
          <w:rFonts w:hint="cs"/>
          <w:rtl/>
        </w:rPr>
        <w:t>סיפורנו</w:t>
      </w:r>
      <w:r>
        <w:rPr>
          <w:rFonts w:hint="cs"/>
          <w:rtl/>
        </w:rPr>
        <w:t xml:space="preserve"> לא כלל בסקירתו. רוב הדוגמאות שהביא שם אינן שייכות לדגם הזה (הוא כלל שם את כל המקומות במקרא שבהם נזכר "היום השלישי", וראה את צידוקו לכך בהערה 182 שם, ואין דבריו נראים).</w:t>
      </w:r>
    </w:p>
    <w:p w:rsidR="00715A85" w:rsidRDefault="00715A85" w:rsidP="0062376A">
      <w:pPr>
        <w:pStyle w:val="FootnoteText"/>
        <w:rPr>
          <w:rtl/>
        </w:rPr>
      </w:pPr>
      <w:r>
        <w:rPr>
          <w:rFonts w:hint="cs"/>
          <w:rtl/>
        </w:rPr>
        <w:t xml:space="preserve">מתוך הסיפורים במקרא הביא </w:t>
      </w:r>
      <w:proofErr w:type="spellStart"/>
      <w:r>
        <w:rPr>
          <w:rFonts w:hint="cs"/>
          <w:rtl/>
        </w:rPr>
        <w:t>זקוביץ</w:t>
      </w:r>
      <w:proofErr w:type="spellEnd"/>
      <w:r>
        <w:rPr>
          <w:rFonts w:hint="cs"/>
          <w:rtl/>
        </w:rPr>
        <w:t xml:space="preserve"> שלוש דוגמאות בלבד, שלושתן מספר שמואל, שבהן מתוארת התרחשות החוזרת פעמיים ללא התקדמות, ואילו בפעם השלישית חלה התפנית:</w:t>
      </w:r>
    </w:p>
    <w:p w:rsidR="00715A85" w:rsidRDefault="00715A85" w:rsidP="003272D7">
      <w:pPr>
        <w:pStyle w:val="FootnoteText"/>
        <w:numPr>
          <w:ilvl w:val="0"/>
          <w:numId w:val="8"/>
        </w:numPr>
        <w:ind w:left="360"/>
      </w:pPr>
      <w:r>
        <w:rPr>
          <w:rFonts w:hint="cs"/>
          <w:rtl/>
        </w:rPr>
        <w:t xml:space="preserve">"ניסיונותיו של דוד לשכנע </w:t>
      </w:r>
      <w:r w:rsidR="00F64873">
        <w:rPr>
          <w:rFonts w:hint="cs"/>
          <w:rtl/>
        </w:rPr>
        <w:t>את אוריה לרדת אל ביתו ושילוחו (</w:t>
      </w:r>
      <w:r w:rsidR="00F64873">
        <w:rPr>
          <w:rtl/>
        </w:rPr>
        <w:t>–</w:t>
      </w:r>
      <w:r w:rsidR="00F64873">
        <w:rPr>
          <w:rFonts w:hint="cs"/>
          <w:rtl/>
        </w:rPr>
        <w:t xml:space="preserve"> </w:t>
      </w:r>
      <w:r>
        <w:rPr>
          <w:rFonts w:hint="cs"/>
          <w:rtl/>
        </w:rPr>
        <w:t xml:space="preserve">אל יואב, אל המלחמה) </w:t>
      </w:r>
      <w:r>
        <w:rPr>
          <w:rtl/>
        </w:rPr>
        <w:t>–</w:t>
      </w:r>
      <w:r>
        <w:rPr>
          <w:rFonts w:hint="cs"/>
          <w:rtl/>
        </w:rPr>
        <w:t xml:space="preserve"> שמ"ב י"א, ז</w:t>
      </w:r>
      <w:r w:rsidR="00F64873" w:rsidRPr="00F64873">
        <w:rPr>
          <w:rtl/>
        </w:rPr>
        <w:t>–</w:t>
      </w:r>
      <w:proofErr w:type="spellStart"/>
      <w:r>
        <w:rPr>
          <w:rFonts w:hint="cs"/>
          <w:rtl/>
        </w:rPr>
        <w:t>יג</w:t>
      </w:r>
      <w:proofErr w:type="spellEnd"/>
      <w:r>
        <w:rPr>
          <w:rFonts w:hint="cs"/>
          <w:rtl/>
        </w:rPr>
        <w:t>"</w:t>
      </w:r>
      <w:r w:rsidR="00F64873">
        <w:rPr>
          <w:rFonts w:hint="cs"/>
          <w:rtl/>
        </w:rPr>
        <w:t>.</w:t>
      </w:r>
      <w:r>
        <w:rPr>
          <w:rFonts w:hint="cs"/>
          <w:rtl/>
        </w:rPr>
        <w:t xml:space="preserve"> </w:t>
      </w:r>
      <w:r w:rsidR="003272D7">
        <w:rPr>
          <w:rFonts w:hint="cs"/>
          <w:rtl/>
        </w:rPr>
        <w:t>(</w:t>
      </w:r>
      <w:r>
        <w:rPr>
          <w:rFonts w:hint="cs"/>
          <w:rtl/>
        </w:rPr>
        <w:t xml:space="preserve">דוגמא זו אינה צודקת: המעיין יגלה שם </w:t>
      </w:r>
      <w:r w:rsidRPr="003272D7">
        <w:rPr>
          <w:rFonts w:hint="cs"/>
          <w:b/>
          <w:bCs/>
          <w:rtl/>
        </w:rPr>
        <w:t>שלושה</w:t>
      </w:r>
      <w:r>
        <w:rPr>
          <w:rFonts w:hint="cs"/>
          <w:rtl/>
        </w:rPr>
        <w:t xml:space="preserve"> ניסיונות של דוד לגרום לאוריה לרדת אל ביתו, ורק לאחר שנכשל בכל השלושה, שילחו ברביעית.</w:t>
      </w:r>
      <w:r w:rsidR="003272D7">
        <w:rPr>
          <w:rFonts w:hint="cs"/>
          <w:rtl/>
        </w:rPr>
        <w:t>)</w:t>
      </w:r>
    </w:p>
    <w:p w:rsidR="00715A85" w:rsidRDefault="00715A85" w:rsidP="000B4ABC">
      <w:pPr>
        <w:pStyle w:val="FootnoteText"/>
        <w:numPr>
          <w:ilvl w:val="0"/>
          <w:numId w:val="8"/>
        </w:numPr>
        <w:ind w:left="360"/>
      </w:pPr>
      <w:r>
        <w:rPr>
          <w:rFonts w:hint="cs"/>
          <w:rtl/>
        </w:rPr>
        <w:t>"אבשלום קורא פעמיים ליואב (</w:t>
      </w:r>
      <w:r w:rsidR="00F64873" w:rsidRPr="00F64873">
        <w:rPr>
          <w:rtl/>
        </w:rPr>
        <w:t>–</w:t>
      </w:r>
      <w:r w:rsidR="00F64873">
        <w:rPr>
          <w:rFonts w:hint="cs"/>
          <w:rtl/>
        </w:rPr>
        <w:t xml:space="preserve"> </w:t>
      </w:r>
      <w:r>
        <w:rPr>
          <w:rFonts w:hint="cs"/>
          <w:rtl/>
        </w:rPr>
        <w:t xml:space="preserve">לשלוח אותו אל דוד לפייס בין האב לבנו) ומשזה לא בא </w:t>
      </w:r>
      <w:r>
        <w:rPr>
          <w:rtl/>
        </w:rPr>
        <w:t>–</w:t>
      </w:r>
      <w:r>
        <w:rPr>
          <w:rFonts w:hint="cs"/>
          <w:rtl/>
        </w:rPr>
        <w:t xml:space="preserve"> </w:t>
      </w:r>
      <w:r w:rsidRPr="000B4ABC">
        <w:rPr>
          <w:rFonts w:hint="cs"/>
          <w:rtl/>
        </w:rPr>
        <w:t>שור</w:t>
      </w:r>
      <w:r w:rsidR="000B4ABC" w:rsidRPr="000B4ABC">
        <w:rPr>
          <w:rFonts w:hint="cs"/>
          <w:rtl/>
        </w:rPr>
        <w:t>ף</w:t>
      </w:r>
      <w:r>
        <w:rPr>
          <w:rFonts w:hint="cs"/>
          <w:rtl/>
        </w:rPr>
        <w:t xml:space="preserve"> את שדהו </w:t>
      </w:r>
      <w:r>
        <w:rPr>
          <w:rtl/>
        </w:rPr>
        <w:t>–</w:t>
      </w:r>
      <w:r w:rsidR="00F64873">
        <w:rPr>
          <w:rFonts w:hint="cs"/>
          <w:rtl/>
        </w:rPr>
        <w:t xml:space="preserve"> שמ"ב י"ד, </w:t>
      </w:r>
      <w:proofErr w:type="spellStart"/>
      <w:r w:rsidR="00F64873">
        <w:rPr>
          <w:rFonts w:hint="cs"/>
          <w:rtl/>
        </w:rPr>
        <w:t>כט</w:t>
      </w:r>
      <w:proofErr w:type="spellEnd"/>
      <w:r w:rsidR="00F64873" w:rsidRPr="00F64873">
        <w:rPr>
          <w:rtl/>
        </w:rPr>
        <w:t>–</w:t>
      </w:r>
      <w:r>
        <w:rPr>
          <w:rFonts w:hint="cs"/>
          <w:rtl/>
        </w:rPr>
        <w:t>לב"</w:t>
      </w:r>
      <w:r w:rsidR="00F64873">
        <w:rPr>
          <w:rFonts w:hint="cs"/>
          <w:rtl/>
        </w:rPr>
        <w:t>.</w:t>
      </w:r>
    </w:p>
    <w:p w:rsidR="00715A85" w:rsidRDefault="00715A85" w:rsidP="000B4ABC">
      <w:pPr>
        <w:pStyle w:val="FootnoteText"/>
        <w:numPr>
          <w:ilvl w:val="0"/>
          <w:numId w:val="8"/>
        </w:numPr>
        <w:ind w:left="360"/>
      </w:pPr>
      <w:r>
        <w:rPr>
          <w:rFonts w:hint="cs"/>
          <w:rtl/>
        </w:rPr>
        <w:t xml:space="preserve">"פעמיים מפציר </w:t>
      </w:r>
      <w:proofErr w:type="spellStart"/>
      <w:r>
        <w:rPr>
          <w:rFonts w:hint="cs"/>
          <w:rtl/>
        </w:rPr>
        <w:t>אחימעץ</w:t>
      </w:r>
      <w:proofErr w:type="spellEnd"/>
      <w:r>
        <w:rPr>
          <w:rFonts w:hint="cs"/>
          <w:rtl/>
        </w:rPr>
        <w:t xml:space="preserve"> (</w:t>
      </w:r>
      <w:r w:rsidR="00F64873" w:rsidRPr="00F64873">
        <w:rPr>
          <w:rtl/>
        </w:rPr>
        <w:t>–</w:t>
      </w:r>
      <w:r w:rsidR="00F64873">
        <w:rPr>
          <w:rFonts w:hint="cs"/>
          <w:rtl/>
        </w:rPr>
        <w:t xml:space="preserve"> </w:t>
      </w:r>
      <w:r>
        <w:rPr>
          <w:rFonts w:hint="cs"/>
          <w:rtl/>
        </w:rPr>
        <w:t>ביואב) כי יותן לו ללכת (</w:t>
      </w:r>
      <w:r w:rsidR="00F64873" w:rsidRPr="00F64873">
        <w:rPr>
          <w:rtl/>
        </w:rPr>
        <w:t>–</w:t>
      </w:r>
      <w:r w:rsidR="00F64873">
        <w:rPr>
          <w:rFonts w:hint="cs"/>
          <w:rtl/>
        </w:rPr>
        <w:t xml:space="preserve"> </w:t>
      </w:r>
      <w:r>
        <w:rPr>
          <w:rFonts w:hint="cs"/>
          <w:rtl/>
        </w:rPr>
        <w:t xml:space="preserve">לבשר </w:t>
      </w:r>
      <w:r w:rsidR="001F6A6A">
        <w:rPr>
          <w:rFonts w:hint="cs"/>
          <w:rtl/>
        </w:rPr>
        <w:t>ל</w:t>
      </w:r>
      <w:r>
        <w:rPr>
          <w:rFonts w:hint="cs"/>
          <w:rtl/>
        </w:rPr>
        <w:t xml:space="preserve">דוד על הניצחון על אבשלום) ובשלישית הוא הולך </w:t>
      </w:r>
      <w:r>
        <w:rPr>
          <w:rtl/>
        </w:rPr>
        <w:t>–</w:t>
      </w:r>
      <w:r>
        <w:rPr>
          <w:rFonts w:hint="cs"/>
          <w:rtl/>
        </w:rPr>
        <w:t xml:space="preserve"> שמ"ב י"ח, </w:t>
      </w:r>
      <w:proofErr w:type="spellStart"/>
      <w:r>
        <w:rPr>
          <w:rFonts w:hint="cs"/>
          <w:rtl/>
        </w:rPr>
        <w:t>יט</w:t>
      </w:r>
      <w:proofErr w:type="spellEnd"/>
      <w:r w:rsidR="00F64873" w:rsidRPr="00F64873">
        <w:rPr>
          <w:rtl/>
        </w:rPr>
        <w:t>–</w:t>
      </w:r>
      <w:proofErr w:type="spellStart"/>
      <w:r>
        <w:rPr>
          <w:rFonts w:hint="cs"/>
          <w:rtl/>
        </w:rPr>
        <w:t>כג</w:t>
      </w:r>
      <w:proofErr w:type="spellEnd"/>
      <w:r>
        <w:rPr>
          <w:rFonts w:hint="cs"/>
          <w:rtl/>
        </w:rPr>
        <w:t>"</w:t>
      </w:r>
      <w:r w:rsidR="00F64873">
        <w:rPr>
          <w:rFonts w:hint="cs"/>
          <w:rtl/>
        </w:rPr>
        <w:t>.</w:t>
      </w:r>
    </w:p>
  </w:footnote>
  <w:footnote w:id="3">
    <w:p w:rsidR="00013753" w:rsidRDefault="00013753" w:rsidP="001F6A6A">
      <w:pPr>
        <w:pStyle w:val="FootnoteText"/>
      </w:pPr>
      <w:r>
        <w:rPr>
          <w:rStyle w:val="FootnoteReference"/>
        </w:rPr>
        <w:footnoteRef/>
      </w:r>
      <w:r>
        <w:rPr>
          <w:rtl/>
        </w:rPr>
        <w:t xml:space="preserve"> </w:t>
      </w:r>
      <w:r w:rsidR="001F6A6A">
        <w:rPr>
          <w:rFonts w:hint="cs"/>
          <w:rtl/>
        </w:rPr>
        <w:t xml:space="preserve">אלו </w:t>
      </w:r>
      <w:r>
        <w:rPr>
          <w:rFonts w:hint="cs"/>
          <w:rtl/>
        </w:rPr>
        <w:t xml:space="preserve">שתי הדוגמאות </w:t>
      </w:r>
      <w:proofErr w:type="spellStart"/>
      <w:r>
        <w:rPr>
          <w:rFonts w:hint="cs"/>
          <w:rtl/>
        </w:rPr>
        <w:t>ב</w:t>
      </w:r>
      <w:r w:rsidR="001F6A6A">
        <w:rPr>
          <w:rFonts w:hint="cs"/>
          <w:rtl/>
        </w:rPr>
        <w:t>,</w:t>
      </w:r>
      <w:r>
        <w:rPr>
          <w:rFonts w:hint="cs"/>
          <w:rtl/>
        </w:rPr>
        <w:t>ג</w:t>
      </w:r>
      <w:proofErr w:type="spellEnd"/>
      <w:r>
        <w:rPr>
          <w:rFonts w:hint="cs"/>
          <w:rtl/>
        </w:rPr>
        <w:t xml:space="preserve"> שהביא </w:t>
      </w:r>
      <w:proofErr w:type="spellStart"/>
      <w:r>
        <w:rPr>
          <w:rFonts w:hint="cs"/>
          <w:rtl/>
        </w:rPr>
        <w:t>זקוביץ</w:t>
      </w:r>
      <w:proofErr w:type="spellEnd"/>
      <w:r>
        <w:rPr>
          <w:rFonts w:hint="cs"/>
          <w:rtl/>
        </w:rPr>
        <w:t xml:space="preserve"> (ראה הערה קודמת)</w:t>
      </w:r>
      <w:r w:rsidR="001F6A6A">
        <w:rPr>
          <w:rFonts w:hint="cs"/>
          <w:rtl/>
        </w:rPr>
        <w:t>.</w:t>
      </w:r>
    </w:p>
  </w:footnote>
  <w:footnote w:id="4">
    <w:p w:rsidR="00715A85" w:rsidRDefault="00715A85" w:rsidP="00A67C8B">
      <w:pPr>
        <w:pStyle w:val="FootnoteText"/>
        <w:rPr>
          <w:rtl/>
        </w:rPr>
      </w:pPr>
      <w:r>
        <w:rPr>
          <w:rStyle w:val="FootnoteReference"/>
        </w:rPr>
        <w:footnoteRef/>
      </w:r>
      <w:r>
        <w:rPr>
          <w:rtl/>
        </w:rPr>
        <w:t xml:space="preserve"> </w:t>
      </w:r>
      <w:r>
        <w:rPr>
          <w:rFonts w:hint="cs"/>
          <w:rtl/>
        </w:rPr>
        <w:t xml:space="preserve">הדחיפות </w:t>
      </w:r>
      <w:r w:rsidR="00A67C8B">
        <w:rPr>
          <w:rFonts w:hint="cs"/>
          <w:rtl/>
        </w:rPr>
        <w:t xml:space="preserve">בבקשתו של </w:t>
      </w:r>
      <w:proofErr w:type="spellStart"/>
      <w:r w:rsidR="00A67C8B">
        <w:rPr>
          <w:rFonts w:hint="cs"/>
          <w:rtl/>
        </w:rPr>
        <w:t>אחימעץ</w:t>
      </w:r>
      <w:proofErr w:type="spellEnd"/>
      <w:r>
        <w:rPr>
          <w:rFonts w:hint="cs"/>
          <w:rtl/>
        </w:rPr>
        <w:t xml:space="preserve"> לרוץ באה לידי ביטוי בהתקצרות ההולכת וגוברת בדברי</w:t>
      </w:r>
      <w:r w:rsidR="00A67C8B">
        <w:rPr>
          <w:rFonts w:hint="cs"/>
          <w:rtl/>
        </w:rPr>
        <w:t>ו</w:t>
      </w:r>
      <w:r>
        <w:rPr>
          <w:rFonts w:hint="cs"/>
          <w:rtl/>
        </w:rPr>
        <w:t xml:space="preserve"> ו</w:t>
      </w:r>
      <w:r w:rsidR="00A67C8B">
        <w:rPr>
          <w:rFonts w:hint="cs"/>
          <w:rtl/>
        </w:rPr>
        <w:t xml:space="preserve">בדברי </w:t>
      </w:r>
      <w:r>
        <w:rPr>
          <w:rFonts w:hint="cs"/>
          <w:rtl/>
        </w:rPr>
        <w:t xml:space="preserve">יואב: (1) בקשה </w:t>
      </w:r>
      <w:r>
        <w:rPr>
          <w:rtl/>
        </w:rPr>
        <w:t>–</w:t>
      </w:r>
      <w:r>
        <w:rPr>
          <w:rFonts w:hint="cs"/>
          <w:rtl/>
        </w:rPr>
        <w:t xml:space="preserve"> 10 מילים, סירוב </w:t>
      </w:r>
      <w:r>
        <w:rPr>
          <w:rtl/>
        </w:rPr>
        <w:t>–</w:t>
      </w:r>
      <w:r>
        <w:rPr>
          <w:rFonts w:hint="cs"/>
          <w:rtl/>
        </w:rPr>
        <w:t xml:space="preserve"> 18 (התחלת ריצת הכושי); (2) בקשה </w:t>
      </w:r>
      <w:r>
        <w:rPr>
          <w:rtl/>
        </w:rPr>
        <w:t>–</w:t>
      </w:r>
      <w:r>
        <w:rPr>
          <w:rFonts w:hint="cs"/>
          <w:rtl/>
        </w:rPr>
        <w:t xml:space="preserve"> 8, סירוב </w:t>
      </w:r>
      <w:r>
        <w:rPr>
          <w:rtl/>
        </w:rPr>
        <w:t>–</w:t>
      </w:r>
      <w:r>
        <w:rPr>
          <w:rFonts w:hint="cs"/>
          <w:rtl/>
        </w:rPr>
        <w:t xml:space="preserve"> 9; (3) בקשה </w:t>
      </w:r>
      <w:r>
        <w:rPr>
          <w:rtl/>
        </w:rPr>
        <w:t>–</w:t>
      </w:r>
      <w:r>
        <w:rPr>
          <w:rFonts w:hint="cs"/>
          <w:rtl/>
        </w:rPr>
        <w:t xml:space="preserve"> 3, הסכמה </w:t>
      </w:r>
      <w:r>
        <w:rPr>
          <w:rtl/>
        </w:rPr>
        <w:t>–</w:t>
      </w:r>
      <w:r>
        <w:rPr>
          <w:rFonts w:hint="cs"/>
          <w:rtl/>
        </w:rPr>
        <w:t xml:space="preserve"> 1.</w:t>
      </w:r>
    </w:p>
    <w:p w:rsidR="00715A85" w:rsidRPr="00834290" w:rsidRDefault="00715A85" w:rsidP="00852AAE">
      <w:pPr>
        <w:pStyle w:val="FootnoteText"/>
      </w:pPr>
      <w:r>
        <w:rPr>
          <w:rFonts w:hint="cs"/>
          <w:rtl/>
        </w:rPr>
        <w:t>תחוש</w:t>
      </w:r>
      <w:r w:rsidR="00FE3A19">
        <w:rPr>
          <w:rFonts w:hint="cs"/>
          <w:rtl/>
        </w:rPr>
        <w:t>ת ה</w:t>
      </w:r>
      <w:r>
        <w:rPr>
          <w:rFonts w:hint="cs"/>
          <w:rtl/>
        </w:rPr>
        <w:t xml:space="preserve">דחיפות </w:t>
      </w:r>
      <w:r w:rsidR="00FE3A19">
        <w:rPr>
          <w:rFonts w:hint="cs"/>
          <w:rtl/>
        </w:rPr>
        <w:t>נוצרת</w:t>
      </w:r>
      <w:r>
        <w:rPr>
          <w:rFonts w:hint="cs"/>
          <w:rtl/>
        </w:rPr>
        <w:t xml:space="preserve"> בדרך נוספת: בראש פסוק </w:t>
      </w:r>
      <w:proofErr w:type="spellStart"/>
      <w:r>
        <w:rPr>
          <w:rFonts w:hint="cs"/>
          <w:rtl/>
        </w:rPr>
        <w:t>כג</w:t>
      </w:r>
      <w:proofErr w:type="spellEnd"/>
      <w:r>
        <w:rPr>
          <w:rFonts w:hint="cs"/>
          <w:rtl/>
        </w:rPr>
        <w:t xml:space="preserve"> חסרות המילים "</w:t>
      </w:r>
      <w:r>
        <w:rPr>
          <w:rtl/>
        </w:rPr>
        <w:t xml:space="preserve">וַיֹּאמֶר </w:t>
      </w:r>
      <w:proofErr w:type="spellStart"/>
      <w:r>
        <w:rPr>
          <w:rtl/>
        </w:rPr>
        <w:t>אֲחִימַעַץ</w:t>
      </w:r>
      <w:proofErr w:type="spellEnd"/>
      <w:r>
        <w:rPr>
          <w:rFonts w:hint="cs"/>
          <w:rtl/>
        </w:rPr>
        <w:t xml:space="preserve">", האמורות להימצא שם מחמת התחלפות הדובר. </w:t>
      </w:r>
      <w:r w:rsidR="00FE3A19">
        <w:rPr>
          <w:rFonts w:hint="cs"/>
          <w:rtl/>
        </w:rPr>
        <w:t>כביכול ה</w:t>
      </w:r>
      <w:r>
        <w:rPr>
          <w:rFonts w:hint="cs"/>
          <w:rtl/>
        </w:rPr>
        <w:t>כתוב</w:t>
      </w:r>
      <w:r w:rsidR="00FE3A19">
        <w:rPr>
          <w:rFonts w:hint="cs"/>
          <w:rtl/>
        </w:rPr>
        <w:t xml:space="preserve"> אינו מבזבז </w:t>
      </w:r>
      <w:r>
        <w:rPr>
          <w:rFonts w:hint="cs"/>
          <w:rtl/>
        </w:rPr>
        <w:t xml:space="preserve">זמן על הצגת הדובר, ודבריו </w:t>
      </w:r>
      <w:r w:rsidR="00852AAE">
        <w:rPr>
          <w:rFonts w:hint="cs"/>
          <w:rtl/>
        </w:rPr>
        <w:t>מוצגים כ</w:t>
      </w:r>
      <w:r>
        <w:rPr>
          <w:rFonts w:hint="cs"/>
          <w:rtl/>
        </w:rPr>
        <w:t>התפרצות לדברי קודמו.</w:t>
      </w:r>
    </w:p>
  </w:footnote>
  <w:footnote w:id="5">
    <w:p w:rsidR="00715A85" w:rsidRDefault="00715A85" w:rsidP="00010596">
      <w:pPr>
        <w:pStyle w:val="FootnoteText"/>
      </w:pPr>
      <w:r>
        <w:rPr>
          <w:rStyle w:val="FootnoteReference"/>
        </w:rPr>
        <w:footnoteRef/>
      </w:r>
      <w:r>
        <w:rPr>
          <w:rtl/>
        </w:rPr>
        <w:t xml:space="preserve"> </w:t>
      </w:r>
      <w:r>
        <w:rPr>
          <w:rFonts w:hint="cs"/>
          <w:rtl/>
        </w:rPr>
        <w:t>בעיון המבוא השלישי לסדרה זו (עיון ג</w:t>
      </w:r>
      <w:r w:rsidR="00010596" w:rsidRPr="00010596">
        <w:rPr>
          <w:rFonts w:hint="cs"/>
          <w:vertAlign w:val="subscript"/>
          <w:rtl/>
        </w:rPr>
        <w:t>3</w:t>
      </w:r>
      <w:r>
        <w:rPr>
          <w:rFonts w:hint="cs"/>
          <w:rtl/>
        </w:rPr>
        <w:t xml:space="preserve"> הערה 14) עמדנו על כך שאין דרכו של המקרא להיכנס לעולמן הפנימי של דמויותיו בחיווי מפורש, אלא הוא עושה זאת בדרכי עקיפין מתוחכמות. בסצנה הנידונה כאן קיימת דוגמה מופתית לכך: אין בה שום חיווי מפורש על המתיחות הפנימית העצומה שבה שרוי דוד, אך כל המתואר בה, הן במישור המעשים והן במישור הדיבורים, מהווה עדות למתיחות זו.</w:t>
      </w:r>
    </w:p>
  </w:footnote>
  <w:footnote w:id="6">
    <w:p w:rsidR="001F6A6A" w:rsidRDefault="001F6A6A" w:rsidP="00C80CF1">
      <w:pPr>
        <w:pStyle w:val="FootnoteText"/>
        <w:rPr>
          <w:rtl/>
        </w:rPr>
      </w:pPr>
      <w:r>
        <w:rPr>
          <w:rStyle w:val="FootnoteReference"/>
        </w:rPr>
        <w:footnoteRef/>
      </w:r>
      <w:r>
        <w:rPr>
          <w:rtl/>
        </w:rPr>
        <w:t xml:space="preserve"> </w:t>
      </w:r>
      <w:r>
        <w:rPr>
          <w:rFonts w:hint="cs"/>
          <w:rtl/>
        </w:rPr>
        <w:t xml:space="preserve">אולם הבדל יש בין שני הסיפורים: בסיפורנו שולח יורם </w:t>
      </w:r>
      <w:r w:rsidR="003272D7">
        <w:rPr>
          <w:rFonts w:hint="cs"/>
          <w:rtl/>
        </w:rPr>
        <w:t xml:space="preserve">שני </w:t>
      </w:r>
      <w:r>
        <w:rPr>
          <w:rFonts w:hint="cs"/>
          <w:rtl/>
        </w:rPr>
        <w:t xml:space="preserve">שליחים לברר מי המתקרב לעיר, ואילו בסיפור דוד אין המלך שולח שליחים, אלא </w:t>
      </w:r>
      <w:r w:rsidR="00C80CF1">
        <w:rPr>
          <w:rFonts w:hint="cs"/>
          <w:rtl/>
        </w:rPr>
        <w:t>מחכה ל</w:t>
      </w:r>
      <w:r w:rsidR="003272D7">
        <w:rPr>
          <w:rFonts w:hint="cs"/>
          <w:rtl/>
        </w:rPr>
        <w:t xml:space="preserve">שני </w:t>
      </w:r>
      <w:r w:rsidR="00C80CF1">
        <w:rPr>
          <w:rFonts w:hint="cs"/>
          <w:rtl/>
        </w:rPr>
        <w:t xml:space="preserve">שליחים שנשלחו אליו לעיר. כשם שהיעלמותם של שני השליחים של יורם מגבירה את המתיחות, כך העובדה כי שני שליחים מתקרבים לדוד מגבירה את המתיחות </w:t>
      </w:r>
      <w:r w:rsidR="00C80CF1">
        <w:rPr>
          <w:rtl/>
        </w:rPr>
        <w:t>–</w:t>
      </w:r>
      <w:r w:rsidR="00C80CF1">
        <w:rPr>
          <w:rFonts w:hint="cs"/>
          <w:rtl/>
        </w:rPr>
        <w:t xml:space="preserve"> מדוע יש צורך בשני מבשרים?</w:t>
      </w:r>
    </w:p>
  </w:footnote>
  <w:footnote w:id="7">
    <w:p w:rsidR="00606043" w:rsidRDefault="00606043" w:rsidP="00C80CF1">
      <w:pPr>
        <w:pStyle w:val="FootnoteText"/>
        <w:rPr>
          <w:rtl/>
        </w:rPr>
      </w:pPr>
      <w:r>
        <w:rPr>
          <w:rStyle w:val="FootnoteReference"/>
        </w:rPr>
        <w:footnoteRef/>
      </w:r>
      <w:r>
        <w:rPr>
          <w:rtl/>
        </w:rPr>
        <w:t xml:space="preserve"> </w:t>
      </w:r>
      <w:r>
        <w:rPr>
          <w:rFonts w:hint="cs"/>
          <w:rtl/>
        </w:rPr>
        <w:t>תל אבי</w:t>
      </w:r>
      <w:r w:rsidR="00C80CF1">
        <w:rPr>
          <w:rFonts w:hint="cs"/>
          <w:rtl/>
        </w:rPr>
        <w:t>ב</w:t>
      </w:r>
      <w:r>
        <w:rPr>
          <w:rFonts w:hint="cs"/>
          <w:rtl/>
        </w:rPr>
        <w:t xml:space="preserve"> תשמ"ח, פרק</w:t>
      </w:r>
      <w:r w:rsidR="00C80CF1">
        <w:rPr>
          <w:rFonts w:hint="cs"/>
          <w:rtl/>
        </w:rPr>
        <w:t xml:space="preserve"> שלישי "סצ</w:t>
      </w:r>
      <w:r>
        <w:rPr>
          <w:rFonts w:hint="cs"/>
          <w:rtl/>
        </w:rPr>
        <w:t>נת דפוס במ</w:t>
      </w:r>
      <w:r w:rsidR="00C80CF1">
        <w:rPr>
          <w:rFonts w:hint="cs"/>
          <w:rtl/>
        </w:rPr>
        <w:t>קרא וחשיבותה של קונוונציה", עמ' 61</w:t>
      </w:r>
      <w:r w:rsidR="00C80CF1">
        <w:rPr>
          <w:rtl/>
        </w:rPr>
        <w:t>–</w:t>
      </w:r>
      <w:r w:rsidR="00C80CF1">
        <w:rPr>
          <w:rFonts w:hint="cs"/>
          <w:rtl/>
        </w:rPr>
        <w:t>77</w:t>
      </w:r>
      <w:r>
        <w:rPr>
          <w:rFonts w:hint="cs"/>
          <w:rtl/>
        </w:rPr>
        <w:t xml:space="preserve">. אלטר מביא שם כמה דוגמאות ל'סצנת דפוס' במקרא, אך לא את הדוגמה שאנו מציינים כאן. אפשר שחזרתה של סצנת דפוס פעמיים בלבד אינה מספקת, אך ראה האמור בהערה הבאה. אפשר גם שהשוני הגדול בתוכנם של שני הסיפורים </w:t>
      </w:r>
      <w:r w:rsidR="00C80CF1">
        <w:rPr>
          <w:rFonts w:hint="cs"/>
          <w:rtl/>
        </w:rPr>
        <w:t xml:space="preserve">שאנו דנים בהם </w:t>
      </w:r>
      <w:r>
        <w:rPr>
          <w:rFonts w:hint="cs"/>
          <w:rtl/>
        </w:rPr>
        <w:t>טשטש את המכנה המשותף המאחד ביניהם.</w:t>
      </w:r>
    </w:p>
  </w:footnote>
  <w:footnote w:id="8">
    <w:p w:rsidR="0067459F" w:rsidRDefault="0067459F" w:rsidP="0067459F">
      <w:pPr>
        <w:pStyle w:val="FootnoteText"/>
        <w:rPr>
          <w:rtl/>
        </w:rPr>
      </w:pPr>
      <w:r>
        <w:rPr>
          <w:rStyle w:val="FootnoteReference"/>
        </w:rPr>
        <w:footnoteRef/>
      </w:r>
      <w:r>
        <w:rPr>
          <w:rtl/>
        </w:rPr>
        <w:t xml:space="preserve"> </w:t>
      </w:r>
      <w:r>
        <w:rPr>
          <w:rFonts w:hint="cs"/>
          <w:rtl/>
        </w:rPr>
        <w:t>אפשר להוסיף לשתי הסצנות הללו שהשווינו ביניהן סצנה שלישית, במל"ב ז' ט</w:t>
      </w:r>
      <w:r>
        <w:rPr>
          <w:rtl/>
        </w:rPr>
        <w:t>–</w:t>
      </w:r>
      <w:r>
        <w:rPr>
          <w:rFonts w:hint="cs"/>
          <w:rtl/>
        </w:rPr>
        <w:t xml:space="preserve">טו: שלושת המצורעים שהיו מחוץ לשומרון גילו כי מחנה ארם ריק מבני אדם, אך מלא אוכל שיכול להציל את שומרון הרעבה. הם מביאים את הבשורה אל שער העיר. אמנם שם אין צופה, אלא רק שוער (דמות הנזכרת גם בסצנה שבספר שמואל), המקבל את בשורתם ומעבירה אל המלך. אף שם, בואם של אנשים אל שער העיר יוצר מתיחות והתלבטות, לא מחמת </w:t>
      </w:r>
      <w:r w:rsidRPr="0067459F">
        <w:rPr>
          <w:rFonts w:hint="cs"/>
          <w:rtl/>
        </w:rPr>
        <w:t>מיהותם</w:t>
      </w:r>
      <w:r>
        <w:rPr>
          <w:rFonts w:hint="cs"/>
          <w:rtl/>
        </w:rPr>
        <w:t xml:space="preserve"> של הבאים </w:t>
      </w:r>
      <w:r>
        <w:rPr>
          <w:rtl/>
        </w:rPr>
        <w:t>–</w:t>
      </w:r>
      <w:r>
        <w:rPr>
          <w:rFonts w:hint="cs"/>
          <w:rtl/>
        </w:rPr>
        <w:t xml:space="preserve"> הללו מוכרים כאנשי העיר, ואף לא מחמת השאלה מה בפיהם </w:t>
      </w:r>
      <w:r>
        <w:rPr>
          <w:rtl/>
        </w:rPr>
        <w:t>–</w:t>
      </w:r>
      <w:r>
        <w:rPr>
          <w:rFonts w:hint="cs"/>
          <w:rtl/>
        </w:rPr>
        <w:t xml:space="preserve"> דבריהם ברורים. ההתלבטות שם היא מה עומד </w:t>
      </w:r>
      <w:proofErr w:type="spellStart"/>
      <w:r w:rsidRPr="001767D6">
        <w:rPr>
          <w:rFonts w:hint="cs"/>
          <w:b/>
          <w:bCs/>
          <w:rtl/>
        </w:rPr>
        <w:t>מאחרי</w:t>
      </w:r>
      <w:proofErr w:type="spellEnd"/>
      <w:r>
        <w:rPr>
          <w:rFonts w:hint="cs"/>
          <w:b/>
          <w:bCs/>
          <w:rtl/>
        </w:rPr>
        <w:t xml:space="preserve"> </w:t>
      </w:r>
      <w:r w:rsidRPr="001767D6">
        <w:rPr>
          <w:rFonts w:hint="cs"/>
          <w:rtl/>
        </w:rPr>
        <w:t>הדברים</w:t>
      </w:r>
      <w:r>
        <w:rPr>
          <w:rFonts w:hint="cs"/>
          <w:rtl/>
        </w:rPr>
        <w:t xml:space="preserve"> שבפיהם </w:t>
      </w:r>
      <w:r>
        <w:rPr>
          <w:rtl/>
        </w:rPr>
        <w:t>–</w:t>
      </w:r>
      <w:r>
        <w:rPr>
          <w:rFonts w:hint="cs"/>
          <w:rtl/>
        </w:rPr>
        <w:t xml:space="preserve"> האם בריחה </w:t>
      </w:r>
      <w:proofErr w:type="spellStart"/>
      <w:r>
        <w:rPr>
          <w:rFonts w:hint="cs"/>
          <w:rtl/>
        </w:rPr>
        <w:t>אמיתית</w:t>
      </w:r>
      <w:proofErr w:type="spellEnd"/>
      <w:r>
        <w:rPr>
          <w:rFonts w:hint="cs"/>
          <w:rtl/>
        </w:rPr>
        <w:t xml:space="preserve"> של הארמים או 'תרגיל' של הארמים שנועד לאפשר להם כיבוש מהיר של העיר. המלך הוא המעלה אפשרות זאת, ופתרונו, כמו בסיפורנו, הוא בשליחת 'שני ר</w:t>
      </w:r>
      <w:r w:rsidR="00C80CF1">
        <w:rPr>
          <w:rFonts w:hint="cs"/>
          <w:rtl/>
        </w:rPr>
        <w:t>ֶ</w:t>
      </w:r>
      <w:r>
        <w:rPr>
          <w:rFonts w:hint="cs"/>
          <w:rtl/>
        </w:rPr>
        <w:t>כ</w:t>
      </w:r>
      <w:r w:rsidR="00C80CF1">
        <w:rPr>
          <w:rFonts w:hint="cs"/>
          <w:rtl/>
        </w:rPr>
        <w:t>ֶ</w:t>
      </w:r>
      <w:r>
        <w:rPr>
          <w:rFonts w:hint="cs"/>
          <w:rtl/>
        </w:rPr>
        <w:t>ב סוסים' שיבדקו את הדבר.</w:t>
      </w:r>
    </w:p>
  </w:footnote>
  <w:footnote w:id="9">
    <w:p w:rsidR="00715A85" w:rsidRDefault="00715A85" w:rsidP="008363F3">
      <w:pPr>
        <w:pStyle w:val="FootnoteText"/>
        <w:rPr>
          <w:rtl/>
        </w:rPr>
      </w:pPr>
      <w:r>
        <w:rPr>
          <w:rStyle w:val="FootnoteReference"/>
        </w:rPr>
        <w:footnoteRef/>
      </w:r>
      <w:r>
        <w:rPr>
          <w:rtl/>
        </w:rPr>
        <w:t xml:space="preserve"> </w:t>
      </w:r>
      <w:r>
        <w:rPr>
          <w:rFonts w:hint="cs"/>
          <w:rtl/>
        </w:rPr>
        <w:t xml:space="preserve">גבולותיה של הסצנה נקבעים באמצעות שלושה פרמטרים: אופייה המיוחד כאירוע המתרחש מתוך תנועה מתמדת של הדמויות במרחב; נקודת התצפית העיקרית </w:t>
      </w:r>
      <w:r>
        <w:rPr>
          <w:rtl/>
        </w:rPr>
        <w:t>–</w:t>
      </w:r>
      <w:r>
        <w:rPr>
          <w:rFonts w:hint="cs"/>
          <w:rtl/>
        </w:rPr>
        <w:t xml:space="preserve"> זו של יורם ואנשיו; הדגם הספרותי </w:t>
      </w:r>
      <w:r>
        <w:rPr>
          <w:rtl/>
        </w:rPr>
        <w:t>–</w:t>
      </w:r>
      <w:r>
        <w:rPr>
          <w:rFonts w:hint="cs"/>
          <w:rtl/>
        </w:rPr>
        <w:t xml:space="preserve"> 'שניים ושלושה'.</w:t>
      </w:r>
    </w:p>
  </w:footnote>
  <w:footnote w:id="10">
    <w:p w:rsidR="00715A85" w:rsidRDefault="00715A85">
      <w:pPr>
        <w:pStyle w:val="FootnoteText"/>
        <w:rPr>
          <w:rtl/>
        </w:rPr>
      </w:pPr>
      <w:r>
        <w:rPr>
          <w:rStyle w:val="FootnoteReference"/>
        </w:rPr>
        <w:footnoteRef/>
      </w:r>
      <w:r>
        <w:rPr>
          <w:rtl/>
        </w:rPr>
        <w:t xml:space="preserve"> </w:t>
      </w:r>
      <w:r>
        <w:rPr>
          <w:rFonts w:hint="cs"/>
          <w:rtl/>
        </w:rPr>
        <w:t xml:space="preserve">אף ההופעה הראשונה היא ציווי של יורם להפנות את שאלת 'השלום' אל </w:t>
      </w:r>
      <w:proofErr w:type="spellStart"/>
      <w:r>
        <w:rPr>
          <w:rFonts w:hint="cs"/>
          <w:rtl/>
        </w:rPr>
        <w:t>יהוא</w:t>
      </w:r>
      <w:proofErr w:type="spellEnd"/>
      <w:r>
        <w:rPr>
          <w:rFonts w:hint="cs"/>
          <w:rtl/>
        </w:rPr>
        <w:t>.</w:t>
      </w:r>
    </w:p>
  </w:footnote>
  <w:footnote w:id="11">
    <w:p w:rsidR="00715A85" w:rsidRDefault="00715A85" w:rsidP="0067459F">
      <w:pPr>
        <w:pStyle w:val="FootnoteText"/>
        <w:rPr>
          <w:rtl/>
        </w:rPr>
      </w:pPr>
      <w:r>
        <w:rPr>
          <w:rStyle w:val="FootnoteReference"/>
        </w:rPr>
        <w:footnoteRef/>
      </w:r>
      <w:r>
        <w:rPr>
          <w:rtl/>
        </w:rPr>
        <w:t xml:space="preserve"> </w:t>
      </w:r>
      <w:r>
        <w:rPr>
          <w:rFonts w:hint="cs"/>
          <w:rtl/>
        </w:rPr>
        <w:t xml:space="preserve">אף ה'שלום' בפיו של השליח השני היא שאלה, למרות חסרון ה"א השאלה. השווה לסצנה המקבילה בשמואל ב י"ח, </w:t>
      </w:r>
      <w:proofErr w:type="spellStart"/>
      <w:r>
        <w:rPr>
          <w:rFonts w:hint="cs"/>
          <w:rtl/>
        </w:rPr>
        <w:t>כט</w:t>
      </w:r>
      <w:proofErr w:type="spellEnd"/>
      <w:r>
        <w:rPr>
          <w:rFonts w:hint="cs"/>
          <w:rtl/>
        </w:rPr>
        <w:t xml:space="preserve"> בפניית דוד </w:t>
      </w:r>
      <w:proofErr w:type="spellStart"/>
      <w:r>
        <w:rPr>
          <w:rFonts w:hint="cs"/>
          <w:rtl/>
        </w:rPr>
        <w:t>לאחימעץ</w:t>
      </w:r>
      <w:proofErr w:type="spellEnd"/>
      <w:r>
        <w:rPr>
          <w:rFonts w:hint="cs"/>
          <w:rtl/>
        </w:rPr>
        <w:t>:"ש</w:t>
      </w:r>
      <w:r>
        <w:rPr>
          <w:rtl/>
        </w:rPr>
        <w:t>ָׁלוֹם לַנַּעַר לְאַבְשָׁלוֹם</w:t>
      </w:r>
      <w:r>
        <w:rPr>
          <w:rFonts w:hint="cs"/>
          <w:rtl/>
        </w:rPr>
        <w:t>", ואילו בפנייתו לכושי (שם פס' לב) "</w:t>
      </w:r>
      <w:r>
        <w:rPr>
          <w:rtl/>
        </w:rPr>
        <w:t>הֲשָׁלוֹם לַנַּעַר לְאַבְשָׁלוֹם</w:t>
      </w:r>
      <w:r>
        <w:rPr>
          <w:rFonts w:hint="cs"/>
          <w:rtl/>
        </w:rPr>
        <w:t>", וברור ששתיהן שאלות.</w:t>
      </w:r>
    </w:p>
  </w:footnote>
  <w:footnote w:id="12">
    <w:p w:rsidR="00715A85" w:rsidRPr="00E4348C" w:rsidRDefault="00715A85" w:rsidP="003F7E1A">
      <w:pPr>
        <w:pStyle w:val="FootnoteText"/>
        <w:rPr>
          <w:rtl/>
        </w:rPr>
      </w:pPr>
      <w:r>
        <w:rPr>
          <w:rStyle w:val="FootnoteReference"/>
        </w:rPr>
        <w:footnoteRef/>
      </w:r>
      <w:r>
        <w:rPr>
          <w:rtl/>
        </w:rPr>
        <w:t xml:space="preserve"> </w:t>
      </w:r>
      <w:r>
        <w:rPr>
          <w:rFonts w:hint="cs"/>
          <w:rtl/>
        </w:rPr>
        <w:t xml:space="preserve">נראה שישנו הבדל בין שלילת השלום המופנית מפי </w:t>
      </w:r>
      <w:proofErr w:type="spellStart"/>
      <w:r>
        <w:rPr>
          <w:rFonts w:hint="cs"/>
          <w:rtl/>
        </w:rPr>
        <w:t>יהוא</w:t>
      </w:r>
      <w:proofErr w:type="spellEnd"/>
      <w:r>
        <w:rPr>
          <w:rFonts w:hint="cs"/>
          <w:rtl/>
        </w:rPr>
        <w:t xml:space="preserve"> </w:t>
      </w:r>
      <w:proofErr w:type="spellStart"/>
      <w:r>
        <w:rPr>
          <w:rFonts w:hint="cs"/>
          <w:rtl/>
        </w:rPr>
        <w:t>לשלוחיו</w:t>
      </w:r>
      <w:proofErr w:type="spellEnd"/>
      <w:r>
        <w:rPr>
          <w:rFonts w:hint="cs"/>
          <w:rtl/>
        </w:rPr>
        <w:t xml:space="preserve"> של יורם בשאלה הרטורית "</w:t>
      </w:r>
      <w:r>
        <w:rPr>
          <w:rtl/>
        </w:rPr>
        <w:t>מַה לְּךָ וּלְשָׁלוֹם</w:t>
      </w:r>
      <w:r>
        <w:rPr>
          <w:rFonts w:hint="cs"/>
          <w:rtl/>
        </w:rPr>
        <w:t xml:space="preserve">" שפירושו: אין זה עניינך שיהיה שלום (ומשתמע מכך שאין בואו של </w:t>
      </w:r>
      <w:proofErr w:type="spellStart"/>
      <w:r>
        <w:rPr>
          <w:rFonts w:hint="cs"/>
          <w:rtl/>
        </w:rPr>
        <w:t>יהוא</w:t>
      </w:r>
      <w:proofErr w:type="spellEnd"/>
      <w:r>
        <w:rPr>
          <w:rFonts w:hint="cs"/>
          <w:rtl/>
        </w:rPr>
        <w:t xml:space="preserve"> לשלום), לשלילה הנאמרת ליורם עצמו "</w:t>
      </w:r>
      <w:r>
        <w:rPr>
          <w:rtl/>
        </w:rPr>
        <w:t>מָה הַשָּׁלוֹם</w:t>
      </w:r>
      <w:r>
        <w:rPr>
          <w:rFonts w:hint="cs"/>
          <w:rtl/>
        </w:rPr>
        <w:t>" שפירושו כנראה '</w:t>
      </w:r>
      <w:r>
        <w:rPr>
          <w:rFonts w:hint="cs"/>
          <w:b/>
          <w:bCs/>
          <w:rtl/>
        </w:rPr>
        <w:t xml:space="preserve">לא </w:t>
      </w:r>
      <w:r>
        <w:rPr>
          <w:rFonts w:hint="cs"/>
          <w:rtl/>
        </w:rPr>
        <w:t>השלום' ואין זה משפט שאלה. המילה '</w:t>
      </w:r>
      <w:proofErr w:type="spellStart"/>
      <w:r>
        <w:rPr>
          <w:rFonts w:hint="cs"/>
          <w:rtl/>
        </w:rPr>
        <w:t>מא</w:t>
      </w:r>
      <w:proofErr w:type="spellEnd"/>
      <w:r>
        <w:rPr>
          <w:rFonts w:hint="cs"/>
          <w:rtl/>
        </w:rPr>
        <w:t xml:space="preserve">' בערבית פירושה 'לא', ובמשמעות זו היא באה פעמים אחדות גם במקרא. כך התפרשה גם קריאת העם במל"א י"ב, </w:t>
      </w:r>
      <w:proofErr w:type="spellStart"/>
      <w:r>
        <w:rPr>
          <w:rFonts w:hint="cs"/>
          <w:rtl/>
        </w:rPr>
        <w:t>טז</w:t>
      </w:r>
      <w:proofErr w:type="spellEnd"/>
      <w:r>
        <w:rPr>
          <w:rFonts w:hint="cs"/>
          <w:rtl/>
        </w:rPr>
        <w:t xml:space="preserve"> "</w:t>
      </w:r>
      <w:r w:rsidRPr="00E4348C">
        <w:rPr>
          <w:b/>
          <w:bCs/>
          <w:rtl/>
        </w:rPr>
        <w:t>מַה</w:t>
      </w:r>
      <w:r>
        <w:rPr>
          <w:rtl/>
        </w:rPr>
        <w:t xml:space="preserve"> לָּנוּ חֵלֶק בְּדָוִד</w:t>
      </w:r>
      <w:r>
        <w:rPr>
          <w:rFonts w:hint="cs"/>
          <w:rtl/>
        </w:rPr>
        <w:t xml:space="preserve"> /</w:t>
      </w:r>
      <w:r>
        <w:rPr>
          <w:rtl/>
        </w:rPr>
        <w:t xml:space="preserve"> </w:t>
      </w:r>
      <w:r w:rsidRPr="00E4348C">
        <w:rPr>
          <w:b/>
          <w:bCs/>
          <w:rtl/>
        </w:rPr>
        <w:t>וְלֹא</w:t>
      </w:r>
      <w:r>
        <w:rPr>
          <w:rtl/>
        </w:rPr>
        <w:t xml:space="preserve"> נַחֲלָה בְּבֶן יִשַׁי</w:t>
      </w:r>
      <w:r>
        <w:rPr>
          <w:rFonts w:hint="cs"/>
          <w:rtl/>
        </w:rPr>
        <w:t xml:space="preserve">". ראה </w:t>
      </w:r>
      <w:r w:rsidR="003F7E1A">
        <w:rPr>
          <w:rFonts w:hint="cs"/>
          <w:rtl/>
        </w:rPr>
        <w:t xml:space="preserve">'פרקי נביאים בספר מלכים </w:t>
      </w:r>
      <w:r w:rsidR="003F7E1A">
        <w:rPr>
          <w:rtl/>
        </w:rPr>
        <w:t>–</w:t>
      </w:r>
      <w:r w:rsidR="003F7E1A">
        <w:rPr>
          <w:rFonts w:hint="cs"/>
          <w:rtl/>
        </w:rPr>
        <w:t xml:space="preserve"> ימי ירבעם' בסדרה 'פילוג הממלכה' בעיון ב</w:t>
      </w:r>
      <w:r w:rsidR="003F7E1A">
        <w:rPr>
          <w:rFonts w:hint="cs"/>
          <w:vertAlign w:val="subscript"/>
          <w:rtl/>
        </w:rPr>
        <w:t>7</w:t>
      </w:r>
      <w:r>
        <w:rPr>
          <w:rFonts w:hint="cs"/>
          <w:rtl/>
        </w:rPr>
        <w:t>('מצעד האיוולת של רחבעם</w:t>
      </w:r>
      <w:r w:rsidR="003F7E1A">
        <w:rPr>
          <w:rFonts w:hint="cs"/>
          <w:rtl/>
        </w:rPr>
        <w:t>'</w:t>
      </w:r>
      <w:r>
        <w:rPr>
          <w:rFonts w:hint="cs"/>
          <w:rtl/>
        </w:rPr>
        <w:t xml:space="preserve">) הערה </w:t>
      </w:r>
      <w:r w:rsidR="003F7E1A">
        <w:rPr>
          <w:rFonts w:hint="cs"/>
          <w:rtl/>
        </w:rPr>
        <w:t>28</w:t>
      </w:r>
      <w:r>
        <w:rPr>
          <w:rFonts w:hint="cs"/>
          <w:rtl/>
        </w:rPr>
        <w:t xml:space="preserve">, ושם כמה מראי מקום לפסוקים שבהם 'מה' היא מילת שלילה. לפי פירושנו, דברי </w:t>
      </w:r>
      <w:proofErr w:type="spellStart"/>
      <w:r>
        <w:rPr>
          <w:rFonts w:hint="cs"/>
          <w:rtl/>
        </w:rPr>
        <w:t>יהוא</w:t>
      </w:r>
      <w:proofErr w:type="spellEnd"/>
      <w:r>
        <w:rPr>
          <w:rFonts w:hint="cs"/>
          <w:rtl/>
        </w:rPr>
        <w:t xml:space="preserve"> ליורם היו בגדר הכרזת מלחמה.</w:t>
      </w:r>
    </w:p>
  </w:footnote>
  <w:footnote w:id="13">
    <w:p w:rsidR="00715A85" w:rsidRDefault="00715A85" w:rsidP="0063207E">
      <w:pPr>
        <w:pStyle w:val="FootnoteText"/>
      </w:pPr>
      <w:r w:rsidRPr="0063207E">
        <w:rPr>
          <w:rStyle w:val="FootnoteReference"/>
        </w:rPr>
        <w:footnoteRef/>
      </w:r>
      <w:r w:rsidRPr="0063207E">
        <w:rPr>
          <w:rtl/>
        </w:rPr>
        <w:t xml:space="preserve"> </w:t>
      </w:r>
      <w:r w:rsidRPr="0063207E">
        <w:rPr>
          <w:rFonts w:hint="cs"/>
          <w:rtl/>
        </w:rPr>
        <w:t xml:space="preserve">ראה הערה </w:t>
      </w:r>
      <w:r w:rsidR="0063207E" w:rsidRPr="0063207E">
        <w:rPr>
          <w:rFonts w:hint="cs"/>
          <w:rtl/>
        </w:rPr>
        <w:t xml:space="preserve">7 </w:t>
      </w:r>
      <w:r w:rsidR="0063207E">
        <w:rPr>
          <w:rFonts w:hint="cs"/>
          <w:rtl/>
        </w:rPr>
        <w:t>בסעיף 3 (</w:t>
      </w:r>
      <w:r w:rsidR="0063207E" w:rsidRPr="0063207E">
        <w:rPr>
          <w:rFonts w:hint="cs"/>
          <w:rtl/>
        </w:rPr>
        <w:t>בחלקו הראשון של עיון זה</w:t>
      </w:r>
      <w:r w:rsidR="0063207E">
        <w:rPr>
          <w:rFonts w:hint="cs"/>
          <w:rtl/>
        </w:rPr>
        <w:t>)</w:t>
      </w:r>
      <w:r w:rsidRPr="0063207E">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47" w:rsidRDefault="00EE18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715A85" w:rsidRPr="00BC4313" w:rsidRDefault="00715A85">
        <w:pPr>
          <w:pStyle w:val="Header"/>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6F5DA2" w:rsidRPr="006F5DA2">
          <w:rPr>
            <w:b/>
            <w:bCs/>
            <w:noProof/>
            <w:sz w:val="24"/>
            <w:szCs w:val="24"/>
            <w:rtl/>
            <w:lang w:val="he-IL"/>
          </w:rPr>
          <w:t>6</w:t>
        </w:r>
        <w:r w:rsidRPr="00BC4313">
          <w:rPr>
            <w:b/>
            <w:bCs/>
            <w:sz w:val="24"/>
            <w:szCs w:val="24"/>
          </w:rPr>
          <w:fldChar w:fldCharType="end"/>
        </w:r>
      </w:p>
    </w:sdtContent>
  </w:sdt>
  <w:p w:rsidR="00715A85" w:rsidRDefault="00715A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715A85" w:rsidRPr="00BC4313" w:rsidTr="00A77DA3">
      <w:tc>
        <w:tcPr>
          <w:tcW w:w="4927" w:type="dxa"/>
          <w:tcBorders>
            <w:top w:val="nil"/>
            <w:left w:val="nil"/>
            <w:bottom w:val="double" w:sz="4" w:space="0" w:color="auto"/>
            <w:right w:val="nil"/>
          </w:tcBorders>
        </w:tcPr>
        <w:p w:rsidR="00715A85" w:rsidRPr="00BC4313" w:rsidRDefault="00715A85"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715A85" w:rsidRDefault="00715A85"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p>
        <w:p w:rsidR="00715A85" w:rsidRPr="00BC4313" w:rsidRDefault="00715A85" w:rsidP="00EE1847">
          <w:pPr>
            <w:tabs>
              <w:tab w:val="center" w:pos="4818"/>
              <w:tab w:val="right" w:pos="8220"/>
            </w:tabs>
            <w:autoSpaceDE w:val="0"/>
            <w:autoSpaceDN w:val="0"/>
            <w:spacing w:after="0" w:line="240" w:lineRule="auto"/>
            <w:ind w:firstLine="0"/>
            <w:rPr>
              <w:rFonts w:ascii="Times New Roman" w:eastAsia="Times New Roman" w:hAnsi="Times New Roman"/>
              <w:rtl/>
            </w:rPr>
          </w:pPr>
          <w:r>
            <w:rPr>
              <w:rFonts w:ascii="Times New Roman" w:eastAsia="Times New Roman" w:hAnsi="Times New Roman" w:hint="cs"/>
              <w:rtl/>
            </w:rPr>
            <w:t xml:space="preserve">שיעור </w:t>
          </w:r>
          <w:r w:rsidR="00EE1847">
            <w:rPr>
              <w:rFonts w:ascii="Times New Roman" w:eastAsia="Times New Roman" w:hAnsi="Times New Roman" w:hint="cs"/>
              <w:rtl/>
            </w:rPr>
            <w:t>76</w:t>
          </w:r>
        </w:p>
        <w:p w:rsidR="00715A85" w:rsidRPr="00BC4313" w:rsidRDefault="00715A85"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715A85" w:rsidRPr="00BC4313" w:rsidRDefault="00715A85"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715A85" w:rsidRPr="00BC4313" w:rsidRDefault="00715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075F"/>
    <w:multiLevelType w:val="hybridMultilevel"/>
    <w:tmpl w:val="60B42F68"/>
    <w:lvl w:ilvl="0" w:tplc="97FC424A">
      <w:start w:val="1"/>
      <w:numFmt w:val="decimal"/>
      <w:lvlText w:val="%1."/>
      <w:lvlJc w:val="left"/>
      <w:pPr>
        <w:ind w:left="947" w:hanging="360"/>
      </w:pPr>
      <w:rPr>
        <w:rFonts w:hint="default"/>
      </w:rPr>
    </w:lvl>
    <w:lvl w:ilvl="1" w:tplc="04090019">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
    <w:nsid w:val="15341CFF"/>
    <w:multiLevelType w:val="hybridMultilevel"/>
    <w:tmpl w:val="B1708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42397"/>
    <w:multiLevelType w:val="hybridMultilevel"/>
    <w:tmpl w:val="60B42F68"/>
    <w:lvl w:ilvl="0" w:tplc="97FC424A">
      <w:start w:val="1"/>
      <w:numFmt w:val="decimal"/>
      <w:lvlText w:val="%1."/>
      <w:lvlJc w:val="left"/>
      <w:pPr>
        <w:ind w:left="947" w:hanging="360"/>
      </w:pPr>
      <w:rPr>
        <w:rFonts w:hint="default"/>
      </w:rPr>
    </w:lvl>
    <w:lvl w:ilvl="1" w:tplc="04090019">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3">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216A1AB6"/>
    <w:multiLevelType w:val="hybridMultilevel"/>
    <w:tmpl w:val="60B42F68"/>
    <w:lvl w:ilvl="0" w:tplc="97FC424A">
      <w:start w:val="1"/>
      <w:numFmt w:val="decimal"/>
      <w:lvlText w:val="%1."/>
      <w:lvlJc w:val="left"/>
      <w:pPr>
        <w:ind w:left="947" w:hanging="360"/>
      </w:pPr>
      <w:rPr>
        <w:rFonts w:hint="default"/>
      </w:rPr>
    </w:lvl>
    <w:lvl w:ilvl="1" w:tplc="04090019">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5">
    <w:nsid w:val="2FE17A90"/>
    <w:multiLevelType w:val="hybridMultilevel"/>
    <w:tmpl w:val="45A435BA"/>
    <w:lvl w:ilvl="0" w:tplc="D8B4EC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84512"/>
    <w:multiLevelType w:val="hybridMultilevel"/>
    <w:tmpl w:val="FCF4E384"/>
    <w:lvl w:ilvl="0" w:tplc="E40400E8">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nsid w:val="67C95F33"/>
    <w:multiLevelType w:val="hybridMultilevel"/>
    <w:tmpl w:val="FE1AB15C"/>
    <w:lvl w:ilvl="0" w:tplc="44BA0ABA">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3"/>
  </w:num>
  <w:num w:numId="2">
    <w:abstractNumId w:val="7"/>
  </w:num>
  <w:num w:numId="3">
    <w:abstractNumId w:val="1"/>
  </w:num>
  <w:num w:numId="4">
    <w:abstractNumId w:val="6"/>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10596"/>
    <w:rsid w:val="00013753"/>
    <w:rsid w:val="00042FC8"/>
    <w:rsid w:val="00047F88"/>
    <w:rsid w:val="00051ADF"/>
    <w:rsid w:val="0007641B"/>
    <w:rsid w:val="000B4ABC"/>
    <w:rsid w:val="00110F12"/>
    <w:rsid w:val="00117768"/>
    <w:rsid w:val="001405CD"/>
    <w:rsid w:val="001767D6"/>
    <w:rsid w:val="00190DDB"/>
    <w:rsid w:val="001C1C7E"/>
    <w:rsid w:val="001D6766"/>
    <w:rsid w:val="001F6A6A"/>
    <w:rsid w:val="0020208D"/>
    <w:rsid w:val="00241B91"/>
    <w:rsid w:val="002B3AC5"/>
    <w:rsid w:val="002F42E3"/>
    <w:rsid w:val="00306198"/>
    <w:rsid w:val="00312EB1"/>
    <w:rsid w:val="003272D7"/>
    <w:rsid w:val="00357C43"/>
    <w:rsid w:val="00363EC8"/>
    <w:rsid w:val="00364EBB"/>
    <w:rsid w:val="003A7BCE"/>
    <w:rsid w:val="003C6ADF"/>
    <w:rsid w:val="003C7B03"/>
    <w:rsid w:val="003D6692"/>
    <w:rsid w:val="003F7E1A"/>
    <w:rsid w:val="004024FE"/>
    <w:rsid w:val="00406D7A"/>
    <w:rsid w:val="00473E63"/>
    <w:rsid w:val="004905FE"/>
    <w:rsid w:val="004E16B9"/>
    <w:rsid w:val="004E5872"/>
    <w:rsid w:val="00564B4A"/>
    <w:rsid w:val="005670DE"/>
    <w:rsid w:val="005675FF"/>
    <w:rsid w:val="005D5E8F"/>
    <w:rsid w:val="00606043"/>
    <w:rsid w:val="0062376A"/>
    <w:rsid w:val="0063207E"/>
    <w:rsid w:val="00650A0A"/>
    <w:rsid w:val="0067459F"/>
    <w:rsid w:val="006D3B2A"/>
    <w:rsid w:val="006F3499"/>
    <w:rsid w:val="006F5DA2"/>
    <w:rsid w:val="00715A85"/>
    <w:rsid w:val="00717194"/>
    <w:rsid w:val="0072464C"/>
    <w:rsid w:val="0073768A"/>
    <w:rsid w:val="007B1E4D"/>
    <w:rsid w:val="00805C1A"/>
    <w:rsid w:val="00834290"/>
    <w:rsid w:val="008363F3"/>
    <w:rsid w:val="00852AAE"/>
    <w:rsid w:val="00864AFB"/>
    <w:rsid w:val="0087166D"/>
    <w:rsid w:val="008B4708"/>
    <w:rsid w:val="008D0AE7"/>
    <w:rsid w:val="00943896"/>
    <w:rsid w:val="009626E2"/>
    <w:rsid w:val="0097524A"/>
    <w:rsid w:val="00976BA5"/>
    <w:rsid w:val="009D44E4"/>
    <w:rsid w:val="00A01BFB"/>
    <w:rsid w:val="00A67C8B"/>
    <w:rsid w:val="00A77DA3"/>
    <w:rsid w:val="00B2418E"/>
    <w:rsid w:val="00B32433"/>
    <w:rsid w:val="00B40443"/>
    <w:rsid w:val="00B60DAD"/>
    <w:rsid w:val="00B61083"/>
    <w:rsid w:val="00B71E8B"/>
    <w:rsid w:val="00B82896"/>
    <w:rsid w:val="00B90842"/>
    <w:rsid w:val="00BC4313"/>
    <w:rsid w:val="00BD7E66"/>
    <w:rsid w:val="00BE5B17"/>
    <w:rsid w:val="00C15DE3"/>
    <w:rsid w:val="00C1765E"/>
    <w:rsid w:val="00C20E01"/>
    <w:rsid w:val="00C25EBA"/>
    <w:rsid w:val="00C56858"/>
    <w:rsid w:val="00C62C3B"/>
    <w:rsid w:val="00C70F96"/>
    <w:rsid w:val="00C80CF1"/>
    <w:rsid w:val="00CA7733"/>
    <w:rsid w:val="00CB2C7E"/>
    <w:rsid w:val="00CC682E"/>
    <w:rsid w:val="00CC708C"/>
    <w:rsid w:val="00CE0E4B"/>
    <w:rsid w:val="00CE40E5"/>
    <w:rsid w:val="00D13394"/>
    <w:rsid w:val="00D8369F"/>
    <w:rsid w:val="00DA56B0"/>
    <w:rsid w:val="00E01B83"/>
    <w:rsid w:val="00E106C3"/>
    <w:rsid w:val="00E26A0C"/>
    <w:rsid w:val="00E30D3B"/>
    <w:rsid w:val="00E333EE"/>
    <w:rsid w:val="00E4348C"/>
    <w:rsid w:val="00EC33B2"/>
    <w:rsid w:val="00EC3C79"/>
    <w:rsid w:val="00EC6EF2"/>
    <w:rsid w:val="00EE1847"/>
    <w:rsid w:val="00F206F3"/>
    <w:rsid w:val="00F25F2A"/>
    <w:rsid w:val="00F64873"/>
    <w:rsid w:val="00FE3A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E66"/>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table" w:styleId="TableGrid">
    <w:name w:val="Table Grid"/>
    <w:basedOn w:val="TableNormal"/>
    <w:uiPriority w:val="59"/>
    <w:unhideWhenUsed/>
    <w:rsid w:val="00312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0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84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E66"/>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table" w:styleId="TableGrid">
    <w:name w:val="Table Grid"/>
    <w:basedOn w:val="TableNormal"/>
    <w:uiPriority w:val="59"/>
    <w:unhideWhenUsed/>
    <w:rsid w:val="00312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0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84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89426">
      <w:bodyDiv w:val="1"/>
      <w:marLeft w:val="0"/>
      <w:marRight w:val="0"/>
      <w:marTop w:val="0"/>
      <w:marBottom w:val="0"/>
      <w:divBdr>
        <w:top w:val="none" w:sz="0" w:space="0" w:color="auto"/>
        <w:left w:val="none" w:sz="0" w:space="0" w:color="auto"/>
        <w:bottom w:val="none" w:sz="0" w:space="0" w:color="auto"/>
        <w:right w:val="none" w:sz="0" w:space="0" w:color="auto"/>
      </w:divBdr>
    </w:div>
    <w:div w:id="110141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vbm-torah.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tzion.org.i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56238BD-6D37-4F8D-898F-804C34AD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2</TotalTime>
  <Pages>6</Pages>
  <Words>2135</Words>
  <Characters>12175</Characters>
  <Application>Microsoft Office Word</Application>
  <DocSecurity>0</DocSecurity>
  <Lines>101</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3</cp:revision>
  <dcterms:created xsi:type="dcterms:W3CDTF">2018-01-23T07:13:00Z</dcterms:created>
  <dcterms:modified xsi:type="dcterms:W3CDTF">2018-01-23T07:14:00Z</dcterms:modified>
</cp:coreProperties>
</file>