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E" w:rsidRPr="005733DE" w:rsidRDefault="005733DE" w:rsidP="00C7347C">
      <w:pPr>
        <w:pStyle w:val="CC"/>
        <w:keepLines w:val="0"/>
        <w:spacing w:after="0"/>
        <w:ind w:left="0" w:firstLine="0"/>
        <w:jc w:val="center"/>
        <w:rPr>
          <w:rFonts w:asciiTheme="minorBidi" w:hAnsiTheme="minorBidi" w:cstheme="minorBidi"/>
          <w:sz w:val="24"/>
          <w:szCs w:val="24"/>
          <w:lang w:val="en-GB"/>
        </w:rPr>
      </w:pPr>
      <w:r w:rsidRPr="005733DE">
        <w:rPr>
          <w:rFonts w:asciiTheme="minorBidi" w:hAnsiTheme="minorBidi" w:cstheme="minorBidi"/>
          <w:sz w:val="24"/>
          <w:szCs w:val="24"/>
          <w:lang w:val="en-GB"/>
        </w:rPr>
        <w:t>YESHIVAT HAR EZION</w:t>
      </w:r>
    </w:p>
    <w:p w:rsidR="005733DE" w:rsidRPr="005733DE" w:rsidRDefault="005733DE" w:rsidP="00C7347C">
      <w:pPr>
        <w:pStyle w:val="CC"/>
        <w:keepLines w:val="0"/>
        <w:spacing w:after="0"/>
        <w:ind w:left="0" w:firstLine="0"/>
        <w:jc w:val="center"/>
        <w:rPr>
          <w:rFonts w:asciiTheme="minorBidi" w:hAnsiTheme="minorBidi" w:cstheme="minorBidi"/>
          <w:sz w:val="24"/>
          <w:szCs w:val="24"/>
          <w:lang w:val="en-GB"/>
        </w:rPr>
      </w:pPr>
      <w:r w:rsidRPr="005733DE">
        <w:rPr>
          <w:rFonts w:asciiTheme="minorBidi" w:hAnsiTheme="minorBidi" w:cstheme="minorBidi"/>
          <w:sz w:val="24"/>
          <w:szCs w:val="24"/>
          <w:lang w:val="en-GB"/>
        </w:rPr>
        <w:t>ISRAEL KOSCHITZKY VI</w:t>
      </w:r>
      <w:bookmarkStart w:id="0" w:name="_GoBack"/>
      <w:bookmarkEnd w:id="0"/>
      <w:r w:rsidRPr="005733DE">
        <w:rPr>
          <w:rFonts w:asciiTheme="minorBidi" w:hAnsiTheme="minorBidi" w:cstheme="minorBidi"/>
          <w:sz w:val="24"/>
          <w:szCs w:val="24"/>
          <w:lang w:val="en-GB"/>
        </w:rPr>
        <w:t>RTUAL BEIT MIDRASH (VBM)</w:t>
      </w:r>
    </w:p>
    <w:p w:rsidR="005733DE" w:rsidRPr="005733DE" w:rsidRDefault="005733DE" w:rsidP="00C7347C">
      <w:pPr>
        <w:pStyle w:val="CC"/>
        <w:keepLines w:val="0"/>
        <w:spacing w:after="0"/>
        <w:ind w:left="0" w:firstLine="0"/>
        <w:jc w:val="center"/>
        <w:rPr>
          <w:rFonts w:asciiTheme="minorBidi" w:hAnsiTheme="minorBidi" w:cstheme="minorBidi"/>
          <w:sz w:val="24"/>
          <w:szCs w:val="24"/>
          <w:lang w:val="en-GB"/>
        </w:rPr>
      </w:pPr>
      <w:r w:rsidRPr="005733DE">
        <w:rPr>
          <w:rFonts w:asciiTheme="minorBidi" w:hAnsiTheme="minorBidi" w:cstheme="minorBidi"/>
          <w:sz w:val="24"/>
          <w:szCs w:val="24"/>
          <w:lang w:val="en-GB"/>
        </w:rPr>
        <w:t>*********************************************************</w:t>
      </w:r>
    </w:p>
    <w:p w:rsidR="005733DE" w:rsidRPr="005733DE" w:rsidRDefault="005733DE" w:rsidP="00C7347C">
      <w:pPr>
        <w:pStyle w:val="a"/>
        <w:keepNext w:val="0"/>
        <w:widowControl w:val="0"/>
        <w:bidi w:val="0"/>
        <w:spacing w:before="0" w:after="0"/>
        <w:rPr>
          <w:rFonts w:asciiTheme="minorBidi" w:hAnsiTheme="minorBidi" w:cstheme="minorBidi"/>
          <w:b w:val="0"/>
          <w:bCs w:val="0"/>
          <w:sz w:val="24"/>
          <w:szCs w:val="24"/>
        </w:rPr>
      </w:pPr>
    </w:p>
    <w:p w:rsidR="005733DE" w:rsidRPr="005733DE" w:rsidRDefault="005733DE" w:rsidP="00C7347C">
      <w:pPr>
        <w:spacing w:after="0" w:line="240" w:lineRule="auto"/>
        <w:jc w:val="center"/>
        <w:rPr>
          <w:rFonts w:asciiTheme="minorBidi" w:hAnsiTheme="minorBidi" w:cstheme="minorBidi"/>
          <w:b/>
          <w:bCs/>
        </w:rPr>
      </w:pPr>
      <w:r w:rsidRPr="005733DE">
        <w:rPr>
          <w:rFonts w:asciiTheme="minorBidi" w:hAnsiTheme="minorBidi" w:cstheme="minorBidi"/>
          <w:b/>
          <w:bCs/>
        </w:rPr>
        <w:t>Ein Yaakov - The World of Talmudic Aggada</w:t>
      </w:r>
    </w:p>
    <w:p w:rsidR="005733DE" w:rsidRPr="005733DE" w:rsidRDefault="005733DE" w:rsidP="00C7347C">
      <w:pPr>
        <w:spacing w:after="0" w:line="240" w:lineRule="auto"/>
        <w:jc w:val="center"/>
        <w:rPr>
          <w:rFonts w:asciiTheme="minorBidi" w:hAnsiTheme="minorBidi" w:cstheme="minorBidi"/>
          <w:b/>
          <w:bCs/>
        </w:rPr>
      </w:pPr>
      <w:r w:rsidRPr="005733DE">
        <w:rPr>
          <w:rFonts w:asciiTheme="minorBidi" w:hAnsiTheme="minorBidi" w:cstheme="minorBidi"/>
          <w:b/>
          <w:bCs/>
        </w:rPr>
        <w:t>By Dr. Moshe Simon-Shoshan</w:t>
      </w:r>
    </w:p>
    <w:p w:rsidR="005733DE" w:rsidRPr="005733DE" w:rsidRDefault="005733DE" w:rsidP="00C7347C">
      <w:pPr>
        <w:pStyle w:val="a"/>
        <w:keepNext w:val="0"/>
        <w:widowControl w:val="0"/>
        <w:bidi w:val="0"/>
        <w:spacing w:before="0" w:after="0"/>
        <w:rPr>
          <w:rFonts w:asciiTheme="minorBidi" w:hAnsiTheme="minorBidi" w:cstheme="minorBidi"/>
          <w:sz w:val="24"/>
          <w:szCs w:val="24"/>
        </w:rPr>
      </w:pPr>
    </w:p>
    <w:p w:rsidR="005733DE" w:rsidRPr="005733DE" w:rsidRDefault="005733DE" w:rsidP="00C7347C">
      <w:pPr>
        <w:spacing w:after="0" w:line="240" w:lineRule="auto"/>
        <w:jc w:val="center"/>
        <w:rPr>
          <w:rFonts w:asciiTheme="minorBidi" w:hAnsiTheme="minorBidi" w:cstheme="minorBidi"/>
        </w:rPr>
      </w:pPr>
      <w:r w:rsidRPr="005733DE">
        <w:rPr>
          <w:rFonts w:asciiTheme="minorBidi" w:hAnsiTheme="minorBidi" w:cstheme="minorBidi"/>
        </w:rPr>
        <w:t>For easy printing go to:</w:t>
      </w:r>
    </w:p>
    <w:p w:rsidR="005733DE" w:rsidRPr="005733DE" w:rsidRDefault="004265B8" w:rsidP="00C7347C">
      <w:pPr>
        <w:pStyle w:val="a"/>
        <w:keepNext w:val="0"/>
        <w:widowControl w:val="0"/>
        <w:bidi w:val="0"/>
        <w:spacing w:before="0" w:after="0"/>
        <w:rPr>
          <w:rFonts w:asciiTheme="minorBidi" w:hAnsiTheme="minorBidi" w:cstheme="minorBidi"/>
          <w:sz w:val="24"/>
          <w:szCs w:val="24"/>
        </w:rPr>
      </w:pPr>
      <w:hyperlink r:id="rId5" w:history="1">
        <w:r w:rsidR="005733DE" w:rsidRPr="005733DE">
          <w:rPr>
            <w:rStyle w:val="Hyperlink"/>
            <w:rFonts w:asciiTheme="minorBidi" w:hAnsiTheme="minorBidi" w:cstheme="minorBidi"/>
            <w:b w:val="0"/>
            <w:bCs w:val="0"/>
            <w:sz w:val="24"/>
            <w:szCs w:val="24"/>
          </w:rPr>
          <w:t>http://vbm-torah.org/archive/taggada/33taggada.htm</w:t>
        </w:r>
      </w:hyperlink>
    </w:p>
    <w:p w:rsidR="005733DE" w:rsidRPr="005733DE" w:rsidRDefault="005733DE" w:rsidP="00C7347C">
      <w:pPr>
        <w:pStyle w:val="Standard"/>
        <w:jc w:val="center"/>
        <w:rPr>
          <w:rFonts w:asciiTheme="minorBidi" w:hAnsiTheme="minorBidi" w:cstheme="minorBidi"/>
          <w:b/>
          <w:bCs/>
        </w:rPr>
      </w:pPr>
    </w:p>
    <w:p w:rsidR="0073215A" w:rsidRPr="005733DE" w:rsidRDefault="0073215A" w:rsidP="00C7347C">
      <w:pPr>
        <w:pStyle w:val="Standard"/>
        <w:jc w:val="center"/>
        <w:rPr>
          <w:rFonts w:asciiTheme="minorBidi" w:hAnsiTheme="minorBidi" w:cstheme="minorBidi"/>
          <w:b/>
          <w:bCs/>
        </w:rPr>
      </w:pPr>
    </w:p>
    <w:p w:rsidR="005704DA" w:rsidRPr="005733DE" w:rsidRDefault="0073215A" w:rsidP="00C7347C">
      <w:pPr>
        <w:spacing w:after="0" w:line="240" w:lineRule="auto"/>
        <w:jc w:val="center"/>
        <w:rPr>
          <w:rFonts w:asciiTheme="minorBidi" w:hAnsiTheme="minorBidi" w:cstheme="minorBidi"/>
          <w:b/>
          <w:bCs/>
        </w:rPr>
      </w:pPr>
      <w:r w:rsidRPr="005733DE">
        <w:rPr>
          <w:rFonts w:asciiTheme="minorBidi" w:hAnsiTheme="minorBidi" w:cstheme="minorBidi"/>
          <w:b/>
          <w:bCs/>
        </w:rPr>
        <w:t>Lecture 3</w:t>
      </w:r>
      <w:r w:rsidR="005733DE" w:rsidRPr="005733DE">
        <w:rPr>
          <w:rFonts w:asciiTheme="minorBidi" w:hAnsiTheme="minorBidi" w:cstheme="minorBidi"/>
          <w:b/>
          <w:bCs/>
        </w:rPr>
        <w:t>3</w:t>
      </w:r>
      <w:r w:rsidR="005733DE">
        <w:rPr>
          <w:rFonts w:asciiTheme="minorBidi" w:hAnsiTheme="minorBidi" w:cstheme="minorBidi"/>
          <w:b/>
          <w:bCs/>
        </w:rPr>
        <w:t xml:space="preserve">: </w:t>
      </w:r>
      <w:r w:rsidRPr="005733DE">
        <w:rPr>
          <w:rFonts w:asciiTheme="minorBidi" w:hAnsiTheme="minorBidi" w:cstheme="minorBidi"/>
          <w:b/>
          <w:bCs/>
        </w:rPr>
        <w:t>Daf 9a-9b</w:t>
      </w:r>
    </w:p>
    <w:p w:rsidR="005733DE" w:rsidRPr="00595EE7" w:rsidRDefault="00F85E22" w:rsidP="00C7347C">
      <w:pPr>
        <w:spacing w:after="0" w:line="240" w:lineRule="auto"/>
        <w:jc w:val="center"/>
        <w:rPr>
          <w:rFonts w:asciiTheme="minorBidi" w:hAnsiTheme="minorBidi" w:cstheme="minorBidi"/>
          <w:b/>
          <w:bCs/>
        </w:rPr>
      </w:pPr>
      <w:r w:rsidRPr="005733DE">
        <w:rPr>
          <w:rFonts w:asciiTheme="minorBidi" w:hAnsiTheme="minorBidi" w:cstheme="minorBidi"/>
          <w:b/>
          <w:bCs/>
        </w:rPr>
        <w:t>The Borrowers</w:t>
      </w:r>
    </w:p>
    <w:p w:rsidR="005733DE" w:rsidRDefault="005733DE" w:rsidP="00C7347C">
      <w:pPr>
        <w:spacing w:after="0" w:line="240" w:lineRule="auto"/>
        <w:jc w:val="both"/>
        <w:rPr>
          <w:rFonts w:asciiTheme="minorBidi" w:hAnsiTheme="minorBidi" w:cstheme="minorBidi"/>
        </w:rPr>
      </w:pPr>
    </w:p>
    <w:p w:rsidR="00C7347C" w:rsidRDefault="00C7347C" w:rsidP="00C7347C">
      <w:pPr>
        <w:spacing w:after="0" w:line="240" w:lineRule="auto"/>
        <w:jc w:val="both"/>
        <w:rPr>
          <w:rFonts w:asciiTheme="minorBidi" w:hAnsiTheme="minorBidi" w:cstheme="minorBidi"/>
        </w:rPr>
      </w:pPr>
    </w:p>
    <w:p w:rsidR="00594188" w:rsidRDefault="00595EE7" w:rsidP="00C7347C">
      <w:pPr>
        <w:spacing w:after="0" w:line="240" w:lineRule="auto"/>
        <w:ind w:firstLine="720"/>
        <w:jc w:val="both"/>
        <w:rPr>
          <w:rFonts w:asciiTheme="minorBidi" w:hAnsiTheme="minorBidi" w:cstheme="minorBidi"/>
        </w:rPr>
      </w:pPr>
      <w:r>
        <w:rPr>
          <w:rFonts w:asciiTheme="minorBidi" w:hAnsiTheme="minorBidi" w:cstheme="minorBidi"/>
        </w:rPr>
        <w:t>After</w:t>
      </w:r>
      <w:r w:rsidR="0073215A" w:rsidRPr="005733DE">
        <w:rPr>
          <w:rFonts w:asciiTheme="minorBidi" w:hAnsiTheme="minorBidi" w:cstheme="minorBidi"/>
        </w:rPr>
        <w:t xml:space="preserve"> con</w:t>
      </w:r>
      <w:r w:rsidR="0067338F" w:rsidRPr="005733DE">
        <w:rPr>
          <w:rFonts w:asciiTheme="minorBidi" w:hAnsiTheme="minorBidi" w:cstheme="minorBidi"/>
        </w:rPr>
        <w:t>clud</w:t>
      </w:r>
      <w:r>
        <w:rPr>
          <w:rFonts w:asciiTheme="minorBidi" w:hAnsiTheme="minorBidi" w:cstheme="minorBidi"/>
        </w:rPr>
        <w:t>ing</w:t>
      </w:r>
      <w:r w:rsidR="0073215A" w:rsidRPr="005733DE">
        <w:rPr>
          <w:rFonts w:asciiTheme="minorBidi" w:hAnsiTheme="minorBidi" w:cstheme="minorBidi"/>
        </w:rPr>
        <w:t xml:space="preserve"> it</w:t>
      </w:r>
      <w:r w:rsidR="0007697C" w:rsidRPr="005733DE">
        <w:rPr>
          <w:rFonts w:asciiTheme="minorBidi" w:hAnsiTheme="minorBidi" w:cstheme="minorBidi"/>
        </w:rPr>
        <w:t>s</w:t>
      </w:r>
      <w:r w:rsidR="0073215A" w:rsidRPr="005733DE">
        <w:rPr>
          <w:rFonts w:asciiTheme="minorBidi" w:hAnsiTheme="minorBidi" w:cstheme="minorBidi"/>
        </w:rPr>
        <w:t xml:space="preserve"> discussion of prayer in the synagogue, the </w:t>
      </w:r>
      <w:r w:rsidR="00594188">
        <w:rPr>
          <w:rFonts w:asciiTheme="minorBidi" w:hAnsiTheme="minorBidi" w:cstheme="minorBidi"/>
        </w:rPr>
        <w:t>Gemara</w:t>
      </w:r>
      <w:r w:rsidR="005733DE">
        <w:rPr>
          <w:rFonts w:asciiTheme="minorBidi" w:hAnsiTheme="minorBidi" w:cstheme="minorBidi"/>
        </w:rPr>
        <w:t xml:space="preserve"> at long last returns to </w:t>
      </w:r>
      <w:r>
        <w:rPr>
          <w:rFonts w:asciiTheme="minorBidi" w:hAnsiTheme="minorBidi" w:cstheme="minorBidi"/>
        </w:rPr>
        <w:t xml:space="preserve">the </w:t>
      </w:r>
      <w:r w:rsidR="002A528E" w:rsidRPr="002A528E">
        <w:rPr>
          <w:rFonts w:asciiTheme="minorBidi" w:hAnsiTheme="minorBidi" w:cstheme="minorBidi"/>
          <w:i/>
          <w:iCs/>
        </w:rPr>
        <w:t>m</w:t>
      </w:r>
      <w:r w:rsidR="005733DE" w:rsidRPr="002A528E">
        <w:rPr>
          <w:rFonts w:asciiTheme="minorBidi" w:hAnsiTheme="minorBidi" w:cstheme="minorBidi"/>
          <w:i/>
          <w:iCs/>
        </w:rPr>
        <w:t>ishna</w:t>
      </w:r>
      <w:r>
        <w:rPr>
          <w:rFonts w:asciiTheme="minorBidi" w:hAnsiTheme="minorBidi" w:cstheme="minorBidi"/>
        </w:rPr>
        <w:t>. The Gemara</w:t>
      </w:r>
      <w:r w:rsidR="0073215A" w:rsidRPr="005733DE">
        <w:rPr>
          <w:rFonts w:asciiTheme="minorBidi" w:hAnsiTheme="minorBidi" w:cstheme="minorBidi"/>
        </w:rPr>
        <w:t xml:space="preserve"> takes up the </w:t>
      </w:r>
      <w:r w:rsidR="002A528E" w:rsidRPr="002A528E">
        <w:rPr>
          <w:rFonts w:asciiTheme="minorBidi" w:hAnsiTheme="minorBidi" w:cstheme="minorBidi"/>
          <w:i/>
          <w:iCs/>
        </w:rPr>
        <w:t>m</w:t>
      </w:r>
      <w:r w:rsidR="00594188" w:rsidRPr="002A528E">
        <w:rPr>
          <w:rFonts w:asciiTheme="minorBidi" w:hAnsiTheme="minorBidi" w:cstheme="minorBidi"/>
          <w:i/>
          <w:iCs/>
        </w:rPr>
        <w:t>ishna</w:t>
      </w:r>
      <w:r w:rsidR="002A528E">
        <w:rPr>
          <w:rFonts w:asciiTheme="minorBidi" w:hAnsiTheme="minorBidi" w:cstheme="minorBidi"/>
        </w:rPr>
        <w:t>’s discussion of practices</w:t>
      </w:r>
      <w:r w:rsidR="00594188">
        <w:rPr>
          <w:rFonts w:asciiTheme="minorBidi" w:hAnsiTheme="minorBidi" w:cstheme="minorBidi"/>
        </w:rPr>
        <w:t xml:space="preserve">, like the evening </w:t>
      </w:r>
      <w:r>
        <w:rPr>
          <w:rFonts w:asciiTheme="minorBidi" w:hAnsiTheme="minorBidi" w:cstheme="minorBidi"/>
          <w:i/>
          <w:iCs/>
        </w:rPr>
        <w:t>S</w:t>
      </w:r>
      <w:r w:rsidR="0007697C" w:rsidRPr="003D3F0B">
        <w:rPr>
          <w:rFonts w:asciiTheme="minorBidi" w:hAnsiTheme="minorBidi" w:cstheme="minorBidi"/>
          <w:i/>
          <w:iCs/>
        </w:rPr>
        <w:t>hema</w:t>
      </w:r>
      <w:r w:rsidR="0007697C" w:rsidRPr="005733DE">
        <w:rPr>
          <w:rFonts w:asciiTheme="minorBidi" w:hAnsiTheme="minorBidi" w:cstheme="minorBidi"/>
        </w:rPr>
        <w:t xml:space="preserve">, </w:t>
      </w:r>
      <w:r w:rsidR="002A528E">
        <w:rPr>
          <w:rFonts w:asciiTheme="minorBidi" w:hAnsiTheme="minorBidi" w:cstheme="minorBidi"/>
        </w:rPr>
        <w:t xml:space="preserve">which have deadlines at night. </w:t>
      </w:r>
      <w:r w:rsidR="0073215A" w:rsidRPr="005733DE">
        <w:rPr>
          <w:rFonts w:asciiTheme="minorBidi" w:hAnsiTheme="minorBidi" w:cstheme="minorBidi"/>
        </w:rPr>
        <w:t xml:space="preserve">This </w:t>
      </w:r>
      <w:r>
        <w:rPr>
          <w:rFonts w:asciiTheme="minorBidi" w:hAnsiTheme="minorBidi" w:cstheme="minorBidi"/>
        </w:rPr>
        <w:t xml:space="preserve">discussion </w:t>
      </w:r>
      <w:r w:rsidR="0073215A" w:rsidRPr="005733DE">
        <w:rPr>
          <w:rFonts w:asciiTheme="minorBidi" w:hAnsiTheme="minorBidi" w:cstheme="minorBidi"/>
        </w:rPr>
        <w:t xml:space="preserve">brings the </w:t>
      </w:r>
      <w:r w:rsidR="00594188">
        <w:rPr>
          <w:rFonts w:asciiTheme="minorBidi" w:hAnsiTheme="minorBidi" w:cstheme="minorBidi"/>
        </w:rPr>
        <w:t>Gemara</w:t>
      </w:r>
      <w:r w:rsidR="0073215A" w:rsidRPr="005733DE">
        <w:rPr>
          <w:rFonts w:asciiTheme="minorBidi" w:hAnsiTheme="minorBidi" w:cstheme="minorBidi"/>
        </w:rPr>
        <w:t xml:space="preserve"> to the dispute between R. A</w:t>
      </w:r>
      <w:r w:rsidR="002A528E">
        <w:rPr>
          <w:rFonts w:asciiTheme="minorBidi" w:hAnsiTheme="minorBidi" w:cstheme="minorBidi"/>
        </w:rPr>
        <w:t xml:space="preserve">kiva and R. Elazar ben Azaria regarding </w:t>
      </w:r>
      <w:r w:rsidR="0073215A" w:rsidRPr="005733DE">
        <w:rPr>
          <w:rFonts w:asciiTheme="minorBidi" w:hAnsiTheme="minorBidi" w:cstheme="minorBidi"/>
        </w:rPr>
        <w:t xml:space="preserve">whether the final time for eating the </w:t>
      </w:r>
      <w:r w:rsidR="0073215A" w:rsidRPr="005733DE">
        <w:rPr>
          <w:rFonts w:asciiTheme="minorBidi" w:hAnsiTheme="minorBidi" w:cstheme="minorBidi"/>
          <w:i/>
          <w:iCs/>
        </w:rPr>
        <w:t>korban</w:t>
      </w:r>
      <w:r w:rsidR="0073215A" w:rsidRPr="005733DE">
        <w:rPr>
          <w:rFonts w:asciiTheme="minorBidi" w:hAnsiTheme="minorBidi" w:cstheme="minorBidi"/>
        </w:rPr>
        <w:t xml:space="preserve"> </w:t>
      </w:r>
      <w:r>
        <w:rPr>
          <w:rFonts w:asciiTheme="minorBidi" w:hAnsiTheme="minorBidi" w:cstheme="minorBidi"/>
          <w:i/>
          <w:iCs/>
        </w:rPr>
        <w:t>P</w:t>
      </w:r>
      <w:r w:rsidR="003D3F0B">
        <w:rPr>
          <w:rFonts w:asciiTheme="minorBidi" w:hAnsiTheme="minorBidi" w:cstheme="minorBidi"/>
          <w:i/>
          <w:iCs/>
        </w:rPr>
        <w:t>es</w:t>
      </w:r>
      <w:r w:rsidR="0073215A" w:rsidRPr="005733DE">
        <w:rPr>
          <w:rFonts w:asciiTheme="minorBidi" w:hAnsiTheme="minorBidi" w:cstheme="minorBidi"/>
          <w:i/>
          <w:iCs/>
        </w:rPr>
        <w:t>a</w:t>
      </w:r>
      <w:r w:rsidR="003D3F0B">
        <w:rPr>
          <w:rFonts w:asciiTheme="minorBidi" w:hAnsiTheme="minorBidi" w:cstheme="minorBidi"/>
          <w:i/>
          <w:iCs/>
        </w:rPr>
        <w:t>c</w:t>
      </w:r>
      <w:r w:rsidR="0073215A" w:rsidRPr="005733DE">
        <w:rPr>
          <w:rFonts w:asciiTheme="minorBidi" w:hAnsiTheme="minorBidi" w:cstheme="minorBidi"/>
          <w:i/>
          <w:iCs/>
        </w:rPr>
        <w:t>h</w:t>
      </w:r>
      <w:r w:rsidR="0073215A" w:rsidRPr="005733DE">
        <w:rPr>
          <w:rFonts w:asciiTheme="minorBidi" w:hAnsiTheme="minorBidi" w:cstheme="minorBidi"/>
        </w:rPr>
        <w:t xml:space="preserve"> </w:t>
      </w:r>
      <w:r w:rsidR="002A528E">
        <w:rPr>
          <w:rFonts w:asciiTheme="minorBidi" w:hAnsiTheme="minorBidi" w:cstheme="minorBidi"/>
        </w:rPr>
        <w:t xml:space="preserve">(Passover sacrifice) </w:t>
      </w:r>
      <w:r w:rsidR="0073215A" w:rsidRPr="005733DE">
        <w:rPr>
          <w:rFonts w:asciiTheme="minorBidi" w:hAnsiTheme="minorBidi" w:cstheme="minorBidi"/>
        </w:rPr>
        <w:t xml:space="preserve">is the end of the night or midnight. The Ein Yaakov cites the end of this discussion. As </w:t>
      </w:r>
      <w:r w:rsidR="0007697C" w:rsidRPr="005733DE">
        <w:rPr>
          <w:rFonts w:asciiTheme="minorBidi" w:hAnsiTheme="minorBidi" w:cstheme="minorBidi"/>
        </w:rPr>
        <w:t>far as I can tell, he does so</w:t>
      </w:r>
      <w:r w:rsidR="00485776" w:rsidRPr="005733DE">
        <w:rPr>
          <w:rFonts w:asciiTheme="minorBidi" w:hAnsiTheme="minorBidi" w:cstheme="minorBidi"/>
        </w:rPr>
        <w:t xml:space="preserve"> </w:t>
      </w:r>
      <w:r w:rsidR="001E378F" w:rsidRPr="005733DE">
        <w:rPr>
          <w:rFonts w:asciiTheme="minorBidi" w:hAnsiTheme="minorBidi" w:cstheme="minorBidi"/>
        </w:rPr>
        <w:t>o</w:t>
      </w:r>
      <w:r w:rsidR="0073215A" w:rsidRPr="005733DE">
        <w:rPr>
          <w:rFonts w:asciiTheme="minorBidi" w:hAnsiTheme="minorBidi" w:cstheme="minorBidi"/>
        </w:rPr>
        <w:t xml:space="preserve">nly in order to set the context for </w:t>
      </w:r>
      <w:r w:rsidR="002A528E">
        <w:rPr>
          <w:rFonts w:asciiTheme="minorBidi" w:hAnsiTheme="minorBidi" w:cstheme="minorBidi"/>
        </w:rPr>
        <w:t xml:space="preserve">the </w:t>
      </w:r>
      <w:r w:rsidR="0073215A" w:rsidRPr="005733DE">
        <w:rPr>
          <w:rFonts w:asciiTheme="minorBidi" w:hAnsiTheme="minorBidi" w:cstheme="minorBidi"/>
        </w:rPr>
        <w:t xml:space="preserve">aggadic passages that follow. These passages open with a discussion of the </w:t>
      </w:r>
      <w:r w:rsidR="00485776" w:rsidRPr="005733DE">
        <w:rPr>
          <w:rFonts w:asciiTheme="minorBidi" w:hAnsiTheme="minorBidi" w:cstheme="minorBidi"/>
        </w:rPr>
        <w:t>night of the first Passover, when the Children of Israel asked “to borrow” gold and silver utensils from the Egyptians:</w:t>
      </w:r>
    </w:p>
    <w:p w:rsidR="00C7347C" w:rsidRPr="005733DE" w:rsidRDefault="00C7347C" w:rsidP="00C7347C">
      <w:pPr>
        <w:spacing w:after="0" w:line="240" w:lineRule="auto"/>
        <w:ind w:firstLine="720"/>
        <w:jc w:val="both"/>
        <w:rPr>
          <w:rFonts w:asciiTheme="minorBidi" w:hAnsiTheme="minorBidi" w:cstheme="minorBidi"/>
        </w:rPr>
      </w:pPr>
    </w:p>
    <w:p w:rsidR="00485776" w:rsidRPr="005733DE" w:rsidRDefault="00595EE7"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t>
      </w:r>
      <w:r w:rsidR="00485776" w:rsidRPr="005733DE">
        <w:rPr>
          <w:rStyle w:val="apple-style-span"/>
          <w:rFonts w:asciiTheme="minorBidi" w:hAnsiTheme="minorBidi" w:cstheme="minorBidi"/>
        </w:rPr>
        <w:t>Speak now [</w:t>
      </w:r>
      <w:r w:rsidR="00485776" w:rsidRPr="005733DE">
        <w:rPr>
          <w:rStyle w:val="apple-style-span"/>
          <w:rFonts w:asciiTheme="minorBidi" w:hAnsiTheme="minorBidi" w:cstheme="minorBidi"/>
          <w:i/>
          <w:iCs/>
        </w:rPr>
        <w:t>na</w:t>
      </w:r>
      <w:r w:rsidR="00485776" w:rsidRPr="005733DE">
        <w:rPr>
          <w:rStyle w:val="apple-style-span"/>
          <w:rFonts w:asciiTheme="minorBidi" w:hAnsiTheme="minorBidi" w:cstheme="minorBidi"/>
        </w:rPr>
        <w:t>] in the ears of the people, etc</w:t>
      </w:r>
      <w:r>
        <w:rPr>
          <w:rStyle w:val="apple-style-span"/>
          <w:rFonts w:asciiTheme="minorBidi" w:hAnsiTheme="minorBidi" w:cstheme="minorBidi"/>
        </w:rPr>
        <w:t>.’</w:t>
      </w:r>
      <w:r w:rsidR="00485776" w:rsidRPr="005733DE">
        <w:rPr>
          <w:rStyle w:val="apple-style-span"/>
          <w:rFonts w:asciiTheme="minorBidi" w:hAnsiTheme="minorBidi" w:cstheme="minorBidi"/>
        </w:rPr>
        <w:t xml:space="preserve"> (</w:t>
      </w:r>
      <w:r>
        <w:rPr>
          <w:rStyle w:val="apple-style-span"/>
          <w:rFonts w:asciiTheme="minorBidi" w:hAnsiTheme="minorBidi" w:cstheme="minorBidi"/>
          <w:i/>
          <w:iCs/>
        </w:rPr>
        <w:t xml:space="preserve">Shemot </w:t>
      </w:r>
      <w:r w:rsidR="00C7347C">
        <w:rPr>
          <w:rStyle w:val="apple-style-span"/>
          <w:rFonts w:asciiTheme="minorBidi" w:hAnsiTheme="minorBidi" w:cstheme="minorBidi"/>
        </w:rPr>
        <w:t>11:2).</w:t>
      </w:r>
      <w:r w:rsidR="00485776" w:rsidRPr="005733DE">
        <w:rPr>
          <w:rStyle w:val="apple-style-span"/>
          <w:rFonts w:asciiTheme="minorBidi" w:hAnsiTheme="minorBidi" w:cstheme="minorBidi"/>
        </w:rPr>
        <w:t xml:space="preserve"> </w:t>
      </w:r>
    </w:p>
    <w:p w:rsidR="00485776" w:rsidRPr="005733DE" w:rsidRDefault="0007697C"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In the school of R. Y</w:t>
      </w:r>
      <w:r w:rsidR="00595EE7">
        <w:rPr>
          <w:rStyle w:val="apple-style-span"/>
          <w:rFonts w:asciiTheme="minorBidi" w:hAnsiTheme="minorBidi" w:cstheme="minorBidi"/>
        </w:rPr>
        <w:t>an</w:t>
      </w:r>
      <w:r w:rsidR="00485776" w:rsidRPr="005733DE">
        <w:rPr>
          <w:rStyle w:val="apple-style-span"/>
          <w:rFonts w:asciiTheme="minorBidi" w:hAnsiTheme="minorBidi" w:cstheme="minorBidi"/>
        </w:rPr>
        <w:t xml:space="preserve">ai they said: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 word </w:t>
      </w:r>
      <w:r w:rsidRPr="005733DE">
        <w:rPr>
          <w:rStyle w:val="apple-style-span"/>
          <w:rFonts w:asciiTheme="minorBidi" w:hAnsiTheme="minorBidi" w:cstheme="minorBidi"/>
          <w:i/>
          <w:iCs/>
        </w:rPr>
        <w:t>'na'</w:t>
      </w:r>
      <w:r w:rsidRPr="005733DE">
        <w:rPr>
          <w:rStyle w:val="apple-style-span"/>
          <w:rFonts w:asciiTheme="minorBidi" w:hAnsiTheme="minorBidi" w:cstheme="minorBidi"/>
        </w:rPr>
        <w:t xml:space="preserve"> is a term of entreaty.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The Holy One</w:t>
      </w:r>
      <w:r w:rsidR="00595EE7">
        <w:rPr>
          <w:rStyle w:val="apple-style-span"/>
          <w:rFonts w:asciiTheme="minorBidi" w:hAnsiTheme="minorBidi" w:cstheme="minorBidi"/>
        </w:rPr>
        <w:t>, blessed be He, said to Moshe:</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 pray of thee, go and tell Israel,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 pray of you to borrow from the Egyptians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vessels of silver and vessels of gold,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so that</w:t>
      </w:r>
      <w:r w:rsidRPr="005733DE">
        <w:rPr>
          <w:rFonts w:asciiTheme="minorBidi" w:hAnsiTheme="minorBidi" w:cstheme="minorBidi"/>
        </w:rPr>
        <w:t xml:space="preserve"> </w:t>
      </w:r>
      <w:r w:rsidR="00595EE7">
        <w:rPr>
          <w:rStyle w:val="apple-style-span"/>
          <w:rFonts w:asciiTheme="minorBidi" w:hAnsiTheme="minorBidi" w:cstheme="minorBidi"/>
        </w:rPr>
        <w:t>this righteous man [Av</w:t>
      </w:r>
      <w:r w:rsidRPr="005733DE">
        <w:rPr>
          <w:rStyle w:val="apple-style-span"/>
          <w:rFonts w:asciiTheme="minorBidi" w:hAnsiTheme="minorBidi" w:cstheme="minorBidi"/>
        </w:rPr>
        <w:t xml:space="preserve">raham] may not say: </w:t>
      </w:r>
    </w:p>
    <w:p w:rsidR="00485776" w:rsidRPr="005733DE" w:rsidRDefault="00595EE7"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t>
      </w:r>
      <w:r w:rsidR="00485776" w:rsidRPr="005733DE">
        <w:rPr>
          <w:rStyle w:val="apple-style-span"/>
          <w:rFonts w:asciiTheme="minorBidi" w:hAnsiTheme="minorBidi" w:cstheme="minorBidi"/>
        </w:rPr>
        <w:t>And they shall serve them, and they shall afflict them</w:t>
      </w:r>
      <w:r w:rsidR="00485776" w:rsidRPr="005733DE">
        <w:rPr>
          <w:rStyle w:val="apple-style-span"/>
          <w:rFonts w:asciiTheme="minorBidi" w:hAnsiTheme="minorBidi" w:cstheme="minorBidi"/>
          <w:vertAlign w:val="superscript"/>
        </w:rPr>
        <w:t>,</w:t>
      </w:r>
      <w:r w:rsidR="00485776" w:rsidRPr="005733DE">
        <w:rPr>
          <w:rStyle w:val="apple-style-span"/>
          <w:rFonts w:asciiTheme="minorBidi" w:hAnsiTheme="minorBidi" w:cstheme="minorBidi"/>
        </w:rPr>
        <w:t xml:space="preserve">’ </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He did fulfill for them,</w:t>
      </w:r>
    </w:p>
    <w:p w:rsidR="00485776" w:rsidRPr="005733DE" w:rsidRDefault="00485776"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But, ‘And afterward shall they come out </w:t>
      </w:r>
    </w:p>
    <w:p w:rsidR="00485776" w:rsidRPr="005733DE" w:rsidRDefault="00595EE7"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with great substance’ (</w:t>
      </w:r>
      <w:r>
        <w:rPr>
          <w:rStyle w:val="apple-style-span"/>
          <w:rFonts w:asciiTheme="minorBidi" w:hAnsiTheme="minorBidi" w:cstheme="minorBidi"/>
          <w:i/>
          <w:iCs/>
        </w:rPr>
        <w:t>Bereishit</w:t>
      </w:r>
      <w:r w:rsidR="00485776" w:rsidRPr="005733DE">
        <w:rPr>
          <w:rStyle w:val="apple-style-span"/>
          <w:rFonts w:asciiTheme="minorBidi" w:hAnsiTheme="minorBidi" w:cstheme="minorBidi"/>
        </w:rPr>
        <w:t xml:space="preserve"> 15:14)  </w:t>
      </w:r>
    </w:p>
    <w:p w:rsidR="00485776" w:rsidRPr="005733DE" w:rsidRDefault="00485776"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He did not fulfill for them.</w:t>
      </w:r>
      <w:r w:rsidRPr="005733DE">
        <w:rPr>
          <w:rStyle w:val="apple-converted-space"/>
          <w:rFonts w:asciiTheme="minorBidi" w:hAnsiTheme="minorBidi" w:cstheme="minorBidi"/>
        </w:rPr>
        <w:t> </w:t>
      </w:r>
    </w:p>
    <w:p w:rsidR="00594188" w:rsidRDefault="00594188" w:rsidP="00C7347C">
      <w:pPr>
        <w:spacing w:after="0" w:line="240" w:lineRule="auto"/>
        <w:contextualSpacing/>
        <w:jc w:val="both"/>
        <w:rPr>
          <w:rFonts w:asciiTheme="minorBidi" w:hAnsiTheme="minorBidi" w:cstheme="minorBidi"/>
        </w:rPr>
      </w:pPr>
    </w:p>
    <w:p w:rsidR="008013B3" w:rsidRPr="005733DE" w:rsidRDefault="00485776" w:rsidP="00C7347C">
      <w:pPr>
        <w:spacing w:after="0" w:line="240" w:lineRule="auto"/>
        <w:contextualSpacing/>
        <w:jc w:val="both"/>
        <w:rPr>
          <w:rFonts w:asciiTheme="minorBidi" w:hAnsiTheme="minorBidi" w:cstheme="minorBidi"/>
        </w:rPr>
      </w:pPr>
      <w:r w:rsidRPr="005733DE">
        <w:rPr>
          <w:rFonts w:asciiTheme="minorBidi" w:hAnsiTheme="minorBidi" w:cstheme="minorBidi"/>
        </w:rPr>
        <w:t xml:space="preserve">This passage </w:t>
      </w:r>
      <w:r w:rsidR="00D9493B" w:rsidRPr="005733DE">
        <w:rPr>
          <w:rFonts w:asciiTheme="minorBidi" w:hAnsiTheme="minorBidi" w:cstheme="minorBidi"/>
        </w:rPr>
        <w:t>appears to</w:t>
      </w:r>
      <w:r w:rsidRPr="005733DE">
        <w:rPr>
          <w:rFonts w:asciiTheme="minorBidi" w:hAnsiTheme="minorBidi" w:cstheme="minorBidi"/>
        </w:rPr>
        <w:t xml:space="preserve"> express certain qualms with the whole incident in which the Israelites deceived the Egyptians in order to despoil them of all their wealth. The </w:t>
      </w:r>
      <w:r w:rsidR="00594188">
        <w:rPr>
          <w:rFonts w:asciiTheme="minorBidi" w:hAnsiTheme="minorBidi" w:cstheme="minorBidi"/>
        </w:rPr>
        <w:t>Gemara</w:t>
      </w:r>
      <w:r w:rsidRPr="005733DE">
        <w:rPr>
          <w:rFonts w:asciiTheme="minorBidi" w:hAnsiTheme="minorBidi" w:cstheme="minorBidi"/>
        </w:rPr>
        <w:t xml:space="preserve"> stresses that the Children of Israel did not undertake this mission out of greed. </w:t>
      </w:r>
      <w:r w:rsidR="00D9493B" w:rsidRPr="005733DE">
        <w:rPr>
          <w:rFonts w:asciiTheme="minorBidi" w:hAnsiTheme="minorBidi" w:cstheme="minorBidi"/>
        </w:rPr>
        <w:t>God had to b</w:t>
      </w:r>
      <w:r w:rsidR="0007697C" w:rsidRPr="005733DE">
        <w:rPr>
          <w:rFonts w:asciiTheme="minorBidi" w:hAnsiTheme="minorBidi" w:cstheme="minorBidi"/>
        </w:rPr>
        <w:t>eg Moshe, who in turn had to beg</w:t>
      </w:r>
      <w:r w:rsidR="00D9493B" w:rsidRPr="005733DE">
        <w:rPr>
          <w:rFonts w:asciiTheme="minorBidi" w:hAnsiTheme="minorBidi" w:cstheme="minorBidi"/>
        </w:rPr>
        <w:t xml:space="preserve"> the Children of Israel, to</w:t>
      </w:r>
      <w:r w:rsidR="0007697C" w:rsidRPr="005733DE">
        <w:rPr>
          <w:rFonts w:asciiTheme="minorBidi" w:hAnsiTheme="minorBidi" w:cstheme="minorBidi"/>
        </w:rPr>
        <w:t xml:space="preserve"> go forwa</w:t>
      </w:r>
      <w:r w:rsidR="00595EE7">
        <w:rPr>
          <w:rFonts w:asciiTheme="minorBidi" w:hAnsiTheme="minorBidi" w:cstheme="minorBidi"/>
        </w:rPr>
        <w:t>rd with this plan. T</w:t>
      </w:r>
      <w:r w:rsidR="00D9493B" w:rsidRPr="005733DE">
        <w:rPr>
          <w:rFonts w:asciiTheme="minorBidi" w:hAnsiTheme="minorBidi" w:cstheme="minorBidi"/>
        </w:rPr>
        <w:t>aking the Egyptians</w:t>
      </w:r>
      <w:r w:rsidR="00595EE7">
        <w:rPr>
          <w:rFonts w:asciiTheme="minorBidi" w:hAnsiTheme="minorBidi" w:cstheme="minorBidi"/>
        </w:rPr>
        <w:t>’</w:t>
      </w:r>
      <w:r w:rsidR="00D9493B" w:rsidRPr="005733DE">
        <w:rPr>
          <w:rFonts w:asciiTheme="minorBidi" w:hAnsiTheme="minorBidi" w:cstheme="minorBidi"/>
        </w:rPr>
        <w:t xml:space="preserve"> gold</w:t>
      </w:r>
      <w:r w:rsidR="0007697C" w:rsidRPr="005733DE">
        <w:rPr>
          <w:rFonts w:asciiTheme="minorBidi" w:hAnsiTheme="minorBidi" w:cstheme="minorBidi"/>
        </w:rPr>
        <w:t xml:space="preserve"> was </w:t>
      </w:r>
      <w:r w:rsidR="00D9493B" w:rsidRPr="005733DE">
        <w:rPr>
          <w:rFonts w:asciiTheme="minorBidi" w:hAnsiTheme="minorBidi" w:cstheme="minorBidi"/>
        </w:rPr>
        <w:t xml:space="preserve">more for God’s benefit than for Israel’s.  God promised Avraham that his descendants </w:t>
      </w:r>
      <w:r w:rsidR="00D9493B" w:rsidRPr="005733DE">
        <w:rPr>
          <w:rFonts w:asciiTheme="minorBidi" w:hAnsiTheme="minorBidi" w:cstheme="minorBidi"/>
        </w:rPr>
        <w:lastRenderedPageBreak/>
        <w:t>would gain great wealth after they were freed from their years of bond</w:t>
      </w:r>
      <w:r w:rsidR="00595EE7">
        <w:rPr>
          <w:rFonts w:asciiTheme="minorBidi" w:hAnsiTheme="minorBidi" w:cstheme="minorBidi"/>
        </w:rPr>
        <w:t xml:space="preserve">age and persecution.  God </w:t>
      </w:r>
      <w:r w:rsidR="00D9493B" w:rsidRPr="005733DE">
        <w:rPr>
          <w:rFonts w:asciiTheme="minorBidi" w:hAnsiTheme="minorBidi" w:cstheme="minorBidi"/>
        </w:rPr>
        <w:t xml:space="preserve">is </w:t>
      </w:r>
      <w:r w:rsidR="00595EE7">
        <w:rPr>
          <w:rFonts w:asciiTheme="minorBidi" w:hAnsiTheme="minorBidi" w:cstheme="minorBidi"/>
        </w:rPr>
        <w:t xml:space="preserve">now </w:t>
      </w:r>
      <w:r w:rsidR="00D9493B" w:rsidRPr="005733DE">
        <w:rPr>
          <w:rFonts w:asciiTheme="minorBidi" w:hAnsiTheme="minorBidi" w:cstheme="minorBidi"/>
        </w:rPr>
        <w:t>dependent on Moshe and Israel to go and ask the Egyptians for their riches. Should the</w:t>
      </w:r>
      <w:r w:rsidR="008013B3" w:rsidRPr="005733DE">
        <w:rPr>
          <w:rFonts w:asciiTheme="minorBidi" w:hAnsiTheme="minorBidi" w:cstheme="minorBidi"/>
        </w:rPr>
        <w:t>y</w:t>
      </w:r>
      <w:r w:rsidR="00D9493B" w:rsidRPr="005733DE">
        <w:rPr>
          <w:rFonts w:asciiTheme="minorBidi" w:hAnsiTheme="minorBidi" w:cstheme="minorBidi"/>
        </w:rPr>
        <w:t xml:space="preserve"> de</w:t>
      </w:r>
      <w:r w:rsidR="0007697C" w:rsidRPr="005733DE">
        <w:rPr>
          <w:rFonts w:asciiTheme="minorBidi" w:hAnsiTheme="minorBidi" w:cstheme="minorBidi"/>
        </w:rPr>
        <w:t>cline to do so, God will appear</w:t>
      </w:r>
      <w:r w:rsidR="00D9493B" w:rsidRPr="005733DE">
        <w:rPr>
          <w:rFonts w:asciiTheme="minorBidi" w:hAnsiTheme="minorBidi" w:cstheme="minorBidi"/>
        </w:rPr>
        <w:t xml:space="preserve"> as having reneged on his </w:t>
      </w:r>
      <w:r w:rsidR="008013B3" w:rsidRPr="005733DE">
        <w:rPr>
          <w:rFonts w:asciiTheme="minorBidi" w:hAnsiTheme="minorBidi" w:cstheme="minorBidi"/>
        </w:rPr>
        <w:t xml:space="preserve">promise to Avraham. </w:t>
      </w:r>
    </w:p>
    <w:p w:rsidR="008013B3" w:rsidRPr="005733DE" w:rsidRDefault="008013B3" w:rsidP="00C7347C">
      <w:pPr>
        <w:spacing w:after="0" w:line="240" w:lineRule="auto"/>
        <w:contextualSpacing/>
        <w:jc w:val="both"/>
        <w:rPr>
          <w:rFonts w:asciiTheme="minorBidi" w:hAnsiTheme="minorBidi" w:cstheme="minorBidi"/>
        </w:rPr>
      </w:pPr>
    </w:p>
    <w:p w:rsidR="00D9493B" w:rsidRPr="005733DE" w:rsidRDefault="008013B3" w:rsidP="00C7347C">
      <w:pPr>
        <w:spacing w:after="0" w:line="240" w:lineRule="auto"/>
        <w:contextualSpacing/>
        <w:jc w:val="both"/>
        <w:rPr>
          <w:rFonts w:asciiTheme="minorBidi" w:hAnsiTheme="minorBidi" w:cstheme="minorBidi"/>
        </w:rPr>
      </w:pPr>
      <w:r w:rsidRPr="005733DE">
        <w:rPr>
          <w:rFonts w:asciiTheme="minorBidi" w:hAnsiTheme="minorBidi" w:cstheme="minorBidi"/>
        </w:rPr>
        <w:t xml:space="preserve">The </w:t>
      </w:r>
      <w:r w:rsidR="00594188">
        <w:rPr>
          <w:rFonts w:asciiTheme="minorBidi" w:hAnsiTheme="minorBidi" w:cstheme="minorBidi"/>
        </w:rPr>
        <w:t>Gemara</w:t>
      </w:r>
      <w:r w:rsidRPr="005733DE">
        <w:rPr>
          <w:rFonts w:asciiTheme="minorBidi" w:hAnsiTheme="minorBidi" w:cstheme="minorBidi"/>
        </w:rPr>
        <w:t xml:space="preserve"> now explains Israel’s lack of interest in wealth,</w:t>
      </w:r>
    </w:p>
    <w:p w:rsidR="008013B3" w:rsidRPr="005733DE" w:rsidRDefault="008013B3" w:rsidP="00C7347C">
      <w:pPr>
        <w:spacing w:after="0" w:line="240" w:lineRule="auto"/>
        <w:contextualSpacing/>
        <w:jc w:val="both"/>
        <w:rPr>
          <w:rFonts w:asciiTheme="minorBidi" w:hAnsiTheme="minorBidi" w:cstheme="minorBidi"/>
        </w:rPr>
      </w:pPr>
    </w:p>
    <w:p w:rsidR="008013B3"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They said to him: </w:t>
      </w:r>
    </w:p>
    <w:p w:rsidR="008013B3"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If only we could get out with our lives! </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 parable: </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[They were] like a man who was kept in prison</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 and people told him: </w:t>
      </w:r>
    </w:p>
    <w:p w:rsidR="00BD0506" w:rsidRPr="005733DE" w:rsidRDefault="00595EE7"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To</w:t>
      </w:r>
      <w:r w:rsidR="008013B3" w:rsidRPr="005733DE">
        <w:rPr>
          <w:rStyle w:val="apple-style-span"/>
          <w:rFonts w:asciiTheme="minorBidi" w:hAnsiTheme="minorBidi" w:cstheme="minorBidi"/>
        </w:rPr>
        <w:t xml:space="preserve">morrow, they will release you from the prison </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give you plenty of money. </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he answered them: </w:t>
      </w:r>
    </w:p>
    <w:p w:rsidR="00BD0506" w:rsidRPr="005733DE" w:rsidRDefault="008013B3"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 pray of you, let me go free today </w:t>
      </w:r>
    </w:p>
    <w:p w:rsidR="008013B3" w:rsidRPr="005733DE" w:rsidRDefault="008013B3"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and I shall ask nothing more!</w:t>
      </w:r>
    </w:p>
    <w:p w:rsidR="00594188" w:rsidRDefault="00594188" w:rsidP="00C7347C">
      <w:pPr>
        <w:spacing w:after="0" w:line="240" w:lineRule="auto"/>
        <w:contextualSpacing/>
        <w:jc w:val="both"/>
        <w:rPr>
          <w:rFonts w:asciiTheme="minorBidi" w:hAnsiTheme="minorBidi" w:cstheme="minorBidi"/>
        </w:rPr>
      </w:pPr>
    </w:p>
    <w:p w:rsidR="00BD0506" w:rsidRPr="005733DE" w:rsidRDefault="00595EE7" w:rsidP="00C7347C">
      <w:pPr>
        <w:spacing w:after="0" w:line="240" w:lineRule="auto"/>
        <w:contextualSpacing/>
        <w:jc w:val="both"/>
        <w:rPr>
          <w:rFonts w:asciiTheme="minorBidi" w:hAnsiTheme="minorBidi" w:cstheme="minorBidi"/>
        </w:rPr>
      </w:pPr>
      <w:r>
        <w:rPr>
          <w:rFonts w:asciiTheme="minorBidi" w:hAnsiTheme="minorBidi" w:cstheme="minorBidi"/>
        </w:rPr>
        <w:t>After suffering</w:t>
      </w:r>
      <w:r w:rsidR="00BD0506" w:rsidRPr="005733DE">
        <w:rPr>
          <w:rFonts w:asciiTheme="minorBidi" w:hAnsiTheme="minorBidi" w:cstheme="minorBidi"/>
        </w:rPr>
        <w:t xml:space="preserve"> so much at the hands of the Egyptians, the Children of</w:t>
      </w:r>
      <w:r w:rsidR="00B97414">
        <w:rPr>
          <w:rFonts w:asciiTheme="minorBidi" w:hAnsiTheme="minorBidi" w:cstheme="minorBidi"/>
        </w:rPr>
        <w:t xml:space="preserve"> Israel</w:t>
      </w:r>
      <w:r>
        <w:rPr>
          <w:rFonts w:asciiTheme="minorBidi" w:hAnsiTheme="minorBidi" w:cstheme="minorBidi"/>
        </w:rPr>
        <w:t xml:space="preserve"> had only one interest --</w:t>
      </w:r>
      <w:r w:rsidR="00BD0506" w:rsidRPr="005733DE">
        <w:rPr>
          <w:rFonts w:asciiTheme="minorBidi" w:hAnsiTheme="minorBidi" w:cstheme="minorBidi"/>
        </w:rPr>
        <w:t>freedom.</w:t>
      </w:r>
      <w:r>
        <w:rPr>
          <w:rFonts w:asciiTheme="minorBidi" w:hAnsiTheme="minorBidi" w:cstheme="minorBidi"/>
        </w:rPr>
        <w:t xml:space="preserve"> </w:t>
      </w:r>
      <w:r w:rsidR="00BD0506" w:rsidRPr="005733DE">
        <w:rPr>
          <w:rFonts w:asciiTheme="minorBidi" w:hAnsiTheme="minorBidi" w:cstheme="minorBidi"/>
        </w:rPr>
        <w:t>They could not concern themselves with ‘minor’ issues such as money. On one level</w:t>
      </w:r>
      <w:r>
        <w:rPr>
          <w:rFonts w:asciiTheme="minorBidi" w:hAnsiTheme="minorBidi" w:cstheme="minorBidi"/>
        </w:rPr>
        <w:t>,</w:t>
      </w:r>
      <w:r w:rsidR="00BD0506" w:rsidRPr="005733DE">
        <w:rPr>
          <w:rFonts w:asciiTheme="minorBidi" w:hAnsiTheme="minorBidi" w:cstheme="minorBidi"/>
        </w:rPr>
        <w:t xml:space="preserve"> this </w:t>
      </w:r>
      <w:r>
        <w:rPr>
          <w:rFonts w:asciiTheme="minorBidi" w:hAnsiTheme="minorBidi" w:cstheme="minorBidi"/>
        </w:rPr>
        <w:t xml:space="preserve">state of mind </w:t>
      </w:r>
      <w:r w:rsidR="00BD0506" w:rsidRPr="005733DE">
        <w:rPr>
          <w:rFonts w:asciiTheme="minorBidi" w:hAnsiTheme="minorBidi" w:cstheme="minorBidi"/>
        </w:rPr>
        <w:t>can be seen as a positive thing.  Through their sufferings, the Israelites gain perspective on that which is important in life. They are no longer interested in the material pleasures that can be bought with gold and silver. Rather, they are only interested in being free to serve God.</w:t>
      </w:r>
    </w:p>
    <w:p w:rsidR="00BD0506" w:rsidRPr="005733DE" w:rsidRDefault="00BD0506" w:rsidP="00C7347C">
      <w:pPr>
        <w:spacing w:after="0" w:line="240" w:lineRule="auto"/>
        <w:contextualSpacing/>
        <w:jc w:val="both"/>
        <w:rPr>
          <w:rFonts w:asciiTheme="minorBidi" w:hAnsiTheme="minorBidi" w:cstheme="minorBidi"/>
        </w:rPr>
      </w:pPr>
    </w:p>
    <w:p w:rsidR="00BD0506" w:rsidRPr="005733DE" w:rsidRDefault="00595EE7" w:rsidP="00C7347C">
      <w:pPr>
        <w:spacing w:after="0" w:line="240" w:lineRule="auto"/>
        <w:ind w:firstLine="720"/>
        <w:contextualSpacing/>
        <w:jc w:val="both"/>
        <w:rPr>
          <w:rFonts w:asciiTheme="minorBidi" w:hAnsiTheme="minorBidi" w:cstheme="minorBidi"/>
        </w:rPr>
      </w:pPr>
      <w:r>
        <w:rPr>
          <w:rFonts w:asciiTheme="minorBidi" w:hAnsiTheme="minorBidi" w:cstheme="minorBidi"/>
        </w:rPr>
        <w:t>One can also read t</w:t>
      </w:r>
      <w:r w:rsidR="00BD0506" w:rsidRPr="005733DE">
        <w:rPr>
          <w:rFonts w:asciiTheme="minorBidi" w:hAnsiTheme="minorBidi" w:cstheme="minorBidi"/>
        </w:rPr>
        <w:t>his passage as being mildly critical of the Children of Israel. They have been so beaten down a</w:t>
      </w:r>
      <w:r w:rsidR="0007697C" w:rsidRPr="005733DE">
        <w:rPr>
          <w:rFonts w:asciiTheme="minorBidi" w:hAnsiTheme="minorBidi" w:cstheme="minorBidi"/>
        </w:rPr>
        <w:t xml:space="preserve">nd broken by their enslavement </w:t>
      </w:r>
      <w:r w:rsidR="00BD0506" w:rsidRPr="005733DE">
        <w:rPr>
          <w:rFonts w:asciiTheme="minorBidi" w:hAnsiTheme="minorBidi" w:cstheme="minorBidi"/>
        </w:rPr>
        <w:t xml:space="preserve">that they lack the ability to see beyond their own most immediate needs. In George Bernard Shaw’s image, </w:t>
      </w:r>
      <w:r w:rsidR="00E53808" w:rsidRPr="005733DE">
        <w:rPr>
          <w:rFonts w:asciiTheme="minorBidi" w:hAnsiTheme="minorBidi" w:cstheme="minorBidi"/>
        </w:rPr>
        <w:t>“When a prisoner sees the door to his dung</w:t>
      </w:r>
      <w:r w:rsidR="0007697C" w:rsidRPr="005733DE">
        <w:rPr>
          <w:rFonts w:asciiTheme="minorBidi" w:hAnsiTheme="minorBidi" w:cstheme="minorBidi"/>
        </w:rPr>
        <w:t>eon open, he dashes for it with</w:t>
      </w:r>
      <w:r w:rsidR="00E53808" w:rsidRPr="005733DE">
        <w:rPr>
          <w:rFonts w:asciiTheme="minorBidi" w:hAnsiTheme="minorBidi" w:cstheme="minorBidi"/>
        </w:rPr>
        <w:t>out stopping to think where he shall get his dinner outside” (</w:t>
      </w:r>
      <w:r w:rsidR="00E53808" w:rsidRPr="00315480">
        <w:rPr>
          <w:rFonts w:asciiTheme="minorBidi" w:hAnsiTheme="minorBidi" w:cstheme="minorBidi"/>
          <w:i/>
          <w:iCs/>
        </w:rPr>
        <w:t>Back to Methuselah</w:t>
      </w:r>
      <w:r w:rsidR="00E53808" w:rsidRPr="005733DE">
        <w:rPr>
          <w:rFonts w:asciiTheme="minorBidi" w:hAnsiTheme="minorBidi" w:cstheme="minorBidi"/>
        </w:rPr>
        <w:t>, Introduction).  Th</w:t>
      </w:r>
      <w:r w:rsidR="00594188">
        <w:rPr>
          <w:rFonts w:asciiTheme="minorBidi" w:hAnsiTheme="minorBidi" w:cstheme="minorBidi"/>
        </w:rPr>
        <w:t>e Israelites cannot conceive of</w:t>
      </w:r>
      <w:r w:rsidR="00E53808" w:rsidRPr="005733DE">
        <w:rPr>
          <w:rFonts w:asciiTheme="minorBidi" w:hAnsiTheme="minorBidi" w:cstheme="minorBidi"/>
        </w:rPr>
        <w:t xml:space="preserve"> </w:t>
      </w:r>
      <w:r w:rsidR="0007697C" w:rsidRPr="005733DE">
        <w:rPr>
          <w:rFonts w:asciiTheme="minorBidi" w:hAnsiTheme="minorBidi" w:cstheme="minorBidi"/>
        </w:rPr>
        <w:t xml:space="preserve">a </w:t>
      </w:r>
      <w:r w:rsidR="00E53808" w:rsidRPr="005733DE">
        <w:rPr>
          <w:rFonts w:asciiTheme="minorBidi" w:hAnsiTheme="minorBidi" w:cstheme="minorBidi"/>
        </w:rPr>
        <w:t xml:space="preserve">future in which gold and silver might be of use to them. They are like </w:t>
      </w:r>
      <w:r w:rsidR="0046466E" w:rsidRPr="005733DE">
        <w:rPr>
          <w:rFonts w:asciiTheme="minorBidi" w:hAnsiTheme="minorBidi" w:cstheme="minorBidi"/>
        </w:rPr>
        <w:t>Bontche Schveig, the hero of the classic I.L. Peretz story of the same name. Having lived a life of depravation and suffering, in which he has never once complained about his lot, Bon</w:t>
      </w:r>
      <w:r w:rsidR="00315480">
        <w:rPr>
          <w:rFonts w:asciiTheme="minorBidi" w:hAnsiTheme="minorBidi" w:cstheme="minorBidi"/>
        </w:rPr>
        <w:t>tche is at long last called to h</w:t>
      </w:r>
      <w:r w:rsidR="0046466E" w:rsidRPr="005733DE">
        <w:rPr>
          <w:rFonts w:asciiTheme="minorBidi" w:hAnsiTheme="minorBidi" w:cstheme="minorBidi"/>
        </w:rPr>
        <w:t xml:space="preserve">eaven. In reward for his forbearance, the heavenly tribunal declares that he may have whatever he wants among all the riches of the universe. Bontche asks </w:t>
      </w:r>
      <w:r w:rsidR="0007697C" w:rsidRPr="005733DE">
        <w:rPr>
          <w:rFonts w:asciiTheme="minorBidi" w:hAnsiTheme="minorBidi" w:cstheme="minorBidi"/>
        </w:rPr>
        <w:t xml:space="preserve">merely </w:t>
      </w:r>
      <w:r w:rsidR="0046466E" w:rsidRPr="005733DE">
        <w:rPr>
          <w:rFonts w:asciiTheme="minorBidi" w:hAnsiTheme="minorBidi" w:cstheme="minorBidi"/>
        </w:rPr>
        <w:t>for a roll with butter every day. Sometimes</w:t>
      </w:r>
      <w:r w:rsidR="00315480">
        <w:rPr>
          <w:rFonts w:asciiTheme="minorBidi" w:hAnsiTheme="minorBidi" w:cstheme="minorBidi"/>
        </w:rPr>
        <w:t>,</w:t>
      </w:r>
      <w:r w:rsidR="0046466E" w:rsidRPr="005733DE">
        <w:rPr>
          <w:rFonts w:asciiTheme="minorBidi" w:hAnsiTheme="minorBidi" w:cstheme="minorBidi"/>
        </w:rPr>
        <w:t xml:space="preserve"> the Jewish people are so crushed by exile that when redemption comes they are not up to embracing it. In our case, God must beg the Children of Israel to take their just reward for their years of service.</w:t>
      </w:r>
    </w:p>
    <w:p w:rsidR="000A7E08" w:rsidRPr="005733DE" w:rsidRDefault="000A7E08" w:rsidP="00C7347C">
      <w:pPr>
        <w:spacing w:after="0" w:line="240" w:lineRule="auto"/>
        <w:contextualSpacing/>
        <w:jc w:val="both"/>
        <w:rPr>
          <w:rFonts w:asciiTheme="minorBidi" w:hAnsiTheme="minorBidi" w:cstheme="minorBidi"/>
        </w:rPr>
      </w:pPr>
    </w:p>
    <w:p w:rsidR="000A7E08" w:rsidRDefault="000A7E08"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The </w:t>
      </w:r>
      <w:r w:rsidR="00594188">
        <w:rPr>
          <w:rFonts w:asciiTheme="minorBidi" w:hAnsiTheme="minorBidi" w:cstheme="minorBidi"/>
        </w:rPr>
        <w:t>Gemara</w:t>
      </w:r>
      <w:r w:rsidRPr="005733DE">
        <w:rPr>
          <w:rFonts w:asciiTheme="minorBidi" w:hAnsiTheme="minorBidi" w:cstheme="minorBidi"/>
        </w:rPr>
        <w:t xml:space="preserve"> continues its discussion of this </w:t>
      </w:r>
      <w:r w:rsidR="00363D64" w:rsidRPr="005733DE">
        <w:rPr>
          <w:rFonts w:asciiTheme="minorBidi" w:hAnsiTheme="minorBidi" w:cstheme="minorBidi"/>
        </w:rPr>
        <w:t>matter</w:t>
      </w:r>
      <w:r w:rsidRPr="005733DE">
        <w:rPr>
          <w:rFonts w:asciiTheme="minorBidi" w:hAnsiTheme="minorBidi" w:cstheme="minorBidi"/>
        </w:rPr>
        <w:t>:</w:t>
      </w:r>
    </w:p>
    <w:p w:rsidR="00594188" w:rsidRPr="005733DE" w:rsidRDefault="00594188" w:rsidP="00C7347C">
      <w:pPr>
        <w:spacing w:after="0" w:line="240" w:lineRule="auto"/>
        <w:contextualSpacing/>
        <w:jc w:val="both"/>
        <w:rPr>
          <w:rFonts w:asciiTheme="minorBidi" w:hAnsiTheme="minorBidi" w:cstheme="minorBidi"/>
        </w:rPr>
      </w:pP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‘And they let them have what they asked’ (</w:t>
      </w:r>
      <w:r w:rsidRPr="003D3F0B">
        <w:rPr>
          <w:rStyle w:val="apple-style-span"/>
          <w:rFonts w:asciiTheme="minorBidi" w:hAnsiTheme="minorBidi" w:cstheme="minorBidi"/>
          <w:i/>
          <w:iCs/>
        </w:rPr>
        <w:t>Shemot</w:t>
      </w:r>
      <w:r w:rsidRPr="005733DE">
        <w:rPr>
          <w:rStyle w:val="apple-style-span"/>
          <w:rFonts w:asciiTheme="minorBidi" w:hAnsiTheme="minorBidi" w:cstheme="minorBidi"/>
        </w:rPr>
        <w:t xml:space="preserve"> 12:36).  </w:t>
      </w:r>
    </w:p>
    <w:p w:rsidR="000A7E08" w:rsidRPr="005733DE" w:rsidRDefault="00315480"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R. A</w:t>
      </w:r>
      <w:r w:rsidR="000A7E08" w:rsidRPr="005733DE">
        <w:rPr>
          <w:rStyle w:val="apple-style-span"/>
          <w:rFonts w:asciiTheme="minorBidi" w:hAnsiTheme="minorBidi" w:cstheme="minorBidi"/>
        </w:rPr>
        <w:t xml:space="preserve">mi says: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lastRenderedPageBreak/>
        <w:t xml:space="preserve">This teaches that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they let them have it against their will.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Some say,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against the will of the Egyptians,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some say,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against the will of the Israelites.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Those that say</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 'against the will of the Egyptians'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cite the verse: </w:t>
      </w:r>
    </w:p>
    <w:p w:rsidR="000A7E08" w:rsidRPr="005733DE" w:rsidRDefault="00315480"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t>
      </w:r>
      <w:r w:rsidR="000A7E08" w:rsidRPr="005733DE">
        <w:rPr>
          <w:rStyle w:val="apple-style-span"/>
          <w:rFonts w:asciiTheme="minorBidi" w:hAnsiTheme="minorBidi" w:cstheme="minorBidi"/>
        </w:rPr>
        <w:t>And she that tarrieth at home divideth the spoil</w:t>
      </w:r>
      <w:r>
        <w:rPr>
          <w:rStyle w:val="apple-style-span"/>
          <w:rFonts w:asciiTheme="minorBidi" w:hAnsiTheme="minorBidi" w:cstheme="minorBidi"/>
        </w:rPr>
        <w:t>’</w:t>
      </w:r>
      <w:r w:rsidR="000A7E08" w:rsidRPr="005733DE">
        <w:rPr>
          <w:rStyle w:val="apple-style-span"/>
          <w:rFonts w:asciiTheme="minorBidi" w:hAnsiTheme="minorBidi" w:cstheme="minorBidi"/>
        </w:rPr>
        <w:t xml:space="preserve"> (</w:t>
      </w:r>
      <w:r w:rsidR="000A7E08" w:rsidRPr="003D3F0B">
        <w:rPr>
          <w:rStyle w:val="apple-style-span"/>
          <w:rFonts w:asciiTheme="minorBidi" w:hAnsiTheme="minorBidi" w:cstheme="minorBidi"/>
          <w:i/>
          <w:iCs/>
        </w:rPr>
        <w:t>Tehillim</w:t>
      </w:r>
      <w:r w:rsidR="000A7E08" w:rsidRPr="005733DE">
        <w:rPr>
          <w:rStyle w:val="apple-style-span"/>
          <w:rFonts w:asciiTheme="minorBidi" w:hAnsiTheme="minorBidi" w:cstheme="minorBidi"/>
        </w:rPr>
        <w:t xml:space="preserve"> 66:13).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Those that say: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'aga</w:t>
      </w:r>
      <w:r w:rsidR="00315480">
        <w:rPr>
          <w:rStyle w:val="apple-style-span"/>
          <w:rFonts w:asciiTheme="minorBidi" w:hAnsiTheme="minorBidi" w:cstheme="minorBidi"/>
        </w:rPr>
        <w:t>inst the will of the Israelites’</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 say it was because of the burden [of carrying it].</w:t>
      </w:r>
    </w:p>
    <w:p w:rsidR="000A7E08" w:rsidRPr="005733DE" w:rsidRDefault="000A7E08" w:rsidP="00C7347C">
      <w:pPr>
        <w:spacing w:after="0" w:line="240" w:lineRule="auto"/>
        <w:ind w:left="720"/>
        <w:contextualSpacing/>
        <w:jc w:val="both"/>
        <w:rPr>
          <w:rStyle w:val="apple-style-span"/>
          <w:rFonts w:asciiTheme="minorBidi" w:hAnsiTheme="minorBidi" w:cstheme="minorBidi"/>
          <w:vertAlign w:val="superscript"/>
        </w:rPr>
      </w:pPr>
      <w:r w:rsidRPr="005733DE">
        <w:rPr>
          <w:rStyle w:val="apple-style-span"/>
          <w:rFonts w:asciiTheme="minorBidi" w:hAnsiTheme="minorBidi" w:cstheme="minorBidi"/>
        </w:rPr>
        <w:t>‘And they despoiled Egypt’ (</w:t>
      </w:r>
      <w:r w:rsidRPr="003D3F0B">
        <w:rPr>
          <w:rStyle w:val="apple-style-span"/>
          <w:rFonts w:asciiTheme="minorBidi" w:hAnsiTheme="minorBidi" w:cstheme="minorBidi"/>
          <w:i/>
          <w:iCs/>
        </w:rPr>
        <w:t>Shemot</w:t>
      </w:r>
      <w:r w:rsidRPr="005733DE">
        <w:rPr>
          <w:rStyle w:val="apple-style-span"/>
          <w:rFonts w:asciiTheme="minorBidi" w:hAnsiTheme="minorBidi" w:cstheme="minorBidi"/>
        </w:rPr>
        <w:t xml:space="preserve"> 12:36).</w:t>
      </w:r>
    </w:p>
    <w:p w:rsidR="000A7E08" w:rsidRPr="005733DE" w:rsidRDefault="00315480"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R. Am</w:t>
      </w:r>
      <w:r w:rsidR="000A7E08" w:rsidRPr="005733DE">
        <w:rPr>
          <w:rStyle w:val="apple-style-span"/>
          <w:rFonts w:asciiTheme="minorBidi" w:hAnsiTheme="minorBidi" w:cstheme="minorBidi"/>
        </w:rPr>
        <w:t xml:space="preserve">i says: </w:t>
      </w:r>
    </w:p>
    <w:p w:rsidR="000A7E08"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This teaches that </w:t>
      </w:r>
    </w:p>
    <w:p w:rsidR="00363D64"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they made it like a </w:t>
      </w:r>
      <w:r w:rsidR="00363D64" w:rsidRPr="005733DE">
        <w:rPr>
          <w:rStyle w:val="apple-style-span"/>
          <w:rFonts w:asciiTheme="minorBidi" w:hAnsiTheme="minorBidi" w:cstheme="minorBidi"/>
        </w:rPr>
        <w:t>trap  without grain [as bait]</w:t>
      </w:r>
      <w:r w:rsidRPr="005733DE">
        <w:rPr>
          <w:rStyle w:val="apple-style-span"/>
          <w:rFonts w:asciiTheme="minorBidi" w:hAnsiTheme="minorBidi" w:cstheme="minorBidi"/>
        </w:rPr>
        <w:t xml:space="preserve">. </w:t>
      </w:r>
    </w:p>
    <w:p w:rsidR="00363D64" w:rsidRPr="005733DE" w:rsidRDefault="000A7E0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Resh Lakish said: </w:t>
      </w:r>
    </w:p>
    <w:p w:rsidR="000A7E08" w:rsidRPr="005733DE" w:rsidRDefault="000A7E08"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They made it like a pond without fish.</w:t>
      </w:r>
    </w:p>
    <w:p w:rsidR="00594188" w:rsidRDefault="00594188" w:rsidP="00C7347C">
      <w:pPr>
        <w:spacing w:after="0" w:line="240" w:lineRule="auto"/>
        <w:contextualSpacing/>
        <w:jc w:val="both"/>
        <w:rPr>
          <w:rFonts w:asciiTheme="minorBidi" w:hAnsiTheme="minorBidi" w:cstheme="minorBidi"/>
        </w:rPr>
      </w:pPr>
    </w:p>
    <w:p w:rsidR="00363D64" w:rsidRPr="005733DE" w:rsidRDefault="00363D64" w:rsidP="00C7347C">
      <w:pPr>
        <w:spacing w:after="0" w:line="240" w:lineRule="auto"/>
        <w:contextualSpacing/>
        <w:jc w:val="both"/>
        <w:rPr>
          <w:rFonts w:asciiTheme="minorBidi" w:hAnsiTheme="minorBidi" w:cstheme="minorBidi"/>
        </w:rPr>
      </w:pPr>
      <w:r w:rsidRPr="005733DE">
        <w:rPr>
          <w:rFonts w:asciiTheme="minorBidi" w:hAnsiTheme="minorBidi" w:cstheme="minorBidi"/>
        </w:rPr>
        <w:t>Here we have</w:t>
      </w:r>
      <w:r w:rsidR="002D1F8F" w:rsidRPr="005733DE">
        <w:rPr>
          <w:rFonts w:asciiTheme="minorBidi" w:hAnsiTheme="minorBidi" w:cstheme="minorBidi"/>
        </w:rPr>
        <w:t xml:space="preserve"> a</w:t>
      </w:r>
      <w:r w:rsidR="00315480">
        <w:rPr>
          <w:rFonts w:asciiTheme="minorBidi" w:hAnsiTheme="minorBidi" w:cstheme="minorBidi"/>
        </w:rPr>
        <w:t xml:space="preserve"> debate regarding</w:t>
      </w:r>
      <w:r w:rsidRPr="005733DE">
        <w:rPr>
          <w:rFonts w:asciiTheme="minorBidi" w:hAnsiTheme="minorBidi" w:cstheme="minorBidi"/>
        </w:rPr>
        <w:t xml:space="preserve"> the meaning of R. Am</w:t>
      </w:r>
      <w:r w:rsidR="00B97414">
        <w:rPr>
          <w:rFonts w:asciiTheme="minorBidi" w:hAnsiTheme="minorBidi" w:cstheme="minorBidi"/>
        </w:rPr>
        <w:t>i’s statement that the Egyptian</w:t>
      </w:r>
      <w:r w:rsidRPr="005733DE">
        <w:rPr>
          <w:rFonts w:asciiTheme="minorBidi" w:hAnsiTheme="minorBidi" w:cstheme="minorBidi"/>
        </w:rPr>
        <w:t>s</w:t>
      </w:r>
      <w:r w:rsidR="00B97414">
        <w:rPr>
          <w:rFonts w:asciiTheme="minorBidi" w:hAnsiTheme="minorBidi" w:cstheme="minorBidi"/>
        </w:rPr>
        <w:t>’</w:t>
      </w:r>
      <w:r w:rsidRPr="005733DE">
        <w:rPr>
          <w:rFonts w:asciiTheme="minorBidi" w:hAnsiTheme="minorBidi" w:cstheme="minorBidi"/>
        </w:rPr>
        <w:t xml:space="preserve"> gold and silve</w:t>
      </w:r>
      <w:r w:rsidR="00315480">
        <w:rPr>
          <w:rFonts w:asciiTheme="minorBidi" w:hAnsiTheme="minorBidi" w:cstheme="minorBidi"/>
        </w:rPr>
        <w:t>r was given “against their will</w:t>
      </w:r>
      <w:r w:rsidRPr="005733DE">
        <w:rPr>
          <w:rFonts w:asciiTheme="minorBidi" w:hAnsiTheme="minorBidi" w:cstheme="minorBidi"/>
        </w:rPr>
        <w:t>.</w:t>
      </w:r>
      <w:r w:rsidR="00315480">
        <w:rPr>
          <w:rFonts w:asciiTheme="minorBidi" w:hAnsiTheme="minorBidi" w:cstheme="minorBidi"/>
        </w:rPr>
        <w:t>”</w:t>
      </w:r>
      <w:r w:rsidRPr="005733DE">
        <w:rPr>
          <w:rFonts w:asciiTheme="minorBidi" w:hAnsiTheme="minorBidi" w:cstheme="minorBidi"/>
        </w:rPr>
        <w:t xml:space="preserve"> Some say </w:t>
      </w:r>
      <w:r w:rsidR="00B97414">
        <w:rPr>
          <w:rFonts w:asciiTheme="minorBidi" w:hAnsiTheme="minorBidi" w:cstheme="minorBidi"/>
        </w:rPr>
        <w:t>this phrase means against the Egyptian</w:t>
      </w:r>
      <w:r w:rsidRPr="005733DE">
        <w:rPr>
          <w:rFonts w:asciiTheme="minorBidi" w:hAnsiTheme="minorBidi" w:cstheme="minorBidi"/>
        </w:rPr>
        <w:t>s</w:t>
      </w:r>
      <w:r w:rsidR="00B97414">
        <w:rPr>
          <w:rFonts w:asciiTheme="minorBidi" w:hAnsiTheme="minorBidi" w:cstheme="minorBidi"/>
        </w:rPr>
        <w:t>’</w:t>
      </w:r>
      <w:r w:rsidRPr="005733DE">
        <w:rPr>
          <w:rFonts w:asciiTheme="minorBidi" w:hAnsiTheme="minorBidi" w:cstheme="minorBidi"/>
        </w:rPr>
        <w:t xml:space="preserve"> will. This </w:t>
      </w:r>
      <w:r w:rsidR="00315480">
        <w:rPr>
          <w:rFonts w:asciiTheme="minorBidi" w:hAnsiTheme="minorBidi" w:cstheme="minorBidi"/>
        </w:rPr>
        <w:t xml:space="preserve">explanation </w:t>
      </w:r>
      <w:r w:rsidRPr="005733DE">
        <w:rPr>
          <w:rFonts w:asciiTheme="minorBidi" w:hAnsiTheme="minorBidi" w:cstheme="minorBidi"/>
        </w:rPr>
        <w:t xml:space="preserve">would appear to be the </w:t>
      </w:r>
      <w:r w:rsidR="00315480">
        <w:rPr>
          <w:rFonts w:asciiTheme="minorBidi" w:hAnsiTheme="minorBidi" w:cstheme="minorBidi"/>
        </w:rPr>
        <w:t>most simple</w:t>
      </w:r>
      <w:r w:rsidRPr="005733DE">
        <w:rPr>
          <w:rFonts w:asciiTheme="minorBidi" w:hAnsiTheme="minorBidi" w:cstheme="minorBidi"/>
        </w:rPr>
        <w:t>. The Egyptians did not want to part with their valuables</w:t>
      </w:r>
      <w:r w:rsidR="00824E33" w:rsidRPr="005733DE">
        <w:rPr>
          <w:rFonts w:asciiTheme="minorBidi" w:hAnsiTheme="minorBidi" w:cstheme="minorBidi"/>
        </w:rPr>
        <w:t xml:space="preserve">. They only did so because </w:t>
      </w:r>
      <w:r w:rsidR="00315480">
        <w:rPr>
          <w:rFonts w:asciiTheme="minorBidi" w:hAnsiTheme="minorBidi" w:cstheme="minorBidi"/>
        </w:rPr>
        <w:t>they want the Israelite</w:t>
      </w:r>
      <w:r w:rsidR="00824E33" w:rsidRPr="005733DE">
        <w:rPr>
          <w:rFonts w:asciiTheme="minorBidi" w:hAnsiTheme="minorBidi" w:cstheme="minorBidi"/>
        </w:rPr>
        <w:t>s out of their country at all costs, in order to forestall any further plagues from God.</w:t>
      </w:r>
    </w:p>
    <w:p w:rsidR="00824E33" w:rsidRPr="005733DE" w:rsidRDefault="00824E33" w:rsidP="00C7347C">
      <w:pPr>
        <w:tabs>
          <w:tab w:val="left" w:pos="3456"/>
        </w:tabs>
        <w:spacing w:after="0" w:line="240" w:lineRule="auto"/>
        <w:contextualSpacing/>
        <w:jc w:val="both"/>
        <w:rPr>
          <w:rFonts w:asciiTheme="minorBidi" w:hAnsiTheme="minorBidi" w:cstheme="minorBidi"/>
        </w:rPr>
      </w:pPr>
    </w:p>
    <w:p w:rsidR="00824E33" w:rsidRPr="005733DE" w:rsidRDefault="00824E33"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The ot</w:t>
      </w:r>
      <w:r w:rsidR="00315480">
        <w:rPr>
          <w:rFonts w:asciiTheme="minorBidi" w:hAnsiTheme="minorBidi" w:cstheme="minorBidi"/>
        </w:rPr>
        <w:t xml:space="preserve">her position argues that </w:t>
      </w:r>
      <w:r w:rsidR="00B97414">
        <w:rPr>
          <w:rFonts w:asciiTheme="minorBidi" w:hAnsiTheme="minorBidi" w:cstheme="minorBidi"/>
        </w:rPr>
        <w:t xml:space="preserve">the Children of Israel </w:t>
      </w:r>
      <w:r w:rsidRPr="005733DE">
        <w:rPr>
          <w:rFonts w:asciiTheme="minorBidi" w:hAnsiTheme="minorBidi" w:cstheme="minorBidi"/>
        </w:rPr>
        <w:t xml:space="preserve">received this wealth against their will. This </w:t>
      </w:r>
      <w:r w:rsidR="00315480">
        <w:rPr>
          <w:rFonts w:asciiTheme="minorBidi" w:hAnsiTheme="minorBidi" w:cstheme="minorBidi"/>
        </w:rPr>
        <w:t xml:space="preserve">explanation </w:t>
      </w:r>
      <w:r w:rsidRPr="005733DE">
        <w:rPr>
          <w:rFonts w:asciiTheme="minorBidi" w:hAnsiTheme="minorBidi" w:cstheme="minorBidi"/>
        </w:rPr>
        <w:t>takes us back to the previous passage</w:t>
      </w:r>
      <w:r w:rsidR="00315480">
        <w:rPr>
          <w:rFonts w:asciiTheme="minorBidi" w:hAnsiTheme="minorBidi" w:cstheme="minorBidi"/>
        </w:rPr>
        <w:t>,</w:t>
      </w:r>
      <w:r w:rsidRPr="005733DE">
        <w:rPr>
          <w:rFonts w:asciiTheme="minorBidi" w:hAnsiTheme="minorBidi" w:cstheme="minorBidi"/>
        </w:rPr>
        <w:t xml:space="preserve"> in whi</w:t>
      </w:r>
      <w:r w:rsidR="00315480">
        <w:rPr>
          <w:rFonts w:asciiTheme="minorBidi" w:hAnsiTheme="minorBidi" w:cstheme="minorBidi"/>
        </w:rPr>
        <w:t xml:space="preserve">ch the Israelites are </w:t>
      </w:r>
      <w:r w:rsidRPr="005733DE">
        <w:rPr>
          <w:rFonts w:asciiTheme="minorBidi" w:hAnsiTheme="minorBidi" w:cstheme="minorBidi"/>
        </w:rPr>
        <w:t xml:space="preserve">portrayed as wanting no part </w:t>
      </w:r>
      <w:r w:rsidR="00315480">
        <w:rPr>
          <w:rFonts w:asciiTheme="minorBidi" w:hAnsiTheme="minorBidi" w:cstheme="minorBidi"/>
        </w:rPr>
        <w:t>in the Egyptian</w:t>
      </w:r>
      <w:r w:rsidRPr="005733DE">
        <w:rPr>
          <w:rFonts w:asciiTheme="minorBidi" w:hAnsiTheme="minorBidi" w:cstheme="minorBidi"/>
        </w:rPr>
        <w:t>s</w:t>
      </w:r>
      <w:r w:rsidR="00315480">
        <w:rPr>
          <w:rFonts w:asciiTheme="minorBidi" w:hAnsiTheme="minorBidi" w:cstheme="minorBidi"/>
        </w:rPr>
        <w:t>’</w:t>
      </w:r>
      <w:r w:rsidRPr="005733DE">
        <w:rPr>
          <w:rFonts w:asciiTheme="minorBidi" w:hAnsiTheme="minorBidi" w:cstheme="minorBidi"/>
        </w:rPr>
        <w:t xml:space="preserve"> treasures.  This time</w:t>
      </w:r>
      <w:r w:rsidR="00315480">
        <w:rPr>
          <w:rFonts w:asciiTheme="minorBidi" w:hAnsiTheme="minorBidi" w:cstheme="minorBidi"/>
        </w:rPr>
        <w:t>,</w:t>
      </w:r>
      <w:r w:rsidRPr="005733DE">
        <w:rPr>
          <w:rFonts w:asciiTheme="minorBidi" w:hAnsiTheme="minorBidi" w:cstheme="minorBidi"/>
        </w:rPr>
        <w:t xml:space="preserve"> however, their lack of interest is explained somewhat differently.</w:t>
      </w:r>
      <w:r w:rsidR="00315480">
        <w:rPr>
          <w:rFonts w:asciiTheme="minorBidi" w:hAnsiTheme="minorBidi" w:cstheme="minorBidi"/>
        </w:rPr>
        <w:t xml:space="preserve"> T</w:t>
      </w:r>
      <w:r w:rsidR="00AC7AEE" w:rsidRPr="005733DE">
        <w:rPr>
          <w:rFonts w:asciiTheme="minorBidi" w:hAnsiTheme="minorBidi" w:cstheme="minorBidi"/>
        </w:rPr>
        <w:t>he Israelites</w:t>
      </w:r>
      <w:r w:rsidR="002D1F8F" w:rsidRPr="005733DE">
        <w:rPr>
          <w:rFonts w:asciiTheme="minorBidi" w:hAnsiTheme="minorBidi" w:cstheme="minorBidi"/>
        </w:rPr>
        <w:t xml:space="preserve"> </w:t>
      </w:r>
      <w:r w:rsidR="00315480">
        <w:rPr>
          <w:rFonts w:asciiTheme="minorBidi" w:hAnsiTheme="minorBidi" w:cstheme="minorBidi"/>
        </w:rPr>
        <w:t>did not lack</w:t>
      </w:r>
      <w:r w:rsidR="002D1F8F" w:rsidRPr="005733DE">
        <w:rPr>
          <w:rFonts w:asciiTheme="minorBidi" w:hAnsiTheme="minorBidi" w:cstheme="minorBidi"/>
        </w:rPr>
        <w:t xml:space="preserve"> interest in, or appreciation of</w:t>
      </w:r>
      <w:r w:rsidR="00315480">
        <w:rPr>
          <w:rFonts w:asciiTheme="minorBidi" w:hAnsiTheme="minorBidi" w:cstheme="minorBidi"/>
        </w:rPr>
        <w:t>,</w:t>
      </w:r>
      <w:r w:rsidR="002D1F8F" w:rsidRPr="005733DE">
        <w:rPr>
          <w:rFonts w:asciiTheme="minorBidi" w:hAnsiTheme="minorBidi" w:cstheme="minorBidi"/>
        </w:rPr>
        <w:t xml:space="preserve"> </w:t>
      </w:r>
      <w:r w:rsidR="00AC7AEE" w:rsidRPr="005733DE">
        <w:rPr>
          <w:rFonts w:asciiTheme="minorBidi" w:hAnsiTheme="minorBidi" w:cstheme="minorBidi"/>
        </w:rPr>
        <w:t>material wealth. Rather, they had a pragmatic concern. When traveling in the desert</w:t>
      </w:r>
      <w:r w:rsidR="00315480">
        <w:rPr>
          <w:rFonts w:asciiTheme="minorBidi" w:hAnsiTheme="minorBidi" w:cstheme="minorBidi"/>
        </w:rPr>
        <w:t>,</w:t>
      </w:r>
      <w:r w:rsidR="00AC7AEE" w:rsidRPr="005733DE">
        <w:rPr>
          <w:rFonts w:asciiTheme="minorBidi" w:hAnsiTheme="minorBidi" w:cstheme="minorBidi"/>
        </w:rPr>
        <w:t xml:space="preserve"> a person need</w:t>
      </w:r>
      <w:r w:rsidR="00315480">
        <w:rPr>
          <w:rFonts w:asciiTheme="minorBidi" w:hAnsiTheme="minorBidi" w:cstheme="minorBidi"/>
        </w:rPr>
        <w:t>s</w:t>
      </w:r>
      <w:r w:rsidR="00AC7AEE" w:rsidRPr="005733DE">
        <w:rPr>
          <w:rFonts w:asciiTheme="minorBidi" w:hAnsiTheme="minorBidi" w:cstheme="minorBidi"/>
        </w:rPr>
        <w:t xml:space="preserve"> to keep his baggage to a minimum. All of these ext</w:t>
      </w:r>
      <w:r w:rsidR="00315480">
        <w:rPr>
          <w:rFonts w:asciiTheme="minorBidi" w:hAnsiTheme="minorBidi" w:cstheme="minorBidi"/>
        </w:rPr>
        <w:t>ra possessions would only weigh</w:t>
      </w:r>
      <w:r w:rsidR="00AC7AEE" w:rsidRPr="005733DE">
        <w:rPr>
          <w:rFonts w:asciiTheme="minorBidi" w:hAnsiTheme="minorBidi" w:cstheme="minorBidi"/>
        </w:rPr>
        <w:t xml:space="preserve"> the</w:t>
      </w:r>
      <w:r w:rsidR="002D1F8F" w:rsidRPr="005733DE">
        <w:rPr>
          <w:rFonts w:asciiTheme="minorBidi" w:hAnsiTheme="minorBidi" w:cstheme="minorBidi"/>
        </w:rPr>
        <w:t>m</w:t>
      </w:r>
      <w:r w:rsidR="00AC7AEE" w:rsidRPr="005733DE">
        <w:rPr>
          <w:rFonts w:asciiTheme="minorBidi" w:hAnsiTheme="minorBidi" w:cstheme="minorBidi"/>
        </w:rPr>
        <w:t xml:space="preserve"> down and potentially endanger their lives.</w:t>
      </w:r>
    </w:p>
    <w:p w:rsidR="00AC7AEE" w:rsidRPr="005733DE" w:rsidRDefault="00AC7AEE" w:rsidP="00C7347C">
      <w:pPr>
        <w:spacing w:after="0" w:line="240" w:lineRule="auto"/>
        <w:contextualSpacing/>
        <w:jc w:val="both"/>
        <w:rPr>
          <w:rFonts w:asciiTheme="minorBidi" w:hAnsiTheme="minorBidi" w:cstheme="minorBidi"/>
        </w:rPr>
      </w:pPr>
    </w:p>
    <w:p w:rsidR="00F85E22" w:rsidRPr="00594188" w:rsidRDefault="00F85E22" w:rsidP="00C7347C">
      <w:pPr>
        <w:spacing w:after="0" w:line="240" w:lineRule="auto"/>
        <w:contextualSpacing/>
        <w:jc w:val="both"/>
        <w:rPr>
          <w:rFonts w:asciiTheme="minorBidi" w:hAnsiTheme="minorBidi" w:cstheme="minorBidi"/>
          <w:b/>
          <w:bCs/>
        </w:rPr>
      </w:pPr>
      <w:r w:rsidRPr="00594188">
        <w:rPr>
          <w:rFonts w:asciiTheme="minorBidi" w:hAnsiTheme="minorBidi" w:cstheme="minorBidi"/>
          <w:b/>
          <w:bCs/>
        </w:rPr>
        <w:t>Too Much Information</w:t>
      </w:r>
    </w:p>
    <w:p w:rsidR="00594188" w:rsidRDefault="00594188" w:rsidP="00C7347C">
      <w:pPr>
        <w:spacing w:after="0" w:line="240" w:lineRule="auto"/>
        <w:contextualSpacing/>
        <w:jc w:val="both"/>
        <w:rPr>
          <w:rFonts w:asciiTheme="minorBidi" w:hAnsiTheme="minorBidi" w:cstheme="minorBidi"/>
        </w:rPr>
      </w:pPr>
    </w:p>
    <w:p w:rsidR="00AC7AEE" w:rsidRDefault="00AC7AEE"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The next piece of </w:t>
      </w:r>
      <w:r w:rsidR="002D1F8F" w:rsidRPr="005733DE">
        <w:rPr>
          <w:rFonts w:asciiTheme="minorBidi" w:hAnsiTheme="minorBidi" w:cstheme="minorBidi"/>
        </w:rPr>
        <w:t>exegesis</w:t>
      </w:r>
      <w:r w:rsidRPr="005733DE">
        <w:rPr>
          <w:rFonts w:asciiTheme="minorBidi" w:hAnsiTheme="minorBidi" w:cstheme="minorBidi"/>
        </w:rPr>
        <w:t xml:space="preserve"> would at first appear to be unrelated to the current discussion:</w:t>
      </w:r>
    </w:p>
    <w:p w:rsidR="00594188" w:rsidRPr="005733DE" w:rsidRDefault="00594188" w:rsidP="00C7347C">
      <w:pPr>
        <w:spacing w:after="0" w:line="240" w:lineRule="auto"/>
        <w:ind w:firstLine="720"/>
        <w:contextualSpacing/>
        <w:jc w:val="both"/>
        <w:rPr>
          <w:rFonts w:asciiTheme="minorBidi" w:hAnsiTheme="minorBidi" w:cstheme="minorBidi"/>
        </w:rPr>
      </w:pP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‘I am that I am’ (</w:t>
      </w:r>
      <w:r w:rsidRPr="003D3F0B">
        <w:rPr>
          <w:rStyle w:val="apple-style-span"/>
          <w:rFonts w:asciiTheme="minorBidi" w:hAnsiTheme="minorBidi" w:cstheme="minorBidi"/>
          <w:i/>
          <w:iCs/>
        </w:rPr>
        <w:t>Shemot</w:t>
      </w:r>
      <w:r w:rsidR="003D3F0B">
        <w:rPr>
          <w:rStyle w:val="apple-style-span"/>
          <w:rFonts w:asciiTheme="minorBidi" w:hAnsiTheme="minorBidi" w:cstheme="minorBidi"/>
        </w:rPr>
        <w:t xml:space="preserve"> 3:14).</w:t>
      </w:r>
      <w:r w:rsidRPr="005733DE">
        <w:rPr>
          <w:rStyle w:val="apple-style-span"/>
          <w:rFonts w:asciiTheme="minorBidi" w:hAnsiTheme="minorBidi" w:cstheme="minorBidi"/>
        </w:rPr>
        <w:t xml:space="preserve">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 Holy One, blessed be He, </w:t>
      </w:r>
    </w:p>
    <w:p w:rsidR="00AC7AEE" w:rsidRPr="005733DE" w:rsidRDefault="00B97414"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said to Moshe</w:t>
      </w:r>
      <w:r w:rsidR="00AC7AEE" w:rsidRPr="005733DE">
        <w:rPr>
          <w:rStyle w:val="apple-style-span"/>
          <w:rFonts w:asciiTheme="minorBidi" w:hAnsiTheme="minorBidi" w:cstheme="minorBidi"/>
        </w:rPr>
        <w:t xml:space="preserve">: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Go and say to Israel: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 was with you in this servitude,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lastRenderedPageBreak/>
        <w:t xml:space="preserve">and I shall be with you </w:t>
      </w:r>
    </w:p>
    <w:p w:rsidR="00AC7AEE" w:rsidRPr="005733DE" w:rsidRDefault="00AC7AEE" w:rsidP="00C7347C">
      <w:pPr>
        <w:spacing w:after="0" w:line="240" w:lineRule="auto"/>
        <w:ind w:left="720"/>
        <w:contextualSpacing/>
        <w:jc w:val="both"/>
        <w:rPr>
          <w:rStyle w:val="apple-style-span"/>
          <w:rFonts w:asciiTheme="minorBidi" w:hAnsiTheme="minorBidi" w:cstheme="minorBidi"/>
          <w:vertAlign w:val="superscript"/>
        </w:rPr>
      </w:pPr>
      <w:r w:rsidRPr="005733DE">
        <w:rPr>
          <w:rStyle w:val="apple-style-span"/>
          <w:rFonts w:asciiTheme="minorBidi" w:hAnsiTheme="minorBidi" w:cstheme="minorBidi"/>
        </w:rPr>
        <w:t>in the servitude of the [other] kingdoms.</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He said to Him: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Lord of the Universe,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sufficient is the evil in the time thereof!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Thereupon the Holy One, blessed be He, said to him: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Go and tell them: </w:t>
      </w:r>
    </w:p>
    <w:p w:rsidR="00AC7AEE" w:rsidRPr="005733DE" w:rsidRDefault="00AC7AE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‘I AM has sent me unto you’</w:t>
      </w:r>
      <w:r w:rsidR="00315480">
        <w:rPr>
          <w:rStyle w:val="apple-style-span"/>
          <w:rFonts w:asciiTheme="minorBidi" w:hAnsiTheme="minorBidi" w:cstheme="minorBidi"/>
        </w:rPr>
        <w:t xml:space="preserve"> </w:t>
      </w:r>
      <w:r w:rsidRPr="005733DE">
        <w:rPr>
          <w:rStyle w:val="apple-style-span"/>
          <w:rFonts w:asciiTheme="minorBidi" w:hAnsiTheme="minorBidi" w:cstheme="minorBidi"/>
        </w:rPr>
        <w:t>(ibid.)</w:t>
      </w:r>
      <w:r w:rsidR="00315480">
        <w:rPr>
          <w:rStyle w:val="apple-style-span"/>
          <w:rFonts w:asciiTheme="minorBidi" w:hAnsiTheme="minorBidi" w:cstheme="minorBidi"/>
        </w:rPr>
        <w:t>.</w:t>
      </w:r>
    </w:p>
    <w:p w:rsidR="00594188" w:rsidRDefault="00594188" w:rsidP="00C7347C">
      <w:pPr>
        <w:spacing w:after="0" w:line="240" w:lineRule="auto"/>
        <w:contextualSpacing/>
        <w:jc w:val="both"/>
        <w:rPr>
          <w:rStyle w:val="apple-style-span"/>
          <w:rFonts w:asciiTheme="minorBidi" w:hAnsiTheme="minorBidi" w:cstheme="minorBidi"/>
        </w:rPr>
      </w:pPr>
    </w:p>
    <w:p w:rsidR="0046466E" w:rsidRPr="005733DE" w:rsidRDefault="00AC7AEE" w:rsidP="00C7347C">
      <w:pPr>
        <w:spacing w:after="0" w:line="240" w:lineRule="auto"/>
        <w:contextualSpacing/>
        <w:jc w:val="both"/>
        <w:rPr>
          <w:rFonts w:asciiTheme="minorBidi" w:hAnsiTheme="minorBidi" w:cstheme="minorBidi"/>
        </w:rPr>
      </w:pPr>
      <w:r w:rsidRPr="005733DE">
        <w:rPr>
          <w:rStyle w:val="apple-style-span"/>
          <w:rFonts w:asciiTheme="minorBidi" w:hAnsiTheme="minorBidi" w:cstheme="minorBidi"/>
        </w:rPr>
        <w:t xml:space="preserve">This piece of exegesis seeks to resolve an apparent contradiction in a biblical verse. When God appears to Moshe at the burning bush, He declares His name to be, </w:t>
      </w:r>
      <w:r w:rsidRPr="005733DE">
        <w:rPr>
          <w:rStyle w:val="apple-style-span"/>
          <w:rFonts w:asciiTheme="minorBidi" w:hAnsiTheme="minorBidi" w:cstheme="minorBidi"/>
          <w:i/>
          <w:iCs/>
        </w:rPr>
        <w:t>eheyeh</w:t>
      </w:r>
      <w:r w:rsidRPr="005733DE">
        <w:rPr>
          <w:rStyle w:val="apple-style-span"/>
          <w:rFonts w:asciiTheme="minorBidi" w:hAnsiTheme="minorBidi" w:cstheme="minorBidi"/>
        </w:rPr>
        <w:t xml:space="preserve"> </w:t>
      </w:r>
      <w:r w:rsidRPr="005733DE">
        <w:rPr>
          <w:rStyle w:val="apple-style-span"/>
          <w:rFonts w:asciiTheme="minorBidi" w:hAnsiTheme="minorBidi" w:cstheme="minorBidi"/>
          <w:i/>
          <w:iCs/>
        </w:rPr>
        <w:t>asher</w:t>
      </w:r>
      <w:r w:rsidRPr="005733DE">
        <w:rPr>
          <w:rStyle w:val="apple-style-span"/>
          <w:rFonts w:asciiTheme="minorBidi" w:hAnsiTheme="minorBidi" w:cstheme="minorBidi"/>
        </w:rPr>
        <w:t xml:space="preserve"> </w:t>
      </w:r>
      <w:r w:rsidRPr="005733DE">
        <w:rPr>
          <w:rStyle w:val="apple-style-span"/>
          <w:rFonts w:asciiTheme="minorBidi" w:hAnsiTheme="minorBidi" w:cstheme="minorBidi"/>
          <w:i/>
          <w:iCs/>
        </w:rPr>
        <w:t>eheyeh</w:t>
      </w:r>
      <w:r w:rsidR="002D1F8F" w:rsidRPr="005733DE">
        <w:rPr>
          <w:rStyle w:val="apple-style-span"/>
          <w:rFonts w:asciiTheme="minorBidi" w:hAnsiTheme="minorBidi" w:cstheme="minorBidi"/>
        </w:rPr>
        <w:t>,</w:t>
      </w:r>
      <w:r w:rsidR="0094606D" w:rsidRPr="005733DE">
        <w:rPr>
          <w:rStyle w:val="apple-style-span"/>
          <w:rFonts w:asciiTheme="minorBidi" w:hAnsiTheme="minorBidi" w:cstheme="minorBidi"/>
        </w:rPr>
        <w:t xml:space="preserve"> </w:t>
      </w:r>
      <w:r w:rsidRPr="005733DE">
        <w:rPr>
          <w:rStyle w:val="apple-style-span"/>
          <w:rFonts w:asciiTheme="minorBidi" w:hAnsiTheme="minorBidi" w:cstheme="minorBidi"/>
        </w:rPr>
        <w:t xml:space="preserve">commonly translated as “I am that I am”. However, </w:t>
      </w:r>
      <w:r w:rsidR="0094606D" w:rsidRPr="005733DE">
        <w:rPr>
          <w:rFonts w:asciiTheme="minorBidi" w:hAnsiTheme="minorBidi" w:cstheme="minorBidi"/>
        </w:rPr>
        <w:t xml:space="preserve">at the end of the very same verse, God refers to Himself simply as </w:t>
      </w:r>
      <w:r w:rsidR="0094606D" w:rsidRPr="005733DE">
        <w:rPr>
          <w:rStyle w:val="apple-style-span"/>
          <w:rFonts w:asciiTheme="minorBidi" w:hAnsiTheme="minorBidi" w:cstheme="minorBidi"/>
          <w:i/>
          <w:iCs/>
        </w:rPr>
        <w:t>eheyeh</w:t>
      </w:r>
      <w:r w:rsidR="00315480">
        <w:rPr>
          <w:rStyle w:val="apple-style-span"/>
          <w:rFonts w:asciiTheme="minorBidi" w:hAnsiTheme="minorBidi" w:cstheme="minorBidi"/>
          <w:i/>
          <w:iCs/>
        </w:rPr>
        <w:t xml:space="preserve">.  </w:t>
      </w:r>
      <w:r w:rsidR="0094606D" w:rsidRPr="005733DE">
        <w:rPr>
          <w:rFonts w:asciiTheme="minorBidi" w:hAnsiTheme="minorBidi" w:cstheme="minorBidi"/>
        </w:rPr>
        <w:t xml:space="preserve">How can we account for God’s sudden shortening of His name? </w:t>
      </w:r>
    </w:p>
    <w:p w:rsidR="0094606D" w:rsidRPr="005733DE" w:rsidRDefault="0094606D" w:rsidP="00C7347C">
      <w:pPr>
        <w:spacing w:after="0" w:line="240" w:lineRule="auto"/>
        <w:contextualSpacing/>
        <w:jc w:val="both"/>
        <w:rPr>
          <w:rFonts w:asciiTheme="minorBidi" w:hAnsiTheme="minorBidi" w:cstheme="minorBidi"/>
        </w:rPr>
      </w:pPr>
    </w:p>
    <w:p w:rsidR="0094606D" w:rsidRPr="005733DE" w:rsidRDefault="0094606D"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The </w:t>
      </w:r>
      <w:r w:rsidR="00594188">
        <w:rPr>
          <w:rFonts w:asciiTheme="minorBidi" w:hAnsiTheme="minorBidi" w:cstheme="minorBidi"/>
        </w:rPr>
        <w:t>Gemara</w:t>
      </w:r>
      <w:r w:rsidRPr="005733DE">
        <w:rPr>
          <w:rFonts w:asciiTheme="minorBidi" w:hAnsiTheme="minorBidi" w:cstheme="minorBidi"/>
        </w:rPr>
        <w:t xml:space="preserve"> understands the term </w:t>
      </w:r>
      <w:r w:rsidRPr="005733DE">
        <w:rPr>
          <w:rStyle w:val="apple-style-span"/>
          <w:rFonts w:asciiTheme="minorBidi" w:hAnsiTheme="minorBidi" w:cstheme="minorBidi"/>
          <w:i/>
          <w:iCs/>
        </w:rPr>
        <w:t>eheyeh</w:t>
      </w:r>
      <w:r w:rsidRPr="005733DE">
        <w:rPr>
          <w:rStyle w:val="apple-style-span"/>
          <w:rFonts w:asciiTheme="minorBidi" w:hAnsiTheme="minorBidi" w:cstheme="minorBidi"/>
        </w:rPr>
        <w:t xml:space="preserve"> here</w:t>
      </w:r>
      <w:r w:rsidRPr="005733DE">
        <w:rPr>
          <w:rFonts w:asciiTheme="minorBidi" w:hAnsiTheme="minorBidi" w:cstheme="minorBidi"/>
        </w:rPr>
        <w:t xml:space="preserve"> as being </w:t>
      </w:r>
      <w:r w:rsidR="00315480">
        <w:rPr>
          <w:rFonts w:asciiTheme="minorBidi" w:hAnsiTheme="minorBidi" w:cstheme="minorBidi"/>
        </w:rPr>
        <w:t xml:space="preserve">in </w:t>
      </w:r>
      <w:r w:rsidRPr="005733DE">
        <w:rPr>
          <w:rFonts w:asciiTheme="minorBidi" w:hAnsiTheme="minorBidi" w:cstheme="minorBidi"/>
        </w:rPr>
        <w:t>the future tense</w:t>
      </w:r>
      <w:r w:rsidR="00315480">
        <w:rPr>
          <w:rFonts w:asciiTheme="minorBidi" w:hAnsiTheme="minorBidi" w:cstheme="minorBidi"/>
        </w:rPr>
        <w:t>, meaning “I will be.” The Gemara also</w:t>
      </w:r>
      <w:r w:rsidR="002D1F8F" w:rsidRPr="005733DE">
        <w:rPr>
          <w:rFonts w:asciiTheme="minorBidi" w:hAnsiTheme="minorBidi" w:cstheme="minorBidi"/>
        </w:rPr>
        <w:t xml:space="preserve"> sees </w:t>
      </w:r>
      <w:r w:rsidR="002D1F8F" w:rsidRPr="005733DE">
        <w:rPr>
          <w:rFonts w:asciiTheme="minorBidi" w:hAnsiTheme="minorBidi" w:cstheme="minorBidi"/>
          <w:i/>
          <w:iCs/>
        </w:rPr>
        <w:t>eheyeh</w:t>
      </w:r>
      <w:r w:rsidR="002D1F8F" w:rsidRPr="005733DE">
        <w:rPr>
          <w:rFonts w:asciiTheme="minorBidi" w:hAnsiTheme="minorBidi" w:cstheme="minorBidi"/>
        </w:rPr>
        <w:t xml:space="preserve"> </w:t>
      </w:r>
      <w:r w:rsidRPr="005733DE">
        <w:rPr>
          <w:rFonts w:asciiTheme="minorBidi" w:hAnsiTheme="minorBidi" w:cstheme="minorBidi"/>
        </w:rPr>
        <w:t>as shorthand for the phrase “I will</w:t>
      </w:r>
      <w:r w:rsidR="00315480">
        <w:rPr>
          <w:rFonts w:asciiTheme="minorBidi" w:hAnsiTheme="minorBidi" w:cstheme="minorBidi"/>
        </w:rPr>
        <w:t xml:space="preserve"> be with you in your suffering.”</w:t>
      </w:r>
      <w:r w:rsidR="00B97414">
        <w:rPr>
          <w:rFonts w:asciiTheme="minorBidi" w:hAnsiTheme="minorBidi" w:cstheme="minorBidi"/>
        </w:rPr>
        <w:t xml:space="preserve"> We have seen the</w:t>
      </w:r>
      <w:r w:rsidRPr="005733DE">
        <w:rPr>
          <w:rFonts w:asciiTheme="minorBidi" w:hAnsiTheme="minorBidi" w:cstheme="minorBidi"/>
        </w:rPr>
        <w:t xml:space="preserve"> theme of God accompanying His people into exil</w:t>
      </w:r>
      <w:r w:rsidR="00315480">
        <w:rPr>
          <w:rFonts w:asciiTheme="minorBidi" w:hAnsiTheme="minorBidi" w:cstheme="minorBidi"/>
        </w:rPr>
        <w:t xml:space="preserve">e and suffering </w:t>
      </w:r>
      <w:r w:rsidRPr="005733DE">
        <w:rPr>
          <w:rFonts w:asciiTheme="minorBidi" w:hAnsiTheme="minorBidi" w:cstheme="minorBidi"/>
        </w:rPr>
        <w:t xml:space="preserve">on several occasions in this chapter of </w:t>
      </w:r>
      <w:r w:rsidR="00315480">
        <w:rPr>
          <w:rFonts w:asciiTheme="minorBidi" w:hAnsiTheme="minorBidi" w:cstheme="minorBidi"/>
          <w:i/>
          <w:iCs/>
        </w:rPr>
        <w:t>B</w:t>
      </w:r>
      <w:r w:rsidRPr="003D3F0B">
        <w:rPr>
          <w:rFonts w:asciiTheme="minorBidi" w:hAnsiTheme="minorBidi" w:cstheme="minorBidi"/>
          <w:i/>
          <w:iCs/>
        </w:rPr>
        <w:t>erakhot</w:t>
      </w:r>
      <w:r w:rsidRPr="005733DE">
        <w:rPr>
          <w:rFonts w:asciiTheme="minorBidi" w:hAnsiTheme="minorBidi" w:cstheme="minorBidi"/>
        </w:rPr>
        <w:t xml:space="preserve">. </w:t>
      </w:r>
      <w:r w:rsidR="0067338F" w:rsidRPr="005733DE">
        <w:rPr>
          <w:rFonts w:asciiTheme="minorBidi" w:hAnsiTheme="minorBidi" w:cstheme="minorBidi"/>
        </w:rPr>
        <w:t xml:space="preserve">The </w:t>
      </w:r>
      <w:r w:rsidR="0067338F" w:rsidRPr="00315480">
        <w:rPr>
          <w:rFonts w:asciiTheme="minorBidi" w:hAnsiTheme="minorBidi" w:cstheme="minorBidi"/>
          <w:i/>
          <w:iCs/>
        </w:rPr>
        <w:t>Midrash Tanchuma</w:t>
      </w:r>
      <w:r w:rsidR="0067338F" w:rsidRPr="005733DE">
        <w:rPr>
          <w:rFonts w:asciiTheme="minorBidi" w:hAnsiTheme="minorBidi" w:cstheme="minorBidi"/>
        </w:rPr>
        <w:t xml:space="preserve"> (14) famously cited by Rashi, similarly unde</w:t>
      </w:r>
      <w:r w:rsidR="00315480">
        <w:rPr>
          <w:rFonts w:asciiTheme="minorBidi" w:hAnsiTheme="minorBidi" w:cstheme="minorBidi"/>
        </w:rPr>
        <w:t xml:space="preserve">rstands the burning bush </w:t>
      </w:r>
      <w:r w:rsidR="0067338F" w:rsidRPr="005733DE">
        <w:rPr>
          <w:rFonts w:asciiTheme="minorBidi" w:hAnsiTheme="minorBidi" w:cstheme="minorBidi"/>
        </w:rPr>
        <w:t>as symbolizing God’s willingness to suffer along with His people. Perhaps this is</w:t>
      </w:r>
      <w:r w:rsidR="002D1F8F" w:rsidRPr="005733DE">
        <w:rPr>
          <w:rFonts w:asciiTheme="minorBidi" w:hAnsiTheme="minorBidi" w:cstheme="minorBidi"/>
        </w:rPr>
        <w:t xml:space="preserve"> why </w:t>
      </w:r>
      <w:r w:rsidR="00594188" w:rsidRPr="00594188">
        <w:rPr>
          <w:rFonts w:asciiTheme="minorBidi" w:hAnsiTheme="minorBidi" w:cstheme="minorBidi"/>
          <w:i/>
          <w:iCs/>
        </w:rPr>
        <w:t>Ch</w:t>
      </w:r>
      <w:r w:rsidR="002D1F8F" w:rsidRPr="00594188">
        <w:rPr>
          <w:rFonts w:asciiTheme="minorBidi" w:hAnsiTheme="minorBidi" w:cstheme="minorBidi"/>
          <w:i/>
          <w:iCs/>
        </w:rPr>
        <w:t>azal</w:t>
      </w:r>
      <w:r w:rsidR="002D1F8F" w:rsidRPr="005733DE">
        <w:rPr>
          <w:rFonts w:asciiTheme="minorBidi" w:hAnsiTheme="minorBidi" w:cstheme="minorBidi"/>
        </w:rPr>
        <w:t xml:space="preserve"> </w:t>
      </w:r>
      <w:r w:rsidR="00315480">
        <w:rPr>
          <w:rFonts w:asciiTheme="minorBidi" w:hAnsiTheme="minorBidi" w:cstheme="minorBidi"/>
        </w:rPr>
        <w:t xml:space="preserve">(the Sages) </w:t>
      </w:r>
      <w:r w:rsidR="002D1F8F" w:rsidRPr="005733DE">
        <w:rPr>
          <w:rFonts w:asciiTheme="minorBidi" w:hAnsiTheme="minorBidi" w:cstheme="minorBidi"/>
        </w:rPr>
        <w:t>interpreted the term</w:t>
      </w:r>
      <w:r w:rsidRPr="005733DE">
        <w:rPr>
          <w:rFonts w:asciiTheme="minorBidi" w:hAnsiTheme="minorBidi" w:cstheme="minorBidi"/>
        </w:rPr>
        <w:t xml:space="preserve"> </w:t>
      </w:r>
      <w:r w:rsidR="0067338F" w:rsidRPr="005733DE">
        <w:rPr>
          <w:rStyle w:val="apple-style-span"/>
          <w:rFonts w:asciiTheme="minorBidi" w:hAnsiTheme="minorBidi" w:cstheme="minorBidi"/>
          <w:i/>
          <w:iCs/>
        </w:rPr>
        <w:t>eheyeh</w:t>
      </w:r>
      <w:r w:rsidR="00315480">
        <w:rPr>
          <w:rFonts w:asciiTheme="minorBidi" w:hAnsiTheme="minorBidi" w:cstheme="minorBidi"/>
        </w:rPr>
        <w:t xml:space="preserve"> as </w:t>
      </w:r>
      <w:r w:rsidR="0067338F" w:rsidRPr="005733DE">
        <w:rPr>
          <w:rFonts w:asciiTheme="minorBidi" w:hAnsiTheme="minorBidi" w:cstheme="minorBidi"/>
        </w:rPr>
        <w:t>referring to God’s empathy for Israel’s suffering.</w:t>
      </w:r>
    </w:p>
    <w:p w:rsidR="0067338F" w:rsidRPr="005733DE" w:rsidRDefault="0067338F" w:rsidP="00C7347C">
      <w:pPr>
        <w:spacing w:after="0" w:line="240" w:lineRule="auto"/>
        <w:contextualSpacing/>
        <w:jc w:val="both"/>
        <w:rPr>
          <w:rFonts w:asciiTheme="minorBidi" w:hAnsiTheme="minorBidi" w:cstheme="minorBidi"/>
        </w:rPr>
      </w:pPr>
    </w:p>
    <w:p w:rsidR="0067338F" w:rsidRPr="005733DE" w:rsidRDefault="00B97414" w:rsidP="00C7347C">
      <w:pPr>
        <w:spacing w:after="0" w:line="240" w:lineRule="auto"/>
        <w:ind w:firstLine="720"/>
        <w:contextualSpacing/>
        <w:jc w:val="both"/>
        <w:rPr>
          <w:rStyle w:val="apple-style-span"/>
          <w:rFonts w:asciiTheme="minorBidi" w:hAnsiTheme="minorBidi" w:cstheme="minorBidi"/>
        </w:rPr>
      </w:pPr>
      <w:r>
        <w:rPr>
          <w:rFonts w:asciiTheme="minorBidi" w:hAnsiTheme="minorBidi" w:cstheme="minorBidi"/>
        </w:rPr>
        <w:t xml:space="preserve">The Gemara interprets </w:t>
      </w:r>
      <w:r w:rsidR="0067338F" w:rsidRPr="005733DE">
        <w:rPr>
          <w:rFonts w:asciiTheme="minorBidi" w:hAnsiTheme="minorBidi" w:cstheme="minorBidi"/>
        </w:rPr>
        <w:t xml:space="preserve">God’s initial double use of the term </w:t>
      </w:r>
      <w:r w:rsidR="0067338F" w:rsidRPr="00594188">
        <w:rPr>
          <w:rStyle w:val="apple-style-span"/>
          <w:rFonts w:asciiTheme="minorBidi" w:hAnsiTheme="minorBidi" w:cstheme="minorBidi"/>
          <w:i/>
          <w:iCs/>
        </w:rPr>
        <w:t>eheyeh</w:t>
      </w:r>
      <w:r>
        <w:rPr>
          <w:rFonts w:asciiTheme="minorBidi" w:hAnsiTheme="minorBidi" w:cstheme="minorBidi"/>
        </w:rPr>
        <w:t xml:space="preserve"> as meaning</w:t>
      </w:r>
      <w:r w:rsidR="0067338F" w:rsidRPr="005733DE">
        <w:rPr>
          <w:rFonts w:asciiTheme="minorBidi" w:hAnsiTheme="minorBidi" w:cstheme="minorBidi"/>
        </w:rPr>
        <w:t xml:space="preserve"> that God is committed to accompany</w:t>
      </w:r>
      <w:r>
        <w:rPr>
          <w:rFonts w:asciiTheme="minorBidi" w:hAnsiTheme="minorBidi" w:cstheme="minorBidi"/>
        </w:rPr>
        <w:t>ing</w:t>
      </w:r>
      <w:r w:rsidR="0067338F" w:rsidRPr="005733DE">
        <w:rPr>
          <w:rFonts w:asciiTheme="minorBidi" w:hAnsiTheme="minorBidi" w:cstheme="minorBidi"/>
        </w:rPr>
        <w:t xml:space="preserve"> Israel not only through their current exile in Egypt, but through all future exiles as well. This prompts Moshe to respond, “</w:t>
      </w:r>
      <w:r w:rsidR="00315480">
        <w:rPr>
          <w:rStyle w:val="apple-style-span"/>
          <w:rFonts w:asciiTheme="minorBidi" w:hAnsiTheme="minorBidi" w:cstheme="minorBidi"/>
        </w:rPr>
        <w:t>S</w:t>
      </w:r>
      <w:r w:rsidR="0067338F" w:rsidRPr="005733DE">
        <w:rPr>
          <w:rStyle w:val="apple-style-span"/>
          <w:rFonts w:asciiTheme="minorBidi" w:hAnsiTheme="minorBidi" w:cstheme="minorBidi"/>
        </w:rPr>
        <w:t>ufficient is the evil in the time thereof!” We might render this more colloquially as</w:t>
      </w:r>
      <w:r w:rsidR="0002044A">
        <w:rPr>
          <w:rStyle w:val="apple-style-span"/>
          <w:rFonts w:asciiTheme="minorBidi" w:hAnsiTheme="minorBidi" w:cstheme="minorBidi"/>
        </w:rPr>
        <w:t>,</w:t>
      </w:r>
      <w:r w:rsidR="0067338F" w:rsidRPr="005733DE">
        <w:rPr>
          <w:rStyle w:val="apple-style-span"/>
          <w:rFonts w:asciiTheme="minorBidi" w:hAnsiTheme="minorBidi" w:cstheme="minorBidi"/>
        </w:rPr>
        <w:t xml:space="preserve"> “We have enough trouble right now!” We don’t need to hear about future exiles as well!</w:t>
      </w:r>
      <w:r>
        <w:rPr>
          <w:rStyle w:val="apple-style-span"/>
          <w:rFonts w:asciiTheme="minorBidi" w:hAnsiTheme="minorBidi" w:cstheme="minorBidi"/>
        </w:rPr>
        <w:t xml:space="preserve"> </w:t>
      </w:r>
      <w:r w:rsidR="000B007E" w:rsidRPr="005733DE">
        <w:rPr>
          <w:rStyle w:val="apple-style-span"/>
          <w:rFonts w:asciiTheme="minorBidi" w:hAnsiTheme="minorBidi" w:cstheme="minorBidi"/>
        </w:rPr>
        <w:t>God responds by shorte</w:t>
      </w:r>
      <w:r>
        <w:rPr>
          <w:rStyle w:val="apple-style-span"/>
          <w:rFonts w:asciiTheme="minorBidi" w:hAnsiTheme="minorBidi" w:cstheme="minorBidi"/>
        </w:rPr>
        <w:t>ning H</w:t>
      </w:r>
      <w:r w:rsidR="000B007E" w:rsidRPr="005733DE">
        <w:rPr>
          <w:rStyle w:val="apple-style-span"/>
          <w:rFonts w:asciiTheme="minorBidi" w:hAnsiTheme="minorBidi" w:cstheme="minorBidi"/>
        </w:rPr>
        <w:t xml:space="preserve">is name to </w:t>
      </w:r>
      <w:r w:rsidR="000B007E" w:rsidRPr="005733DE">
        <w:rPr>
          <w:rStyle w:val="apple-style-span"/>
          <w:rFonts w:asciiTheme="minorBidi" w:hAnsiTheme="minorBidi" w:cstheme="minorBidi"/>
          <w:i/>
          <w:iCs/>
        </w:rPr>
        <w:t>eheyeh</w:t>
      </w:r>
      <w:r w:rsidR="000B007E" w:rsidRPr="005733DE">
        <w:rPr>
          <w:rStyle w:val="apple-style-span"/>
          <w:rFonts w:asciiTheme="minorBidi" w:hAnsiTheme="minorBidi" w:cstheme="minorBidi"/>
        </w:rPr>
        <w:t>, thereby referring only to</w:t>
      </w:r>
      <w:r w:rsidR="00437169" w:rsidRPr="005733DE">
        <w:rPr>
          <w:rStyle w:val="apple-style-span"/>
          <w:rFonts w:asciiTheme="minorBidi" w:hAnsiTheme="minorBidi" w:cstheme="minorBidi"/>
        </w:rPr>
        <w:t xml:space="preserve"> the current exile in Egypt and relieving Moshe and the Israelites of any need to contemplate future travails.</w:t>
      </w:r>
      <w:r w:rsidR="000B007E" w:rsidRPr="005733DE">
        <w:rPr>
          <w:rStyle w:val="apple-style-span"/>
          <w:rFonts w:asciiTheme="minorBidi" w:hAnsiTheme="minorBidi" w:cstheme="minorBidi"/>
        </w:rPr>
        <w:t xml:space="preserve"> </w:t>
      </w:r>
    </w:p>
    <w:p w:rsidR="0067338F" w:rsidRPr="005733DE" w:rsidRDefault="0067338F" w:rsidP="00C7347C">
      <w:pPr>
        <w:spacing w:after="0" w:line="240" w:lineRule="auto"/>
        <w:contextualSpacing/>
        <w:jc w:val="both"/>
        <w:rPr>
          <w:rStyle w:val="apple-style-span"/>
          <w:rFonts w:asciiTheme="minorBidi" w:hAnsiTheme="minorBidi" w:cstheme="minorBidi"/>
        </w:rPr>
      </w:pPr>
    </w:p>
    <w:p w:rsidR="0067338F" w:rsidRPr="005733DE" w:rsidRDefault="00437169" w:rsidP="00C7347C">
      <w:pPr>
        <w:spacing w:after="0" w:line="240" w:lineRule="auto"/>
        <w:ind w:firstLine="720"/>
        <w:contextualSpacing/>
        <w:jc w:val="both"/>
        <w:rPr>
          <w:rStyle w:val="apple-style-span"/>
          <w:rFonts w:asciiTheme="minorBidi" w:hAnsiTheme="minorBidi" w:cstheme="minorBidi"/>
        </w:rPr>
      </w:pPr>
      <w:r w:rsidRPr="005733DE">
        <w:rPr>
          <w:rStyle w:val="apple-style-span"/>
          <w:rFonts w:asciiTheme="minorBidi" w:hAnsiTheme="minorBidi" w:cstheme="minorBidi"/>
        </w:rPr>
        <w:t>Moshe’s</w:t>
      </w:r>
      <w:r w:rsidR="0067338F" w:rsidRPr="005733DE">
        <w:rPr>
          <w:rStyle w:val="apple-style-span"/>
          <w:rFonts w:asciiTheme="minorBidi" w:hAnsiTheme="minorBidi" w:cstheme="minorBidi"/>
        </w:rPr>
        <w:t xml:space="preserve"> response</w:t>
      </w:r>
      <w:r w:rsidRPr="005733DE">
        <w:rPr>
          <w:rStyle w:val="apple-style-span"/>
          <w:rFonts w:asciiTheme="minorBidi" w:hAnsiTheme="minorBidi" w:cstheme="minorBidi"/>
        </w:rPr>
        <w:t xml:space="preserve"> here </w:t>
      </w:r>
      <w:r w:rsidR="0002044A">
        <w:rPr>
          <w:rStyle w:val="apple-style-span"/>
          <w:rFonts w:asciiTheme="minorBidi" w:hAnsiTheme="minorBidi" w:cstheme="minorBidi"/>
        </w:rPr>
        <w:t>is reminiscent of the Israelite</w:t>
      </w:r>
      <w:r w:rsidR="0067338F" w:rsidRPr="005733DE">
        <w:rPr>
          <w:rStyle w:val="apple-style-span"/>
          <w:rFonts w:asciiTheme="minorBidi" w:hAnsiTheme="minorBidi" w:cstheme="minorBidi"/>
        </w:rPr>
        <w:t>s</w:t>
      </w:r>
      <w:r w:rsidR="0002044A">
        <w:rPr>
          <w:rStyle w:val="apple-style-span"/>
          <w:rFonts w:asciiTheme="minorBidi" w:hAnsiTheme="minorBidi" w:cstheme="minorBidi"/>
        </w:rPr>
        <w:t>’</w:t>
      </w:r>
      <w:r w:rsidR="0067338F" w:rsidRPr="005733DE">
        <w:rPr>
          <w:rStyle w:val="apple-style-span"/>
          <w:rFonts w:asciiTheme="minorBidi" w:hAnsiTheme="minorBidi" w:cstheme="minorBidi"/>
        </w:rPr>
        <w:t xml:space="preserve"> attitude toward the Egyptian gold above. In both cases</w:t>
      </w:r>
      <w:r w:rsidR="0002044A">
        <w:rPr>
          <w:rStyle w:val="apple-style-span"/>
          <w:rFonts w:asciiTheme="minorBidi" w:hAnsiTheme="minorBidi" w:cstheme="minorBidi"/>
        </w:rPr>
        <w:t>,</w:t>
      </w:r>
      <w:r w:rsidR="0067338F" w:rsidRPr="005733DE">
        <w:rPr>
          <w:rStyle w:val="apple-style-span"/>
          <w:rFonts w:asciiTheme="minorBidi" w:hAnsiTheme="minorBidi" w:cstheme="minorBidi"/>
        </w:rPr>
        <w:t xml:space="preserve"> Moshe and Israel are so beaten down by their present circumstances that they lack the strength to focus on anything but their immediate salva</w:t>
      </w:r>
      <w:r w:rsidR="0002044A">
        <w:rPr>
          <w:rStyle w:val="apple-style-span"/>
          <w:rFonts w:asciiTheme="minorBidi" w:hAnsiTheme="minorBidi" w:cstheme="minorBidi"/>
        </w:rPr>
        <w:t xml:space="preserve">tion from </w:t>
      </w:r>
      <w:r w:rsidR="000B007E" w:rsidRPr="005733DE">
        <w:rPr>
          <w:rStyle w:val="apple-style-span"/>
          <w:rFonts w:asciiTheme="minorBidi" w:hAnsiTheme="minorBidi" w:cstheme="minorBidi"/>
        </w:rPr>
        <w:t>bondage. They want to hear neither about riches nor about God’s future kindness in trials that are ye</w:t>
      </w:r>
      <w:r w:rsidR="0002044A">
        <w:rPr>
          <w:rStyle w:val="apple-style-span"/>
          <w:rFonts w:asciiTheme="minorBidi" w:hAnsiTheme="minorBidi" w:cstheme="minorBidi"/>
        </w:rPr>
        <w:t xml:space="preserve">t to come. I believe that this thematic connection </w:t>
      </w:r>
      <w:r w:rsidR="000B007E" w:rsidRPr="005733DE">
        <w:rPr>
          <w:rStyle w:val="apple-style-span"/>
          <w:rFonts w:asciiTheme="minorBidi" w:hAnsiTheme="minorBidi" w:cstheme="minorBidi"/>
        </w:rPr>
        <w:t>accounts for this passage</w:t>
      </w:r>
      <w:r w:rsidR="0002044A">
        <w:rPr>
          <w:rStyle w:val="apple-style-span"/>
          <w:rFonts w:asciiTheme="minorBidi" w:hAnsiTheme="minorBidi" w:cstheme="minorBidi"/>
        </w:rPr>
        <w:t>’</w:t>
      </w:r>
      <w:r w:rsidR="000B007E" w:rsidRPr="005733DE">
        <w:rPr>
          <w:rStyle w:val="apple-style-span"/>
          <w:rFonts w:asciiTheme="minorBidi" w:hAnsiTheme="minorBidi" w:cstheme="minorBidi"/>
        </w:rPr>
        <w:t xml:space="preserve">s place in the </w:t>
      </w:r>
      <w:r w:rsidR="00594188">
        <w:rPr>
          <w:rStyle w:val="apple-style-span"/>
          <w:rFonts w:asciiTheme="minorBidi" w:hAnsiTheme="minorBidi" w:cstheme="minorBidi"/>
        </w:rPr>
        <w:t>Gemara</w:t>
      </w:r>
      <w:r w:rsidR="000B007E" w:rsidRPr="005733DE">
        <w:rPr>
          <w:rStyle w:val="apple-style-span"/>
          <w:rFonts w:asciiTheme="minorBidi" w:hAnsiTheme="minorBidi" w:cstheme="minorBidi"/>
        </w:rPr>
        <w:t xml:space="preserve"> here. </w:t>
      </w:r>
    </w:p>
    <w:p w:rsidR="00F85E22" w:rsidRPr="005733DE" w:rsidRDefault="00F85E22" w:rsidP="00C7347C">
      <w:pPr>
        <w:spacing w:after="0" w:line="240" w:lineRule="auto"/>
        <w:ind w:firstLine="720"/>
        <w:contextualSpacing/>
        <w:jc w:val="both"/>
        <w:rPr>
          <w:rStyle w:val="apple-style-span"/>
          <w:rFonts w:asciiTheme="minorBidi" w:hAnsiTheme="minorBidi" w:cstheme="minorBidi"/>
        </w:rPr>
      </w:pPr>
    </w:p>
    <w:p w:rsidR="0067338F" w:rsidRPr="00594188" w:rsidRDefault="00F85E22" w:rsidP="00C7347C">
      <w:pPr>
        <w:spacing w:after="0" w:line="240" w:lineRule="auto"/>
        <w:contextualSpacing/>
        <w:jc w:val="both"/>
        <w:rPr>
          <w:rFonts w:asciiTheme="minorBidi" w:hAnsiTheme="minorBidi" w:cstheme="minorBidi"/>
          <w:b/>
          <w:bCs/>
        </w:rPr>
      </w:pPr>
      <w:r w:rsidRPr="00594188">
        <w:rPr>
          <w:rStyle w:val="apple-style-span"/>
          <w:rFonts w:asciiTheme="minorBidi" w:hAnsiTheme="minorBidi" w:cstheme="minorBidi"/>
          <w:b/>
          <w:bCs/>
        </w:rPr>
        <w:t>Miracle of Miracles</w:t>
      </w:r>
      <w:r w:rsidR="0067338F" w:rsidRPr="00594188">
        <w:rPr>
          <w:rStyle w:val="apple-style-span"/>
          <w:rFonts w:asciiTheme="minorBidi" w:hAnsiTheme="minorBidi" w:cstheme="minorBidi"/>
          <w:b/>
          <w:bCs/>
        </w:rPr>
        <w:t xml:space="preserve"> </w:t>
      </w:r>
    </w:p>
    <w:p w:rsidR="00594188" w:rsidRDefault="00594188" w:rsidP="00C7347C">
      <w:pPr>
        <w:spacing w:after="0" w:line="240" w:lineRule="auto"/>
        <w:contextualSpacing/>
        <w:jc w:val="both"/>
        <w:rPr>
          <w:rFonts w:asciiTheme="minorBidi" w:hAnsiTheme="minorBidi" w:cstheme="minorBidi"/>
        </w:rPr>
      </w:pPr>
    </w:p>
    <w:p w:rsidR="009C2F02" w:rsidRDefault="00437169"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Having dealt with one case of seemingly superfluous repetition in the Bible, the </w:t>
      </w:r>
      <w:r w:rsidR="00594188">
        <w:rPr>
          <w:rFonts w:asciiTheme="minorBidi" w:hAnsiTheme="minorBidi" w:cstheme="minorBidi"/>
        </w:rPr>
        <w:t>Gemara</w:t>
      </w:r>
      <w:r w:rsidRPr="005733DE">
        <w:rPr>
          <w:rFonts w:asciiTheme="minorBidi" w:hAnsiTheme="minorBidi" w:cstheme="minorBidi"/>
        </w:rPr>
        <w:t xml:space="preserve"> goes on to treat another such instance:</w:t>
      </w:r>
    </w:p>
    <w:p w:rsidR="00594188" w:rsidRPr="005733DE" w:rsidRDefault="00594188" w:rsidP="00C7347C">
      <w:pPr>
        <w:spacing w:after="0" w:line="240" w:lineRule="auto"/>
        <w:ind w:firstLine="720"/>
        <w:contextualSpacing/>
        <w:jc w:val="both"/>
        <w:rPr>
          <w:rFonts w:asciiTheme="minorBidi" w:hAnsiTheme="minorBidi" w:cstheme="minorBidi"/>
        </w:rPr>
      </w:pPr>
    </w:p>
    <w:p w:rsidR="005E5E2E" w:rsidRPr="005733DE" w:rsidRDefault="005E5E2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w:t>
      </w:r>
      <w:r w:rsidR="00437169" w:rsidRPr="005733DE">
        <w:rPr>
          <w:rStyle w:val="apple-style-span"/>
          <w:rFonts w:asciiTheme="minorBidi" w:hAnsiTheme="minorBidi" w:cstheme="minorBidi"/>
        </w:rPr>
        <w:t>Hear me, O Lord, hear me</w:t>
      </w:r>
      <w:r w:rsidR="0002044A">
        <w:rPr>
          <w:rStyle w:val="apple-style-span"/>
          <w:rFonts w:asciiTheme="minorBidi" w:hAnsiTheme="minorBidi" w:cstheme="minorBidi"/>
        </w:rPr>
        <w:t>’ (</w:t>
      </w:r>
      <w:r w:rsidR="0002044A">
        <w:rPr>
          <w:rStyle w:val="apple-style-span"/>
          <w:rFonts w:asciiTheme="minorBidi" w:hAnsiTheme="minorBidi" w:cstheme="minorBidi"/>
          <w:i/>
          <w:iCs/>
        </w:rPr>
        <w:t xml:space="preserve">Melakhim I </w:t>
      </w:r>
      <w:r w:rsidRPr="005733DE">
        <w:rPr>
          <w:rStyle w:val="apple-style-span"/>
          <w:rFonts w:asciiTheme="minorBidi" w:hAnsiTheme="minorBidi" w:cstheme="minorBidi"/>
        </w:rPr>
        <w:t>18:37)</w:t>
      </w:r>
      <w:r w:rsidR="00437169" w:rsidRPr="005733DE">
        <w:rPr>
          <w:rStyle w:val="apple-style-span"/>
          <w:rFonts w:asciiTheme="minorBidi" w:hAnsiTheme="minorBidi" w:cstheme="minorBidi"/>
        </w:rPr>
        <w:t xml:space="preserve">.  </w:t>
      </w:r>
    </w:p>
    <w:p w:rsidR="005E5E2E"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lastRenderedPageBreak/>
        <w:t>R. A</w:t>
      </w:r>
      <w:r w:rsidR="00437169" w:rsidRPr="005733DE">
        <w:rPr>
          <w:rStyle w:val="apple-style-span"/>
          <w:rFonts w:asciiTheme="minorBidi" w:hAnsiTheme="minorBidi" w:cstheme="minorBidi"/>
        </w:rPr>
        <w:t xml:space="preserve">bahu said: </w:t>
      </w:r>
    </w:p>
    <w:p w:rsidR="005E5E2E"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Why did Eliyahu</w:t>
      </w:r>
      <w:r w:rsidR="00437169" w:rsidRPr="005733DE">
        <w:rPr>
          <w:rStyle w:val="apple-style-span"/>
          <w:rFonts w:asciiTheme="minorBidi" w:hAnsiTheme="minorBidi" w:cstheme="minorBidi"/>
        </w:rPr>
        <w:t xml:space="preserve"> say twice: </w:t>
      </w:r>
    </w:p>
    <w:p w:rsidR="005E5E2E"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'Hear me</w:t>
      </w:r>
      <w:r w:rsidR="00437169" w:rsidRPr="005733DE">
        <w:rPr>
          <w:rStyle w:val="apple-style-span"/>
          <w:rFonts w:asciiTheme="minorBidi" w:hAnsiTheme="minorBidi" w:cstheme="minorBidi"/>
        </w:rPr>
        <w:t>?</w:t>
      </w:r>
      <w:r>
        <w:rPr>
          <w:rStyle w:val="apple-style-span"/>
          <w:rFonts w:asciiTheme="minorBidi" w:hAnsiTheme="minorBidi" w:cstheme="minorBidi"/>
        </w:rPr>
        <w:t>’</w:t>
      </w:r>
      <w:r w:rsidR="00437169" w:rsidRPr="005733DE">
        <w:rPr>
          <w:rStyle w:val="apple-style-span"/>
          <w:rFonts w:asciiTheme="minorBidi" w:hAnsiTheme="minorBidi" w:cstheme="minorBidi"/>
        </w:rPr>
        <w:t xml:space="preserve"> </w:t>
      </w:r>
    </w:p>
    <w:p w:rsidR="005E5E2E"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This teaches that Eliy</w:t>
      </w:r>
      <w:r w:rsidR="00437169" w:rsidRPr="005733DE">
        <w:rPr>
          <w:rStyle w:val="apple-style-span"/>
          <w:rFonts w:asciiTheme="minorBidi" w:hAnsiTheme="minorBidi" w:cstheme="minorBidi"/>
        </w:rPr>
        <w:t>ah</w:t>
      </w:r>
      <w:r>
        <w:rPr>
          <w:rStyle w:val="apple-style-span"/>
          <w:rFonts w:asciiTheme="minorBidi" w:hAnsiTheme="minorBidi" w:cstheme="minorBidi"/>
        </w:rPr>
        <w:t>u</w:t>
      </w:r>
      <w:r w:rsidR="00437169" w:rsidRPr="005733DE">
        <w:rPr>
          <w:rStyle w:val="apple-style-span"/>
          <w:rFonts w:asciiTheme="minorBidi" w:hAnsiTheme="minorBidi" w:cstheme="minorBidi"/>
        </w:rPr>
        <w:t xml:space="preserve"> said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before the Holy One, blessed be He: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Lord of the Universe,</w:t>
      </w:r>
    </w:p>
    <w:p w:rsidR="005E5E2E"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 xml:space="preserve"> 'hear me</w:t>
      </w:r>
      <w:r w:rsidR="00437169" w:rsidRPr="005733DE">
        <w:rPr>
          <w:rStyle w:val="apple-style-span"/>
          <w:rFonts w:asciiTheme="minorBidi" w:hAnsiTheme="minorBidi" w:cstheme="minorBidi"/>
        </w:rPr>
        <w:t>,</w:t>
      </w:r>
      <w:r>
        <w:rPr>
          <w:rStyle w:val="apple-style-span"/>
          <w:rFonts w:asciiTheme="minorBidi" w:hAnsiTheme="minorBidi" w:cstheme="minorBidi"/>
        </w:rPr>
        <w:t>’</w:t>
      </w:r>
      <w:r w:rsidR="00437169" w:rsidRPr="005733DE">
        <w:rPr>
          <w:rStyle w:val="apple-style-span"/>
          <w:rFonts w:asciiTheme="minorBidi" w:hAnsiTheme="minorBidi" w:cstheme="minorBidi"/>
        </w:rPr>
        <w:t xml:space="preserve">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that the fire may descend from heaven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consume everything that is upon the altar;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and 'hear me</w:t>
      </w:r>
      <w:r w:rsidR="0002044A">
        <w:rPr>
          <w:rStyle w:val="apple-style-span"/>
          <w:rFonts w:asciiTheme="minorBidi" w:hAnsiTheme="minorBidi" w:cstheme="minorBidi"/>
        </w:rPr>
        <w:t>,’</w:t>
      </w:r>
      <w:r w:rsidRPr="005733DE">
        <w:rPr>
          <w:rStyle w:val="apple-style-span"/>
          <w:rFonts w:asciiTheme="minorBidi" w:hAnsiTheme="minorBidi" w:cstheme="minorBidi"/>
        </w:rPr>
        <w:t xml:space="preserve">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that Thou mayest turn their mind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that they may not say that</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it was the work of sorcery. </w:t>
      </w:r>
    </w:p>
    <w:p w:rsidR="005E5E2E" w:rsidRPr="005733DE" w:rsidRDefault="0043716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For it is said: </w:t>
      </w:r>
    </w:p>
    <w:p w:rsidR="00437169" w:rsidRPr="005733DE" w:rsidRDefault="005E5E2E"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w:t>
      </w:r>
      <w:r w:rsidR="00437169" w:rsidRPr="005733DE">
        <w:rPr>
          <w:rStyle w:val="apple-style-span"/>
          <w:rFonts w:asciiTheme="minorBidi" w:hAnsiTheme="minorBidi" w:cstheme="minorBidi"/>
        </w:rPr>
        <w:t>For Thou didst turn their heart backward.</w:t>
      </w:r>
      <w:r w:rsidR="0002044A">
        <w:rPr>
          <w:rStyle w:val="apple-style-span"/>
          <w:rFonts w:asciiTheme="minorBidi" w:hAnsiTheme="minorBidi" w:cstheme="minorBidi"/>
        </w:rPr>
        <w:t>’</w:t>
      </w:r>
    </w:p>
    <w:p w:rsidR="00594188" w:rsidRDefault="00594188" w:rsidP="00C7347C">
      <w:pPr>
        <w:spacing w:after="0" w:line="240" w:lineRule="auto"/>
        <w:contextualSpacing/>
        <w:jc w:val="both"/>
        <w:rPr>
          <w:rFonts w:asciiTheme="minorBidi" w:hAnsiTheme="minorBidi" w:cstheme="minorBidi"/>
        </w:rPr>
      </w:pPr>
    </w:p>
    <w:p w:rsidR="0086698B" w:rsidRPr="005733DE" w:rsidRDefault="0086698B" w:rsidP="00C7347C">
      <w:pPr>
        <w:spacing w:after="0" w:line="240" w:lineRule="auto"/>
        <w:contextualSpacing/>
        <w:jc w:val="both"/>
        <w:rPr>
          <w:rFonts w:asciiTheme="minorBidi" w:hAnsiTheme="minorBidi" w:cstheme="minorBidi"/>
        </w:rPr>
      </w:pPr>
      <w:r w:rsidRPr="005733DE">
        <w:rPr>
          <w:rFonts w:asciiTheme="minorBidi" w:hAnsiTheme="minorBidi" w:cstheme="minorBidi"/>
        </w:rPr>
        <w:t>The read</w:t>
      </w:r>
      <w:r w:rsidR="0002044A">
        <w:rPr>
          <w:rFonts w:asciiTheme="minorBidi" w:hAnsiTheme="minorBidi" w:cstheme="minorBidi"/>
        </w:rPr>
        <w:t>er will recall the story of Eliy</w:t>
      </w:r>
      <w:r w:rsidRPr="005733DE">
        <w:rPr>
          <w:rFonts w:asciiTheme="minorBidi" w:hAnsiTheme="minorBidi" w:cstheme="minorBidi"/>
        </w:rPr>
        <w:t>ah</w:t>
      </w:r>
      <w:r w:rsidR="0002044A">
        <w:rPr>
          <w:rFonts w:asciiTheme="minorBidi" w:hAnsiTheme="minorBidi" w:cstheme="minorBidi"/>
        </w:rPr>
        <w:t>u</w:t>
      </w:r>
      <w:r w:rsidRPr="005733DE">
        <w:rPr>
          <w:rFonts w:asciiTheme="minorBidi" w:hAnsiTheme="minorBidi" w:cstheme="minorBidi"/>
        </w:rPr>
        <w:t xml:space="preserve"> on Mt. Carmel. </w:t>
      </w:r>
      <w:r w:rsidR="0002044A">
        <w:rPr>
          <w:rFonts w:asciiTheme="minorBidi" w:hAnsiTheme="minorBidi" w:cstheme="minorBidi"/>
        </w:rPr>
        <w:t>Eliyahu</w:t>
      </w:r>
      <w:r w:rsidRPr="005733DE">
        <w:rPr>
          <w:rFonts w:asciiTheme="minorBidi" w:hAnsiTheme="minorBidi" w:cstheme="minorBidi"/>
        </w:rPr>
        <w:t xml:space="preserve"> gathered together the people of Israel to wi</w:t>
      </w:r>
      <w:r w:rsidR="0002044A">
        <w:rPr>
          <w:rFonts w:asciiTheme="minorBidi" w:hAnsiTheme="minorBidi" w:cstheme="minorBidi"/>
        </w:rPr>
        <w:t>tness a showdown between him</w:t>
      </w:r>
      <w:r w:rsidRPr="005733DE">
        <w:rPr>
          <w:rFonts w:asciiTheme="minorBidi" w:hAnsiTheme="minorBidi" w:cstheme="minorBidi"/>
        </w:rPr>
        <w:t xml:space="preserve"> and the priests of Ba</w:t>
      </w:r>
      <w:r w:rsidR="0002044A">
        <w:rPr>
          <w:rFonts w:asciiTheme="minorBidi" w:hAnsiTheme="minorBidi" w:cstheme="minorBidi"/>
        </w:rPr>
        <w:t>’</w:t>
      </w:r>
      <w:r w:rsidRPr="005733DE">
        <w:rPr>
          <w:rFonts w:asciiTheme="minorBidi" w:hAnsiTheme="minorBidi" w:cstheme="minorBidi"/>
        </w:rPr>
        <w:t>al. Each side had an opportunity to call down fire from heaven in order to consume a sacrifice to their respective god. The</w:t>
      </w:r>
      <w:r w:rsidR="002D1F8F" w:rsidRPr="005733DE">
        <w:rPr>
          <w:rFonts w:asciiTheme="minorBidi" w:hAnsiTheme="minorBidi" w:cstheme="minorBidi"/>
        </w:rPr>
        <w:t xml:space="preserve"> priests</w:t>
      </w:r>
      <w:r w:rsidR="0002044A">
        <w:rPr>
          <w:rFonts w:asciiTheme="minorBidi" w:hAnsiTheme="minorBidi" w:cstheme="minorBidi"/>
        </w:rPr>
        <w:t>,</w:t>
      </w:r>
      <w:r w:rsidR="002D1F8F" w:rsidRPr="005733DE">
        <w:rPr>
          <w:rFonts w:asciiTheme="minorBidi" w:hAnsiTheme="minorBidi" w:cstheme="minorBidi"/>
        </w:rPr>
        <w:t xml:space="preserve"> of course</w:t>
      </w:r>
      <w:r w:rsidR="0002044A">
        <w:rPr>
          <w:rFonts w:asciiTheme="minorBidi" w:hAnsiTheme="minorBidi" w:cstheme="minorBidi"/>
        </w:rPr>
        <w:t>,</w:t>
      </w:r>
      <w:r w:rsidR="002D1F8F" w:rsidRPr="005733DE">
        <w:rPr>
          <w:rFonts w:asciiTheme="minorBidi" w:hAnsiTheme="minorBidi" w:cstheme="minorBidi"/>
        </w:rPr>
        <w:t xml:space="preserve"> fail, </w:t>
      </w:r>
      <w:r w:rsidR="00F533E7" w:rsidRPr="005733DE">
        <w:rPr>
          <w:rFonts w:asciiTheme="minorBidi" w:hAnsiTheme="minorBidi" w:cstheme="minorBidi"/>
        </w:rPr>
        <w:t xml:space="preserve">while </w:t>
      </w:r>
      <w:r w:rsidR="0002044A">
        <w:rPr>
          <w:rFonts w:asciiTheme="minorBidi" w:hAnsiTheme="minorBidi" w:cstheme="minorBidi"/>
        </w:rPr>
        <w:t>Eliyahu succeeds in calling down D</w:t>
      </w:r>
      <w:r w:rsidR="00F533E7" w:rsidRPr="005733DE">
        <w:rPr>
          <w:rFonts w:asciiTheme="minorBidi" w:hAnsiTheme="minorBidi" w:cstheme="minorBidi"/>
        </w:rPr>
        <w:t>ivine fire from heaven, whic</w:t>
      </w:r>
      <w:r w:rsidR="0002044A">
        <w:rPr>
          <w:rFonts w:asciiTheme="minorBidi" w:hAnsiTheme="minorBidi" w:cstheme="minorBidi"/>
        </w:rPr>
        <w:t>h consumes his sacrifice. R. Ab</w:t>
      </w:r>
      <w:r w:rsidR="00F533E7" w:rsidRPr="005733DE">
        <w:rPr>
          <w:rFonts w:asciiTheme="minorBidi" w:hAnsiTheme="minorBidi" w:cstheme="minorBidi"/>
        </w:rPr>
        <w:t>ahu</w:t>
      </w:r>
      <w:r w:rsidR="0002044A">
        <w:rPr>
          <w:rFonts w:asciiTheme="minorBidi" w:hAnsiTheme="minorBidi" w:cstheme="minorBidi"/>
        </w:rPr>
        <w:t xml:space="preserve"> is concerned because</w:t>
      </w:r>
      <w:r w:rsidR="00F533E7" w:rsidRPr="005733DE">
        <w:rPr>
          <w:rFonts w:asciiTheme="minorBidi" w:hAnsiTheme="minorBidi" w:cstheme="minorBidi"/>
        </w:rPr>
        <w:t xml:space="preserve"> </w:t>
      </w:r>
      <w:r w:rsidR="0002044A">
        <w:rPr>
          <w:rFonts w:asciiTheme="minorBidi" w:hAnsiTheme="minorBidi" w:cstheme="minorBidi"/>
        </w:rPr>
        <w:t>Eliyahu</w:t>
      </w:r>
      <w:r w:rsidR="00F533E7" w:rsidRPr="005733DE">
        <w:rPr>
          <w:rFonts w:asciiTheme="minorBidi" w:hAnsiTheme="minorBidi" w:cstheme="minorBidi"/>
        </w:rPr>
        <w:t xml:space="preserve"> repeats the word </w:t>
      </w:r>
      <w:r w:rsidR="00F533E7" w:rsidRPr="005733DE">
        <w:rPr>
          <w:rFonts w:asciiTheme="minorBidi" w:hAnsiTheme="minorBidi" w:cstheme="minorBidi"/>
          <w:i/>
          <w:iCs/>
        </w:rPr>
        <w:t>aneini</w:t>
      </w:r>
      <w:r w:rsidR="00F533E7" w:rsidRPr="005733DE">
        <w:rPr>
          <w:rFonts w:asciiTheme="minorBidi" w:hAnsiTheme="minorBidi" w:cstheme="minorBidi"/>
        </w:rPr>
        <w:t xml:space="preserve">, “answer me,” twice in his prayer to bring </w:t>
      </w:r>
      <w:r w:rsidR="0002044A">
        <w:rPr>
          <w:rFonts w:asciiTheme="minorBidi" w:hAnsiTheme="minorBidi" w:cstheme="minorBidi"/>
        </w:rPr>
        <w:t>down the fire from heaven. R. A</w:t>
      </w:r>
      <w:r w:rsidR="00F533E7" w:rsidRPr="005733DE">
        <w:rPr>
          <w:rFonts w:asciiTheme="minorBidi" w:hAnsiTheme="minorBidi" w:cstheme="minorBidi"/>
        </w:rPr>
        <w:t xml:space="preserve">bahu explains that </w:t>
      </w:r>
      <w:r w:rsidR="0002044A">
        <w:rPr>
          <w:rFonts w:asciiTheme="minorBidi" w:hAnsiTheme="minorBidi" w:cstheme="minorBidi"/>
        </w:rPr>
        <w:t>Eliyahu actually</w:t>
      </w:r>
      <w:r w:rsidR="00F533E7" w:rsidRPr="005733DE">
        <w:rPr>
          <w:rFonts w:asciiTheme="minorBidi" w:hAnsiTheme="minorBidi" w:cstheme="minorBidi"/>
        </w:rPr>
        <w:t xml:space="preserve"> offered two prayers to God, one for the miracle and the other asking God to m</w:t>
      </w:r>
      <w:r w:rsidR="007F2918" w:rsidRPr="005733DE">
        <w:rPr>
          <w:rFonts w:asciiTheme="minorBidi" w:hAnsiTheme="minorBidi" w:cstheme="minorBidi"/>
        </w:rPr>
        <w:t>ake sure that the people do not</w:t>
      </w:r>
      <w:r w:rsidR="00F533E7" w:rsidRPr="005733DE">
        <w:rPr>
          <w:rFonts w:asciiTheme="minorBidi" w:hAnsiTheme="minorBidi" w:cstheme="minorBidi"/>
        </w:rPr>
        <w:t xml:space="preserve"> interpret this miracle as a mere act of sorcery.</w:t>
      </w:r>
    </w:p>
    <w:p w:rsidR="00F533E7" w:rsidRPr="005733DE" w:rsidRDefault="00F533E7" w:rsidP="00C7347C">
      <w:pPr>
        <w:spacing w:after="0" w:line="240" w:lineRule="auto"/>
        <w:contextualSpacing/>
        <w:jc w:val="both"/>
        <w:rPr>
          <w:rFonts w:asciiTheme="minorBidi" w:hAnsiTheme="minorBidi" w:cstheme="minorBidi"/>
        </w:rPr>
      </w:pPr>
    </w:p>
    <w:p w:rsidR="00F533E7" w:rsidRPr="005733DE" w:rsidRDefault="00163C2C"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This commentary raises one of the fundamental issues in the theology of miracles. Miracles are very much in the eye of the beholder. Wha</w:t>
      </w:r>
      <w:r w:rsidR="0002044A">
        <w:rPr>
          <w:rFonts w:asciiTheme="minorBidi" w:hAnsiTheme="minorBidi" w:cstheme="minorBidi"/>
        </w:rPr>
        <w:t>t one person sees as an act of D</w:t>
      </w:r>
      <w:r w:rsidRPr="005733DE">
        <w:rPr>
          <w:rFonts w:asciiTheme="minorBidi" w:hAnsiTheme="minorBidi" w:cstheme="minorBidi"/>
        </w:rPr>
        <w:t>ivine intervention, another might attribute to sorcery, trickery, natural processes</w:t>
      </w:r>
      <w:r w:rsidR="0002044A">
        <w:rPr>
          <w:rFonts w:asciiTheme="minorBidi" w:hAnsiTheme="minorBidi" w:cstheme="minorBidi"/>
        </w:rPr>
        <w:t>,</w:t>
      </w:r>
      <w:r w:rsidRPr="005733DE">
        <w:rPr>
          <w:rFonts w:asciiTheme="minorBidi" w:hAnsiTheme="minorBidi" w:cstheme="minorBidi"/>
        </w:rPr>
        <w:t xml:space="preserve"> or sheer coincidenc</w:t>
      </w:r>
      <w:r w:rsidR="0002044A">
        <w:rPr>
          <w:rFonts w:asciiTheme="minorBidi" w:hAnsiTheme="minorBidi" w:cstheme="minorBidi"/>
        </w:rPr>
        <w:t>e. G</w:t>
      </w:r>
      <w:r w:rsidRPr="005733DE">
        <w:rPr>
          <w:rFonts w:asciiTheme="minorBidi" w:hAnsiTheme="minorBidi" w:cstheme="minorBidi"/>
        </w:rPr>
        <w:t>rant</w:t>
      </w:r>
      <w:r w:rsidR="0002044A">
        <w:rPr>
          <w:rFonts w:asciiTheme="minorBidi" w:hAnsiTheme="minorBidi" w:cstheme="minorBidi"/>
        </w:rPr>
        <w:t>ing</w:t>
      </w:r>
      <w:r w:rsidRPr="005733DE">
        <w:rPr>
          <w:rFonts w:asciiTheme="minorBidi" w:hAnsiTheme="minorBidi" w:cstheme="minorBidi"/>
        </w:rPr>
        <w:t xml:space="preserve"> a miracle</w:t>
      </w:r>
      <w:r w:rsidR="0002044A">
        <w:rPr>
          <w:rFonts w:asciiTheme="minorBidi" w:hAnsiTheme="minorBidi" w:cstheme="minorBidi"/>
        </w:rPr>
        <w:t xml:space="preserve"> is not enough. God</w:t>
      </w:r>
      <w:r w:rsidRPr="005733DE">
        <w:rPr>
          <w:rFonts w:asciiTheme="minorBidi" w:hAnsiTheme="minorBidi" w:cstheme="minorBidi"/>
        </w:rPr>
        <w:t xml:space="preserve"> must also ensure that the people are in the proper state of mind to receive the miracle as evidence of God’s presence in the world</w:t>
      </w:r>
      <w:r w:rsidR="007F2918" w:rsidRPr="005733DE">
        <w:rPr>
          <w:rFonts w:asciiTheme="minorBidi" w:hAnsiTheme="minorBidi" w:cstheme="minorBidi"/>
        </w:rPr>
        <w:t>.</w:t>
      </w:r>
    </w:p>
    <w:p w:rsidR="00E5509E" w:rsidRPr="005733DE" w:rsidRDefault="00E5509E" w:rsidP="00C7347C">
      <w:pPr>
        <w:spacing w:after="0" w:line="240" w:lineRule="auto"/>
        <w:contextualSpacing/>
        <w:jc w:val="both"/>
        <w:rPr>
          <w:rFonts w:asciiTheme="minorBidi" w:hAnsiTheme="minorBidi" w:cstheme="minorBidi"/>
        </w:rPr>
      </w:pPr>
    </w:p>
    <w:p w:rsidR="004803D3" w:rsidRPr="00594188" w:rsidRDefault="00717793" w:rsidP="00C7347C">
      <w:pPr>
        <w:spacing w:after="0" w:line="240" w:lineRule="auto"/>
        <w:contextualSpacing/>
        <w:jc w:val="both"/>
        <w:rPr>
          <w:rFonts w:asciiTheme="minorBidi" w:hAnsiTheme="minorBidi" w:cstheme="minorBidi"/>
          <w:b/>
          <w:bCs/>
        </w:rPr>
      </w:pPr>
      <w:r>
        <w:rPr>
          <w:rFonts w:asciiTheme="minorBidi" w:hAnsiTheme="minorBidi" w:cstheme="minorBidi"/>
          <w:b/>
          <w:bCs/>
        </w:rPr>
        <w:t>Who would be K</w:t>
      </w:r>
      <w:r w:rsidR="004803D3" w:rsidRPr="00594188">
        <w:rPr>
          <w:rFonts w:asciiTheme="minorBidi" w:hAnsiTheme="minorBidi" w:cstheme="minorBidi"/>
          <w:b/>
          <w:bCs/>
        </w:rPr>
        <w:t>ing?</w:t>
      </w:r>
    </w:p>
    <w:p w:rsidR="00594188" w:rsidRDefault="00594188" w:rsidP="00C7347C">
      <w:pPr>
        <w:spacing w:after="0" w:line="240" w:lineRule="auto"/>
        <w:contextualSpacing/>
        <w:jc w:val="both"/>
        <w:rPr>
          <w:rFonts w:asciiTheme="minorBidi" w:hAnsiTheme="minorBidi" w:cstheme="minorBidi"/>
        </w:rPr>
      </w:pPr>
    </w:p>
    <w:p w:rsidR="00E5509E" w:rsidRPr="005733DE" w:rsidRDefault="00E5509E"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The </w:t>
      </w:r>
      <w:r w:rsidR="00594188">
        <w:rPr>
          <w:rFonts w:asciiTheme="minorBidi" w:hAnsiTheme="minorBidi" w:cstheme="minorBidi"/>
        </w:rPr>
        <w:t>Gemara</w:t>
      </w:r>
      <w:r w:rsidRPr="005733DE">
        <w:rPr>
          <w:rFonts w:asciiTheme="minorBidi" w:hAnsiTheme="minorBidi" w:cstheme="minorBidi"/>
        </w:rPr>
        <w:t xml:space="preserve"> now begins its analysis of the second </w:t>
      </w:r>
      <w:r w:rsidR="0002044A" w:rsidRPr="0002044A">
        <w:rPr>
          <w:rFonts w:asciiTheme="minorBidi" w:hAnsiTheme="minorBidi" w:cstheme="minorBidi"/>
          <w:i/>
          <w:iCs/>
        </w:rPr>
        <w:t>m</w:t>
      </w:r>
      <w:r w:rsidR="00594188" w:rsidRPr="0002044A">
        <w:rPr>
          <w:rFonts w:asciiTheme="minorBidi" w:hAnsiTheme="minorBidi" w:cstheme="minorBidi"/>
          <w:i/>
          <w:iCs/>
        </w:rPr>
        <w:t>ishna</w:t>
      </w:r>
      <w:r w:rsidRPr="005733DE">
        <w:rPr>
          <w:rFonts w:asciiTheme="minorBidi" w:hAnsiTheme="minorBidi" w:cstheme="minorBidi"/>
        </w:rPr>
        <w:t xml:space="preserve"> in the first chapter of </w:t>
      </w:r>
      <w:r w:rsidR="0002044A">
        <w:rPr>
          <w:rFonts w:asciiTheme="minorBidi" w:hAnsiTheme="minorBidi" w:cstheme="minorBidi"/>
          <w:i/>
          <w:iCs/>
        </w:rPr>
        <w:t>B</w:t>
      </w:r>
      <w:r w:rsidRPr="003D3F0B">
        <w:rPr>
          <w:rFonts w:asciiTheme="minorBidi" w:hAnsiTheme="minorBidi" w:cstheme="minorBidi"/>
          <w:i/>
          <w:iCs/>
        </w:rPr>
        <w:t>erakhot</w:t>
      </w:r>
      <w:r w:rsidRPr="005733DE">
        <w:rPr>
          <w:rFonts w:asciiTheme="minorBidi" w:hAnsiTheme="minorBidi" w:cstheme="minorBidi"/>
        </w:rPr>
        <w:t xml:space="preserve">. This </w:t>
      </w:r>
      <w:r w:rsidR="0002044A" w:rsidRPr="0002044A">
        <w:rPr>
          <w:rFonts w:asciiTheme="minorBidi" w:hAnsiTheme="minorBidi" w:cstheme="minorBidi"/>
          <w:i/>
          <w:iCs/>
        </w:rPr>
        <w:t>m</w:t>
      </w:r>
      <w:r w:rsidR="00594188" w:rsidRPr="0002044A">
        <w:rPr>
          <w:rFonts w:asciiTheme="minorBidi" w:hAnsiTheme="minorBidi" w:cstheme="minorBidi"/>
          <w:i/>
          <w:iCs/>
        </w:rPr>
        <w:t>ishna</w:t>
      </w:r>
      <w:r w:rsidRPr="005733DE">
        <w:rPr>
          <w:rFonts w:asciiTheme="minorBidi" w:hAnsiTheme="minorBidi" w:cstheme="minorBidi"/>
        </w:rPr>
        <w:t xml:space="preserve"> deals with the earliest possible time to say the morning </w:t>
      </w:r>
      <w:r w:rsidR="0002044A">
        <w:rPr>
          <w:rFonts w:asciiTheme="minorBidi" w:hAnsiTheme="minorBidi" w:cstheme="minorBidi"/>
          <w:i/>
          <w:iCs/>
        </w:rPr>
        <w:t>S</w:t>
      </w:r>
      <w:r w:rsidRPr="003D3F0B">
        <w:rPr>
          <w:rFonts w:asciiTheme="minorBidi" w:hAnsiTheme="minorBidi" w:cstheme="minorBidi"/>
          <w:i/>
          <w:iCs/>
        </w:rPr>
        <w:t>hema</w:t>
      </w:r>
      <w:r w:rsidRPr="005733DE">
        <w:rPr>
          <w:rFonts w:asciiTheme="minorBidi" w:hAnsiTheme="minorBidi" w:cstheme="minorBidi"/>
        </w:rPr>
        <w:t>. In this context</w:t>
      </w:r>
      <w:r w:rsidR="0002044A">
        <w:rPr>
          <w:rFonts w:asciiTheme="minorBidi" w:hAnsiTheme="minorBidi" w:cstheme="minorBidi"/>
        </w:rPr>
        <w:t>,</w:t>
      </w:r>
      <w:r w:rsidRPr="005733DE">
        <w:rPr>
          <w:rFonts w:asciiTheme="minorBidi" w:hAnsiTheme="minorBidi" w:cstheme="minorBidi"/>
        </w:rPr>
        <w:t xml:space="preserve"> the </w:t>
      </w:r>
      <w:r w:rsidR="00717793" w:rsidRPr="00717793">
        <w:rPr>
          <w:rFonts w:asciiTheme="minorBidi" w:hAnsiTheme="minorBidi" w:cstheme="minorBidi"/>
          <w:i/>
          <w:iCs/>
        </w:rPr>
        <w:t>m</w:t>
      </w:r>
      <w:r w:rsidR="00594188" w:rsidRPr="00717793">
        <w:rPr>
          <w:rFonts w:asciiTheme="minorBidi" w:hAnsiTheme="minorBidi" w:cstheme="minorBidi"/>
          <w:i/>
          <w:iCs/>
        </w:rPr>
        <w:t>ishna</w:t>
      </w:r>
      <w:r w:rsidR="0002044A">
        <w:rPr>
          <w:rFonts w:asciiTheme="minorBidi" w:hAnsiTheme="minorBidi" w:cstheme="minorBidi"/>
        </w:rPr>
        <w:t xml:space="preserve"> raises the concept of </w:t>
      </w:r>
      <w:r w:rsidRPr="005733DE">
        <w:rPr>
          <w:rFonts w:asciiTheme="minorBidi" w:hAnsiTheme="minorBidi" w:cstheme="minorBidi"/>
          <w:i/>
          <w:iCs/>
        </w:rPr>
        <w:t>semikhut</w:t>
      </w:r>
      <w:r w:rsidRPr="005733DE">
        <w:rPr>
          <w:rFonts w:asciiTheme="minorBidi" w:hAnsiTheme="minorBidi" w:cstheme="minorBidi"/>
        </w:rPr>
        <w:t xml:space="preserve"> </w:t>
      </w:r>
      <w:r w:rsidR="003D3F0B">
        <w:rPr>
          <w:rFonts w:asciiTheme="minorBidi" w:hAnsiTheme="minorBidi" w:cstheme="minorBidi"/>
          <w:i/>
          <w:iCs/>
        </w:rPr>
        <w:t>geula</w:t>
      </w:r>
      <w:r w:rsidRPr="005733DE">
        <w:rPr>
          <w:rFonts w:asciiTheme="minorBidi" w:hAnsiTheme="minorBidi" w:cstheme="minorBidi"/>
        </w:rPr>
        <w:t xml:space="preserve"> </w:t>
      </w:r>
      <w:r w:rsidR="00594188">
        <w:rPr>
          <w:rFonts w:asciiTheme="minorBidi" w:hAnsiTheme="minorBidi" w:cstheme="minorBidi"/>
          <w:i/>
          <w:iCs/>
        </w:rPr>
        <w:t>le</w:t>
      </w:r>
      <w:r w:rsidR="0002044A">
        <w:rPr>
          <w:rFonts w:asciiTheme="minorBidi" w:hAnsiTheme="minorBidi" w:cstheme="minorBidi"/>
          <w:i/>
          <w:iCs/>
        </w:rPr>
        <w:t>-</w:t>
      </w:r>
      <w:r w:rsidR="00594188">
        <w:rPr>
          <w:rFonts w:asciiTheme="minorBidi" w:hAnsiTheme="minorBidi" w:cstheme="minorBidi"/>
          <w:i/>
          <w:iCs/>
        </w:rPr>
        <w:t>tefil</w:t>
      </w:r>
      <w:r w:rsidR="0002044A">
        <w:rPr>
          <w:rFonts w:asciiTheme="minorBidi" w:hAnsiTheme="minorBidi" w:cstheme="minorBidi"/>
          <w:i/>
          <w:iCs/>
        </w:rPr>
        <w:t>a,</w:t>
      </w:r>
      <w:r w:rsidRPr="005733DE">
        <w:rPr>
          <w:rFonts w:asciiTheme="minorBidi" w:hAnsiTheme="minorBidi" w:cstheme="minorBidi"/>
        </w:rPr>
        <w:t xml:space="preserve"> that a person should say the </w:t>
      </w:r>
      <w:r w:rsidR="0002044A">
        <w:rPr>
          <w:rFonts w:asciiTheme="minorBidi" w:hAnsiTheme="minorBidi" w:cstheme="minorBidi"/>
          <w:i/>
          <w:iCs/>
        </w:rPr>
        <w:t>S</w:t>
      </w:r>
      <w:r w:rsidRPr="005733DE">
        <w:rPr>
          <w:rFonts w:asciiTheme="minorBidi" w:hAnsiTheme="minorBidi" w:cstheme="minorBidi"/>
          <w:i/>
          <w:iCs/>
        </w:rPr>
        <w:t>hemone</w:t>
      </w:r>
      <w:r w:rsidRPr="005733DE">
        <w:rPr>
          <w:rFonts w:asciiTheme="minorBidi" w:hAnsiTheme="minorBidi" w:cstheme="minorBidi"/>
        </w:rPr>
        <w:t xml:space="preserve"> </w:t>
      </w:r>
      <w:r w:rsidR="0002044A">
        <w:rPr>
          <w:rFonts w:asciiTheme="minorBidi" w:hAnsiTheme="minorBidi" w:cstheme="minorBidi"/>
          <w:i/>
          <w:iCs/>
        </w:rPr>
        <w:t>E</w:t>
      </w:r>
      <w:r w:rsidRPr="005733DE">
        <w:rPr>
          <w:rFonts w:asciiTheme="minorBidi" w:hAnsiTheme="minorBidi" w:cstheme="minorBidi"/>
          <w:i/>
          <w:iCs/>
        </w:rPr>
        <w:t>sre</w:t>
      </w:r>
      <w:r w:rsidR="00594188">
        <w:rPr>
          <w:rFonts w:asciiTheme="minorBidi" w:hAnsiTheme="minorBidi" w:cstheme="minorBidi"/>
          <w:i/>
          <w:iCs/>
        </w:rPr>
        <w:t>i</w:t>
      </w:r>
      <w:r w:rsidRPr="005733DE">
        <w:rPr>
          <w:rFonts w:asciiTheme="minorBidi" w:hAnsiTheme="minorBidi" w:cstheme="minorBidi"/>
        </w:rPr>
        <w:t xml:space="preserve"> immediately after the blessing of “redemption” which follows the </w:t>
      </w:r>
      <w:r w:rsidR="0002044A">
        <w:rPr>
          <w:rFonts w:asciiTheme="minorBidi" w:hAnsiTheme="minorBidi" w:cstheme="minorBidi"/>
          <w:i/>
          <w:iCs/>
        </w:rPr>
        <w:t>S</w:t>
      </w:r>
      <w:r w:rsidRPr="003D3F0B">
        <w:rPr>
          <w:rFonts w:asciiTheme="minorBidi" w:hAnsiTheme="minorBidi" w:cstheme="minorBidi"/>
          <w:i/>
          <w:iCs/>
        </w:rPr>
        <w:t>hema</w:t>
      </w:r>
      <w:r w:rsidRPr="005733DE">
        <w:rPr>
          <w:rFonts w:asciiTheme="minorBidi" w:hAnsiTheme="minorBidi" w:cstheme="minorBidi"/>
        </w:rPr>
        <w:t xml:space="preserve">. We previously encountered and discussed this idea in detail on </w:t>
      </w:r>
      <w:r w:rsidRPr="005733DE">
        <w:rPr>
          <w:rFonts w:asciiTheme="minorBidi" w:hAnsiTheme="minorBidi" w:cstheme="minorBidi"/>
          <w:i/>
          <w:iCs/>
        </w:rPr>
        <w:t>daf</w:t>
      </w:r>
      <w:r w:rsidRPr="005733DE">
        <w:rPr>
          <w:rFonts w:asciiTheme="minorBidi" w:hAnsiTheme="minorBidi" w:cstheme="minorBidi"/>
        </w:rPr>
        <w:t xml:space="preserve"> 4b. </w:t>
      </w:r>
    </w:p>
    <w:p w:rsidR="00E5509E" w:rsidRPr="005733DE" w:rsidRDefault="00E5509E" w:rsidP="00C7347C">
      <w:pPr>
        <w:spacing w:after="0" w:line="240" w:lineRule="auto"/>
        <w:contextualSpacing/>
        <w:jc w:val="both"/>
        <w:rPr>
          <w:rFonts w:asciiTheme="minorBidi" w:hAnsiTheme="minorBidi" w:cstheme="minorBidi"/>
        </w:rPr>
      </w:pPr>
    </w:p>
    <w:p w:rsidR="007512A9" w:rsidRDefault="00E5509E"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In this context the </w:t>
      </w:r>
      <w:r w:rsidR="00594188">
        <w:rPr>
          <w:rFonts w:asciiTheme="minorBidi" w:hAnsiTheme="minorBidi" w:cstheme="minorBidi"/>
        </w:rPr>
        <w:t>Gemara</w:t>
      </w:r>
      <w:r w:rsidRPr="005733DE">
        <w:rPr>
          <w:rFonts w:asciiTheme="minorBidi" w:hAnsiTheme="minorBidi" w:cstheme="minorBidi"/>
        </w:rPr>
        <w:t xml:space="preserve"> cites the following stat</w:t>
      </w:r>
      <w:r w:rsidR="007512A9" w:rsidRPr="005733DE">
        <w:rPr>
          <w:rFonts w:asciiTheme="minorBidi" w:hAnsiTheme="minorBidi" w:cstheme="minorBidi"/>
        </w:rPr>
        <w:t>e</w:t>
      </w:r>
      <w:r w:rsidRPr="005733DE">
        <w:rPr>
          <w:rFonts w:asciiTheme="minorBidi" w:hAnsiTheme="minorBidi" w:cstheme="minorBidi"/>
        </w:rPr>
        <w:t>ment</w:t>
      </w:r>
      <w:r w:rsidR="007512A9" w:rsidRPr="005733DE">
        <w:rPr>
          <w:rFonts w:asciiTheme="minorBidi" w:hAnsiTheme="minorBidi" w:cstheme="minorBidi"/>
        </w:rPr>
        <w:t>:</w:t>
      </w:r>
    </w:p>
    <w:p w:rsidR="00594188" w:rsidRPr="005733DE" w:rsidRDefault="00594188" w:rsidP="00C7347C">
      <w:pPr>
        <w:spacing w:after="0" w:line="240" w:lineRule="auto"/>
        <w:contextualSpacing/>
        <w:jc w:val="both"/>
        <w:rPr>
          <w:rFonts w:asciiTheme="minorBidi" w:hAnsiTheme="minorBidi" w:cstheme="minorBidi"/>
        </w:rPr>
      </w:pPr>
    </w:p>
    <w:p w:rsidR="007512A9" w:rsidRPr="005733DE" w:rsidRDefault="0002044A"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R. Yosi b. Ely</w:t>
      </w:r>
      <w:r w:rsidR="003D3F0B">
        <w:rPr>
          <w:rStyle w:val="apple-style-span"/>
          <w:rFonts w:asciiTheme="minorBidi" w:hAnsiTheme="minorBidi" w:cstheme="minorBidi"/>
        </w:rPr>
        <w:t>akim testified</w:t>
      </w:r>
      <w:r w:rsidR="007512A9" w:rsidRPr="005733DE">
        <w:rPr>
          <w:rStyle w:val="apple-style-span"/>
          <w:rFonts w:asciiTheme="minorBidi" w:hAnsiTheme="minorBidi" w:cstheme="minorBidi"/>
        </w:rPr>
        <w:t xml:space="preserve"> </w:t>
      </w:r>
    </w:p>
    <w:p w:rsidR="007512A9" w:rsidRPr="005733DE" w:rsidRDefault="007512A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lastRenderedPageBreak/>
        <w:t>in the name of the holy community of Jerusalem:</w:t>
      </w:r>
      <w:r w:rsidRPr="005733DE">
        <w:rPr>
          <w:rStyle w:val="apple-style-span"/>
          <w:rFonts w:asciiTheme="minorBidi" w:hAnsiTheme="minorBidi" w:cstheme="minorBidi"/>
          <w:vertAlign w:val="superscript"/>
        </w:rPr>
        <w:t xml:space="preserve"> </w:t>
      </w:r>
    </w:p>
    <w:p w:rsidR="007512A9" w:rsidRPr="005733DE" w:rsidRDefault="007512A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If one join</w:t>
      </w:r>
      <w:r w:rsidR="00444D39" w:rsidRPr="005733DE">
        <w:rPr>
          <w:rStyle w:val="apple-style-span"/>
          <w:rFonts w:asciiTheme="minorBidi" w:hAnsiTheme="minorBidi" w:cstheme="minorBidi"/>
        </w:rPr>
        <w:t xml:space="preserve">s </w:t>
      </w:r>
      <w:r w:rsidR="00444D39" w:rsidRPr="005733DE">
        <w:rPr>
          <w:rStyle w:val="apple-style-span"/>
          <w:rFonts w:asciiTheme="minorBidi" w:hAnsiTheme="minorBidi" w:cstheme="minorBidi"/>
          <w:i/>
          <w:iCs/>
        </w:rPr>
        <w:t>geu</w:t>
      </w:r>
      <w:r w:rsidR="00594188">
        <w:rPr>
          <w:rStyle w:val="apple-style-span"/>
          <w:rFonts w:asciiTheme="minorBidi" w:hAnsiTheme="minorBidi" w:cstheme="minorBidi"/>
          <w:i/>
          <w:iCs/>
        </w:rPr>
        <w:t>la</w:t>
      </w:r>
      <w:r w:rsidR="00444D39" w:rsidRPr="005733DE">
        <w:rPr>
          <w:rStyle w:val="apple-style-span"/>
          <w:rFonts w:asciiTheme="minorBidi" w:hAnsiTheme="minorBidi" w:cstheme="minorBidi"/>
        </w:rPr>
        <w:t xml:space="preserve"> to </w:t>
      </w:r>
      <w:r w:rsidR="0002044A">
        <w:rPr>
          <w:rStyle w:val="apple-style-span"/>
          <w:rFonts w:asciiTheme="minorBidi" w:hAnsiTheme="minorBidi" w:cstheme="minorBidi"/>
          <w:i/>
          <w:iCs/>
        </w:rPr>
        <w:t>tefi</w:t>
      </w:r>
      <w:r w:rsidR="00594188">
        <w:rPr>
          <w:rStyle w:val="apple-style-span"/>
          <w:rFonts w:asciiTheme="minorBidi" w:hAnsiTheme="minorBidi" w:cstheme="minorBidi"/>
          <w:i/>
          <w:iCs/>
        </w:rPr>
        <w:t>la</w:t>
      </w:r>
      <w:r w:rsidRPr="005733DE">
        <w:rPr>
          <w:rStyle w:val="apple-style-span"/>
          <w:rFonts w:asciiTheme="minorBidi" w:hAnsiTheme="minorBidi" w:cstheme="minorBidi"/>
        </w:rPr>
        <w:t xml:space="preserve">, </w:t>
      </w:r>
    </w:p>
    <w:p w:rsidR="00444D39" w:rsidRPr="005733DE" w:rsidRDefault="007512A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he will not meet with any mishap for the whole of the day.</w:t>
      </w:r>
    </w:p>
    <w:p w:rsidR="00594188" w:rsidRDefault="00594188" w:rsidP="00C7347C">
      <w:pPr>
        <w:spacing w:after="0" w:line="240" w:lineRule="auto"/>
        <w:contextualSpacing/>
        <w:jc w:val="both"/>
        <w:rPr>
          <w:rStyle w:val="apple-style-span"/>
          <w:rFonts w:asciiTheme="minorBidi" w:hAnsiTheme="minorBidi" w:cstheme="minorBidi"/>
        </w:rPr>
      </w:pPr>
    </w:p>
    <w:p w:rsidR="007655A8" w:rsidRDefault="0002044A" w:rsidP="00C7347C">
      <w:pPr>
        <w:spacing w:after="0" w:line="240" w:lineRule="auto"/>
        <w:ind w:firstLine="720"/>
        <w:contextualSpacing/>
        <w:jc w:val="both"/>
        <w:rPr>
          <w:rStyle w:val="apple-style-span"/>
          <w:rFonts w:asciiTheme="minorBidi" w:hAnsiTheme="minorBidi" w:cstheme="minorBidi"/>
        </w:rPr>
      </w:pPr>
      <w:r>
        <w:rPr>
          <w:rStyle w:val="apple-style-span"/>
          <w:rFonts w:asciiTheme="minorBidi" w:hAnsiTheme="minorBidi" w:cstheme="minorBidi"/>
        </w:rPr>
        <w:t>This claim is quite radical. All Jews who pray daily</w:t>
      </w:r>
      <w:r w:rsidR="00444D39" w:rsidRPr="005733DE">
        <w:rPr>
          <w:rStyle w:val="apple-style-span"/>
          <w:rFonts w:asciiTheme="minorBidi" w:hAnsiTheme="minorBidi" w:cstheme="minorBidi"/>
        </w:rPr>
        <w:t xml:space="preserve"> fulfill t</w:t>
      </w:r>
      <w:r w:rsidR="00594188">
        <w:rPr>
          <w:rStyle w:val="apple-style-span"/>
          <w:rFonts w:asciiTheme="minorBidi" w:hAnsiTheme="minorBidi" w:cstheme="minorBidi"/>
        </w:rPr>
        <w:t xml:space="preserve">he desideratum of linking </w:t>
      </w:r>
      <w:r w:rsidR="00594188" w:rsidRPr="00594188">
        <w:rPr>
          <w:rStyle w:val="apple-style-span"/>
          <w:rFonts w:asciiTheme="minorBidi" w:hAnsiTheme="minorBidi" w:cstheme="minorBidi"/>
          <w:i/>
          <w:iCs/>
        </w:rPr>
        <w:t>geula</w:t>
      </w:r>
      <w:r w:rsidR="00594188">
        <w:rPr>
          <w:rStyle w:val="apple-style-span"/>
          <w:rFonts w:asciiTheme="minorBidi" w:hAnsiTheme="minorBidi" w:cstheme="minorBidi"/>
        </w:rPr>
        <w:t xml:space="preserve"> to </w:t>
      </w:r>
      <w:r>
        <w:rPr>
          <w:rStyle w:val="apple-style-span"/>
          <w:rFonts w:asciiTheme="minorBidi" w:hAnsiTheme="minorBidi" w:cstheme="minorBidi"/>
          <w:i/>
          <w:iCs/>
        </w:rPr>
        <w:t>tefil</w:t>
      </w:r>
      <w:r w:rsidR="00594188" w:rsidRPr="00594188">
        <w:rPr>
          <w:rStyle w:val="apple-style-span"/>
          <w:rFonts w:asciiTheme="minorBidi" w:hAnsiTheme="minorBidi" w:cstheme="minorBidi"/>
          <w:i/>
          <w:iCs/>
        </w:rPr>
        <w:t>a</w:t>
      </w:r>
      <w:r w:rsidR="00444D39" w:rsidRPr="005733DE">
        <w:rPr>
          <w:rStyle w:val="apple-style-span"/>
          <w:rFonts w:asciiTheme="minorBidi" w:hAnsiTheme="minorBidi" w:cstheme="minorBidi"/>
        </w:rPr>
        <w:t>, yet such Jews experience mishaps and worse all the time.</w:t>
      </w:r>
      <w:r w:rsidR="002D1F8F" w:rsidRPr="005733DE">
        <w:rPr>
          <w:rStyle w:val="apple-style-span"/>
          <w:rFonts w:asciiTheme="minorBidi" w:hAnsiTheme="minorBidi" w:cstheme="minorBidi"/>
        </w:rPr>
        <w:t xml:space="preserve"> </w:t>
      </w:r>
      <w:r w:rsidR="00444D39" w:rsidRPr="005733DE">
        <w:rPr>
          <w:rStyle w:val="apple-style-span"/>
          <w:rFonts w:asciiTheme="minorBidi" w:hAnsiTheme="minorBidi" w:cstheme="minorBidi"/>
        </w:rPr>
        <w:t>Tos</w:t>
      </w:r>
      <w:r w:rsidR="002D1F8F" w:rsidRPr="005733DE">
        <w:rPr>
          <w:rStyle w:val="apple-style-span"/>
          <w:rFonts w:asciiTheme="minorBidi" w:hAnsiTheme="minorBidi" w:cstheme="minorBidi"/>
        </w:rPr>
        <w:t>a</w:t>
      </w:r>
      <w:r w:rsidR="00444D39" w:rsidRPr="005733DE">
        <w:rPr>
          <w:rStyle w:val="apple-style-span"/>
          <w:rFonts w:asciiTheme="minorBidi" w:hAnsiTheme="minorBidi" w:cstheme="minorBidi"/>
        </w:rPr>
        <w:t xml:space="preserve">fot, responding to this problem, suggest that it refers only to those who do so exactly at sunrise, a practice known as </w:t>
      </w:r>
      <w:r w:rsidR="00444D39" w:rsidRPr="005733DE">
        <w:rPr>
          <w:rStyle w:val="apple-style-span"/>
          <w:rFonts w:asciiTheme="minorBidi" w:hAnsiTheme="minorBidi" w:cstheme="minorBidi"/>
          <w:i/>
          <w:iCs/>
        </w:rPr>
        <w:t xml:space="preserve">vatikin. </w:t>
      </w:r>
      <w:r w:rsidR="006E5095">
        <w:rPr>
          <w:rStyle w:val="apple-style-span"/>
          <w:rFonts w:asciiTheme="minorBidi" w:hAnsiTheme="minorBidi" w:cstheme="minorBidi"/>
        </w:rPr>
        <w:t xml:space="preserve"> St</w:t>
      </w:r>
      <w:r w:rsidR="002D1F8F" w:rsidRPr="005733DE">
        <w:rPr>
          <w:rStyle w:val="apple-style-span"/>
          <w:rFonts w:asciiTheme="minorBidi" w:hAnsiTheme="minorBidi" w:cstheme="minorBidi"/>
        </w:rPr>
        <w:t>ill</w:t>
      </w:r>
      <w:r w:rsidR="006E5095">
        <w:rPr>
          <w:rStyle w:val="apple-style-span"/>
          <w:rFonts w:asciiTheme="minorBidi" w:hAnsiTheme="minorBidi" w:cstheme="minorBidi"/>
        </w:rPr>
        <w:t>, many individuals</w:t>
      </w:r>
      <w:r w:rsidR="00444D39" w:rsidRPr="005733DE">
        <w:rPr>
          <w:rStyle w:val="apple-style-span"/>
          <w:rFonts w:asciiTheme="minorBidi" w:hAnsiTheme="minorBidi" w:cstheme="minorBidi"/>
        </w:rPr>
        <w:t xml:space="preserve"> pray at a </w:t>
      </w:r>
      <w:r w:rsidR="00444D39" w:rsidRPr="005733DE">
        <w:rPr>
          <w:rStyle w:val="apple-style-span"/>
          <w:rFonts w:asciiTheme="minorBidi" w:hAnsiTheme="minorBidi" w:cstheme="minorBidi"/>
          <w:i/>
          <w:iCs/>
        </w:rPr>
        <w:t>vatikin</w:t>
      </w:r>
      <w:r w:rsidR="00444D39" w:rsidRPr="005733DE">
        <w:rPr>
          <w:rStyle w:val="apple-style-span"/>
          <w:rFonts w:asciiTheme="minorBidi" w:hAnsiTheme="minorBidi" w:cstheme="minorBidi"/>
        </w:rPr>
        <w:t xml:space="preserve"> service daily</w:t>
      </w:r>
      <w:r w:rsidR="006E5095">
        <w:rPr>
          <w:rStyle w:val="apple-style-span"/>
          <w:rFonts w:asciiTheme="minorBidi" w:hAnsiTheme="minorBidi" w:cstheme="minorBidi"/>
        </w:rPr>
        <w:t>, and their lives d</w:t>
      </w:r>
      <w:r w:rsidR="00444D39" w:rsidRPr="005733DE">
        <w:rPr>
          <w:rStyle w:val="apple-style-span"/>
          <w:rFonts w:asciiTheme="minorBidi" w:hAnsiTheme="minorBidi" w:cstheme="minorBidi"/>
        </w:rPr>
        <w:t xml:space="preserve">o not seem to be markedly easier than those of anyone else. </w:t>
      </w:r>
      <w:r w:rsidR="000D33BF" w:rsidRPr="005733DE">
        <w:rPr>
          <w:rStyle w:val="apple-style-span"/>
          <w:rFonts w:asciiTheme="minorBidi" w:hAnsiTheme="minorBidi" w:cstheme="minorBidi"/>
        </w:rPr>
        <w:t>Indeed</w:t>
      </w:r>
      <w:r w:rsidR="006E5095">
        <w:rPr>
          <w:rStyle w:val="apple-style-span"/>
          <w:rFonts w:asciiTheme="minorBidi" w:hAnsiTheme="minorBidi" w:cstheme="minorBidi"/>
        </w:rPr>
        <w:t>,</w:t>
      </w:r>
      <w:r w:rsidR="000D33BF" w:rsidRPr="005733DE">
        <w:rPr>
          <w:rStyle w:val="apple-style-span"/>
          <w:rFonts w:asciiTheme="minorBidi" w:hAnsiTheme="minorBidi" w:cstheme="minorBidi"/>
        </w:rPr>
        <w:t xml:space="preserve"> the idea that a person can expect to be rewarded for his good deeds in this world has been repeatedly challenged in this chapter of the </w:t>
      </w:r>
      <w:r w:rsidR="00594188">
        <w:rPr>
          <w:rStyle w:val="apple-style-span"/>
          <w:rFonts w:asciiTheme="minorBidi" w:hAnsiTheme="minorBidi" w:cstheme="minorBidi"/>
        </w:rPr>
        <w:t>Gemara</w:t>
      </w:r>
      <w:r w:rsidR="000D33BF" w:rsidRPr="005733DE">
        <w:rPr>
          <w:rStyle w:val="apple-style-span"/>
          <w:rFonts w:asciiTheme="minorBidi" w:hAnsiTheme="minorBidi" w:cstheme="minorBidi"/>
        </w:rPr>
        <w:t xml:space="preserve">.  </w:t>
      </w:r>
      <w:r w:rsidR="007655A8" w:rsidRPr="005733DE">
        <w:rPr>
          <w:rStyle w:val="apple-style-span"/>
          <w:rFonts w:asciiTheme="minorBidi" w:hAnsiTheme="minorBidi" w:cstheme="minorBidi"/>
        </w:rPr>
        <w:t>It is ther</w:t>
      </w:r>
      <w:r w:rsidR="000D33BF" w:rsidRPr="005733DE">
        <w:rPr>
          <w:rStyle w:val="apple-style-span"/>
          <w:rFonts w:asciiTheme="minorBidi" w:hAnsiTheme="minorBidi" w:cstheme="minorBidi"/>
        </w:rPr>
        <w:t>e</w:t>
      </w:r>
      <w:r w:rsidR="007655A8" w:rsidRPr="005733DE">
        <w:rPr>
          <w:rStyle w:val="apple-style-span"/>
          <w:rFonts w:asciiTheme="minorBidi" w:hAnsiTheme="minorBidi" w:cstheme="minorBidi"/>
        </w:rPr>
        <w:t>for</w:t>
      </w:r>
      <w:r w:rsidR="000D33BF" w:rsidRPr="005733DE">
        <w:rPr>
          <w:rStyle w:val="apple-style-span"/>
          <w:rFonts w:asciiTheme="minorBidi" w:hAnsiTheme="minorBidi" w:cstheme="minorBidi"/>
        </w:rPr>
        <w:t>e</w:t>
      </w:r>
      <w:r w:rsidR="007655A8" w:rsidRPr="005733DE">
        <w:rPr>
          <w:rStyle w:val="apple-style-span"/>
          <w:rFonts w:asciiTheme="minorBidi" w:hAnsiTheme="minorBidi" w:cstheme="minorBidi"/>
        </w:rPr>
        <w:t xml:space="preserve"> hardly surprising that R. Zeira objects to this claim on empirical grounds:</w:t>
      </w:r>
    </w:p>
    <w:p w:rsidR="00594188" w:rsidRPr="005733DE" w:rsidRDefault="00594188" w:rsidP="00C7347C">
      <w:pPr>
        <w:spacing w:after="0" w:line="240" w:lineRule="auto"/>
        <w:ind w:firstLine="720"/>
        <w:contextualSpacing/>
        <w:jc w:val="both"/>
        <w:rPr>
          <w:rStyle w:val="apple-style-span"/>
          <w:rFonts w:asciiTheme="minorBidi" w:hAnsiTheme="minorBidi" w:cstheme="minorBidi"/>
        </w:rPr>
      </w:pP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Said R. Ze</w:t>
      </w:r>
      <w:r w:rsidR="006E5095">
        <w:rPr>
          <w:rStyle w:val="apple-style-span"/>
          <w:rFonts w:asciiTheme="minorBidi" w:hAnsiTheme="minorBidi" w:cstheme="minorBidi"/>
        </w:rPr>
        <w:t>i</w:t>
      </w:r>
      <w:r w:rsidRPr="005733DE">
        <w:rPr>
          <w:rStyle w:val="apple-style-span"/>
          <w:rFonts w:asciiTheme="minorBidi" w:hAnsiTheme="minorBidi" w:cstheme="minorBidi"/>
        </w:rPr>
        <w:t xml:space="preserve">ra: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This is not so!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For I did join [</w:t>
      </w:r>
      <w:r w:rsidR="003D3F0B">
        <w:rPr>
          <w:rStyle w:val="apple-style-span"/>
          <w:rFonts w:asciiTheme="minorBidi" w:hAnsiTheme="minorBidi" w:cstheme="minorBidi"/>
          <w:i/>
          <w:iCs/>
        </w:rPr>
        <w:t>geula</w:t>
      </w:r>
      <w:r w:rsidRPr="005733DE">
        <w:rPr>
          <w:rStyle w:val="apple-style-span"/>
          <w:rFonts w:asciiTheme="minorBidi" w:hAnsiTheme="minorBidi" w:cstheme="minorBidi"/>
          <w:i/>
          <w:iCs/>
        </w:rPr>
        <w:t xml:space="preserve"> </w:t>
      </w:r>
      <w:r w:rsidRPr="005733DE">
        <w:rPr>
          <w:rStyle w:val="apple-style-span"/>
          <w:rFonts w:asciiTheme="minorBidi" w:hAnsiTheme="minorBidi" w:cstheme="minorBidi"/>
        </w:rPr>
        <w:t xml:space="preserve">with </w:t>
      </w:r>
      <w:r w:rsidR="003D3F0B">
        <w:rPr>
          <w:rStyle w:val="apple-style-span"/>
          <w:rFonts w:asciiTheme="minorBidi" w:hAnsiTheme="minorBidi" w:cstheme="minorBidi"/>
          <w:i/>
          <w:iCs/>
        </w:rPr>
        <w:t>tefila</w:t>
      </w:r>
      <w:r w:rsidRPr="005733DE">
        <w:rPr>
          <w:rStyle w:val="apple-style-span"/>
          <w:rFonts w:asciiTheme="minorBidi" w:hAnsiTheme="minorBidi" w:cstheme="minorBidi"/>
        </w:rPr>
        <w:t>],</w:t>
      </w:r>
    </w:p>
    <w:p w:rsidR="00E5509E" w:rsidRPr="005733DE" w:rsidRDefault="007655A8"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and did meet with a mishap.</w:t>
      </w:r>
      <w:r w:rsidR="00444D39" w:rsidRPr="005733DE">
        <w:rPr>
          <w:rStyle w:val="apple-style-span"/>
          <w:rFonts w:asciiTheme="minorBidi" w:hAnsiTheme="minorBidi" w:cstheme="minorBidi"/>
        </w:rPr>
        <w:t xml:space="preserve"> </w:t>
      </w:r>
      <w:r w:rsidR="00E5509E" w:rsidRPr="005733DE">
        <w:rPr>
          <w:rFonts w:asciiTheme="minorBidi" w:hAnsiTheme="minorBidi" w:cstheme="minorBidi"/>
        </w:rPr>
        <w:t xml:space="preserve"> </w:t>
      </w:r>
    </w:p>
    <w:p w:rsidR="00E5509E" w:rsidRPr="005733DE" w:rsidRDefault="007655A8" w:rsidP="00C7347C">
      <w:pPr>
        <w:spacing w:after="0" w:line="240" w:lineRule="auto"/>
        <w:ind w:left="720"/>
        <w:contextualSpacing/>
        <w:jc w:val="both"/>
        <w:rPr>
          <w:rFonts w:asciiTheme="minorBidi" w:hAnsiTheme="minorBidi" w:cstheme="minorBidi"/>
        </w:rPr>
      </w:pPr>
      <w:r w:rsidRPr="005733DE">
        <w:rPr>
          <w:rFonts w:asciiTheme="minorBidi" w:hAnsiTheme="minorBidi" w:cstheme="minorBidi"/>
        </w:rPr>
        <w:t>The other rabbis though are determined to defend this principle:</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They asked him: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What was your mishap?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That you had to carry a myrtle branch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into the king's palace?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That was no mishap, </w:t>
      </w:r>
    </w:p>
    <w:p w:rsidR="007655A8" w:rsidRPr="005733DE" w:rsidRDefault="007655A8"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for in any case you would have had to pay something </w:t>
      </w:r>
    </w:p>
    <w:p w:rsidR="007655A8" w:rsidRPr="005733DE" w:rsidRDefault="007655A8"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in order to see the king!</w:t>
      </w:r>
    </w:p>
    <w:p w:rsidR="00594188" w:rsidRDefault="00594188" w:rsidP="00C7347C">
      <w:pPr>
        <w:spacing w:after="0" w:line="240" w:lineRule="auto"/>
        <w:contextualSpacing/>
        <w:jc w:val="both"/>
        <w:rPr>
          <w:rFonts w:asciiTheme="minorBidi" w:hAnsiTheme="minorBidi" w:cstheme="minorBidi"/>
        </w:rPr>
      </w:pPr>
    </w:p>
    <w:p w:rsidR="007655A8" w:rsidRPr="005733DE" w:rsidRDefault="002D1F8F" w:rsidP="00C7347C">
      <w:pPr>
        <w:spacing w:after="0" w:line="240" w:lineRule="auto"/>
        <w:contextualSpacing/>
        <w:jc w:val="both"/>
        <w:rPr>
          <w:rFonts w:asciiTheme="minorBidi" w:hAnsiTheme="minorBidi" w:cstheme="minorBidi"/>
        </w:rPr>
      </w:pPr>
      <w:r w:rsidRPr="005733DE">
        <w:rPr>
          <w:rFonts w:asciiTheme="minorBidi" w:hAnsiTheme="minorBidi" w:cstheme="minorBidi"/>
        </w:rPr>
        <w:t>R. Zeira’s claimed misfortune</w:t>
      </w:r>
      <w:r w:rsidR="007655A8" w:rsidRPr="005733DE">
        <w:rPr>
          <w:rFonts w:asciiTheme="minorBidi" w:hAnsiTheme="minorBidi" w:cstheme="minorBidi"/>
        </w:rPr>
        <w:t xml:space="preserve"> is that he became obligated to bring a myrtle branch (</w:t>
      </w:r>
      <w:r w:rsidR="007655A8" w:rsidRPr="005733DE">
        <w:rPr>
          <w:rFonts w:asciiTheme="minorBidi" w:hAnsiTheme="minorBidi" w:cstheme="minorBidi"/>
          <w:i/>
          <w:iCs/>
        </w:rPr>
        <w:t>hadas</w:t>
      </w:r>
      <w:r w:rsidR="007655A8" w:rsidRPr="005733DE">
        <w:rPr>
          <w:rFonts w:asciiTheme="minorBidi" w:hAnsiTheme="minorBidi" w:cstheme="minorBidi"/>
        </w:rPr>
        <w:t>) b</w:t>
      </w:r>
      <w:r w:rsidR="006E5095">
        <w:rPr>
          <w:rFonts w:asciiTheme="minorBidi" w:hAnsiTheme="minorBidi" w:cstheme="minorBidi"/>
        </w:rPr>
        <w:t>efore the king. I am not sure what</w:t>
      </w:r>
      <w:r w:rsidR="007655A8" w:rsidRPr="005733DE">
        <w:rPr>
          <w:rFonts w:asciiTheme="minorBidi" w:hAnsiTheme="minorBidi" w:cstheme="minorBidi"/>
        </w:rPr>
        <w:t xml:space="preserve"> the meaning of this act</w:t>
      </w:r>
      <w:r w:rsidR="006E5095">
        <w:rPr>
          <w:rFonts w:asciiTheme="minorBidi" w:hAnsiTheme="minorBidi" w:cstheme="minorBidi"/>
        </w:rPr>
        <w:t xml:space="preserve"> is</w:t>
      </w:r>
      <w:r w:rsidR="007655A8" w:rsidRPr="005733DE">
        <w:rPr>
          <w:rFonts w:asciiTheme="minorBidi" w:hAnsiTheme="minorBidi" w:cstheme="minorBidi"/>
        </w:rPr>
        <w:t xml:space="preserve">. However, myrtle branches played an important </w:t>
      </w:r>
      <w:r w:rsidR="006E5095">
        <w:rPr>
          <w:rFonts w:asciiTheme="minorBidi" w:hAnsiTheme="minorBidi" w:cstheme="minorBidi"/>
        </w:rPr>
        <w:t>role in</w:t>
      </w:r>
      <w:r w:rsidR="007655A8" w:rsidRPr="005733DE">
        <w:rPr>
          <w:rFonts w:asciiTheme="minorBidi" w:hAnsiTheme="minorBidi" w:cstheme="minorBidi"/>
        </w:rPr>
        <w:t xml:space="preserve"> Persian religion and ritual at the time. </w:t>
      </w:r>
      <w:r w:rsidR="00717793">
        <w:rPr>
          <w:rFonts w:asciiTheme="minorBidi" w:hAnsiTheme="minorBidi" w:cstheme="minorBidi"/>
        </w:rPr>
        <w:t>People showing</w:t>
      </w:r>
      <w:r w:rsidR="007655A8" w:rsidRPr="005733DE">
        <w:rPr>
          <w:rFonts w:asciiTheme="minorBidi" w:hAnsiTheme="minorBidi" w:cstheme="minorBidi"/>
        </w:rPr>
        <w:t xml:space="preserve"> their loyalty to the king through a ceremonial </w:t>
      </w:r>
      <w:r w:rsidR="006E5095">
        <w:rPr>
          <w:rFonts w:asciiTheme="minorBidi" w:hAnsiTheme="minorBidi" w:cstheme="minorBidi"/>
        </w:rPr>
        <w:t>presentation of a myrtle branch makes sense in this context.</w:t>
      </w:r>
    </w:p>
    <w:p w:rsidR="007655A8" w:rsidRPr="005733DE" w:rsidRDefault="007655A8" w:rsidP="00C7347C">
      <w:pPr>
        <w:spacing w:after="0" w:line="240" w:lineRule="auto"/>
        <w:contextualSpacing/>
        <w:jc w:val="both"/>
        <w:rPr>
          <w:rFonts w:asciiTheme="minorBidi" w:hAnsiTheme="minorBidi" w:cstheme="minorBidi"/>
        </w:rPr>
      </w:pPr>
    </w:p>
    <w:p w:rsidR="007655A8" w:rsidRDefault="007655A8"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The other rabbis seek to deflect R. Zeira</w:t>
      </w:r>
      <w:r w:rsidR="00A908C0" w:rsidRPr="005733DE">
        <w:rPr>
          <w:rFonts w:asciiTheme="minorBidi" w:hAnsiTheme="minorBidi" w:cstheme="minorBidi"/>
        </w:rPr>
        <w:t>’</w:t>
      </w:r>
      <w:r w:rsidRPr="005733DE">
        <w:rPr>
          <w:rFonts w:asciiTheme="minorBidi" w:hAnsiTheme="minorBidi" w:cstheme="minorBidi"/>
        </w:rPr>
        <w:t xml:space="preserve">s claim by arguing that </w:t>
      </w:r>
      <w:r w:rsidR="00D34D54" w:rsidRPr="005733DE">
        <w:rPr>
          <w:rFonts w:asciiTheme="minorBidi" w:hAnsiTheme="minorBidi" w:cstheme="minorBidi"/>
        </w:rPr>
        <w:t>whether or</w:t>
      </w:r>
      <w:r w:rsidR="00A908C0" w:rsidRPr="005733DE">
        <w:rPr>
          <w:rFonts w:asciiTheme="minorBidi" w:hAnsiTheme="minorBidi" w:cstheme="minorBidi"/>
        </w:rPr>
        <w:t xml:space="preserve"> not</w:t>
      </w:r>
      <w:r w:rsidR="00D34D54" w:rsidRPr="005733DE">
        <w:rPr>
          <w:rFonts w:asciiTheme="minorBidi" w:hAnsiTheme="minorBidi" w:cstheme="minorBidi"/>
        </w:rPr>
        <w:t xml:space="preserve"> he wanted to go to the king, such an audience generally costs money. Hence</w:t>
      </w:r>
      <w:r w:rsidR="006E5095">
        <w:rPr>
          <w:rFonts w:asciiTheme="minorBidi" w:hAnsiTheme="minorBidi" w:cstheme="minorBidi"/>
        </w:rPr>
        <w:t>,</w:t>
      </w:r>
      <w:r w:rsidR="00D34D54" w:rsidRPr="005733DE">
        <w:rPr>
          <w:rFonts w:asciiTheme="minorBidi" w:hAnsiTheme="minorBidi" w:cstheme="minorBidi"/>
        </w:rPr>
        <w:t xml:space="preserve"> technically</w:t>
      </w:r>
      <w:r w:rsidR="006E5095">
        <w:rPr>
          <w:rFonts w:asciiTheme="minorBidi" w:hAnsiTheme="minorBidi" w:cstheme="minorBidi"/>
        </w:rPr>
        <w:t>,</w:t>
      </w:r>
      <w:r w:rsidR="00D34D54" w:rsidRPr="005733DE">
        <w:rPr>
          <w:rFonts w:asciiTheme="minorBidi" w:hAnsiTheme="minorBidi" w:cstheme="minorBidi"/>
        </w:rPr>
        <w:t xml:space="preserve"> he had benefited from this event</w:t>
      </w:r>
      <w:r w:rsidR="006E5095">
        <w:rPr>
          <w:rFonts w:asciiTheme="minorBidi" w:hAnsiTheme="minorBidi" w:cstheme="minorBidi"/>
        </w:rPr>
        <w:t>,</w:t>
      </w:r>
      <w:r w:rsidR="00D34D54" w:rsidRPr="005733DE">
        <w:rPr>
          <w:rFonts w:asciiTheme="minorBidi" w:hAnsiTheme="minorBidi" w:cstheme="minorBidi"/>
        </w:rPr>
        <w:t xml:space="preserve"> and it could not be described as a misfortune. The </w:t>
      </w:r>
      <w:r w:rsidR="00594188">
        <w:rPr>
          <w:rFonts w:asciiTheme="minorBidi" w:hAnsiTheme="minorBidi" w:cstheme="minorBidi"/>
        </w:rPr>
        <w:t>Gemara</w:t>
      </w:r>
      <w:r w:rsidR="006E5095">
        <w:rPr>
          <w:rFonts w:asciiTheme="minorBidi" w:hAnsiTheme="minorBidi" w:cstheme="minorBidi"/>
        </w:rPr>
        <w:t>,</w:t>
      </w:r>
      <w:r w:rsidR="00D34D54" w:rsidRPr="005733DE">
        <w:rPr>
          <w:rFonts w:asciiTheme="minorBidi" w:hAnsiTheme="minorBidi" w:cstheme="minorBidi"/>
        </w:rPr>
        <w:t xml:space="preserve"> however</w:t>
      </w:r>
      <w:r w:rsidR="006E5095">
        <w:rPr>
          <w:rFonts w:asciiTheme="minorBidi" w:hAnsiTheme="minorBidi" w:cstheme="minorBidi"/>
        </w:rPr>
        <w:t>,</w:t>
      </w:r>
      <w:r w:rsidR="00D34D54" w:rsidRPr="005733DE">
        <w:rPr>
          <w:rFonts w:asciiTheme="minorBidi" w:hAnsiTheme="minorBidi" w:cstheme="minorBidi"/>
        </w:rPr>
        <w:t xml:space="preserve"> goes one step further in arguing for the value of going to see the king</w:t>
      </w:r>
      <w:r w:rsidR="00C57D79" w:rsidRPr="005733DE">
        <w:rPr>
          <w:rFonts w:asciiTheme="minorBidi" w:hAnsiTheme="minorBidi" w:cstheme="minorBidi"/>
        </w:rPr>
        <w:t>:</w:t>
      </w:r>
    </w:p>
    <w:p w:rsidR="00594188" w:rsidRPr="005733DE" w:rsidRDefault="00594188" w:rsidP="00C7347C">
      <w:pPr>
        <w:spacing w:after="0" w:line="240" w:lineRule="auto"/>
        <w:ind w:firstLine="720"/>
        <w:contextualSpacing/>
        <w:jc w:val="both"/>
        <w:rPr>
          <w:rFonts w:asciiTheme="minorBidi" w:hAnsiTheme="minorBidi" w:cstheme="minorBidi"/>
        </w:rPr>
      </w:pP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For R. Yo</w:t>
      </w:r>
      <w:r w:rsidR="00594188">
        <w:rPr>
          <w:rStyle w:val="apple-style-span"/>
          <w:rFonts w:asciiTheme="minorBidi" w:hAnsiTheme="minorBidi" w:cstheme="minorBidi"/>
        </w:rPr>
        <w:t>c</w:t>
      </w:r>
      <w:r w:rsidRPr="005733DE">
        <w:rPr>
          <w:rStyle w:val="apple-style-span"/>
          <w:rFonts w:asciiTheme="minorBidi" w:hAnsiTheme="minorBidi" w:cstheme="minorBidi"/>
        </w:rPr>
        <w:t>hanan said:</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 man should always be eager </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to run to see the kings of Israel. </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not only to see the kings of Israel, </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bu</w:t>
      </w:r>
      <w:r w:rsidR="006E5095">
        <w:rPr>
          <w:rStyle w:val="apple-style-span"/>
          <w:rFonts w:asciiTheme="minorBidi" w:hAnsiTheme="minorBidi" w:cstheme="minorBidi"/>
        </w:rPr>
        <w:t>t also to see the kings of the g</w:t>
      </w:r>
      <w:r w:rsidRPr="005733DE">
        <w:rPr>
          <w:rStyle w:val="apple-style-span"/>
          <w:rFonts w:asciiTheme="minorBidi" w:hAnsiTheme="minorBidi" w:cstheme="minorBidi"/>
        </w:rPr>
        <w:t xml:space="preserve">entiles, </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so that, if he is found worthy,  </w:t>
      </w:r>
    </w:p>
    <w:p w:rsidR="00C57D79" w:rsidRPr="005733DE" w:rsidRDefault="00C57D79"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he may be able to distinguish between the kings of Israel </w:t>
      </w:r>
    </w:p>
    <w:p w:rsidR="00C57D79" w:rsidRPr="005733DE" w:rsidRDefault="00C57D79"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lastRenderedPageBreak/>
        <w:t>and</w:t>
      </w:r>
      <w:r w:rsidR="006E5095">
        <w:rPr>
          <w:rStyle w:val="apple-style-span"/>
          <w:rFonts w:asciiTheme="minorBidi" w:hAnsiTheme="minorBidi" w:cstheme="minorBidi"/>
        </w:rPr>
        <w:t xml:space="preserve"> the kings of the g</w:t>
      </w:r>
      <w:r w:rsidRPr="005733DE">
        <w:rPr>
          <w:rStyle w:val="apple-style-span"/>
          <w:rFonts w:asciiTheme="minorBidi" w:hAnsiTheme="minorBidi" w:cstheme="minorBidi"/>
        </w:rPr>
        <w:t>entiles.</w:t>
      </w:r>
    </w:p>
    <w:p w:rsidR="00594188" w:rsidRDefault="00594188" w:rsidP="00C7347C">
      <w:pPr>
        <w:spacing w:after="0" w:line="240" w:lineRule="auto"/>
        <w:contextualSpacing/>
        <w:jc w:val="both"/>
        <w:rPr>
          <w:rFonts w:asciiTheme="minorBidi" w:hAnsiTheme="minorBidi" w:cstheme="minorBidi"/>
        </w:rPr>
      </w:pPr>
    </w:p>
    <w:p w:rsidR="00C57D79" w:rsidRPr="005733DE" w:rsidRDefault="00C57D79" w:rsidP="00C7347C">
      <w:pPr>
        <w:spacing w:after="0" w:line="240" w:lineRule="auto"/>
        <w:contextualSpacing/>
        <w:jc w:val="both"/>
        <w:rPr>
          <w:rFonts w:asciiTheme="minorBidi" w:hAnsiTheme="minorBidi" w:cstheme="minorBidi"/>
        </w:rPr>
      </w:pPr>
      <w:r w:rsidRPr="005733DE">
        <w:rPr>
          <w:rFonts w:asciiTheme="minorBidi" w:hAnsiTheme="minorBidi" w:cstheme="minorBidi"/>
        </w:rPr>
        <w:t>In this statement R. Yo</w:t>
      </w:r>
      <w:r w:rsidR="00594188">
        <w:rPr>
          <w:rFonts w:asciiTheme="minorBidi" w:hAnsiTheme="minorBidi" w:cstheme="minorBidi"/>
        </w:rPr>
        <w:t>c</w:t>
      </w:r>
      <w:r w:rsidRPr="005733DE">
        <w:rPr>
          <w:rFonts w:asciiTheme="minorBidi" w:hAnsiTheme="minorBidi" w:cstheme="minorBidi"/>
        </w:rPr>
        <w:t xml:space="preserve">hanan presents a most interesting and nuanced approach to </w:t>
      </w:r>
      <w:r w:rsidR="006E5095">
        <w:rPr>
          <w:rFonts w:asciiTheme="minorBidi" w:hAnsiTheme="minorBidi" w:cstheme="minorBidi"/>
        </w:rPr>
        <w:t xml:space="preserve">the </w:t>
      </w:r>
      <w:r w:rsidRPr="005733DE">
        <w:rPr>
          <w:rFonts w:asciiTheme="minorBidi" w:hAnsiTheme="minorBidi" w:cstheme="minorBidi"/>
        </w:rPr>
        <w:t>phenomena of non-Jewish political power in the world.  As is well known</w:t>
      </w:r>
      <w:r w:rsidR="006E5095">
        <w:rPr>
          <w:rFonts w:asciiTheme="minorBidi" w:hAnsiTheme="minorBidi" w:cstheme="minorBidi"/>
        </w:rPr>
        <w:t>,</w:t>
      </w:r>
      <w:r w:rsidRPr="005733DE">
        <w:rPr>
          <w:rFonts w:asciiTheme="minorBidi" w:hAnsiTheme="minorBidi" w:cstheme="minorBidi"/>
        </w:rPr>
        <w:t xml:space="preserve"> the </w:t>
      </w:r>
      <w:r w:rsidR="00594188">
        <w:rPr>
          <w:rFonts w:asciiTheme="minorBidi" w:hAnsiTheme="minorBidi" w:cstheme="minorBidi"/>
        </w:rPr>
        <w:t>Gemara</w:t>
      </w:r>
      <w:r w:rsidRPr="005733DE">
        <w:rPr>
          <w:rFonts w:asciiTheme="minorBidi" w:hAnsiTheme="minorBidi" w:cstheme="minorBidi"/>
        </w:rPr>
        <w:t xml:space="preserve"> prosc</w:t>
      </w:r>
      <w:r w:rsidR="006E5095">
        <w:rPr>
          <w:rFonts w:asciiTheme="minorBidi" w:hAnsiTheme="minorBidi" w:cstheme="minorBidi"/>
        </w:rPr>
        <w:t>ribes a blessing upon seeing a g</w:t>
      </w:r>
      <w:r w:rsidRPr="005733DE">
        <w:rPr>
          <w:rFonts w:asciiTheme="minorBidi" w:hAnsiTheme="minorBidi" w:cstheme="minorBidi"/>
        </w:rPr>
        <w:t>entile king: “Blessed is He who gives of His glory to His creations” (</w:t>
      </w:r>
      <w:r w:rsidRPr="005733DE">
        <w:rPr>
          <w:rFonts w:asciiTheme="minorBidi" w:hAnsiTheme="minorBidi" w:cstheme="minorBidi"/>
          <w:i/>
          <w:iCs/>
        </w:rPr>
        <w:t xml:space="preserve">Berakhot </w:t>
      </w:r>
      <w:r w:rsidR="006E5095">
        <w:rPr>
          <w:rFonts w:asciiTheme="minorBidi" w:hAnsiTheme="minorBidi" w:cstheme="minorBidi"/>
        </w:rPr>
        <w:t>58a). The n</w:t>
      </w:r>
      <w:r w:rsidRPr="005733DE">
        <w:rPr>
          <w:rFonts w:asciiTheme="minorBidi" w:hAnsiTheme="minorBidi" w:cstheme="minorBidi"/>
        </w:rPr>
        <w:t>ovelist</w:t>
      </w:r>
      <w:r w:rsidR="00A908C0" w:rsidRPr="005733DE">
        <w:rPr>
          <w:rFonts w:asciiTheme="minorBidi" w:hAnsiTheme="minorBidi" w:cstheme="minorBidi"/>
        </w:rPr>
        <w:t xml:space="preserve"> </w:t>
      </w:r>
      <w:hyperlink r:id="rId6" w:history="1">
        <w:r w:rsidR="00594188" w:rsidRPr="006E5095">
          <w:rPr>
            <w:rStyle w:val="Hyperlink"/>
            <w:rFonts w:asciiTheme="minorBidi" w:hAnsiTheme="minorBidi" w:cstheme="minorBidi"/>
          </w:rPr>
          <w:t>S.Y. Agnon</w:t>
        </w:r>
      </w:hyperlink>
      <w:r w:rsidR="00A908C0" w:rsidRPr="006E5095">
        <w:rPr>
          <w:rFonts w:asciiTheme="minorBidi" w:hAnsiTheme="minorBidi" w:cstheme="minorBidi"/>
          <w:u w:val="single"/>
        </w:rPr>
        <w:t xml:space="preserve"> </w:t>
      </w:r>
      <w:r w:rsidR="00594188" w:rsidRPr="005733DE">
        <w:rPr>
          <w:rFonts w:asciiTheme="minorBidi" w:hAnsiTheme="minorBidi" w:cstheme="minorBidi"/>
        </w:rPr>
        <w:t>famously recited this blessing upon seeing the king of Sweden when he received his Nobel Prize</w:t>
      </w:r>
      <w:r w:rsidR="00594188">
        <w:rPr>
          <w:rFonts w:asciiTheme="minorBidi" w:hAnsiTheme="minorBidi" w:cstheme="minorBidi"/>
        </w:rPr>
        <w:t>.</w:t>
      </w:r>
      <w:r w:rsidRPr="005733DE">
        <w:rPr>
          <w:rFonts w:asciiTheme="minorBidi" w:hAnsiTheme="minorBidi" w:cstheme="minorBidi"/>
        </w:rPr>
        <w:t xml:space="preserve"> This blessing implies a fundamental a</w:t>
      </w:r>
      <w:r w:rsidR="006E5095">
        <w:rPr>
          <w:rFonts w:asciiTheme="minorBidi" w:hAnsiTheme="minorBidi" w:cstheme="minorBidi"/>
        </w:rPr>
        <w:t>cceptance of the legitimacy of g</w:t>
      </w:r>
      <w:r w:rsidRPr="005733DE">
        <w:rPr>
          <w:rFonts w:asciiTheme="minorBidi" w:hAnsiTheme="minorBidi" w:cstheme="minorBidi"/>
        </w:rPr>
        <w:t>entil</w:t>
      </w:r>
      <w:r w:rsidR="006E5095">
        <w:rPr>
          <w:rFonts w:asciiTheme="minorBidi" w:hAnsiTheme="minorBidi" w:cstheme="minorBidi"/>
        </w:rPr>
        <w:t>e governments. They rule with Di</w:t>
      </w:r>
      <w:r w:rsidRPr="005733DE">
        <w:rPr>
          <w:rFonts w:asciiTheme="minorBidi" w:hAnsiTheme="minorBidi" w:cstheme="minorBidi"/>
        </w:rPr>
        <w:t>vine sanc</w:t>
      </w:r>
      <w:r w:rsidR="006E5095">
        <w:rPr>
          <w:rFonts w:asciiTheme="minorBidi" w:hAnsiTheme="minorBidi" w:cstheme="minorBidi"/>
        </w:rPr>
        <w:t>tion. Meetings with kings should be sought out, because they are a sort of encounter with D</w:t>
      </w:r>
      <w:r w:rsidRPr="005733DE">
        <w:rPr>
          <w:rFonts w:asciiTheme="minorBidi" w:hAnsiTheme="minorBidi" w:cstheme="minorBidi"/>
        </w:rPr>
        <w:t>ivine glory.</w:t>
      </w:r>
    </w:p>
    <w:p w:rsidR="00C57D79" w:rsidRPr="005733DE" w:rsidRDefault="00C57D79" w:rsidP="00C7347C">
      <w:pPr>
        <w:spacing w:after="0" w:line="240" w:lineRule="auto"/>
        <w:contextualSpacing/>
        <w:jc w:val="both"/>
        <w:rPr>
          <w:rFonts w:asciiTheme="minorBidi" w:hAnsiTheme="minorBidi" w:cstheme="minorBidi"/>
        </w:rPr>
      </w:pPr>
    </w:p>
    <w:p w:rsidR="00C57D79" w:rsidRPr="005733DE" w:rsidRDefault="00003324"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R. Yo</w:t>
      </w:r>
      <w:r w:rsidR="00594188">
        <w:rPr>
          <w:rFonts w:asciiTheme="minorBidi" w:hAnsiTheme="minorBidi" w:cstheme="minorBidi"/>
        </w:rPr>
        <w:t>c</w:t>
      </w:r>
      <w:r w:rsidRPr="005733DE">
        <w:rPr>
          <w:rFonts w:asciiTheme="minorBidi" w:hAnsiTheme="minorBidi" w:cstheme="minorBidi"/>
        </w:rPr>
        <w:t>hanan rejects this view. A</w:t>
      </w:r>
      <w:r w:rsidR="00C57D79" w:rsidRPr="005733DE">
        <w:rPr>
          <w:rFonts w:asciiTheme="minorBidi" w:hAnsiTheme="minorBidi" w:cstheme="minorBidi"/>
        </w:rPr>
        <w:t>n audience</w:t>
      </w:r>
      <w:r w:rsidRPr="005733DE">
        <w:rPr>
          <w:rFonts w:asciiTheme="minorBidi" w:hAnsiTheme="minorBidi" w:cstheme="minorBidi"/>
        </w:rPr>
        <w:t xml:space="preserve"> with a gentile king is not a positive thing in and of itself. Rather, such an encounter is meant to remind a person that the rule of the gentile kings is only temporary and defective. A person should yearn to see the reinstitution of true monarchy in the world, that of the Davidic line. He will then be able to appreciate just how small and limited the rule of people like the Roman emperor</w:t>
      </w:r>
      <w:r w:rsidR="00A908C0" w:rsidRPr="005733DE">
        <w:rPr>
          <w:rFonts w:asciiTheme="minorBidi" w:hAnsiTheme="minorBidi" w:cstheme="minorBidi"/>
        </w:rPr>
        <w:t>s</w:t>
      </w:r>
      <w:r w:rsidRPr="005733DE">
        <w:rPr>
          <w:rFonts w:asciiTheme="minorBidi" w:hAnsiTheme="minorBidi" w:cstheme="minorBidi"/>
        </w:rPr>
        <w:t xml:space="preserve"> really </w:t>
      </w:r>
      <w:r w:rsidR="00A908C0" w:rsidRPr="005733DE">
        <w:rPr>
          <w:rFonts w:asciiTheme="minorBidi" w:hAnsiTheme="minorBidi" w:cstheme="minorBidi"/>
        </w:rPr>
        <w:t>is</w:t>
      </w:r>
      <w:r w:rsidRPr="005733DE">
        <w:rPr>
          <w:rFonts w:asciiTheme="minorBidi" w:hAnsiTheme="minorBidi" w:cstheme="minorBidi"/>
        </w:rPr>
        <w:t>.</w:t>
      </w:r>
    </w:p>
    <w:p w:rsidR="00003324" w:rsidRPr="005733DE" w:rsidRDefault="00003324" w:rsidP="00C7347C">
      <w:pPr>
        <w:spacing w:after="0" w:line="240" w:lineRule="auto"/>
        <w:contextualSpacing/>
        <w:jc w:val="both"/>
        <w:rPr>
          <w:rFonts w:asciiTheme="minorBidi" w:hAnsiTheme="minorBidi" w:cstheme="minorBidi"/>
        </w:rPr>
      </w:pPr>
    </w:p>
    <w:p w:rsidR="00141DEE" w:rsidRPr="005733DE" w:rsidRDefault="00003324"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R. Yo</w:t>
      </w:r>
      <w:r w:rsidR="00594188">
        <w:rPr>
          <w:rFonts w:asciiTheme="minorBidi" w:hAnsiTheme="minorBidi" w:cstheme="minorBidi"/>
        </w:rPr>
        <w:t>c</w:t>
      </w:r>
      <w:r w:rsidRPr="005733DE">
        <w:rPr>
          <w:rFonts w:asciiTheme="minorBidi" w:hAnsiTheme="minorBidi" w:cstheme="minorBidi"/>
        </w:rPr>
        <w:t xml:space="preserve">hanan thus transforms meeting a gentile king from an act which implicitly declares a person’s loyalty to the government to a subversive act in which one prepares and yearns for the toppling of the current regime by </w:t>
      </w:r>
      <w:r w:rsidR="00A908C0" w:rsidRPr="005733DE">
        <w:rPr>
          <w:rFonts w:asciiTheme="minorBidi" w:hAnsiTheme="minorBidi" w:cstheme="minorBidi"/>
        </w:rPr>
        <w:t xml:space="preserve">the </w:t>
      </w:r>
      <w:r w:rsidR="006E5095">
        <w:rPr>
          <w:rFonts w:asciiTheme="minorBidi" w:hAnsiTheme="minorBidi" w:cstheme="minorBidi"/>
        </w:rPr>
        <w:t>king M</w:t>
      </w:r>
      <w:r w:rsidRPr="005733DE">
        <w:rPr>
          <w:rFonts w:asciiTheme="minorBidi" w:hAnsiTheme="minorBidi" w:cstheme="minorBidi"/>
        </w:rPr>
        <w:t>essiah. R. Yo</w:t>
      </w:r>
      <w:r w:rsidR="00594188">
        <w:rPr>
          <w:rFonts w:asciiTheme="minorBidi" w:hAnsiTheme="minorBidi" w:cstheme="minorBidi"/>
        </w:rPr>
        <w:t>c</w:t>
      </w:r>
      <w:r w:rsidRPr="005733DE">
        <w:rPr>
          <w:rFonts w:asciiTheme="minorBidi" w:hAnsiTheme="minorBidi" w:cstheme="minorBidi"/>
        </w:rPr>
        <w:t>hanan is thus a sort of covert revolutionary. Far from ordering revolt against the Empire, he counsel</w:t>
      </w:r>
      <w:r w:rsidR="00141DEE" w:rsidRPr="005733DE">
        <w:rPr>
          <w:rFonts w:asciiTheme="minorBidi" w:hAnsiTheme="minorBidi" w:cstheme="minorBidi"/>
        </w:rPr>
        <w:t xml:space="preserve">s </w:t>
      </w:r>
      <w:r w:rsidR="006E5095">
        <w:rPr>
          <w:rFonts w:asciiTheme="minorBidi" w:hAnsiTheme="minorBidi" w:cstheme="minorBidi"/>
        </w:rPr>
        <w:t>to continue</w:t>
      </w:r>
      <w:r w:rsidR="00141DEE" w:rsidRPr="005733DE">
        <w:rPr>
          <w:rFonts w:asciiTheme="minorBidi" w:hAnsiTheme="minorBidi" w:cstheme="minorBidi"/>
        </w:rPr>
        <w:t xml:space="preserve"> </w:t>
      </w:r>
      <w:r w:rsidR="00A908C0" w:rsidRPr="005733DE">
        <w:rPr>
          <w:rFonts w:asciiTheme="minorBidi" w:hAnsiTheme="minorBidi" w:cstheme="minorBidi"/>
        </w:rPr>
        <w:t>even enthusiastic</w:t>
      </w:r>
      <w:r w:rsidR="006E5095">
        <w:rPr>
          <w:rFonts w:asciiTheme="minorBidi" w:hAnsiTheme="minorBidi" w:cstheme="minorBidi"/>
        </w:rPr>
        <w:t>ally</w:t>
      </w:r>
      <w:r w:rsidR="00A908C0" w:rsidRPr="005733DE">
        <w:rPr>
          <w:rFonts w:asciiTheme="minorBidi" w:hAnsiTheme="minorBidi" w:cstheme="minorBidi"/>
        </w:rPr>
        <w:t xml:space="preserve"> </w:t>
      </w:r>
      <w:r w:rsidR="006E5095">
        <w:rPr>
          <w:rFonts w:asciiTheme="minorBidi" w:hAnsiTheme="minorBidi" w:cstheme="minorBidi"/>
        </w:rPr>
        <w:t>participating in i</w:t>
      </w:r>
      <w:r w:rsidR="00141DEE" w:rsidRPr="005733DE">
        <w:rPr>
          <w:rFonts w:asciiTheme="minorBidi" w:hAnsiTheme="minorBidi" w:cstheme="minorBidi"/>
        </w:rPr>
        <w:t>mperial rituals meant to reinforce the authority of the emperor. However, he advocates internally subverting these occasions by recasting them in our hearts as oppo</w:t>
      </w:r>
      <w:r w:rsidR="00214A57">
        <w:rPr>
          <w:rFonts w:asciiTheme="minorBidi" w:hAnsiTheme="minorBidi" w:cstheme="minorBidi"/>
        </w:rPr>
        <w:t xml:space="preserve">rtunities to contemplate </w:t>
      </w:r>
      <w:r w:rsidR="00141DEE" w:rsidRPr="005733DE">
        <w:rPr>
          <w:rFonts w:asciiTheme="minorBidi" w:hAnsiTheme="minorBidi" w:cstheme="minorBidi"/>
        </w:rPr>
        <w:t>that even the greatest emperors are but a pale shadow of the power and the glory that will be borne by</w:t>
      </w:r>
      <w:r w:rsidR="00717793">
        <w:rPr>
          <w:rFonts w:asciiTheme="minorBidi" w:hAnsiTheme="minorBidi" w:cstheme="minorBidi"/>
        </w:rPr>
        <w:t xml:space="preserve"> the son of David and to hope that we will</w:t>
      </w:r>
      <w:r w:rsidR="00141DEE" w:rsidRPr="005733DE">
        <w:rPr>
          <w:rFonts w:asciiTheme="minorBidi" w:hAnsiTheme="minorBidi" w:cstheme="minorBidi"/>
        </w:rPr>
        <w:t xml:space="preserve"> merit </w:t>
      </w:r>
      <w:r w:rsidR="00214A57">
        <w:rPr>
          <w:rFonts w:asciiTheme="minorBidi" w:hAnsiTheme="minorBidi" w:cstheme="minorBidi"/>
        </w:rPr>
        <w:t>being present at</w:t>
      </w:r>
      <w:r w:rsidR="00141DEE" w:rsidRPr="005733DE">
        <w:rPr>
          <w:rFonts w:asciiTheme="minorBidi" w:hAnsiTheme="minorBidi" w:cstheme="minorBidi"/>
        </w:rPr>
        <w:t xml:space="preserve"> his arrival.</w:t>
      </w:r>
    </w:p>
    <w:p w:rsidR="000D33BF" w:rsidRPr="005733DE" w:rsidRDefault="000D33BF" w:rsidP="00C7347C">
      <w:pPr>
        <w:spacing w:after="0" w:line="240" w:lineRule="auto"/>
        <w:contextualSpacing/>
        <w:jc w:val="both"/>
        <w:rPr>
          <w:rFonts w:asciiTheme="minorBidi" w:hAnsiTheme="minorBidi" w:cstheme="minorBidi"/>
        </w:rPr>
      </w:pPr>
    </w:p>
    <w:p w:rsidR="00253222" w:rsidRPr="00594188" w:rsidRDefault="00214A57" w:rsidP="00C7347C">
      <w:pPr>
        <w:spacing w:after="0" w:line="240" w:lineRule="auto"/>
        <w:contextualSpacing/>
        <w:jc w:val="both"/>
        <w:rPr>
          <w:rFonts w:asciiTheme="minorBidi" w:hAnsiTheme="minorBidi" w:cstheme="minorBidi"/>
          <w:b/>
          <w:bCs/>
        </w:rPr>
      </w:pPr>
      <w:r>
        <w:rPr>
          <w:rFonts w:asciiTheme="minorBidi" w:hAnsiTheme="minorBidi" w:cstheme="minorBidi"/>
          <w:b/>
          <w:bCs/>
        </w:rPr>
        <w:t>Never Fully Dressed without a S</w:t>
      </w:r>
      <w:r w:rsidR="00253222" w:rsidRPr="00594188">
        <w:rPr>
          <w:rFonts w:asciiTheme="minorBidi" w:hAnsiTheme="minorBidi" w:cstheme="minorBidi"/>
          <w:b/>
          <w:bCs/>
        </w:rPr>
        <w:t>mile</w:t>
      </w:r>
    </w:p>
    <w:p w:rsidR="00594188" w:rsidRDefault="00594188" w:rsidP="00C7347C">
      <w:pPr>
        <w:spacing w:after="0" w:line="240" w:lineRule="auto"/>
        <w:contextualSpacing/>
        <w:jc w:val="both"/>
        <w:rPr>
          <w:rFonts w:asciiTheme="minorBidi" w:hAnsiTheme="minorBidi" w:cstheme="minorBidi"/>
        </w:rPr>
      </w:pPr>
    </w:p>
    <w:p w:rsidR="004803D3" w:rsidRDefault="000D33BF" w:rsidP="00C7347C">
      <w:pPr>
        <w:spacing w:after="0" w:line="240" w:lineRule="auto"/>
        <w:ind w:firstLine="720"/>
        <w:contextualSpacing/>
        <w:jc w:val="both"/>
        <w:rPr>
          <w:rFonts w:asciiTheme="minorBidi" w:hAnsiTheme="minorBidi" w:cstheme="minorBidi"/>
        </w:rPr>
      </w:pPr>
      <w:r w:rsidRPr="005733DE">
        <w:rPr>
          <w:rFonts w:asciiTheme="minorBidi" w:hAnsiTheme="minorBidi" w:cstheme="minorBidi"/>
        </w:rPr>
        <w:t xml:space="preserve">The </w:t>
      </w:r>
      <w:r w:rsidR="00594188">
        <w:rPr>
          <w:rFonts w:asciiTheme="minorBidi" w:hAnsiTheme="minorBidi" w:cstheme="minorBidi"/>
        </w:rPr>
        <w:t>Gemara</w:t>
      </w:r>
      <w:r w:rsidRPr="005733DE">
        <w:rPr>
          <w:rFonts w:asciiTheme="minorBidi" w:hAnsiTheme="minorBidi" w:cstheme="minorBidi"/>
        </w:rPr>
        <w:t xml:space="preserve"> now presents an alternative view </w:t>
      </w:r>
      <w:r w:rsidR="00A908C0" w:rsidRPr="005733DE">
        <w:rPr>
          <w:rFonts w:asciiTheme="minorBidi" w:hAnsiTheme="minorBidi" w:cstheme="minorBidi"/>
        </w:rPr>
        <w:t xml:space="preserve">regarding the rewards for joining </w:t>
      </w:r>
      <w:r w:rsidR="00594188">
        <w:rPr>
          <w:rFonts w:asciiTheme="minorBidi" w:hAnsiTheme="minorBidi" w:cstheme="minorBidi"/>
          <w:i/>
          <w:iCs/>
        </w:rPr>
        <w:t>geula</w:t>
      </w:r>
      <w:r w:rsidR="00A908C0" w:rsidRPr="005733DE">
        <w:rPr>
          <w:rFonts w:asciiTheme="minorBidi" w:hAnsiTheme="minorBidi" w:cstheme="minorBidi"/>
        </w:rPr>
        <w:t xml:space="preserve"> and </w:t>
      </w:r>
      <w:r w:rsidR="00214A57">
        <w:rPr>
          <w:rFonts w:asciiTheme="minorBidi" w:hAnsiTheme="minorBidi" w:cstheme="minorBidi"/>
          <w:i/>
          <w:iCs/>
        </w:rPr>
        <w:t>tefil</w:t>
      </w:r>
      <w:r w:rsidR="00594188">
        <w:rPr>
          <w:rFonts w:asciiTheme="minorBidi" w:hAnsiTheme="minorBidi" w:cstheme="minorBidi"/>
          <w:i/>
          <w:iCs/>
        </w:rPr>
        <w:t>a</w:t>
      </w:r>
      <w:r w:rsidR="00A908C0" w:rsidRPr="005733DE">
        <w:rPr>
          <w:rFonts w:asciiTheme="minorBidi" w:hAnsiTheme="minorBidi" w:cstheme="minorBidi"/>
        </w:rPr>
        <w:t>.</w:t>
      </w:r>
    </w:p>
    <w:p w:rsidR="00594188" w:rsidRPr="005733DE" w:rsidRDefault="00594188" w:rsidP="00C7347C">
      <w:pPr>
        <w:spacing w:after="0" w:line="240" w:lineRule="auto"/>
        <w:ind w:firstLine="720"/>
        <w:contextualSpacing/>
        <w:jc w:val="both"/>
        <w:rPr>
          <w:rFonts w:asciiTheme="minorBidi" w:hAnsiTheme="minorBidi" w:cstheme="minorBidi"/>
        </w:rPr>
      </w:pPr>
    </w:p>
    <w:p w:rsidR="002D1EFE" w:rsidRPr="005733DE" w:rsidRDefault="00214A57" w:rsidP="00C7347C">
      <w:pPr>
        <w:spacing w:after="0" w:line="240" w:lineRule="auto"/>
        <w:ind w:left="720"/>
        <w:contextualSpacing/>
        <w:jc w:val="both"/>
        <w:rPr>
          <w:rStyle w:val="apple-style-span"/>
          <w:rFonts w:asciiTheme="minorBidi" w:hAnsiTheme="minorBidi" w:cstheme="minorBidi"/>
        </w:rPr>
      </w:pPr>
      <w:r>
        <w:rPr>
          <w:rStyle w:val="apple-style-span"/>
          <w:rFonts w:asciiTheme="minorBidi" w:hAnsiTheme="minorBidi" w:cstheme="minorBidi"/>
        </w:rPr>
        <w:t>R. Ela said to U</w:t>
      </w:r>
      <w:r w:rsidR="002D1EFE" w:rsidRPr="005733DE">
        <w:rPr>
          <w:rStyle w:val="apple-style-span"/>
          <w:rFonts w:asciiTheme="minorBidi" w:hAnsiTheme="minorBidi" w:cstheme="minorBidi"/>
        </w:rPr>
        <w:t xml:space="preserve">la: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When you go up there [to Israel]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give my greeting to my brother R. Berona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in the presence of the whole college,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for he is a great man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and rejoices to perform a precept [in the correct manner]. </w:t>
      </w:r>
    </w:p>
    <w:p w:rsidR="002D1EFE" w:rsidRPr="005733DE" w:rsidRDefault="002D1EFE"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 xml:space="preserve">Once he </w:t>
      </w:r>
      <w:r w:rsidR="000D33BF" w:rsidRPr="005733DE">
        <w:rPr>
          <w:rStyle w:val="apple-style-span"/>
          <w:rFonts w:asciiTheme="minorBidi" w:hAnsiTheme="minorBidi" w:cstheme="minorBidi"/>
        </w:rPr>
        <w:t xml:space="preserve">joined </w:t>
      </w:r>
      <w:r w:rsidR="000D33BF" w:rsidRPr="005733DE">
        <w:rPr>
          <w:rStyle w:val="apple-style-span"/>
          <w:rFonts w:asciiTheme="minorBidi" w:hAnsiTheme="minorBidi" w:cstheme="minorBidi"/>
          <w:i/>
          <w:iCs/>
        </w:rPr>
        <w:t>geu</w:t>
      </w:r>
      <w:r w:rsidR="00594188">
        <w:rPr>
          <w:rStyle w:val="apple-style-span"/>
          <w:rFonts w:asciiTheme="minorBidi" w:hAnsiTheme="minorBidi" w:cstheme="minorBidi"/>
          <w:i/>
          <w:iCs/>
        </w:rPr>
        <w:t>la</w:t>
      </w:r>
      <w:r w:rsidRPr="005733DE">
        <w:rPr>
          <w:rStyle w:val="apple-style-span"/>
          <w:rFonts w:asciiTheme="minorBidi" w:hAnsiTheme="minorBidi" w:cstheme="minorBidi"/>
        </w:rPr>
        <w:t xml:space="preserve"> with </w:t>
      </w:r>
      <w:r w:rsidR="00214A57">
        <w:rPr>
          <w:rStyle w:val="apple-style-span"/>
          <w:rFonts w:asciiTheme="minorBidi" w:hAnsiTheme="minorBidi" w:cstheme="minorBidi"/>
          <w:i/>
          <w:iCs/>
        </w:rPr>
        <w:t>tefil</w:t>
      </w:r>
      <w:r w:rsidR="00594188">
        <w:rPr>
          <w:rStyle w:val="apple-style-span"/>
          <w:rFonts w:asciiTheme="minorBidi" w:hAnsiTheme="minorBidi" w:cstheme="minorBidi"/>
          <w:i/>
          <w:iCs/>
        </w:rPr>
        <w:t>a</w:t>
      </w:r>
      <w:r w:rsidRPr="005733DE">
        <w:rPr>
          <w:rStyle w:val="apple-style-span"/>
          <w:rFonts w:asciiTheme="minorBidi" w:hAnsiTheme="minorBidi" w:cstheme="minorBidi"/>
        </w:rPr>
        <w:t xml:space="preserve">, </w:t>
      </w:r>
    </w:p>
    <w:p w:rsidR="004803D3" w:rsidRPr="005733DE" w:rsidRDefault="002D1EFE"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and a smile did not leave his lips the whole day</w:t>
      </w:r>
      <w:r w:rsidR="000D33BF" w:rsidRPr="005733DE">
        <w:rPr>
          <w:rStyle w:val="apple-style-span"/>
          <w:rFonts w:asciiTheme="minorBidi" w:hAnsiTheme="minorBidi" w:cstheme="minorBidi"/>
        </w:rPr>
        <w:t>.</w:t>
      </w:r>
    </w:p>
    <w:p w:rsidR="00594188" w:rsidRDefault="00594188" w:rsidP="00C7347C">
      <w:pPr>
        <w:spacing w:after="0" w:line="240" w:lineRule="auto"/>
        <w:contextualSpacing/>
        <w:jc w:val="both"/>
        <w:rPr>
          <w:rFonts w:asciiTheme="minorBidi" w:hAnsiTheme="minorBidi" w:cstheme="minorBidi"/>
        </w:rPr>
      </w:pPr>
    </w:p>
    <w:p w:rsidR="000D33BF" w:rsidRDefault="00214A57" w:rsidP="00C7347C">
      <w:pPr>
        <w:spacing w:after="0" w:line="240" w:lineRule="auto"/>
        <w:contextualSpacing/>
        <w:jc w:val="both"/>
        <w:rPr>
          <w:rFonts w:asciiTheme="minorBidi" w:hAnsiTheme="minorBidi" w:cstheme="minorBidi"/>
        </w:rPr>
      </w:pPr>
      <w:r>
        <w:rPr>
          <w:rFonts w:asciiTheme="minorBidi" w:hAnsiTheme="minorBidi" w:cstheme="minorBidi"/>
        </w:rPr>
        <w:t>Previously, the Gemara</w:t>
      </w:r>
      <w:r w:rsidR="000D33BF" w:rsidRPr="005733DE">
        <w:rPr>
          <w:rFonts w:asciiTheme="minorBidi" w:hAnsiTheme="minorBidi" w:cstheme="minorBidi"/>
        </w:rPr>
        <w:t xml:space="preserve"> suggested that a person can expect to be rewarded almost immediately for </w:t>
      </w:r>
      <w:r>
        <w:rPr>
          <w:rStyle w:val="apple-style-span"/>
          <w:rFonts w:asciiTheme="minorBidi" w:hAnsiTheme="minorBidi" w:cstheme="minorBidi"/>
        </w:rPr>
        <w:t>joining</w:t>
      </w:r>
      <w:r w:rsidR="000D33BF" w:rsidRPr="005733DE">
        <w:rPr>
          <w:rStyle w:val="apple-style-span"/>
          <w:rFonts w:asciiTheme="minorBidi" w:hAnsiTheme="minorBidi" w:cstheme="minorBidi"/>
        </w:rPr>
        <w:t xml:space="preserve"> </w:t>
      </w:r>
      <w:r w:rsidR="00594188">
        <w:rPr>
          <w:rStyle w:val="apple-style-span"/>
          <w:rFonts w:asciiTheme="minorBidi" w:hAnsiTheme="minorBidi" w:cstheme="minorBidi"/>
          <w:i/>
          <w:iCs/>
        </w:rPr>
        <w:t>geula</w:t>
      </w:r>
      <w:r w:rsidR="000D33BF" w:rsidRPr="005733DE">
        <w:rPr>
          <w:rStyle w:val="apple-style-span"/>
          <w:rFonts w:asciiTheme="minorBidi" w:hAnsiTheme="minorBidi" w:cstheme="minorBidi"/>
        </w:rPr>
        <w:t xml:space="preserve"> with </w:t>
      </w:r>
      <w:r>
        <w:rPr>
          <w:rStyle w:val="apple-style-span"/>
          <w:rFonts w:asciiTheme="minorBidi" w:hAnsiTheme="minorBidi" w:cstheme="minorBidi"/>
          <w:i/>
          <w:iCs/>
        </w:rPr>
        <w:t>tefil</w:t>
      </w:r>
      <w:r w:rsidR="00594188">
        <w:rPr>
          <w:rStyle w:val="apple-style-span"/>
          <w:rFonts w:asciiTheme="minorBidi" w:hAnsiTheme="minorBidi" w:cstheme="minorBidi"/>
          <w:i/>
          <w:iCs/>
        </w:rPr>
        <w:t>a</w:t>
      </w:r>
      <w:r w:rsidR="000D33BF" w:rsidRPr="005733DE">
        <w:rPr>
          <w:rFonts w:asciiTheme="minorBidi" w:hAnsiTheme="minorBidi" w:cstheme="minorBidi"/>
        </w:rPr>
        <w:t>. Now R. Ela suggest</w:t>
      </w:r>
      <w:r w:rsidR="00A908C0" w:rsidRPr="005733DE">
        <w:rPr>
          <w:rFonts w:asciiTheme="minorBidi" w:hAnsiTheme="minorBidi" w:cstheme="minorBidi"/>
        </w:rPr>
        <w:t>s</w:t>
      </w:r>
      <w:r w:rsidR="000D33BF" w:rsidRPr="005733DE">
        <w:rPr>
          <w:rFonts w:asciiTheme="minorBidi" w:hAnsiTheme="minorBidi" w:cstheme="minorBidi"/>
        </w:rPr>
        <w:t xml:space="preserve"> that we </w:t>
      </w:r>
      <w:r w:rsidR="000D33BF" w:rsidRPr="005733DE">
        <w:rPr>
          <w:rFonts w:asciiTheme="minorBidi" w:hAnsiTheme="minorBidi" w:cstheme="minorBidi"/>
        </w:rPr>
        <w:lastRenderedPageBreak/>
        <w:t xml:space="preserve">should not expect some material reward </w:t>
      </w:r>
      <w:r>
        <w:rPr>
          <w:rFonts w:asciiTheme="minorBidi" w:hAnsiTheme="minorBidi" w:cstheme="minorBidi"/>
        </w:rPr>
        <w:t>for perf</w:t>
      </w:r>
      <w:r w:rsidR="00A908C0" w:rsidRPr="005733DE">
        <w:rPr>
          <w:rFonts w:asciiTheme="minorBidi" w:hAnsiTheme="minorBidi" w:cstheme="minorBidi"/>
        </w:rPr>
        <w:t>or</w:t>
      </w:r>
      <w:r w:rsidR="00594188">
        <w:rPr>
          <w:rFonts w:asciiTheme="minorBidi" w:hAnsiTheme="minorBidi" w:cstheme="minorBidi"/>
        </w:rPr>
        <w:t>m</w:t>
      </w:r>
      <w:r>
        <w:rPr>
          <w:rFonts w:asciiTheme="minorBidi" w:hAnsiTheme="minorBidi" w:cstheme="minorBidi"/>
        </w:rPr>
        <w:t>ing</w:t>
      </w:r>
      <w:r w:rsidR="000D33BF" w:rsidRPr="005733DE">
        <w:rPr>
          <w:rFonts w:asciiTheme="minorBidi" w:hAnsiTheme="minorBidi" w:cstheme="minorBidi"/>
        </w:rPr>
        <w:t xml:space="preserve"> this </w:t>
      </w:r>
      <w:r w:rsidR="00594188" w:rsidRPr="00C7347C">
        <w:rPr>
          <w:rFonts w:asciiTheme="minorBidi" w:hAnsiTheme="minorBidi" w:cstheme="minorBidi"/>
        </w:rPr>
        <w:t>mitzva</w:t>
      </w:r>
      <w:r w:rsidR="000D33BF" w:rsidRPr="005733DE">
        <w:rPr>
          <w:rFonts w:asciiTheme="minorBidi" w:hAnsiTheme="minorBidi" w:cstheme="minorBidi"/>
          <w:i/>
          <w:iCs/>
        </w:rPr>
        <w:t>.</w:t>
      </w:r>
      <w:r w:rsidR="000D33BF" w:rsidRPr="005733DE">
        <w:rPr>
          <w:rFonts w:asciiTheme="minorBidi" w:hAnsiTheme="minorBidi" w:cstheme="minorBidi"/>
        </w:rPr>
        <w:t xml:space="preserve"> Rather, the </w:t>
      </w:r>
      <w:r w:rsidR="000D33BF" w:rsidRPr="00C7347C">
        <w:rPr>
          <w:rFonts w:asciiTheme="minorBidi" w:hAnsiTheme="minorBidi" w:cstheme="minorBidi"/>
        </w:rPr>
        <w:t>mi</w:t>
      </w:r>
      <w:r w:rsidR="00594188" w:rsidRPr="00C7347C">
        <w:rPr>
          <w:rFonts w:asciiTheme="minorBidi" w:hAnsiTheme="minorBidi" w:cstheme="minorBidi"/>
        </w:rPr>
        <w:t>tzva</w:t>
      </w:r>
      <w:r w:rsidR="000D33BF" w:rsidRPr="005733DE">
        <w:rPr>
          <w:rFonts w:asciiTheme="minorBidi" w:hAnsiTheme="minorBidi" w:cstheme="minorBidi"/>
          <w:i/>
          <w:iCs/>
        </w:rPr>
        <w:t xml:space="preserve"> </w:t>
      </w:r>
      <w:r w:rsidR="000D33BF" w:rsidRPr="005733DE">
        <w:rPr>
          <w:rFonts w:asciiTheme="minorBidi" w:hAnsiTheme="minorBidi" w:cstheme="minorBidi"/>
        </w:rPr>
        <w:t>is its</w:t>
      </w:r>
      <w:r w:rsidR="000D33BF" w:rsidRPr="005733DE">
        <w:rPr>
          <w:rFonts w:asciiTheme="minorBidi" w:hAnsiTheme="minorBidi" w:cstheme="minorBidi"/>
          <w:i/>
          <w:iCs/>
        </w:rPr>
        <w:t xml:space="preserve"> </w:t>
      </w:r>
      <w:r w:rsidR="000D33BF" w:rsidRPr="005733DE">
        <w:rPr>
          <w:rFonts w:asciiTheme="minorBidi" w:hAnsiTheme="minorBidi" w:cstheme="minorBidi"/>
        </w:rPr>
        <w:t>own reward, which should provide enough joy to keep a person smiling the whole day</w:t>
      </w:r>
      <w:r w:rsidR="00A908C0" w:rsidRPr="005733DE">
        <w:rPr>
          <w:rFonts w:asciiTheme="minorBidi" w:hAnsiTheme="minorBidi" w:cstheme="minorBidi"/>
        </w:rPr>
        <w:t>,</w:t>
      </w:r>
      <w:r w:rsidR="000D33BF" w:rsidRPr="005733DE">
        <w:rPr>
          <w:rFonts w:asciiTheme="minorBidi" w:hAnsiTheme="minorBidi" w:cstheme="minorBidi"/>
        </w:rPr>
        <w:t xml:space="preserve"> regar</w:t>
      </w:r>
      <w:r>
        <w:rPr>
          <w:rFonts w:asciiTheme="minorBidi" w:hAnsiTheme="minorBidi" w:cstheme="minorBidi"/>
        </w:rPr>
        <w:t>dless of what mishaps occur. This</w:t>
      </w:r>
      <w:r w:rsidR="000D33BF" w:rsidRPr="005733DE">
        <w:rPr>
          <w:rFonts w:asciiTheme="minorBidi" w:hAnsiTheme="minorBidi" w:cstheme="minorBidi"/>
        </w:rPr>
        <w:t xml:space="preserve"> approach to reward and punishment in this world is most succinctly summed up in the famous line from </w:t>
      </w:r>
      <w:r w:rsidR="000D33BF" w:rsidRPr="005733DE">
        <w:rPr>
          <w:rFonts w:asciiTheme="minorBidi" w:hAnsiTheme="minorBidi" w:cstheme="minorBidi"/>
          <w:i/>
          <w:iCs/>
        </w:rPr>
        <w:t>Pirkei Avot</w:t>
      </w:r>
      <w:r>
        <w:rPr>
          <w:rFonts w:asciiTheme="minorBidi" w:hAnsiTheme="minorBidi" w:cstheme="minorBidi"/>
        </w:rPr>
        <w:t xml:space="preserve"> 4:22:</w:t>
      </w:r>
      <w:r w:rsidR="000D33BF" w:rsidRPr="005733DE">
        <w:rPr>
          <w:rFonts w:asciiTheme="minorBidi" w:hAnsiTheme="minorBidi" w:cstheme="minorBidi"/>
        </w:rPr>
        <w:t xml:space="preserve">  </w:t>
      </w:r>
    </w:p>
    <w:p w:rsidR="00594188" w:rsidRPr="005733DE" w:rsidRDefault="00594188" w:rsidP="00C7347C">
      <w:pPr>
        <w:spacing w:after="0" w:line="240" w:lineRule="auto"/>
        <w:contextualSpacing/>
        <w:jc w:val="both"/>
        <w:rPr>
          <w:rFonts w:asciiTheme="minorBidi" w:hAnsiTheme="minorBidi" w:cstheme="minorBidi"/>
        </w:rPr>
      </w:pPr>
    </w:p>
    <w:p w:rsidR="00253222" w:rsidRPr="005733DE" w:rsidRDefault="000D33BF"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Better is one hour of penitence and good deeds</w:t>
      </w:r>
    </w:p>
    <w:p w:rsidR="00253222" w:rsidRPr="005733DE" w:rsidRDefault="000D33BF" w:rsidP="00C7347C">
      <w:pPr>
        <w:spacing w:after="0" w:line="240" w:lineRule="auto"/>
        <w:ind w:left="720"/>
        <w:contextualSpacing/>
        <w:jc w:val="both"/>
        <w:rPr>
          <w:rStyle w:val="apple-style-span"/>
          <w:rFonts w:asciiTheme="minorBidi" w:hAnsiTheme="minorBidi" w:cstheme="minorBidi"/>
        </w:rPr>
      </w:pPr>
      <w:r w:rsidRPr="005733DE">
        <w:rPr>
          <w:rStyle w:val="apple-style-span"/>
          <w:rFonts w:asciiTheme="minorBidi" w:hAnsiTheme="minorBidi" w:cstheme="minorBidi"/>
        </w:rPr>
        <w:t>in this world</w:t>
      </w:r>
      <w:r w:rsidR="00253222" w:rsidRPr="005733DE">
        <w:rPr>
          <w:rStyle w:val="apple-style-span"/>
          <w:rFonts w:asciiTheme="minorBidi" w:hAnsiTheme="minorBidi" w:cstheme="minorBidi"/>
        </w:rPr>
        <w:t>,</w:t>
      </w:r>
    </w:p>
    <w:p w:rsidR="00003324" w:rsidRPr="005733DE" w:rsidRDefault="000D33BF" w:rsidP="00C7347C">
      <w:pPr>
        <w:spacing w:after="0" w:line="240" w:lineRule="auto"/>
        <w:ind w:left="720"/>
        <w:contextualSpacing/>
        <w:jc w:val="both"/>
        <w:rPr>
          <w:rFonts w:asciiTheme="minorBidi" w:hAnsiTheme="minorBidi" w:cstheme="minorBidi"/>
        </w:rPr>
      </w:pPr>
      <w:r w:rsidRPr="005733DE">
        <w:rPr>
          <w:rStyle w:val="apple-style-span"/>
          <w:rFonts w:asciiTheme="minorBidi" w:hAnsiTheme="minorBidi" w:cstheme="minorBidi"/>
        </w:rPr>
        <w:t>than all the life of the world to come.</w:t>
      </w:r>
    </w:p>
    <w:p w:rsidR="00594188" w:rsidRDefault="00594188" w:rsidP="00C7347C">
      <w:pPr>
        <w:spacing w:after="0" w:line="240" w:lineRule="auto"/>
        <w:contextualSpacing/>
        <w:jc w:val="both"/>
        <w:rPr>
          <w:rFonts w:asciiTheme="minorBidi" w:hAnsiTheme="minorBidi" w:cstheme="minorBidi"/>
        </w:rPr>
      </w:pPr>
    </w:p>
    <w:p w:rsidR="00253222" w:rsidRPr="005733DE" w:rsidRDefault="00F47656" w:rsidP="00C7347C">
      <w:pPr>
        <w:spacing w:after="0" w:line="240" w:lineRule="auto"/>
        <w:contextualSpacing/>
        <w:jc w:val="both"/>
        <w:rPr>
          <w:rFonts w:asciiTheme="minorBidi" w:hAnsiTheme="minorBidi" w:cstheme="minorBidi"/>
        </w:rPr>
      </w:pPr>
      <w:r w:rsidRPr="005733DE">
        <w:rPr>
          <w:rFonts w:asciiTheme="minorBidi" w:hAnsiTheme="minorBidi" w:cstheme="minorBidi"/>
        </w:rPr>
        <w:t>In this view</w:t>
      </w:r>
      <w:r w:rsidR="00214A57">
        <w:rPr>
          <w:rFonts w:asciiTheme="minorBidi" w:hAnsiTheme="minorBidi" w:cstheme="minorBidi"/>
        </w:rPr>
        <w:t xml:space="preserve">, </w:t>
      </w:r>
      <w:r w:rsidR="00253222" w:rsidRPr="005733DE">
        <w:rPr>
          <w:rFonts w:asciiTheme="minorBidi" w:hAnsiTheme="minorBidi" w:cstheme="minorBidi"/>
        </w:rPr>
        <w:t>speaking about rewards for good deeds in either this world or the next</w:t>
      </w:r>
      <w:r w:rsidR="00214A57">
        <w:rPr>
          <w:rFonts w:asciiTheme="minorBidi" w:hAnsiTheme="minorBidi" w:cstheme="minorBidi"/>
        </w:rPr>
        <w:t xml:space="preserve"> is pointless</w:t>
      </w:r>
      <w:r w:rsidR="00253222" w:rsidRPr="005733DE">
        <w:rPr>
          <w:rFonts w:asciiTheme="minorBidi" w:hAnsiTheme="minorBidi" w:cstheme="minorBidi"/>
        </w:rPr>
        <w:t xml:space="preserve">. The pleasure and benefit that one derives from doing these deeds is greater than any potential external </w:t>
      </w:r>
      <w:r w:rsidR="00214A57">
        <w:rPr>
          <w:rFonts w:asciiTheme="minorBidi" w:hAnsiTheme="minorBidi" w:cstheme="minorBidi"/>
        </w:rPr>
        <w:t>reward, and should outweigh</w:t>
      </w:r>
      <w:r w:rsidR="00253222" w:rsidRPr="005733DE">
        <w:rPr>
          <w:rFonts w:asciiTheme="minorBidi" w:hAnsiTheme="minorBidi" w:cstheme="minorBidi"/>
        </w:rPr>
        <w:t xml:space="preserve"> any suffering to which a person may be subject in this world.</w:t>
      </w:r>
    </w:p>
    <w:p w:rsidR="00BA71B7" w:rsidRPr="005733DE" w:rsidRDefault="00BA71B7" w:rsidP="00C7347C">
      <w:pPr>
        <w:spacing w:after="0" w:line="240" w:lineRule="auto"/>
        <w:contextualSpacing/>
        <w:jc w:val="both"/>
        <w:rPr>
          <w:rFonts w:asciiTheme="minorBidi" w:hAnsiTheme="minorBidi" w:cstheme="minorBidi"/>
        </w:rPr>
      </w:pPr>
    </w:p>
    <w:sectPr w:rsidR="00BA71B7" w:rsidRPr="005733DE" w:rsidSect="005733DE">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215A"/>
    <w:rsid w:val="00003324"/>
    <w:rsid w:val="0002044A"/>
    <w:rsid w:val="0007697C"/>
    <w:rsid w:val="000A7E08"/>
    <w:rsid w:val="000B007E"/>
    <w:rsid w:val="000D33BF"/>
    <w:rsid w:val="00141DEE"/>
    <w:rsid w:val="001514E0"/>
    <w:rsid w:val="00163C2C"/>
    <w:rsid w:val="00171E05"/>
    <w:rsid w:val="001E378F"/>
    <w:rsid w:val="00214A57"/>
    <w:rsid w:val="00253222"/>
    <w:rsid w:val="002A528E"/>
    <w:rsid w:val="002D1EFE"/>
    <w:rsid w:val="002D1F8F"/>
    <w:rsid w:val="00315480"/>
    <w:rsid w:val="00363D64"/>
    <w:rsid w:val="003D3F0B"/>
    <w:rsid w:val="004265B8"/>
    <w:rsid w:val="00437169"/>
    <w:rsid w:val="00444D39"/>
    <w:rsid w:val="0046466E"/>
    <w:rsid w:val="004803D3"/>
    <w:rsid w:val="00485776"/>
    <w:rsid w:val="005704DA"/>
    <w:rsid w:val="005733DE"/>
    <w:rsid w:val="00594188"/>
    <w:rsid w:val="00595EE7"/>
    <w:rsid w:val="005E5E2E"/>
    <w:rsid w:val="0067338F"/>
    <w:rsid w:val="006E5095"/>
    <w:rsid w:val="00717793"/>
    <w:rsid w:val="0073215A"/>
    <w:rsid w:val="007512A9"/>
    <w:rsid w:val="007655A8"/>
    <w:rsid w:val="007F2918"/>
    <w:rsid w:val="008013B3"/>
    <w:rsid w:val="00824E33"/>
    <w:rsid w:val="0086698B"/>
    <w:rsid w:val="008B5618"/>
    <w:rsid w:val="0094606D"/>
    <w:rsid w:val="009C2F02"/>
    <w:rsid w:val="009F29FE"/>
    <w:rsid w:val="009F56FD"/>
    <w:rsid w:val="00A908C0"/>
    <w:rsid w:val="00AA25BC"/>
    <w:rsid w:val="00AC7AEE"/>
    <w:rsid w:val="00B061CA"/>
    <w:rsid w:val="00B53FEE"/>
    <w:rsid w:val="00B63209"/>
    <w:rsid w:val="00B97414"/>
    <w:rsid w:val="00BA71B7"/>
    <w:rsid w:val="00BD0506"/>
    <w:rsid w:val="00C57D79"/>
    <w:rsid w:val="00C7347C"/>
    <w:rsid w:val="00CA7143"/>
    <w:rsid w:val="00D34D54"/>
    <w:rsid w:val="00D9493B"/>
    <w:rsid w:val="00DC4C48"/>
    <w:rsid w:val="00E15D1A"/>
    <w:rsid w:val="00E53808"/>
    <w:rsid w:val="00E5509E"/>
    <w:rsid w:val="00F47656"/>
    <w:rsid w:val="00F533E7"/>
    <w:rsid w:val="00F85E22"/>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5A"/>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5733DE"/>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15A"/>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485776"/>
  </w:style>
  <w:style w:type="character" w:styleId="Hyperlink">
    <w:name w:val="Hyperlink"/>
    <w:basedOn w:val="DefaultParagraphFont"/>
    <w:uiPriority w:val="99"/>
    <w:unhideWhenUsed/>
    <w:rsid w:val="00485776"/>
    <w:rPr>
      <w:color w:val="0000FF"/>
      <w:u w:val="single"/>
    </w:rPr>
  </w:style>
  <w:style w:type="character" w:customStyle="1" w:styleId="apple-converted-space">
    <w:name w:val="apple-converted-space"/>
    <w:basedOn w:val="DefaultParagraphFont"/>
    <w:rsid w:val="00485776"/>
  </w:style>
  <w:style w:type="paragraph" w:customStyle="1" w:styleId="CC">
    <w:name w:val="CC"/>
    <w:basedOn w:val="BodyText"/>
    <w:uiPriority w:val="99"/>
    <w:rsid w:val="005733DE"/>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5733DE"/>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5733DE"/>
    <w:pPr>
      <w:spacing w:after="120"/>
    </w:pPr>
  </w:style>
  <w:style w:type="character" w:customStyle="1" w:styleId="BodyTextChar">
    <w:name w:val="Body Text Char"/>
    <w:basedOn w:val="DefaultParagraphFont"/>
    <w:link w:val="BodyText"/>
    <w:uiPriority w:val="99"/>
    <w:semiHidden/>
    <w:rsid w:val="005733DE"/>
    <w:rPr>
      <w:rFonts w:asciiTheme="majorBidi" w:hAnsiTheme="majorBidi" w:cstheme="majorBidi"/>
      <w:color w:val="000000"/>
      <w:sz w:val="24"/>
      <w:szCs w:val="24"/>
    </w:rPr>
  </w:style>
  <w:style w:type="character" w:customStyle="1" w:styleId="Heading1Char">
    <w:name w:val="Heading 1 Char"/>
    <w:basedOn w:val="DefaultParagraphFont"/>
    <w:link w:val="Heading1"/>
    <w:uiPriority w:val="9"/>
    <w:rsid w:val="005733D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4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5A"/>
    <w:rPr>
      <w:rFonts w:asciiTheme="majorBidi" w:hAnsiTheme="majorBidi" w:cstheme="majorBidi"/>
      <w:color w:val="000000"/>
      <w:sz w:val="24"/>
      <w:szCs w:val="24"/>
    </w:rPr>
  </w:style>
  <w:style w:type="paragraph" w:styleId="Heading1">
    <w:name w:val="heading 1"/>
    <w:basedOn w:val="Normal"/>
    <w:next w:val="Normal"/>
    <w:link w:val="Heading1Char"/>
    <w:uiPriority w:val="9"/>
    <w:qFormat/>
    <w:rsid w:val="005733DE"/>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215A"/>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485776"/>
  </w:style>
  <w:style w:type="character" w:styleId="Hyperlink">
    <w:name w:val="Hyperlink"/>
    <w:basedOn w:val="DefaultParagraphFont"/>
    <w:uiPriority w:val="99"/>
    <w:unhideWhenUsed/>
    <w:rsid w:val="00485776"/>
    <w:rPr>
      <w:color w:val="0000FF"/>
      <w:u w:val="single"/>
    </w:rPr>
  </w:style>
  <w:style w:type="character" w:customStyle="1" w:styleId="apple-converted-space">
    <w:name w:val="apple-converted-space"/>
    <w:basedOn w:val="DefaultParagraphFont"/>
    <w:rsid w:val="00485776"/>
  </w:style>
  <w:style w:type="paragraph" w:customStyle="1" w:styleId="CC">
    <w:name w:val="CC"/>
    <w:basedOn w:val="BodyText"/>
    <w:uiPriority w:val="99"/>
    <w:rsid w:val="005733DE"/>
    <w:pPr>
      <w:keepLines/>
      <w:widowControl w:val="0"/>
      <w:autoSpaceDE w:val="0"/>
      <w:autoSpaceDN w:val="0"/>
      <w:spacing w:after="160" w:line="240" w:lineRule="auto"/>
      <w:ind w:left="360" w:hanging="360"/>
    </w:pPr>
    <w:rPr>
      <w:rFonts w:ascii="Times New Roman" w:eastAsia="Times New Roman" w:hAnsi="Times New Roman" w:cs="Miriam"/>
      <w:color w:val="auto"/>
      <w:sz w:val="20"/>
      <w:szCs w:val="20"/>
    </w:rPr>
  </w:style>
  <w:style w:type="paragraph" w:customStyle="1" w:styleId="a">
    <w:name w:val="פרשה"/>
    <w:basedOn w:val="Heading1"/>
    <w:next w:val="CC"/>
    <w:uiPriority w:val="99"/>
    <w:rsid w:val="005733DE"/>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5733DE"/>
    <w:pPr>
      <w:spacing w:after="120"/>
    </w:pPr>
  </w:style>
  <w:style w:type="character" w:customStyle="1" w:styleId="BodyTextChar">
    <w:name w:val="Body Text Char"/>
    <w:basedOn w:val="DefaultParagraphFont"/>
    <w:link w:val="BodyText"/>
    <w:uiPriority w:val="99"/>
    <w:semiHidden/>
    <w:rsid w:val="005733DE"/>
    <w:rPr>
      <w:rFonts w:asciiTheme="majorBidi" w:hAnsiTheme="majorBidi" w:cstheme="majorBidi"/>
      <w:color w:val="000000"/>
      <w:sz w:val="24"/>
      <w:szCs w:val="24"/>
    </w:rPr>
  </w:style>
  <w:style w:type="character" w:customStyle="1" w:styleId="Heading1Char">
    <w:name w:val="Heading 1 Char"/>
    <w:basedOn w:val="DefaultParagraphFont"/>
    <w:link w:val="Heading1"/>
    <w:uiPriority w:val="9"/>
    <w:rsid w:val="005733D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4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belprize.org/nobel_prizes/literature/laureates/1966/agnon-speech.html" TargetMode="External"/><Relationship Id="rId5" Type="http://schemas.openxmlformats.org/officeDocument/2006/relationships/hyperlink" Target="http://vbm-torah.org/archive/taggada/33t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7</cp:revision>
  <dcterms:created xsi:type="dcterms:W3CDTF">2011-06-24T06:18:00Z</dcterms:created>
  <dcterms:modified xsi:type="dcterms:W3CDTF">2011-07-10T07:23:00Z</dcterms:modified>
</cp:coreProperties>
</file>