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95D0" w14:textId="77777777" w:rsidR="008B162F" w:rsidRPr="00CB0788" w:rsidRDefault="008B162F" w:rsidP="00302272">
      <w:pPr>
        <w:pStyle w:val="BlockText"/>
        <w:spacing w:line="240" w:lineRule="auto"/>
        <w:ind w:left="0"/>
        <w:jc w:val="center"/>
        <w:rPr>
          <w:rFonts w:asciiTheme="minorBidi" w:hAnsiTheme="minorBidi" w:cstheme="minorBidi"/>
          <w:sz w:val="24"/>
          <w:szCs w:val="24"/>
        </w:rPr>
      </w:pPr>
      <w:r w:rsidRPr="00CB0788">
        <w:rPr>
          <w:rFonts w:asciiTheme="minorBidi" w:hAnsiTheme="minorBidi" w:cstheme="minorBidi"/>
          <w:sz w:val="24"/>
          <w:szCs w:val="24"/>
          <w:lang w:val="en-GB"/>
        </w:rPr>
        <w:t>YESHIVAT HAR ETZION</w:t>
      </w:r>
    </w:p>
    <w:p w14:paraId="215C95D1" w14:textId="77777777" w:rsidR="008B162F" w:rsidRPr="00CB0788" w:rsidRDefault="008B162F" w:rsidP="00302272">
      <w:pPr>
        <w:pStyle w:val="BlockText"/>
        <w:spacing w:line="240" w:lineRule="auto"/>
        <w:ind w:left="0"/>
        <w:jc w:val="center"/>
        <w:rPr>
          <w:rFonts w:asciiTheme="minorBidi" w:hAnsiTheme="minorBidi" w:cstheme="minorBidi"/>
          <w:sz w:val="24"/>
          <w:szCs w:val="24"/>
          <w:lang w:val="en-GB"/>
        </w:rPr>
      </w:pPr>
      <w:r w:rsidRPr="00CB0788">
        <w:rPr>
          <w:rFonts w:asciiTheme="minorBidi" w:hAnsiTheme="minorBidi" w:cstheme="minorBidi"/>
          <w:sz w:val="24"/>
          <w:szCs w:val="24"/>
          <w:lang w:val="en-GB"/>
        </w:rPr>
        <w:t>ISRAEL KOSCHITZKY VIRTUAL BEIT MIDRASH (VBM)</w:t>
      </w:r>
    </w:p>
    <w:p w14:paraId="62DD285B" w14:textId="4764CFC1" w:rsidR="00B77F6F" w:rsidRPr="00CB0788" w:rsidRDefault="008B162F" w:rsidP="00302272">
      <w:pPr>
        <w:pStyle w:val="BlockText"/>
        <w:spacing w:line="240" w:lineRule="auto"/>
        <w:ind w:left="0"/>
        <w:jc w:val="center"/>
        <w:rPr>
          <w:rFonts w:asciiTheme="minorBidi" w:hAnsiTheme="minorBidi" w:cstheme="minorBidi"/>
          <w:i/>
          <w:iCs/>
          <w:sz w:val="24"/>
          <w:szCs w:val="24"/>
        </w:rPr>
      </w:pPr>
      <w:r w:rsidRPr="00CB0788">
        <w:rPr>
          <w:rFonts w:asciiTheme="minorBidi" w:hAnsiTheme="minorBidi" w:cstheme="minorBidi"/>
          <w:sz w:val="24"/>
          <w:szCs w:val="24"/>
          <w:lang w:val="en-GB"/>
        </w:rPr>
        <w:t>*****************************************************</w:t>
      </w:r>
    </w:p>
    <w:p w14:paraId="387AD0F4" w14:textId="632894A0" w:rsidR="009D067E" w:rsidRPr="00CB0788" w:rsidRDefault="009D067E" w:rsidP="00302272">
      <w:pPr>
        <w:pStyle w:val="BlockText"/>
        <w:spacing w:line="240" w:lineRule="auto"/>
        <w:ind w:left="0"/>
        <w:jc w:val="center"/>
        <w:rPr>
          <w:rFonts w:asciiTheme="minorBidi" w:hAnsiTheme="minorBidi" w:cstheme="minorBidi"/>
          <w:b/>
          <w:bCs/>
          <w:caps/>
          <w:sz w:val="24"/>
          <w:szCs w:val="24"/>
        </w:rPr>
      </w:pPr>
      <w:r w:rsidRPr="00CB0788">
        <w:rPr>
          <w:rFonts w:asciiTheme="minorBidi" w:hAnsiTheme="minorBidi" w:cstheme="minorBidi"/>
          <w:b/>
          <w:bCs/>
          <w:caps/>
          <w:sz w:val="24"/>
          <w:szCs w:val="24"/>
        </w:rPr>
        <w:t>S</w:t>
      </w:r>
      <w:r w:rsidR="00C77912">
        <w:rPr>
          <w:rFonts w:asciiTheme="minorBidi" w:hAnsiTheme="minorBidi" w:cstheme="minorBidi"/>
          <w:b/>
          <w:bCs/>
          <w:caps/>
          <w:sz w:val="24"/>
          <w:szCs w:val="24"/>
        </w:rPr>
        <w:t>TUDENT SUMMARIES OF S</w:t>
      </w:r>
      <w:r w:rsidRPr="00CB0788">
        <w:rPr>
          <w:rFonts w:asciiTheme="minorBidi" w:hAnsiTheme="minorBidi" w:cstheme="minorBidi"/>
          <w:b/>
          <w:bCs/>
          <w:caps/>
          <w:sz w:val="24"/>
          <w:szCs w:val="24"/>
        </w:rPr>
        <w:t>ichot of the Roshei Yeshiva</w:t>
      </w:r>
    </w:p>
    <w:p w14:paraId="452E3DC4" w14:textId="77777777" w:rsidR="003319B1" w:rsidRDefault="003319B1" w:rsidP="00302272">
      <w:pPr>
        <w:pStyle w:val="BlockText"/>
        <w:spacing w:line="240" w:lineRule="auto"/>
        <w:ind w:left="0"/>
        <w:jc w:val="center"/>
        <w:rPr>
          <w:rFonts w:asciiTheme="minorBidi" w:hAnsiTheme="minorBidi" w:cstheme="minorBidi"/>
          <w:b/>
          <w:bCs/>
          <w:caps/>
          <w:sz w:val="24"/>
          <w:szCs w:val="24"/>
        </w:rPr>
      </w:pPr>
    </w:p>
    <w:p w14:paraId="2E4EF089" w14:textId="0BCFFD1F" w:rsidR="00AD7CDD" w:rsidRPr="00CB0788" w:rsidRDefault="009B3EB8" w:rsidP="00302272">
      <w:pPr>
        <w:pStyle w:val="BlockText"/>
        <w:spacing w:line="240" w:lineRule="auto"/>
        <w:ind w:left="0"/>
        <w:jc w:val="center"/>
        <w:rPr>
          <w:rFonts w:asciiTheme="minorBidi" w:hAnsiTheme="minorBidi" w:cstheme="minorBidi"/>
          <w:b/>
          <w:bCs/>
          <w:caps/>
          <w:sz w:val="24"/>
          <w:szCs w:val="24"/>
        </w:rPr>
      </w:pPr>
      <w:r w:rsidRPr="00CB0788">
        <w:rPr>
          <w:rFonts w:asciiTheme="minorBidi" w:hAnsiTheme="minorBidi" w:cstheme="minorBidi"/>
          <w:b/>
          <w:bCs/>
          <w:caps/>
          <w:sz w:val="24"/>
          <w:szCs w:val="24"/>
        </w:rPr>
        <w:t xml:space="preserve">Parashat </w:t>
      </w:r>
      <w:r w:rsidR="00B02D69" w:rsidRPr="00CB0788">
        <w:rPr>
          <w:rFonts w:asciiTheme="minorBidi" w:hAnsiTheme="minorBidi" w:cstheme="minorBidi"/>
          <w:b/>
          <w:bCs/>
          <w:caps/>
          <w:sz w:val="24"/>
          <w:szCs w:val="24"/>
        </w:rPr>
        <w:t>Bechukotai</w:t>
      </w:r>
    </w:p>
    <w:p w14:paraId="5EAD28A7" w14:textId="00DCFC12" w:rsidR="00A65C01" w:rsidRPr="00CB0788" w:rsidRDefault="00A65C01" w:rsidP="00302272">
      <w:pPr>
        <w:pStyle w:val="BlockText"/>
        <w:spacing w:line="240" w:lineRule="auto"/>
        <w:ind w:left="0"/>
        <w:jc w:val="center"/>
        <w:rPr>
          <w:rFonts w:asciiTheme="minorBidi" w:hAnsiTheme="minorBidi" w:cstheme="minorBidi"/>
          <w:b/>
          <w:bCs/>
          <w:caps/>
          <w:sz w:val="24"/>
          <w:szCs w:val="24"/>
        </w:rPr>
      </w:pPr>
      <w:r w:rsidRPr="00CB0788">
        <w:rPr>
          <w:rFonts w:asciiTheme="minorBidi" w:hAnsiTheme="minorBidi" w:cstheme="minorBidi"/>
          <w:b/>
          <w:bCs/>
          <w:caps/>
          <w:sz w:val="24"/>
          <w:szCs w:val="24"/>
        </w:rPr>
        <w:t xml:space="preserve">Sicha of HarAV </w:t>
      </w:r>
      <w:r w:rsidR="00B02D69" w:rsidRPr="00CB0788">
        <w:rPr>
          <w:rFonts w:asciiTheme="minorBidi" w:hAnsiTheme="minorBidi" w:cstheme="minorBidi"/>
          <w:b/>
          <w:bCs/>
          <w:caps/>
          <w:sz w:val="24"/>
          <w:szCs w:val="24"/>
        </w:rPr>
        <w:t>Aharon</w:t>
      </w:r>
      <w:r w:rsidR="008079CB" w:rsidRPr="00CB0788">
        <w:rPr>
          <w:rFonts w:asciiTheme="minorBidi" w:hAnsiTheme="minorBidi" w:cstheme="minorBidi"/>
          <w:b/>
          <w:bCs/>
          <w:caps/>
          <w:sz w:val="24"/>
          <w:szCs w:val="24"/>
        </w:rPr>
        <w:t xml:space="preserve"> Lichtenstein</w:t>
      </w:r>
    </w:p>
    <w:p w14:paraId="0A955E19" w14:textId="77777777" w:rsidR="003319B1" w:rsidRDefault="003319B1" w:rsidP="00302272">
      <w:pPr>
        <w:pStyle w:val="BlockText"/>
        <w:spacing w:line="240" w:lineRule="auto"/>
        <w:ind w:left="0"/>
        <w:jc w:val="center"/>
        <w:rPr>
          <w:rFonts w:asciiTheme="minorBidi" w:hAnsiTheme="minorBidi" w:cstheme="minorBidi"/>
          <w:b/>
          <w:bCs/>
          <w:sz w:val="24"/>
          <w:szCs w:val="24"/>
        </w:rPr>
      </w:pPr>
    </w:p>
    <w:p w14:paraId="6A6DC0DD" w14:textId="043D5B03" w:rsidR="003319B1" w:rsidRDefault="003319B1" w:rsidP="00302272">
      <w:pPr>
        <w:pStyle w:val="BlockText"/>
        <w:spacing w:line="240" w:lineRule="auto"/>
        <w:ind w:left="0"/>
        <w:jc w:val="center"/>
        <w:rPr>
          <w:rFonts w:asciiTheme="minorBidi" w:hAnsiTheme="minorBidi" w:cstheme="minorBidi"/>
          <w:b/>
          <w:bCs/>
          <w:sz w:val="24"/>
          <w:szCs w:val="24"/>
        </w:rPr>
      </w:pPr>
      <w:r w:rsidRPr="003319B1">
        <w:rPr>
          <w:rFonts w:asciiTheme="minorBidi" w:hAnsiTheme="minorBidi" w:cstheme="minorBidi"/>
          <w:b/>
          <w:bCs/>
          <w:sz w:val="24"/>
          <w:szCs w:val="24"/>
        </w:rPr>
        <w:t>In Summation of the Book of Vayikra</w:t>
      </w:r>
      <w:r w:rsidR="005A3CF0">
        <w:rPr>
          <w:rStyle w:val="FootnoteReference"/>
          <w:rFonts w:asciiTheme="minorBidi" w:hAnsiTheme="minorBidi"/>
          <w:b/>
          <w:bCs/>
          <w:sz w:val="24"/>
          <w:szCs w:val="24"/>
        </w:rPr>
        <w:footnoteReference w:id="1"/>
      </w:r>
    </w:p>
    <w:p w14:paraId="40D93DCF" w14:textId="7DF21D9B" w:rsidR="00644B01" w:rsidRPr="003319B1" w:rsidRDefault="00644B01" w:rsidP="00302272">
      <w:pPr>
        <w:pStyle w:val="BlockText"/>
        <w:spacing w:line="240" w:lineRule="auto"/>
        <w:ind w:left="0"/>
        <w:jc w:val="center"/>
        <w:rPr>
          <w:rFonts w:asciiTheme="minorBidi" w:hAnsiTheme="minorBidi" w:cstheme="minorBidi"/>
          <w:b/>
          <w:bCs/>
          <w:sz w:val="24"/>
          <w:szCs w:val="24"/>
        </w:rPr>
      </w:pPr>
      <w:r>
        <w:rPr>
          <w:rFonts w:asciiTheme="minorBidi" w:hAnsiTheme="minorBidi" w:cstheme="minorBidi"/>
          <w:sz w:val="24"/>
          <w:szCs w:val="24"/>
        </w:rPr>
        <w:t>S</w:t>
      </w:r>
      <w:r w:rsidRPr="00223198">
        <w:rPr>
          <w:rFonts w:asciiTheme="minorBidi" w:hAnsiTheme="minorBidi" w:cstheme="minorBidi"/>
          <w:sz w:val="24"/>
          <w:szCs w:val="24"/>
        </w:rPr>
        <w:t>ummari</w:t>
      </w:r>
      <w:r w:rsidR="00767BE5">
        <w:rPr>
          <w:rFonts w:asciiTheme="minorBidi" w:hAnsiTheme="minorBidi" w:cstheme="minorBidi"/>
          <w:sz w:val="24"/>
          <w:szCs w:val="24"/>
        </w:rPr>
        <w:t>z</w:t>
      </w:r>
      <w:r w:rsidRPr="00223198">
        <w:rPr>
          <w:rFonts w:asciiTheme="minorBidi" w:hAnsiTheme="minorBidi" w:cstheme="minorBidi"/>
          <w:sz w:val="24"/>
          <w:szCs w:val="24"/>
        </w:rPr>
        <w:t>ed by Matan Gildai</w:t>
      </w:r>
    </w:p>
    <w:p w14:paraId="361DC710" w14:textId="11925E9C" w:rsidR="003319B1" w:rsidRDefault="00CA0FAD" w:rsidP="00302272">
      <w:pPr>
        <w:pStyle w:val="BlockText"/>
        <w:spacing w:line="240" w:lineRule="auto"/>
        <w:ind w:left="0"/>
        <w:jc w:val="center"/>
        <w:rPr>
          <w:rFonts w:asciiTheme="minorBidi" w:hAnsiTheme="minorBidi" w:cstheme="minorBidi"/>
          <w:sz w:val="24"/>
          <w:szCs w:val="24"/>
        </w:rPr>
      </w:pPr>
      <w:r w:rsidRPr="00CB0788">
        <w:rPr>
          <w:rFonts w:asciiTheme="minorBidi" w:hAnsiTheme="minorBidi" w:cstheme="minorBidi"/>
          <w:sz w:val="24"/>
          <w:szCs w:val="24"/>
        </w:rPr>
        <w:t>Translated by David Strauss</w:t>
      </w:r>
    </w:p>
    <w:p w14:paraId="37443534" w14:textId="6076D03A" w:rsidR="003319B1" w:rsidRDefault="003319B1" w:rsidP="00302272">
      <w:pPr>
        <w:pStyle w:val="BlockText"/>
        <w:spacing w:line="240" w:lineRule="auto"/>
        <w:ind w:left="0"/>
        <w:rPr>
          <w:rFonts w:asciiTheme="minorBidi" w:hAnsiTheme="minorBidi" w:cstheme="minorBidi"/>
          <w:sz w:val="24"/>
          <w:szCs w:val="24"/>
        </w:rPr>
      </w:pPr>
    </w:p>
    <w:p w14:paraId="491F2A7F" w14:textId="77777777" w:rsidR="003319B1" w:rsidRPr="00CB0788" w:rsidRDefault="003319B1" w:rsidP="00302272">
      <w:pPr>
        <w:pStyle w:val="BlockText"/>
        <w:spacing w:line="240" w:lineRule="auto"/>
        <w:ind w:left="0"/>
        <w:rPr>
          <w:rFonts w:asciiTheme="minorBidi" w:hAnsiTheme="minorBidi" w:cstheme="minorBidi"/>
          <w:sz w:val="24"/>
          <w:szCs w:val="24"/>
        </w:rPr>
      </w:pPr>
    </w:p>
    <w:p w14:paraId="48741112" w14:textId="62056610" w:rsidR="00B02D69" w:rsidRPr="00CB0788" w:rsidRDefault="00B02D69"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There is an ancient custom among the Jewish people </w:t>
      </w:r>
      <w:r w:rsidR="008A6AA7" w:rsidRPr="00CB0788">
        <w:rPr>
          <w:rFonts w:asciiTheme="minorBidi" w:hAnsiTheme="minorBidi" w:cstheme="minorBidi"/>
          <w:sz w:val="24"/>
          <w:szCs w:val="24"/>
        </w:rPr>
        <w:t>(less prevalent in our time)</w:t>
      </w:r>
      <w:r w:rsidR="008A6AA7">
        <w:rPr>
          <w:rFonts w:asciiTheme="minorBidi" w:hAnsiTheme="minorBidi" w:cstheme="minorBidi"/>
          <w:sz w:val="24"/>
          <w:szCs w:val="24"/>
        </w:rPr>
        <w:t xml:space="preserve"> </w:t>
      </w:r>
      <w:r w:rsidRPr="00CB0788">
        <w:rPr>
          <w:rFonts w:asciiTheme="minorBidi" w:hAnsiTheme="minorBidi" w:cstheme="minorBidi"/>
          <w:sz w:val="24"/>
          <w:szCs w:val="24"/>
        </w:rPr>
        <w:t xml:space="preserve">that young children </w:t>
      </w:r>
      <w:r w:rsidR="00327165">
        <w:rPr>
          <w:rFonts w:asciiTheme="minorBidi" w:hAnsiTheme="minorBidi" w:cstheme="minorBidi"/>
          <w:sz w:val="24"/>
          <w:szCs w:val="24"/>
        </w:rPr>
        <w:t>begin their</w:t>
      </w:r>
      <w:r w:rsidRPr="00CB0788">
        <w:rPr>
          <w:rFonts w:asciiTheme="minorBidi" w:hAnsiTheme="minorBidi" w:cstheme="minorBidi"/>
          <w:sz w:val="24"/>
          <w:szCs w:val="24"/>
        </w:rPr>
        <w:t xml:space="preserve"> Torah study </w:t>
      </w:r>
      <w:r w:rsidR="00327165">
        <w:rPr>
          <w:rFonts w:asciiTheme="minorBidi" w:hAnsiTheme="minorBidi" w:cstheme="minorBidi"/>
          <w:sz w:val="24"/>
          <w:szCs w:val="24"/>
        </w:rPr>
        <w:t>with</w:t>
      </w:r>
      <w:r w:rsidR="00327165" w:rsidRPr="00CB0788">
        <w:rPr>
          <w:rFonts w:asciiTheme="minorBidi" w:hAnsiTheme="minorBidi" w:cstheme="minorBidi"/>
          <w:sz w:val="24"/>
          <w:szCs w:val="24"/>
        </w:rPr>
        <w:t xml:space="preserve"> </w:t>
      </w:r>
      <w:r w:rsidRPr="00CB0788">
        <w:rPr>
          <w:rFonts w:asciiTheme="minorBidi" w:hAnsiTheme="minorBidi" w:cstheme="minorBidi"/>
          <w:sz w:val="24"/>
          <w:szCs w:val="24"/>
        </w:rPr>
        <w:t xml:space="preserve">the book of </w:t>
      </w:r>
      <w:r w:rsidRPr="00CB0788">
        <w:rPr>
          <w:rFonts w:asciiTheme="minorBidi" w:hAnsiTheme="minorBidi" w:cstheme="minorBidi"/>
          <w:i/>
          <w:iCs/>
          <w:sz w:val="24"/>
          <w:szCs w:val="24"/>
        </w:rPr>
        <w:t>Vayikra</w:t>
      </w:r>
      <w:r w:rsidRPr="00CB0788">
        <w:rPr>
          <w:rFonts w:asciiTheme="minorBidi" w:hAnsiTheme="minorBidi" w:cstheme="minorBidi"/>
          <w:sz w:val="24"/>
          <w:szCs w:val="24"/>
        </w:rPr>
        <w:t xml:space="preserve">. The common explanation offered by the </w:t>
      </w:r>
      <w:r w:rsidRPr="00CB0788">
        <w:rPr>
          <w:rFonts w:asciiTheme="minorBidi" w:hAnsiTheme="minorBidi" w:cstheme="minorBidi"/>
          <w:i/>
          <w:iCs/>
          <w:sz w:val="24"/>
          <w:szCs w:val="24"/>
        </w:rPr>
        <w:t>R</w:t>
      </w:r>
      <w:r w:rsidR="00767BE5">
        <w:rPr>
          <w:rFonts w:asciiTheme="minorBidi" w:hAnsiTheme="minorBidi" w:cstheme="minorBidi"/>
          <w:i/>
          <w:iCs/>
          <w:sz w:val="24"/>
          <w:szCs w:val="24"/>
        </w:rPr>
        <w:t>i</w:t>
      </w:r>
      <w:r w:rsidRPr="00CB0788">
        <w:rPr>
          <w:rFonts w:asciiTheme="minorBidi" w:hAnsiTheme="minorBidi" w:cstheme="minorBidi"/>
          <w:i/>
          <w:iCs/>
          <w:sz w:val="24"/>
          <w:szCs w:val="24"/>
        </w:rPr>
        <w:t>shonim</w:t>
      </w:r>
      <w:r w:rsidRPr="00CB0788">
        <w:rPr>
          <w:rFonts w:asciiTheme="minorBidi" w:hAnsiTheme="minorBidi" w:cstheme="minorBidi"/>
          <w:sz w:val="24"/>
          <w:szCs w:val="24"/>
        </w:rPr>
        <w:t xml:space="preserve"> for this practice is "Let the pure </w:t>
      </w:r>
      <w:r w:rsidR="002A6B23">
        <w:rPr>
          <w:rFonts w:asciiTheme="minorBidi" w:hAnsiTheme="minorBidi" w:cstheme="minorBidi"/>
          <w:sz w:val="24"/>
          <w:szCs w:val="24"/>
        </w:rPr>
        <w:t xml:space="preserve">[children] </w:t>
      </w:r>
      <w:r w:rsidRPr="00CB0788">
        <w:rPr>
          <w:rFonts w:asciiTheme="minorBidi" w:hAnsiTheme="minorBidi" w:cstheme="minorBidi"/>
          <w:sz w:val="24"/>
          <w:szCs w:val="24"/>
        </w:rPr>
        <w:t xml:space="preserve">come and occupy themselves </w:t>
      </w:r>
      <w:r w:rsidR="002A6B23">
        <w:rPr>
          <w:rFonts w:asciiTheme="minorBidi" w:hAnsiTheme="minorBidi" w:cstheme="minorBidi"/>
          <w:sz w:val="24"/>
          <w:szCs w:val="24"/>
        </w:rPr>
        <w:t>with</w:t>
      </w:r>
      <w:r w:rsidR="002A6B23" w:rsidRPr="00CB0788">
        <w:rPr>
          <w:rFonts w:asciiTheme="minorBidi" w:hAnsiTheme="minorBidi" w:cstheme="minorBidi"/>
          <w:sz w:val="24"/>
          <w:szCs w:val="24"/>
        </w:rPr>
        <w:t xml:space="preserve"> </w:t>
      </w:r>
      <w:r w:rsidRPr="00CB0788">
        <w:rPr>
          <w:rFonts w:asciiTheme="minorBidi" w:hAnsiTheme="minorBidi" w:cstheme="minorBidi"/>
          <w:sz w:val="24"/>
          <w:szCs w:val="24"/>
        </w:rPr>
        <w:t>purity</w:t>
      </w:r>
      <w:r w:rsidR="002A6B23">
        <w:rPr>
          <w:rFonts w:asciiTheme="minorBidi" w:hAnsiTheme="minorBidi" w:cstheme="minorBidi"/>
          <w:sz w:val="24"/>
          <w:szCs w:val="24"/>
        </w:rPr>
        <w:t xml:space="preserve"> [the sacrifices]” (</w:t>
      </w:r>
      <w:r w:rsidR="000F2913" w:rsidRPr="00CB0788">
        <w:rPr>
          <w:rFonts w:asciiTheme="minorBidi" w:hAnsiTheme="minorBidi" w:cstheme="minorBidi"/>
          <w:i/>
          <w:iCs/>
          <w:sz w:val="24"/>
          <w:szCs w:val="24"/>
        </w:rPr>
        <w:t xml:space="preserve">Midrash </w:t>
      </w:r>
      <w:r w:rsidR="002A6B23">
        <w:rPr>
          <w:rFonts w:asciiTheme="minorBidi" w:hAnsiTheme="minorBidi" w:cstheme="minorBidi"/>
          <w:i/>
          <w:iCs/>
          <w:sz w:val="24"/>
          <w:szCs w:val="24"/>
        </w:rPr>
        <w:t xml:space="preserve">Vayikra Rabba </w:t>
      </w:r>
      <w:r w:rsidR="002A6B23">
        <w:rPr>
          <w:rFonts w:asciiTheme="minorBidi" w:hAnsiTheme="minorBidi" w:cstheme="minorBidi"/>
          <w:sz w:val="24"/>
          <w:szCs w:val="24"/>
        </w:rPr>
        <w:t>7:3).</w:t>
      </w:r>
      <w:r w:rsidRPr="00CB0788">
        <w:rPr>
          <w:rFonts w:asciiTheme="minorBidi" w:hAnsiTheme="minorBidi" w:cstheme="minorBidi"/>
          <w:sz w:val="24"/>
          <w:szCs w:val="24"/>
        </w:rPr>
        <w:t xml:space="preserve"> It seems, however, that this custom </w:t>
      </w:r>
      <w:r w:rsidR="00100AB5" w:rsidRPr="00CB0788">
        <w:rPr>
          <w:rFonts w:asciiTheme="minorBidi" w:hAnsiTheme="minorBidi" w:cstheme="minorBidi"/>
          <w:sz w:val="24"/>
          <w:szCs w:val="24"/>
        </w:rPr>
        <w:t xml:space="preserve">has far deeper significance. </w:t>
      </w:r>
    </w:p>
    <w:p w14:paraId="792182D5" w14:textId="76A2E04D" w:rsidR="00327165" w:rsidRDefault="00327165" w:rsidP="00302272">
      <w:pPr>
        <w:spacing w:line="240" w:lineRule="auto"/>
        <w:rPr>
          <w:rFonts w:asciiTheme="minorBidi" w:hAnsiTheme="minorBidi" w:cstheme="minorBidi"/>
          <w:sz w:val="24"/>
          <w:szCs w:val="24"/>
        </w:rPr>
      </w:pPr>
    </w:p>
    <w:p w14:paraId="6183E4C8" w14:textId="4BD0A7E5" w:rsidR="00327165" w:rsidRPr="008C1609" w:rsidRDefault="00327165" w:rsidP="00302272">
      <w:pPr>
        <w:spacing w:line="240" w:lineRule="auto"/>
        <w:rPr>
          <w:rFonts w:asciiTheme="minorBidi" w:hAnsiTheme="minorBidi" w:cstheme="minorBidi"/>
          <w:b/>
          <w:bCs/>
          <w:sz w:val="24"/>
          <w:szCs w:val="24"/>
        </w:rPr>
      </w:pPr>
      <w:r w:rsidRPr="000E383F">
        <w:rPr>
          <w:rFonts w:asciiTheme="minorBidi" w:hAnsiTheme="minorBidi" w:cstheme="minorBidi"/>
          <w:b/>
          <w:bCs/>
          <w:i/>
          <w:iCs/>
          <w:sz w:val="24"/>
          <w:szCs w:val="24"/>
        </w:rPr>
        <w:t>Vayikra</w:t>
      </w:r>
      <w:r w:rsidRPr="008C1609">
        <w:rPr>
          <w:rFonts w:asciiTheme="minorBidi" w:hAnsiTheme="minorBidi" w:cstheme="minorBidi"/>
          <w:b/>
          <w:bCs/>
          <w:sz w:val="24"/>
          <w:szCs w:val="24"/>
        </w:rPr>
        <w:t xml:space="preserve"> </w:t>
      </w:r>
      <w:r>
        <w:rPr>
          <w:rFonts w:asciiTheme="minorBidi" w:hAnsiTheme="minorBidi" w:cstheme="minorBidi"/>
          <w:b/>
          <w:bCs/>
          <w:sz w:val="24"/>
          <w:szCs w:val="24"/>
        </w:rPr>
        <w:t>vs.</w:t>
      </w:r>
      <w:r w:rsidRPr="008C1609">
        <w:rPr>
          <w:rFonts w:asciiTheme="minorBidi" w:hAnsiTheme="minorBidi" w:cstheme="minorBidi"/>
          <w:b/>
          <w:bCs/>
          <w:sz w:val="24"/>
          <w:szCs w:val="24"/>
        </w:rPr>
        <w:t xml:space="preserve"> </w:t>
      </w:r>
      <w:r w:rsidRPr="000E383F">
        <w:rPr>
          <w:rFonts w:asciiTheme="minorBidi" w:hAnsiTheme="minorBidi" w:cstheme="minorBidi"/>
          <w:b/>
          <w:bCs/>
          <w:i/>
          <w:iCs/>
          <w:sz w:val="24"/>
          <w:szCs w:val="24"/>
        </w:rPr>
        <w:t>Bamidbar</w:t>
      </w:r>
    </w:p>
    <w:p w14:paraId="71B0A7FD" w14:textId="77777777" w:rsidR="00327165" w:rsidRPr="00CB0788" w:rsidRDefault="00327165" w:rsidP="00302272">
      <w:pPr>
        <w:spacing w:line="240" w:lineRule="auto"/>
        <w:rPr>
          <w:rFonts w:asciiTheme="minorBidi" w:hAnsiTheme="minorBidi" w:cstheme="minorBidi"/>
          <w:sz w:val="24"/>
          <w:szCs w:val="24"/>
        </w:rPr>
      </w:pPr>
    </w:p>
    <w:p w14:paraId="2A94E725" w14:textId="14F43F61" w:rsidR="00B02D69" w:rsidRPr="00CB0788" w:rsidRDefault="00100AB5"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The last verse in the book of </w:t>
      </w:r>
      <w:r w:rsidRPr="00CB0788">
        <w:rPr>
          <w:rFonts w:asciiTheme="minorBidi" w:hAnsiTheme="minorBidi" w:cstheme="minorBidi"/>
          <w:i/>
          <w:iCs/>
          <w:sz w:val="24"/>
          <w:szCs w:val="24"/>
        </w:rPr>
        <w:t xml:space="preserve">Vayikra </w:t>
      </w:r>
      <w:r w:rsidRPr="00CB0788">
        <w:rPr>
          <w:rFonts w:asciiTheme="minorBidi" w:hAnsiTheme="minorBidi" w:cstheme="minorBidi"/>
          <w:sz w:val="24"/>
          <w:szCs w:val="24"/>
        </w:rPr>
        <w:t xml:space="preserve">reads: "These are the commandments, which the Lord commanded Moshe for the children of Israel, </w:t>
      </w:r>
      <w:r w:rsidR="000F2913">
        <w:rPr>
          <w:rFonts w:asciiTheme="minorBidi" w:hAnsiTheme="minorBidi" w:cstheme="minorBidi"/>
          <w:sz w:val="24"/>
          <w:szCs w:val="24"/>
        </w:rPr>
        <w:t>at</w:t>
      </w:r>
      <w:r w:rsidR="000F2913" w:rsidRPr="00CB0788">
        <w:rPr>
          <w:rFonts w:asciiTheme="minorBidi" w:hAnsiTheme="minorBidi" w:cstheme="minorBidi"/>
          <w:sz w:val="24"/>
          <w:szCs w:val="24"/>
        </w:rPr>
        <w:t xml:space="preserve"> </w:t>
      </w:r>
      <w:r w:rsidRPr="00CB0788">
        <w:rPr>
          <w:rFonts w:asciiTheme="minorBidi" w:hAnsiTheme="minorBidi" w:cstheme="minorBidi"/>
          <w:sz w:val="24"/>
          <w:szCs w:val="24"/>
        </w:rPr>
        <w:t>Mount Sinai" (</w:t>
      </w:r>
      <w:r w:rsidRPr="00CB0788">
        <w:rPr>
          <w:rFonts w:asciiTheme="minorBidi" w:hAnsiTheme="minorBidi" w:cstheme="minorBidi"/>
          <w:i/>
          <w:iCs/>
          <w:sz w:val="24"/>
          <w:szCs w:val="24"/>
        </w:rPr>
        <w:t xml:space="preserve">Vayikra </w:t>
      </w:r>
      <w:r w:rsidRPr="00CB0788">
        <w:rPr>
          <w:rFonts w:asciiTheme="minorBidi" w:hAnsiTheme="minorBidi" w:cstheme="minorBidi"/>
          <w:sz w:val="24"/>
          <w:szCs w:val="24"/>
        </w:rPr>
        <w:t xml:space="preserve">27:34). Regarding this verse, </w:t>
      </w:r>
      <w:r w:rsidRPr="00CB0788">
        <w:rPr>
          <w:rFonts w:asciiTheme="minorBidi" w:hAnsiTheme="minorBidi" w:cstheme="minorBidi"/>
          <w:i/>
          <w:iCs/>
          <w:sz w:val="24"/>
          <w:szCs w:val="24"/>
        </w:rPr>
        <w:t>Midrash Torat Kohanim</w:t>
      </w:r>
      <w:r w:rsidRPr="00CB0788">
        <w:rPr>
          <w:rFonts w:asciiTheme="minorBidi" w:hAnsiTheme="minorBidi" w:cstheme="minorBidi"/>
          <w:sz w:val="24"/>
          <w:szCs w:val="24"/>
        </w:rPr>
        <w:t xml:space="preserve"> (cited in </w:t>
      </w:r>
      <w:r w:rsidRPr="00CB0788">
        <w:rPr>
          <w:rFonts w:asciiTheme="minorBidi" w:hAnsiTheme="minorBidi" w:cstheme="minorBidi"/>
          <w:i/>
          <w:iCs/>
          <w:sz w:val="24"/>
          <w:szCs w:val="24"/>
        </w:rPr>
        <w:t xml:space="preserve">Yoma </w:t>
      </w:r>
      <w:r w:rsidRPr="00CB0788">
        <w:rPr>
          <w:rFonts w:asciiTheme="minorBidi" w:hAnsiTheme="minorBidi" w:cstheme="minorBidi"/>
          <w:sz w:val="24"/>
          <w:szCs w:val="24"/>
        </w:rPr>
        <w:t xml:space="preserve">80a) states: "That no prophet is permitted to introduce any new law from then on." On the face of it, these words are puzzling, for </w:t>
      </w:r>
      <w:proofErr w:type="gramStart"/>
      <w:r w:rsidRPr="00CB0788">
        <w:rPr>
          <w:rFonts w:asciiTheme="minorBidi" w:hAnsiTheme="minorBidi" w:cstheme="minorBidi"/>
          <w:sz w:val="24"/>
          <w:szCs w:val="24"/>
        </w:rPr>
        <w:t>many</w:t>
      </w:r>
      <w:proofErr w:type="gramEnd"/>
      <w:r w:rsidRPr="00CB0788">
        <w:rPr>
          <w:rFonts w:asciiTheme="minorBidi" w:hAnsiTheme="minorBidi" w:cstheme="minorBidi"/>
          <w:sz w:val="24"/>
          <w:szCs w:val="24"/>
        </w:rPr>
        <w:t xml:space="preserve"> new </w:t>
      </w:r>
      <w:r w:rsidRPr="00CB0788">
        <w:rPr>
          <w:rFonts w:asciiTheme="minorBidi" w:hAnsiTheme="minorBidi" w:cstheme="minorBidi"/>
          <w:i/>
          <w:iCs/>
          <w:sz w:val="24"/>
          <w:szCs w:val="24"/>
        </w:rPr>
        <w:t xml:space="preserve">mitzvot </w:t>
      </w:r>
      <w:r w:rsidRPr="00CB0788">
        <w:rPr>
          <w:rFonts w:asciiTheme="minorBidi" w:hAnsiTheme="minorBidi" w:cstheme="minorBidi"/>
          <w:sz w:val="24"/>
          <w:szCs w:val="24"/>
        </w:rPr>
        <w:t xml:space="preserve">are added in the book of </w:t>
      </w:r>
      <w:r w:rsidR="003319B1">
        <w:rPr>
          <w:rFonts w:asciiTheme="minorBidi" w:hAnsiTheme="minorBidi" w:cstheme="minorBidi"/>
          <w:i/>
          <w:iCs/>
          <w:sz w:val="24"/>
          <w:szCs w:val="24"/>
        </w:rPr>
        <w:t>Bamidbar</w:t>
      </w:r>
      <w:r w:rsidRPr="00CB0788">
        <w:rPr>
          <w:rFonts w:asciiTheme="minorBidi" w:hAnsiTheme="minorBidi" w:cstheme="minorBidi"/>
          <w:sz w:val="24"/>
          <w:szCs w:val="24"/>
        </w:rPr>
        <w:t xml:space="preserve">. </w:t>
      </w:r>
      <w:r w:rsidR="000F2913">
        <w:rPr>
          <w:rFonts w:asciiTheme="minorBidi" w:hAnsiTheme="minorBidi" w:cstheme="minorBidi"/>
          <w:sz w:val="24"/>
          <w:szCs w:val="24"/>
        </w:rPr>
        <w:t>O</w:t>
      </w:r>
      <w:r w:rsidRPr="00CB0788">
        <w:rPr>
          <w:rFonts w:asciiTheme="minorBidi" w:hAnsiTheme="minorBidi" w:cstheme="minorBidi"/>
          <w:sz w:val="24"/>
          <w:szCs w:val="24"/>
        </w:rPr>
        <w:t xml:space="preserve">ne may </w:t>
      </w:r>
      <w:r w:rsidR="00327165">
        <w:rPr>
          <w:rFonts w:asciiTheme="minorBidi" w:hAnsiTheme="minorBidi" w:cstheme="minorBidi"/>
          <w:sz w:val="24"/>
          <w:szCs w:val="24"/>
        </w:rPr>
        <w:t>also</w:t>
      </w:r>
      <w:r w:rsidR="000F2913">
        <w:rPr>
          <w:rFonts w:asciiTheme="minorBidi" w:hAnsiTheme="minorBidi" w:cstheme="minorBidi"/>
          <w:sz w:val="24"/>
          <w:szCs w:val="24"/>
        </w:rPr>
        <w:t xml:space="preserve"> </w:t>
      </w:r>
      <w:r w:rsidRPr="00CB0788">
        <w:rPr>
          <w:rFonts w:asciiTheme="minorBidi" w:hAnsiTheme="minorBidi" w:cstheme="minorBidi"/>
          <w:sz w:val="24"/>
          <w:szCs w:val="24"/>
        </w:rPr>
        <w:t xml:space="preserve">ask why this </w:t>
      </w:r>
      <w:r w:rsidR="000F2913">
        <w:rPr>
          <w:rFonts w:asciiTheme="minorBidi" w:hAnsiTheme="minorBidi" w:cstheme="minorBidi"/>
          <w:sz w:val="24"/>
          <w:szCs w:val="24"/>
        </w:rPr>
        <w:t>m</w:t>
      </w:r>
      <w:r w:rsidRPr="00CB0788">
        <w:rPr>
          <w:rFonts w:asciiTheme="minorBidi" w:hAnsiTheme="minorBidi" w:cstheme="minorBidi"/>
          <w:sz w:val="24"/>
          <w:szCs w:val="24"/>
        </w:rPr>
        <w:t xml:space="preserve">idrashic exposition </w:t>
      </w:r>
      <w:r w:rsidR="000F2913" w:rsidRPr="00CB0788">
        <w:rPr>
          <w:rFonts w:asciiTheme="minorBidi" w:hAnsiTheme="minorBidi" w:cstheme="minorBidi"/>
          <w:sz w:val="24"/>
          <w:szCs w:val="24"/>
        </w:rPr>
        <w:t xml:space="preserve">was </w:t>
      </w:r>
      <w:r w:rsidRPr="00CB0788">
        <w:rPr>
          <w:rFonts w:asciiTheme="minorBidi" w:hAnsiTheme="minorBidi" w:cstheme="minorBidi"/>
          <w:sz w:val="24"/>
          <w:szCs w:val="24"/>
        </w:rPr>
        <w:t xml:space="preserve">connected to the last verse in the book of </w:t>
      </w:r>
      <w:r w:rsidRPr="00CB0788">
        <w:rPr>
          <w:rFonts w:asciiTheme="minorBidi" w:hAnsiTheme="minorBidi" w:cstheme="minorBidi"/>
          <w:i/>
          <w:iCs/>
          <w:sz w:val="24"/>
          <w:szCs w:val="24"/>
        </w:rPr>
        <w:t>Vayikra</w:t>
      </w:r>
      <w:r w:rsidRPr="00CB0788">
        <w:rPr>
          <w:rFonts w:asciiTheme="minorBidi" w:hAnsiTheme="minorBidi" w:cstheme="minorBidi"/>
          <w:sz w:val="24"/>
          <w:szCs w:val="24"/>
        </w:rPr>
        <w:t xml:space="preserve"> </w:t>
      </w:r>
      <w:r w:rsidR="000F2913">
        <w:rPr>
          <w:rFonts w:asciiTheme="minorBidi" w:hAnsiTheme="minorBidi" w:cstheme="minorBidi"/>
          <w:sz w:val="24"/>
          <w:szCs w:val="24"/>
        </w:rPr>
        <w:t>rather than</w:t>
      </w:r>
      <w:r w:rsidRPr="00CB0788">
        <w:rPr>
          <w:rFonts w:asciiTheme="minorBidi" w:hAnsiTheme="minorBidi" w:cstheme="minorBidi"/>
          <w:sz w:val="24"/>
          <w:szCs w:val="24"/>
        </w:rPr>
        <w:t xml:space="preserve"> </w:t>
      </w:r>
      <w:r w:rsidR="002E51EE" w:rsidRPr="00CB0788">
        <w:rPr>
          <w:rFonts w:asciiTheme="minorBidi" w:hAnsiTheme="minorBidi" w:cstheme="minorBidi"/>
          <w:sz w:val="24"/>
          <w:szCs w:val="24"/>
        </w:rPr>
        <w:t xml:space="preserve">to </w:t>
      </w:r>
      <w:r w:rsidRPr="00CB0788">
        <w:rPr>
          <w:rFonts w:asciiTheme="minorBidi" w:hAnsiTheme="minorBidi" w:cstheme="minorBidi"/>
          <w:sz w:val="24"/>
          <w:szCs w:val="24"/>
        </w:rPr>
        <w:t xml:space="preserve">the last verse in the book of </w:t>
      </w:r>
      <w:r w:rsidR="003319B1">
        <w:rPr>
          <w:rFonts w:asciiTheme="minorBidi" w:hAnsiTheme="minorBidi" w:cstheme="minorBidi"/>
          <w:i/>
          <w:iCs/>
          <w:sz w:val="24"/>
          <w:szCs w:val="24"/>
        </w:rPr>
        <w:t>Bamidbar</w:t>
      </w:r>
      <w:r w:rsidRPr="00CB0788">
        <w:rPr>
          <w:rFonts w:asciiTheme="minorBidi" w:hAnsiTheme="minorBidi" w:cstheme="minorBidi"/>
          <w:sz w:val="24"/>
          <w:szCs w:val="24"/>
        </w:rPr>
        <w:t xml:space="preserve">, which seems to have </w:t>
      </w:r>
      <w:r w:rsidR="000F2913">
        <w:rPr>
          <w:rFonts w:asciiTheme="minorBidi" w:hAnsiTheme="minorBidi" w:cstheme="minorBidi"/>
          <w:sz w:val="24"/>
          <w:szCs w:val="24"/>
        </w:rPr>
        <w:t>an</w:t>
      </w:r>
      <w:r w:rsidR="000F2913" w:rsidRPr="00CB0788">
        <w:rPr>
          <w:rFonts w:asciiTheme="minorBidi" w:hAnsiTheme="minorBidi" w:cstheme="minorBidi"/>
          <w:sz w:val="24"/>
          <w:szCs w:val="24"/>
        </w:rPr>
        <w:t xml:space="preserve"> </w:t>
      </w:r>
      <w:r w:rsidRPr="00CB0788">
        <w:rPr>
          <w:rFonts w:asciiTheme="minorBidi" w:hAnsiTheme="minorBidi" w:cstheme="minorBidi"/>
          <w:sz w:val="24"/>
          <w:szCs w:val="24"/>
        </w:rPr>
        <w:t>identical meaning: "These are the commandments and the ordinances, which the Lord commanded by the hand of Moshe to the children of Israel in the plains of Moav by the Jordan at Je</w:t>
      </w:r>
      <w:r w:rsidR="001734E4" w:rsidRPr="00CB0788">
        <w:rPr>
          <w:rFonts w:asciiTheme="minorBidi" w:hAnsiTheme="minorBidi" w:cstheme="minorBidi"/>
          <w:sz w:val="24"/>
          <w:szCs w:val="24"/>
        </w:rPr>
        <w:t>richo" (</w:t>
      </w:r>
      <w:r w:rsidR="003319B1">
        <w:rPr>
          <w:rFonts w:asciiTheme="minorBidi" w:hAnsiTheme="minorBidi" w:cstheme="minorBidi"/>
          <w:i/>
          <w:iCs/>
          <w:sz w:val="24"/>
          <w:szCs w:val="24"/>
        </w:rPr>
        <w:t>Bamidbar</w:t>
      </w:r>
      <w:r w:rsidR="001734E4" w:rsidRPr="00CB0788">
        <w:rPr>
          <w:rFonts w:asciiTheme="minorBidi" w:hAnsiTheme="minorBidi" w:cstheme="minorBidi"/>
          <w:i/>
          <w:iCs/>
          <w:sz w:val="24"/>
          <w:szCs w:val="24"/>
        </w:rPr>
        <w:t xml:space="preserve"> </w:t>
      </w:r>
      <w:r w:rsidR="001734E4" w:rsidRPr="00CB0788">
        <w:rPr>
          <w:rFonts w:asciiTheme="minorBidi" w:hAnsiTheme="minorBidi" w:cstheme="minorBidi"/>
          <w:sz w:val="24"/>
          <w:szCs w:val="24"/>
        </w:rPr>
        <w:t>36:13).</w:t>
      </w:r>
    </w:p>
    <w:p w14:paraId="19FDD103" w14:textId="77777777" w:rsidR="001734E4" w:rsidRPr="00CB0788" w:rsidRDefault="001734E4" w:rsidP="00302272">
      <w:pPr>
        <w:spacing w:line="240" w:lineRule="auto"/>
        <w:ind w:firstLine="567"/>
        <w:rPr>
          <w:rFonts w:asciiTheme="minorBidi" w:hAnsiTheme="minorBidi" w:cstheme="minorBidi"/>
          <w:sz w:val="24"/>
          <w:szCs w:val="24"/>
        </w:rPr>
      </w:pPr>
    </w:p>
    <w:p w14:paraId="79B6D974" w14:textId="5C0AD346" w:rsidR="00B02D69" w:rsidRPr="00CB0788" w:rsidRDefault="00B02D69"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What is the difference between these verses? The last verse of </w:t>
      </w:r>
      <w:r w:rsidR="001734E4" w:rsidRPr="00CB0788">
        <w:rPr>
          <w:rFonts w:asciiTheme="minorBidi" w:hAnsiTheme="minorBidi" w:cstheme="minorBidi"/>
          <w:i/>
          <w:iCs/>
          <w:sz w:val="24"/>
          <w:szCs w:val="24"/>
        </w:rPr>
        <w:t xml:space="preserve">Vayikra </w:t>
      </w:r>
      <w:proofErr w:type="gramStart"/>
      <w:r w:rsidR="001734E4" w:rsidRPr="00CB0788">
        <w:rPr>
          <w:rFonts w:asciiTheme="minorBidi" w:hAnsiTheme="minorBidi" w:cstheme="minorBidi"/>
          <w:sz w:val="24"/>
          <w:szCs w:val="24"/>
        </w:rPr>
        <w:t>was stated</w:t>
      </w:r>
      <w:proofErr w:type="gramEnd"/>
      <w:r w:rsidR="001734E4" w:rsidRPr="00CB0788">
        <w:rPr>
          <w:rFonts w:asciiTheme="minorBidi" w:hAnsiTheme="minorBidi" w:cstheme="minorBidi"/>
          <w:sz w:val="24"/>
          <w:szCs w:val="24"/>
        </w:rPr>
        <w:t xml:space="preserve"> </w:t>
      </w:r>
      <w:r w:rsidR="000F2913">
        <w:rPr>
          <w:rFonts w:asciiTheme="minorBidi" w:hAnsiTheme="minorBidi" w:cstheme="minorBidi"/>
          <w:sz w:val="24"/>
          <w:szCs w:val="24"/>
        </w:rPr>
        <w:t>at</w:t>
      </w:r>
      <w:r w:rsidR="000F2913" w:rsidRPr="00CB0788">
        <w:rPr>
          <w:rFonts w:asciiTheme="minorBidi" w:hAnsiTheme="minorBidi" w:cstheme="minorBidi"/>
          <w:sz w:val="24"/>
          <w:szCs w:val="24"/>
        </w:rPr>
        <w:t xml:space="preserve"> </w:t>
      </w:r>
      <w:r w:rsidR="001734E4" w:rsidRPr="00CB0788">
        <w:rPr>
          <w:rFonts w:asciiTheme="minorBidi" w:hAnsiTheme="minorBidi" w:cstheme="minorBidi"/>
          <w:sz w:val="24"/>
          <w:szCs w:val="24"/>
        </w:rPr>
        <w:t xml:space="preserve">Mount Sinai, whereas the last verse in </w:t>
      </w:r>
      <w:r w:rsidR="003319B1">
        <w:rPr>
          <w:rFonts w:asciiTheme="minorBidi" w:hAnsiTheme="minorBidi" w:cstheme="minorBidi"/>
          <w:i/>
          <w:iCs/>
          <w:sz w:val="24"/>
          <w:szCs w:val="24"/>
        </w:rPr>
        <w:t>Bamidbar</w:t>
      </w:r>
      <w:r w:rsidR="001734E4" w:rsidRPr="00CB0788">
        <w:rPr>
          <w:rFonts w:asciiTheme="minorBidi" w:hAnsiTheme="minorBidi" w:cstheme="minorBidi"/>
          <w:i/>
          <w:iCs/>
          <w:sz w:val="24"/>
          <w:szCs w:val="24"/>
        </w:rPr>
        <w:t xml:space="preserve"> </w:t>
      </w:r>
      <w:r w:rsidR="001734E4" w:rsidRPr="00CB0788">
        <w:rPr>
          <w:rFonts w:asciiTheme="minorBidi" w:hAnsiTheme="minorBidi" w:cstheme="minorBidi"/>
          <w:sz w:val="24"/>
          <w:szCs w:val="24"/>
        </w:rPr>
        <w:t>was stated in the plains of Moav. It would appear</w:t>
      </w:r>
      <w:r w:rsidR="00F938DE">
        <w:rPr>
          <w:rFonts w:asciiTheme="minorBidi" w:hAnsiTheme="minorBidi" w:cstheme="minorBidi"/>
          <w:sz w:val="24"/>
          <w:szCs w:val="24"/>
        </w:rPr>
        <w:t>, however,</w:t>
      </w:r>
      <w:r w:rsidR="001734E4" w:rsidRPr="00CB0788">
        <w:rPr>
          <w:rFonts w:asciiTheme="minorBidi" w:hAnsiTheme="minorBidi" w:cstheme="minorBidi"/>
          <w:sz w:val="24"/>
          <w:szCs w:val="24"/>
        </w:rPr>
        <w:t xml:space="preserve"> that the difference is not merely geographical</w:t>
      </w:r>
      <w:r w:rsidR="00F938DE">
        <w:rPr>
          <w:rFonts w:asciiTheme="minorBidi" w:hAnsiTheme="minorBidi" w:cstheme="minorBidi"/>
          <w:sz w:val="24"/>
          <w:szCs w:val="24"/>
        </w:rPr>
        <w:t>;</w:t>
      </w:r>
      <w:r w:rsidR="001734E4" w:rsidRPr="00CB0788">
        <w:rPr>
          <w:rFonts w:asciiTheme="minorBidi" w:hAnsiTheme="minorBidi" w:cstheme="minorBidi"/>
          <w:sz w:val="24"/>
          <w:szCs w:val="24"/>
        </w:rPr>
        <w:t xml:space="preserve"> rather</w:t>
      </w:r>
      <w:r w:rsidR="00F938DE">
        <w:rPr>
          <w:rFonts w:asciiTheme="minorBidi" w:hAnsiTheme="minorBidi" w:cstheme="minorBidi"/>
          <w:sz w:val="24"/>
          <w:szCs w:val="24"/>
        </w:rPr>
        <w:t>,</w:t>
      </w:r>
      <w:r w:rsidR="001734E4" w:rsidRPr="00CB0788">
        <w:rPr>
          <w:rFonts w:asciiTheme="minorBidi" w:hAnsiTheme="minorBidi" w:cstheme="minorBidi"/>
          <w:sz w:val="24"/>
          <w:szCs w:val="24"/>
        </w:rPr>
        <w:t xml:space="preserve"> there is an essential difference between the </w:t>
      </w:r>
      <w:r w:rsidR="001734E4" w:rsidRPr="00CB0788">
        <w:rPr>
          <w:rFonts w:asciiTheme="minorBidi" w:hAnsiTheme="minorBidi" w:cstheme="minorBidi"/>
          <w:i/>
          <w:iCs/>
          <w:sz w:val="24"/>
          <w:szCs w:val="24"/>
        </w:rPr>
        <w:t xml:space="preserve">mitzvot </w:t>
      </w:r>
      <w:r w:rsidR="001734E4" w:rsidRPr="00CB0788">
        <w:rPr>
          <w:rFonts w:asciiTheme="minorBidi" w:hAnsiTheme="minorBidi" w:cstheme="minorBidi"/>
          <w:sz w:val="24"/>
          <w:szCs w:val="24"/>
        </w:rPr>
        <w:t xml:space="preserve">given in the book of </w:t>
      </w:r>
      <w:r w:rsidR="001734E4" w:rsidRPr="00CB0788">
        <w:rPr>
          <w:rFonts w:asciiTheme="minorBidi" w:hAnsiTheme="minorBidi" w:cstheme="minorBidi"/>
          <w:i/>
          <w:iCs/>
          <w:sz w:val="24"/>
          <w:szCs w:val="24"/>
        </w:rPr>
        <w:t>Vayikra</w:t>
      </w:r>
      <w:r w:rsidR="001734E4" w:rsidRPr="00CB0788">
        <w:rPr>
          <w:rFonts w:asciiTheme="minorBidi" w:hAnsiTheme="minorBidi" w:cstheme="minorBidi"/>
          <w:sz w:val="24"/>
          <w:szCs w:val="24"/>
        </w:rPr>
        <w:t xml:space="preserve"> and the </w:t>
      </w:r>
      <w:r w:rsidR="001734E4" w:rsidRPr="00CB0788">
        <w:rPr>
          <w:rFonts w:asciiTheme="minorBidi" w:hAnsiTheme="minorBidi" w:cstheme="minorBidi"/>
          <w:i/>
          <w:iCs/>
          <w:sz w:val="24"/>
          <w:szCs w:val="24"/>
        </w:rPr>
        <w:t xml:space="preserve">mitzvot </w:t>
      </w:r>
      <w:r w:rsidR="001734E4" w:rsidRPr="00CB0788">
        <w:rPr>
          <w:rFonts w:asciiTheme="minorBidi" w:hAnsiTheme="minorBidi" w:cstheme="minorBidi"/>
          <w:sz w:val="24"/>
          <w:szCs w:val="24"/>
        </w:rPr>
        <w:t xml:space="preserve">given in the book of </w:t>
      </w:r>
      <w:r w:rsidR="003319B1">
        <w:rPr>
          <w:rFonts w:asciiTheme="minorBidi" w:hAnsiTheme="minorBidi" w:cstheme="minorBidi"/>
          <w:i/>
          <w:iCs/>
          <w:sz w:val="24"/>
          <w:szCs w:val="24"/>
        </w:rPr>
        <w:t>Bamidbar</w:t>
      </w:r>
      <w:r w:rsidR="001734E4" w:rsidRPr="00CB0788">
        <w:rPr>
          <w:rFonts w:asciiTheme="minorBidi" w:hAnsiTheme="minorBidi" w:cstheme="minorBidi"/>
          <w:sz w:val="24"/>
          <w:szCs w:val="24"/>
        </w:rPr>
        <w:t>, just as there is a difference between the two books themselves.</w:t>
      </w:r>
    </w:p>
    <w:p w14:paraId="3474F384" w14:textId="77777777" w:rsidR="001734E4" w:rsidRPr="00CB0788" w:rsidRDefault="001734E4" w:rsidP="00302272">
      <w:pPr>
        <w:spacing w:line="240" w:lineRule="auto"/>
        <w:ind w:firstLine="567"/>
        <w:rPr>
          <w:rFonts w:asciiTheme="minorBidi" w:hAnsiTheme="minorBidi" w:cstheme="minorBidi"/>
          <w:sz w:val="24"/>
          <w:szCs w:val="24"/>
        </w:rPr>
      </w:pPr>
    </w:p>
    <w:p w14:paraId="2C401FBB" w14:textId="4CB95CBD" w:rsidR="00B02D69" w:rsidRPr="00CB0788" w:rsidRDefault="001734E4"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The book of </w:t>
      </w:r>
      <w:r w:rsidR="003319B1">
        <w:rPr>
          <w:rFonts w:asciiTheme="minorBidi" w:hAnsiTheme="minorBidi" w:cstheme="minorBidi"/>
          <w:i/>
          <w:iCs/>
          <w:sz w:val="24"/>
          <w:szCs w:val="24"/>
        </w:rPr>
        <w:t>Bamidbar</w:t>
      </w:r>
      <w:r w:rsidRPr="00CB0788">
        <w:rPr>
          <w:rFonts w:asciiTheme="minorBidi" w:hAnsiTheme="minorBidi" w:cstheme="minorBidi"/>
          <w:i/>
          <w:iCs/>
          <w:sz w:val="24"/>
          <w:szCs w:val="24"/>
        </w:rPr>
        <w:t xml:space="preserve"> </w:t>
      </w:r>
      <w:r w:rsidR="00B02D69" w:rsidRPr="00CB0788">
        <w:rPr>
          <w:rFonts w:asciiTheme="minorBidi" w:hAnsiTheme="minorBidi" w:cstheme="minorBidi"/>
          <w:sz w:val="24"/>
          <w:szCs w:val="24"/>
        </w:rPr>
        <w:t>describes the experiences of the people of Israel on their way from Egypt</w:t>
      </w:r>
      <w:r w:rsidRPr="00CB0788">
        <w:rPr>
          <w:rFonts w:asciiTheme="minorBidi" w:hAnsiTheme="minorBidi" w:cstheme="minorBidi"/>
          <w:sz w:val="24"/>
          <w:szCs w:val="24"/>
        </w:rPr>
        <w:t xml:space="preserve"> to the Land of Israel, and it relates events that took place in </w:t>
      </w:r>
      <w:proofErr w:type="gramStart"/>
      <w:r w:rsidR="00B02D69" w:rsidRPr="00CB0788">
        <w:rPr>
          <w:rFonts w:asciiTheme="minorBidi" w:hAnsiTheme="minorBidi" w:cstheme="minorBidi"/>
          <w:sz w:val="24"/>
          <w:szCs w:val="24"/>
        </w:rPr>
        <w:t>different places</w:t>
      </w:r>
      <w:proofErr w:type="gramEnd"/>
      <w:r w:rsidRPr="00CB0788">
        <w:rPr>
          <w:rFonts w:asciiTheme="minorBidi" w:hAnsiTheme="minorBidi" w:cstheme="minorBidi"/>
          <w:sz w:val="24"/>
          <w:szCs w:val="24"/>
        </w:rPr>
        <w:t xml:space="preserve"> and </w:t>
      </w:r>
      <w:r w:rsidR="00B02D69" w:rsidRPr="00CB0788">
        <w:rPr>
          <w:rFonts w:asciiTheme="minorBidi" w:hAnsiTheme="minorBidi" w:cstheme="minorBidi"/>
          <w:sz w:val="24"/>
          <w:szCs w:val="24"/>
        </w:rPr>
        <w:t xml:space="preserve">at different times. </w:t>
      </w:r>
      <w:r w:rsidR="000F2913">
        <w:rPr>
          <w:rFonts w:asciiTheme="minorBidi" w:hAnsiTheme="minorBidi" w:cstheme="minorBidi"/>
          <w:sz w:val="24"/>
          <w:szCs w:val="24"/>
        </w:rPr>
        <w:t>The</w:t>
      </w:r>
      <w:r w:rsidR="00B02D69" w:rsidRPr="00CB0788">
        <w:rPr>
          <w:rFonts w:asciiTheme="minorBidi" w:hAnsiTheme="minorBidi" w:cstheme="minorBidi"/>
          <w:sz w:val="24"/>
          <w:szCs w:val="24"/>
        </w:rPr>
        <w:t xml:space="preserve"> </w:t>
      </w:r>
      <w:r w:rsidRPr="00CB0788">
        <w:rPr>
          <w:rFonts w:asciiTheme="minorBidi" w:hAnsiTheme="minorBidi" w:cstheme="minorBidi"/>
          <w:sz w:val="24"/>
          <w:szCs w:val="24"/>
        </w:rPr>
        <w:t>b</w:t>
      </w:r>
      <w:r w:rsidR="00B02D69" w:rsidRPr="00CB0788">
        <w:rPr>
          <w:rFonts w:asciiTheme="minorBidi" w:hAnsiTheme="minorBidi" w:cstheme="minorBidi"/>
          <w:sz w:val="24"/>
          <w:szCs w:val="24"/>
        </w:rPr>
        <w:t xml:space="preserve">ook of </w:t>
      </w:r>
      <w:r w:rsidRPr="00CB0788">
        <w:rPr>
          <w:rFonts w:asciiTheme="minorBidi" w:hAnsiTheme="minorBidi" w:cstheme="minorBidi"/>
          <w:i/>
          <w:iCs/>
          <w:sz w:val="24"/>
          <w:szCs w:val="24"/>
        </w:rPr>
        <w:t>Vayikra</w:t>
      </w:r>
      <w:r w:rsidR="00B02D69" w:rsidRPr="00CB0788">
        <w:rPr>
          <w:rFonts w:asciiTheme="minorBidi" w:hAnsiTheme="minorBidi" w:cstheme="minorBidi"/>
          <w:sz w:val="24"/>
          <w:szCs w:val="24"/>
        </w:rPr>
        <w:t xml:space="preserve">, however, </w:t>
      </w:r>
      <w:r w:rsidR="000F2913">
        <w:rPr>
          <w:rFonts w:asciiTheme="minorBidi" w:hAnsiTheme="minorBidi" w:cstheme="minorBidi"/>
          <w:sz w:val="24"/>
          <w:szCs w:val="24"/>
        </w:rPr>
        <w:t>displays</w:t>
      </w:r>
      <w:r w:rsidR="00B02D69" w:rsidRPr="00CB0788">
        <w:rPr>
          <w:rFonts w:asciiTheme="minorBidi" w:hAnsiTheme="minorBidi" w:cstheme="minorBidi"/>
          <w:sz w:val="24"/>
          <w:szCs w:val="24"/>
        </w:rPr>
        <w:t xml:space="preserve"> a </w:t>
      </w:r>
      <w:r w:rsidRPr="00CB0788">
        <w:rPr>
          <w:rFonts w:asciiTheme="minorBidi" w:hAnsiTheme="minorBidi" w:cstheme="minorBidi"/>
          <w:sz w:val="24"/>
          <w:szCs w:val="24"/>
        </w:rPr>
        <w:t>striking</w:t>
      </w:r>
      <w:r w:rsidR="00B02D69" w:rsidRPr="00CB0788">
        <w:rPr>
          <w:rFonts w:asciiTheme="minorBidi" w:hAnsiTheme="minorBidi" w:cstheme="minorBidi"/>
          <w:sz w:val="24"/>
          <w:szCs w:val="24"/>
        </w:rPr>
        <w:t xml:space="preserve"> disregard</w:t>
      </w:r>
      <w:r w:rsidRPr="00CB0788">
        <w:rPr>
          <w:rFonts w:asciiTheme="minorBidi" w:hAnsiTheme="minorBidi" w:cstheme="minorBidi"/>
          <w:sz w:val="24"/>
          <w:szCs w:val="24"/>
        </w:rPr>
        <w:t xml:space="preserve"> </w:t>
      </w:r>
      <w:r w:rsidR="000F2913">
        <w:rPr>
          <w:rFonts w:asciiTheme="minorBidi" w:hAnsiTheme="minorBidi" w:cstheme="minorBidi"/>
          <w:sz w:val="24"/>
          <w:szCs w:val="24"/>
        </w:rPr>
        <w:t>for</w:t>
      </w:r>
      <w:r w:rsidR="000F2913" w:rsidRPr="00CB0788">
        <w:rPr>
          <w:rFonts w:asciiTheme="minorBidi" w:hAnsiTheme="minorBidi" w:cstheme="minorBidi"/>
          <w:sz w:val="24"/>
          <w:szCs w:val="24"/>
        </w:rPr>
        <w:t xml:space="preserve"> </w:t>
      </w:r>
      <w:r w:rsidRPr="00CB0788">
        <w:rPr>
          <w:rFonts w:asciiTheme="minorBidi" w:hAnsiTheme="minorBidi" w:cstheme="minorBidi"/>
          <w:sz w:val="24"/>
          <w:szCs w:val="24"/>
        </w:rPr>
        <w:t xml:space="preserve">the dimensions of time and place </w:t>
      </w:r>
      <w:r w:rsidR="00B02D69" w:rsidRPr="00CB0788">
        <w:rPr>
          <w:rFonts w:asciiTheme="minorBidi" w:hAnsiTheme="minorBidi" w:cstheme="minorBidi"/>
          <w:sz w:val="24"/>
          <w:szCs w:val="24"/>
        </w:rPr>
        <w:t>and</w:t>
      </w:r>
      <w:r w:rsidRPr="00CB0788">
        <w:rPr>
          <w:rFonts w:asciiTheme="minorBidi" w:hAnsiTheme="minorBidi" w:cstheme="minorBidi"/>
          <w:sz w:val="24"/>
          <w:szCs w:val="24"/>
        </w:rPr>
        <w:t xml:space="preserve"> contains almost no accounts of events. The book </w:t>
      </w:r>
      <w:proofErr w:type="gramStart"/>
      <w:r w:rsidRPr="00CB0788">
        <w:rPr>
          <w:rFonts w:asciiTheme="minorBidi" w:hAnsiTheme="minorBidi" w:cstheme="minorBidi"/>
          <w:sz w:val="24"/>
          <w:szCs w:val="24"/>
        </w:rPr>
        <w:t>is filled</w:t>
      </w:r>
      <w:proofErr w:type="gramEnd"/>
      <w:r w:rsidRPr="00CB0788">
        <w:rPr>
          <w:rFonts w:asciiTheme="minorBidi" w:hAnsiTheme="minorBidi" w:cstheme="minorBidi"/>
          <w:sz w:val="24"/>
          <w:szCs w:val="24"/>
        </w:rPr>
        <w:t xml:space="preserve"> </w:t>
      </w:r>
      <w:r w:rsidR="00767BE5">
        <w:rPr>
          <w:rFonts w:asciiTheme="minorBidi" w:hAnsiTheme="minorBidi" w:cstheme="minorBidi"/>
          <w:sz w:val="24"/>
          <w:szCs w:val="24"/>
        </w:rPr>
        <w:t xml:space="preserve">instead </w:t>
      </w:r>
      <w:r w:rsidRPr="00CB0788">
        <w:rPr>
          <w:rFonts w:asciiTheme="minorBidi" w:hAnsiTheme="minorBidi" w:cstheme="minorBidi"/>
          <w:sz w:val="24"/>
          <w:szCs w:val="24"/>
        </w:rPr>
        <w:t xml:space="preserve">with </w:t>
      </w:r>
      <w:r w:rsidRPr="00CB0788">
        <w:rPr>
          <w:rFonts w:asciiTheme="minorBidi" w:hAnsiTheme="minorBidi" w:cstheme="minorBidi"/>
          <w:i/>
          <w:iCs/>
          <w:sz w:val="24"/>
          <w:szCs w:val="24"/>
        </w:rPr>
        <w:t>mitzvot</w:t>
      </w:r>
      <w:r w:rsidRPr="00CB0788">
        <w:rPr>
          <w:rFonts w:asciiTheme="minorBidi" w:hAnsiTheme="minorBidi" w:cstheme="minorBidi"/>
          <w:sz w:val="24"/>
          <w:szCs w:val="24"/>
        </w:rPr>
        <w:t xml:space="preserve"> and </w:t>
      </w:r>
      <w:r w:rsidR="00B02D69" w:rsidRPr="00CB0788">
        <w:rPr>
          <w:rFonts w:asciiTheme="minorBidi" w:hAnsiTheme="minorBidi" w:cstheme="minorBidi"/>
          <w:sz w:val="24"/>
          <w:szCs w:val="24"/>
        </w:rPr>
        <w:lastRenderedPageBreak/>
        <w:t>guidelines</w:t>
      </w:r>
      <w:r w:rsidR="00767BE5">
        <w:rPr>
          <w:rFonts w:asciiTheme="minorBidi" w:hAnsiTheme="minorBidi" w:cstheme="minorBidi"/>
          <w:sz w:val="24"/>
          <w:szCs w:val="24"/>
        </w:rPr>
        <w:t>, and c</w:t>
      </w:r>
      <w:r w:rsidR="00B02D69" w:rsidRPr="00CB0788">
        <w:rPr>
          <w:rFonts w:asciiTheme="minorBidi" w:hAnsiTheme="minorBidi" w:cstheme="minorBidi"/>
          <w:sz w:val="24"/>
          <w:szCs w:val="24"/>
        </w:rPr>
        <w:t xml:space="preserve">hronologically, the </w:t>
      </w:r>
      <w:r w:rsidR="000F2913" w:rsidRPr="00CB0788">
        <w:rPr>
          <w:rFonts w:asciiTheme="minorBidi" w:hAnsiTheme="minorBidi" w:cstheme="minorBidi"/>
          <w:sz w:val="24"/>
          <w:szCs w:val="24"/>
        </w:rPr>
        <w:t xml:space="preserve">book of </w:t>
      </w:r>
      <w:r w:rsidR="000F2913">
        <w:rPr>
          <w:rFonts w:asciiTheme="minorBidi" w:hAnsiTheme="minorBidi" w:cstheme="minorBidi"/>
          <w:i/>
          <w:iCs/>
          <w:sz w:val="24"/>
          <w:szCs w:val="24"/>
        </w:rPr>
        <w:t>Bamidbar</w:t>
      </w:r>
      <w:r w:rsidR="000F2913">
        <w:rPr>
          <w:rFonts w:asciiTheme="minorBidi" w:hAnsiTheme="minorBidi" w:cstheme="minorBidi"/>
          <w:sz w:val="24"/>
          <w:szCs w:val="24"/>
        </w:rPr>
        <w:t xml:space="preserve"> continues </w:t>
      </w:r>
      <w:r w:rsidR="00B02D69" w:rsidRPr="00CB0788">
        <w:rPr>
          <w:rFonts w:asciiTheme="minorBidi" w:hAnsiTheme="minorBidi" w:cstheme="minorBidi"/>
          <w:sz w:val="24"/>
          <w:szCs w:val="24"/>
        </w:rPr>
        <w:t>direct</w:t>
      </w:r>
      <w:r w:rsidR="000F2913">
        <w:rPr>
          <w:rFonts w:asciiTheme="minorBidi" w:hAnsiTheme="minorBidi" w:cstheme="minorBidi"/>
          <w:sz w:val="24"/>
          <w:szCs w:val="24"/>
        </w:rPr>
        <w:t>ly from</w:t>
      </w:r>
      <w:r w:rsidR="00B02D69" w:rsidRPr="00CB0788">
        <w:rPr>
          <w:rFonts w:asciiTheme="minorBidi" w:hAnsiTheme="minorBidi" w:cstheme="minorBidi"/>
          <w:sz w:val="24"/>
          <w:szCs w:val="24"/>
        </w:rPr>
        <w:t xml:space="preserve"> </w:t>
      </w:r>
      <w:r w:rsidRPr="00CB0788">
        <w:rPr>
          <w:rFonts w:asciiTheme="minorBidi" w:hAnsiTheme="minorBidi" w:cstheme="minorBidi"/>
          <w:sz w:val="24"/>
          <w:szCs w:val="24"/>
        </w:rPr>
        <w:t xml:space="preserve">the end of the book of </w:t>
      </w:r>
      <w:r w:rsidRPr="00CB0788">
        <w:rPr>
          <w:rFonts w:asciiTheme="minorBidi" w:hAnsiTheme="minorBidi" w:cstheme="minorBidi"/>
          <w:i/>
          <w:iCs/>
          <w:sz w:val="24"/>
          <w:szCs w:val="24"/>
        </w:rPr>
        <w:t>Shemot</w:t>
      </w:r>
      <w:r w:rsidRPr="00CB0788">
        <w:rPr>
          <w:rFonts w:asciiTheme="minorBidi" w:hAnsiTheme="minorBidi" w:cstheme="minorBidi"/>
          <w:sz w:val="24"/>
          <w:szCs w:val="24"/>
        </w:rPr>
        <w:t>.</w:t>
      </w:r>
    </w:p>
    <w:p w14:paraId="5ABDEB13" w14:textId="77777777" w:rsidR="001734E4" w:rsidRPr="00CB0788" w:rsidRDefault="001734E4" w:rsidP="00302272">
      <w:pPr>
        <w:spacing w:line="240" w:lineRule="auto"/>
        <w:ind w:firstLine="567"/>
        <w:rPr>
          <w:rFonts w:asciiTheme="minorBidi" w:hAnsiTheme="minorBidi" w:cstheme="minorBidi"/>
          <w:sz w:val="24"/>
          <w:szCs w:val="24"/>
        </w:rPr>
      </w:pPr>
    </w:p>
    <w:p w14:paraId="05049D81" w14:textId="7E2796B3" w:rsidR="007F753A" w:rsidRDefault="00B02D69"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This difference </w:t>
      </w:r>
      <w:r w:rsidR="005A2BBA">
        <w:rPr>
          <w:rFonts w:asciiTheme="minorBidi" w:hAnsiTheme="minorBidi" w:cstheme="minorBidi"/>
          <w:sz w:val="24"/>
          <w:szCs w:val="24"/>
        </w:rPr>
        <w:t xml:space="preserve">relates to </w:t>
      </w:r>
      <w:r w:rsidRPr="00CB0788">
        <w:rPr>
          <w:rFonts w:asciiTheme="minorBidi" w:hAnsiTheme="minorBidi" w:cstheme="minorBidi"/>
          <w:sz w:val="24"/>
          <w:szCs w:val="24"/>
        </w:rPr>
        <w:t xml:space="preserve">the content of the </w:t>
      </w:r>
      <w:r w:rsidRPr="00CB0788">
        <w:rPr>
          <w:rFonts w:asciiTheme="minorBidi" w:hAnsiTheme="minorBidi" w:cstheme="minorBidi"/>
          <w:i/>
          <w:iCs/>
          <w:sz w:val="24"/>
          <w:szCs w:val="24"/>
        </w:rPr>
        <w:t>mitzvo</w:t>
      </w:r>
      <w:r w:rsidR="001734E4" w:rsidRPr="00CB0788">
        <w:rPr>
          <w:rFonts w:asciiTheme="minorBidi" w:hAnsiTheme="minorBidi" w:cstheme="minorBidi"/>
          <w:i/>
          <w:iCs/>
          <w:sz w:val="24"/>
          <w:szCs w:val="24"/>
        </w:rPr>
        <w:t>t</w:t>
      </w:r>
      <w:r w:rsidRPr="00CB0788">
        <w:rPr>
          <w:rFonts w:asciiTheme="minorBidi" w:hAnsiTheme="minorBidi" w:cstheme="minorBidi"/>
          <w:sz w:val="24"/>
          <w:szCs w:val="24"/>
        </w:rPr>
        <w:t xml:space="preserve"> in the two books.</w:t>
      </w:r>
      <w:r w:rsidR="00D7034A" w:rsidRPr="00CB0788">
        <w:rPr>
          <w:rFonts w:asciiTheme="minorBidi" w:hAnsiTheme="minorBidi" w:cstheme="minorBidi"/>
          <w:sz w:val="24"/>
          <w:szCs w:val="24"/>
        </w:rPr>
        <w:t xml:space="preserve"> </w:t>
      </w:r>
      <w:r w:rsidRPr="00CB0788">
        <w:rPr>
          <w:rFonts w:asciiTheme="minorBidi" w:hAnsiTheme="minorBidi" w:cstheme="minorBidi"/>
          <w:sz w:val="24"/>
          <w:szCs w:val="24"/>
        </w:rPr>
        <w:t xml:space="preserve">The commandments in the book </w:t>
      </w:r>
      <w:r w:rsidR="00D7034A" w:rsidRPr="00CB0788">
        <w:rPr>
          <w:rFonts w:asciiTheme="minorBidi" w:hAnsiTheme="minorBidi" w:cstheme="minorBidi"/>
          <w:sz w:val="24"/>
          <w:szCs w:val="24"/>
        </w:rPr>
        <w:t xml:space="preserve">of </w:t>
      </w:r>
      <w:r w:rsidR="003319B1">
        <w:rPr>
          <w:rFonts w:asciiTheme="minorBidi" w:hAnsiTheme="minorBidi" w:cstheme="minorBidi"/>
          <w:i/>
          <w:iCs/>
          <w:sz w:val="24"/>
          <w:szCs w:val="24"/>
        </w:rPr>
        <w:t>Bamidbar</w:t>
      </w:r>
      <w:r w:rsidRPr="00CB0788">
        <w:rPr>
          <w:rFonts w:asciiTheme="minorBidi" w:hAnsiTheme="minorBidi" w:cstheme="minorBidi"/>
          <w:sz w:val="24"/>
          <w:szCs w:val="24"/>
        </w:rPr>
        <w:t xml:space="preserve"> </w:t>
      </w:r>
      <w:r w:rsidR="004143B9">
        <w:rPr>
          <w:rFonts w:asciiTheme="minorBidi" w:hAnsiTheme="minorBidi" w:cstheme="minorBidi"/>
          <w:sz w:val="24"/>
          <w:szCs w:val="24"/>
        </w:rPr>
        <w:t>stem from</w:t>
      </w:r>
      <w:r w:rsidRPr="00CB0788">
        <w:rPr>
          <w:rFonts w:asciiTheme="minorBidi" w:hAnsiTheme="minorBidi" w:cstheme="minorBidi"/>
          <w:sz w:val="24"/>
          <w:szCs w:val="24"/>
        </w:rPr>
        <w:t xml:space="preserve"> </w:t>
      </w:r>
      <w:r w:rsidR="005A2BBA">
        <w:rPr>
          <w:rFonts w:asciiTheme="minorBidi" w:hAnsiTheme="minorBidi" w:cstheme="minorBidi"/>
          <w:sz w:val="24"/>
          <w:szCs w:val="24"/>
        </w:rPr>
        <w:t>events</w:t>
      </w:r>
      <w:r w:rsidR="004143B9">
        <w:rPr>
          <w:rFonts w:asciiTheme="minorBidi" w:hAnsiTheme="minorBidi" w:cstheme="minorBidi"/>
          <w:sz w:val="24"/>
          <w:szCs w:val="24"/>
        </w:rPr>
        <w:t xml:space="preserve">; </w:t>
      </w:r>
      <w:r w:rsidR="00D7034A" w:rsidRPr="00CB0788">
        <w:rPr>
          <w:rFonts w:asciiTheme="minorBidi" w:hAnsiTheme="minorBidi" w:cstheme="minorBidi"/>
          <w:sz w:val="24"/>
          <w:szCs w:val="24"/>
        </w:rPr>
        <w:t xml:space="preserve">they </w:t>
      </w:r>
      <w:proofErr w:type="gramStart"/>
      <w:r w:rsidR="00D7034A" w:rsidRPr="00CB0788">
        <w:rPr>
          <w:rFonts w:asciiTheme="minorBidi" w:hAnsiTheme="minorBidi" w:cstheme="minorBidi"/>
          <w:sz w:val="24"/>
          <w:szCs w:val="24"/>
        </w:rPr>
        <w:t>were given</w:t>
      </w:r>
      <w:proofErr w:type="gramEnd"/>
      <w:r w:rsidR="00D7034A" w:rsidRPr="00CB0788">
        <w:rPr>
          <w:rFonts w:asciiTheme="minorBidi" w:hAnsiTheme="minorBidi" w:cstheme="minorBidi"/>
          <w:sz w:val="24"/>
          <w:szCs w:val="24"/>
        </w:rPr>
        <w:t xml:space="preserve"> to </w:t>
      </w:r>
      <w:r w:rsidR="005A2BBA">
        <w:rPr>
          <w:rFonts w:asciiTheme="minorBidi" w:hAnsiTheme="minorBidi" w:cstheme="minorBidi"/>
          <w:sz w:val="24"/>
          <w:szCs w:val="24"/>
        </w:rPr>
        <w:t>address</w:t>
      </w:r>
      <w:r w:rsidR="00D7034A" w:rsidRPr="00CB0788">
        <w:rPr>
          <w:rFonts w:asciiTheme="minorBidi" w:hAnsiTheme="minorBidi" w:cstheme="minorBidi"/>
          <w:sz w:val="24"/>
          <w:szCs w:val="24"/>
        </w:rPr>
        <w:t xml:space="preserve"> various problems that arose. The Ramban </w:t>
      </w:r>
      <w:r w:rsidR="004143B9" w:rsidRPr="00CB0788">
        <w:rPr>
          <w:rFonts w:asciiTheme="minorBidi" w:hAnsiTheme="minorBidi" w:cstheme="minorBidi"/>
          <w:sz w:val="24"/>
          <w:szCs w:val="24"/>
        </w:rPr>
        <w:t>writes</w:t>
      </w:r>
      <w:r w:rsidR="004143B9">
        <w:rPr>
          <w:rFonts w:asciiTheme="minorBidi" w:hAnsiTheme="minorBidi" w:cstheme="minorBidi"/>
          <w:sz w:val="24"/>
          <w:szCs w:val="24"/>
        </w:rPr>
        <w:t>,</w:t>
      </w:r>
      <w:r w:rsidR="004143B9" w:rsidRPr="00CB0788">
        <w:rPr>
          <w:rFonts w:asciiTheme="minorBidi" w:hAnsiTheme="minorBidi" w:cstheme="minorBidi"/>
          <w:sz w:val="24"/>
          <w:szCs w:val="24"/>
        </w:rPr>
        <w:t xml:space="preserve"> </w:t>
      </w:r>
      <w:r w:rsidR="00D7034A" w:rsidRPr="00CB0788">
        <w:rPr>
          <w:rFonts w:asciiTheme="minorBidi" w:hAnsiTheme="minorBidi" w:cstheme="minorBidi"/>
          <w:sz w:val="24"/>
          <w:szCs w:val="24"/>
        </w:rPr>
        <w:t xml:space="preserve">in his introduction to the book of </w:t>
      </w:r>
      <w:r w:rsidR="003319B1">
        <w:rPr>
          <w:rFonts w:asciiTheme="minorBidi" w:hAnsiTheme="minorBidi" w:cstheme="minorBidi"/>
          <w:i/>
          <w:iCs/>
          <w:sz w:val="24"/>
          <w:szCs w:val="24"/>
        </w:rPr>
        <w:t>Bamidbar</w:t>
      </w:r>
      <w:r w:rsidR="004143B9">
        <w:rPr>
          <w:rFonts w:asciiTheme="minorBidi" w:hAnsiTheme="minorBidi" w:cstheme="minorBidi"/>
          <w:sz w:val="24"/>
          <w:szCs w:val="24"/>
        </w:rPr>
        <w:t>,</w:t>
      </w:r>
      <w:r w:rsidR="00D7034A" w:rsidRPr="00CB0788">
        <w:rPr>
          <w:rFonts w:asciiTheme="minorBidi" w:hAnsiTheme="minorBidi" w:cstheme="minorBidi"/>
          <w:sz w:val="24"/>
          <w:szCs w:val="24"/>
        </w:rPr>
        <w:t xml:space="preserve"> that the commandments recorded in </w:t>
      </w:r>
      <w:r w:rsidR="004143B9">
        <w:rPr>
          <w:rFonts w:asciiTheme="minorBidi" w:hAnsiTheme="minorBidi" w:cstheme="minorBidi"/>
          <w:i/>
          <w:iCs/>
          <w:sz w:val="24"/>
          <w:szCs w:val="24"/>
        </w:rPr>
        <w:t xml:space="preserve">Bamidbar </w:t>
      </w:r>
      <w:r w:rsidR="004143B9">
        <w:rPr>
          <w:rFonts w:asciiTheme="minorBidi" w:hAnsiTheme="minorBidi" w:cstheme="minorBidi"/>
          <w:sz w:val="24"/>
          <w:szCs w:val="24"/>
        </w:rPr>
        <w:t>related to</w:t>
      </w:r>
      <w:r w:rsidR="004143B9" w:rsidRPr="00CB0788">
        <w:rPr>
          <w:rFonts w:asciiTheme="minorBidi" w:hAnsiTheme="minorBidi" w:cstheme="minorBidi"/>
          <w:sz w:val="24"/>
          <w:szCs w:val="24"/>
        </w:rPr>
        <w:t xml:space="preserve"> </w:t>
      </w:r>
      <w:r w:rsidR="00D7034A" w:rsidRPr="00CB0788">
        <w:rPr>
          <w:rFonts w:asciiTheme="minorBidi" w:hAnsiTheme="minorBidi" w:cstheme="minorBidi"/>
          <w:sz w:val="24"/>
          <w:szCs w:val="24"/>
        </w:rPr>
        <w:t xml:space="preserve">needs of the </w:t>
      </w:r>
      <w:r w:rsidR="004143B9">
        <w:rPr>
          <w:rFonts w:asciiTheme="minorBidi" w:hAnsiTheme="minorBidi" w:cstheme="minorBidi"/>
          <w:sz w:val="24"/>
          <w:szCs w:val="24"/>
        </w:rPr>
        <w:t>moment</w:t>
      </w:r>
      <w:r w:rsidR="00D7034A" w:rsidRPr="00CB0788">
        <w:rPr>
          <w:rFonts w:asciiTheme="minorBidi" w:hAnsiTheme="minorBidi" w:cstheme="minorBidi"/>
          <w:sz w:val="24"/>
          <w:szCs w:val="24"/>
        </w:rPr>
        <w:t xml:space="preserve"> and that the book contains almost no </w:t>
      </w:r>
      <w:r w:rsidR="00D7034A" w:rsidRPr="00CB0788">
        <w:rPr>
          <w:rFonts w:asciiTheme="minorBidi" w:hAnsiTheme="minorBidi" w:cstheme="minorBidi"/>
          <w:i/>
          <w:iCs/>
          <w:sz w:val="24"/>
          <w:szCs w:val="24"/>
        </w:rPr>
        <w:t>mitzvot</w:t>
      </w:r>
      <w:r w:rsidR="00D7034A" w:rsidRPr="00CB0788">
        <w:rPr>
          <w:rFonts w:asciiTheme="minorBidi" w:hAnsiTheme="minorBidi" w:cstheme="minorBidi"/>
          <w:sz w:val="24"/>
          <w:szCs w:val="24"/>
        </w:rPr>
        <w:t xml:space="preserve"> for future generations. The command regarding the priestly gifts </w:t>
      </w:r>
      <w:proofErr w:type="gramStart"/>
      <w:r w:rsidR="00D7034A" w:rsidRPr="00CB0788">
        <w:rPr>
          <w:rFonts w:asciiTheme="minorBidi" w:hAnsiTheme="minorBidi" w:cstheme="minorBidi"/>
          <w:sz w:val="24"/>
          <w:szCs w:val="24"/>
        </w:rPr>
        <w:t>was given</w:t>
      </w:r>
      <w:proofErr w:type="gramEnd"/>
      <w:r w:rsidR="00D7034A" w:rsidRPr="00CB0788">
        <w:rPr>
          <w:rFonts w:asciiTheme="minorBidi" w:hAnsiTheme="minorBidi" w:cstheme="minorBidi"/>
          <w:sz w:val="24"/>
          <w:szCs w:val="24"/>
        </w:rPr>
        <w:t xml:space="preserve"> in the wake of the rebellion of Korach and his company; the command regarding </w:t>
      </w:r>
      <w:r w:rsidR="007F753A" w:rsidRPr="00CB0788">
        <w:rPr>
          <w:rFonts w:asciiTheme="minorBidi" w:hAnsiTheme="minorBidi" w:cstheme="minorBidi"/>
          <w:sz w:val="24"/>
          <w:szCs w:val="24"/>
        </w:rPr>
        <w:t xml:space="preserve">inheritance was given in the wake of the episode of the daughters of Tzelofchad; and so on. </w:t>
      </w:r>
      <w:r w:rsidR="004143B9">
        <w:rPr>
          <w:rFonts w:asciiTheme="minorBidi" w:hAnsiTheme="minorBidi" w:cstheme="minorBidi"/>
          <w:sz w:val="24"/>
          <w:szCs w:val="24"/>
        </w:rPr>
        <w:t>The commandments in</w:t>
      </w:r>
      <w:r w:rsidR="004143B9" w:rsidRPr="00CB0788">
        <w:rPr>
          <w:rFonts w:asciiTheme="minorBidi" w:hAnsiTheme="minorBidi" w:cstheme="minorBidi"/>
          <w:sz w:val="24"/>
          <w:szCs w:val="24"/>
        </w:rPr>
        <w:t xml:space="preserve"> </w:t>
      </w:r>
      <w:r w:rsidR="007F753A" w:rsidRPr="00CB0788">
        <w:rPr>
          <w:rFonts w:asciiTheme="minorBidi" w:hAnsiTheme="minorBidi" w:cstheme="minorBidi"/>
          <w:sz w:val="24"/>
          <w:szCs w:val="24"/>
        </w:rPr>
        <w:t xml:space="preserve">the book of </w:t>
      </w:r>
      <w:r w:rsidR="007F753A" w:rsidRPr="00CB0788">
        <w:rPr>
          <w:rFonts w:asciiTheme="minorBidi" w:hAnsiTheme="minorBidi" w:cstheme="minorBidi"/>
          <w:i/>
          <w:iCs/>
          <w:sz w:val="24"/>
          <w:szCs w:val="24"/>
        </w:rPr>
        <w:t>Vayikra</w:t>
      </w:r>
      <w:r w:rsidR="007F753A" w:rsidRPr="00CB0788">
        <w:rPr>
          <w:rFonts w:asciiTheme="minorBidi" w:hAnsiTheme="minorBidi" w:cstheme="minorBidi"/>
          <w:sz w:val="24"/>
          <w:szCs w:val="24"/>
        </w:rPr>
        <w:t xml:space="preserve">, on the other hand, are </w:t>
      </w:r>
      <w:proofErr w:type="gramStart"/>
      <w:r w:rsidR="007F753A" w:rsidRPr="00CB0788">
        <w:rPr>
          <w:rFonts w:asciiTheme="minorBidi" w:hAnsiTheme="minorBidi" w:cstheme="minorBidi"/>
          <w:sz w:val="24"/>
          <w:szCs w:val="24"/>
        </w:rPr>
        <w:t>mainly connected</w:t>
      </w:r>
      <w:proofErr w:type="gramEnd"/>
      <w:r w:rsidR="007F753A" w:rsidRPr="00CB0788">
        <w:rPr>
          <w:rFonts w:asciiTheme="minorBidi" w:hAnsiTheme="minorBidi" w:cstheme="minorBidi"/>
          <w:sz w:val="24"/>
          <w:szCs w:val="24"/>
        </w:rPr>
        <w:t xml:space="preserve"> to the sacrificial service, to purity and impurity, and the like, and are not </w:t>
      </w:r>
      <w:r w:rsidR="00767BE5">
        <w:rPr>
          <w:rFonts w:asciiTheme="minorBidi" w:hAnsiTheme="minorBidi" w:cstheme="minorBidi"/>
          <w:sz w:val="24"/>
          <w:szCs w:val="24"/>
        </w:rPr>
        <w:t xml:space="preserve">tied </w:t>
      </w:r>
      <w:r w:rsidR="004143B9">
        <w:rPr>
          <w:rFonts w:asciiTheme="minorBidi" w:hAnsiTheme="minorBidi" w:cstheme="minorBidi"/>
          <w:sz w:val="24"/>
          <w:szCs w:val="24"/>
        </w:rPr>
        <w:t>to needs of the moment</w:t>
      </w:r>
      <w:r w:rsidR="007F753A" w:rsidRPr="00CB0788">
        <w:rPr>
          <w:rFonts w:asciiTheme="minorBidi" w:hAnsiTheme="minorBidi" w:cstheme="minorBidi"/>
          <w:sz w:val="24"/>
          <w:szCs w:val="24"/>
        </w:rPr>
        <w:t xml:space="preserve">. This is </w:t>
      </w:r>
      <w:r w:rsidR="004143B9">
        <w:rPr>
          <w:rFonts w:asciiTheme="minorBidi" w:hAnsiTheme="minorBidi" w:cstheme="minorBidi"/>
          <w:sz w:val="24"/>
          <w:szCs w:val="24"/>
        </w:rPr>
        <w:t>why</w:t>
      </w:r>
      <w:r w:rsidR="007F753A" w:rsidRPr="00CB0788">
        <w:rPr>
          <w:rFonts w:asciiTheme="minorBidi" w:hAnsiTheme="minorBidi" w:cstheme="minorBidi"/>
          <w:sz w:val="24"/>
          <w:szCs w:val="24"/>
        </w:rPr>
        <w:t xml:space="preserve"> the book of </w:t>
      </w:r>
      <w:r w:rsidR="007F753A" w:rsidRPr="00CB0788">
        <w:rPr>
          <w:rFonts w:asciiTheme="minorBidi" w:hAnsiTheme="minorBidi" w:cstheme="minorBidi"/>
          <w:i/>
          <w:iCs/>
          <w:sz w:val="24"/>
          <w:szCs w:val="24"/>
        </w:rPr>
        <w:t>Vayikra</w:t>
      </w:r>
      <w:r w:rsidR="007F753A" w:rsidRPr="00CB0788">
        <w:rPr>
          <w:rFonts w:asciiTheme="minorBidi" w:hAnsiTheme="minorBidi" w:cstheme="minorBidi"/>
          <w:sz w:val="24"/>
          <w:szCs w:val="24"/>
        </w:rPr>
        <w:t xml:space="preserve"> ends with the words "these are the commandments," while the book of </w:t>
      </w:r>
      <w:r w:rsidR="003319B1">
        <w:rPr>
          <w:rFonts w:asciiTheme="minorBidi" w:hAnsiTheme="minorBidi" w:cstheme="minorBidi"/>
          <w:i/>
          <w:iCs/>
          <w:sz w:val="24"/>
          <w:szCs w:val="24"/>
        </w:rPr>
        <w:t>Bamidbar</w:t>
      </w:r>
      <w:r w:rsidR="007F753A" w:rsidRPr="00CB0788">
        <w:rPr>
          <w:rFonts w:asciiTheme="minorBidi" w:hAnsiTheme="minorBidi" w:cstheme="minorBidi"/>
          <w:i/>
          <w:iCs/>
          <w:sz w:val="24"/>
          <w:szCs w:val="24"/>
        </w:rPr>
        <w:t xml:space="preserve"> </w:t>
      </w:r>
      <w:r w:rsidR="007F753A" w:rsidRPr="00CB0788">
        <w:rPr>
          <w:rFonts w:asciiTheme="minorBidi" w:hAnsiTheme="minorBidi" w:cstheme="minorBidi"/>
          <w:sz w:val="24"/>
          <w:szCs w:val="24"/>
        </w:rPr>
        <w:t>ends with the words "these are the commandments</w:t>
      </w:r>
      <w:r w:rsidR="00CB0788" w:rsidRPr="00CB0788">
        <w:rPr>
          <w:rFonts w:asciiTheme="minorBidi" w:hAnsiTheme="minorBidi" w:cstheme="minorBidi"/>
          <w:sz w:val="24"/>
          <w:szCs w:val="24"/>
        </w:rPr>
        <w:t xml:space="preserve"> [</w:t>
      </w:r>
      <w:r w:rsidR="00CB0788" w:rsidRPr="00CB0788">
        <w:rPr>
          <w:rFonts w:asciiTheme="minorBidi" w:hAnsiTheme="minorBidi" w:cstheme="minorBidi"/>
          <w:i/>
          <w:iCs/>
          <w:sz w:val="24"/>
          <w:szCs w:val="24"/>
        </w:rPr>
        <w:t>mitzvot</w:t>
      </w:r>
      <w:r w:rsidR="00CB0788" w:rsidRPr="00CB0788">
        <w:rPr>
          <w:rFonts w:asciiTheme="minorBidi" w:hAnsiTheme="minorBidi" w:cstheme="minorBidi"/>
          <w:sz w:val="24"/>
          <w:szCs w:val="24"/>
        </w:rPr>
        <w:t>]</w:t>
      </w:r>
      <w:r w:rsidR="007F753A" w:rsidRPr="00CB0788">
        <w:rPr>
          <w:rFonts w:asciiTheme="minorBidi" w:hAnsiTheme="minorBidi" w:cstheme="minorBidi"/>
          <w:sz w:val="24"/>
          <w:szCs w:val="24"/>
        </w:rPr>
        <w:t xml:space="preserve"> and the ordinances</w:t>
      </w:r>
      <w:r w:rsidR="00CB0788" w:rsidRPr="00CB0788">
        <w:rPr>
          <w:rFonts w:asciiTheme="minorBidi" w:hAnsiTheme="minorBidi" w:cstheme="minorBidi"/>
          <w:sz w:val="24"/>
          <w:szCs w:val="24"/>
        </w:rPr>
        <w:t xml:space="preserve"> [</w:t>
      </w:r>
      <w:r w:rsidR="00CB0788" w:rsidRPr="00CB0788">
        <w:rPr>
          <w:rFonts w:asciiTheme="minorBidi" w:hAnsiTheme="minorBidi" w:cstheme="minorBidi"/>
          <w:i/>
          <w:iCs/>
          <w:sz w:val="24"/>
          <w:szCs w:val="24"/>
        </w:rPr>
        <w:t>mishpatim</w:t>
      </w:r>
      <w:r w:rsidR="00CB0788" w:rsidRPr="00CB0788">
        <w:rPr>
          <w:rFonts w:asciiTheme="minorBidi" w:hAnsiTheme="minorBidi" w:cstheme="minorBidi"/>
          <w:sz w:val="24"/>
          <w:szCs w:val="24"/>
        </w:rPr>
        <w:t>]</w:t>
      </w:r>
      <w:r w:rsidR="007F753A" w:rsidRPr="00CB0788">
        <w:rPr>
          <w:rFonts w:asciiTheme="minorBidi" w:hAnsiTheme="minorBidi" w:cstheme="minorBidi"/>
          <w:sz w:val="24"/>
          <w:szCs w:val="24"/>
        </w:rPr>
        <w:t>"</w:t>
      </w:r>
      <w:r w:rsidR="004143B9">
        <w:rPr>
          <w:rFonts w:asciiTheme="minorBidi" w:hAnsiTheme="minorBidi" w:cstheme="minorBidi"/>
          <w:sz w:val="24"/>
          <w:szCs w:val="24"/>
        </w:rPr>
        <w:t>:</w:t>
      </w:r>
      <w:r w:rsidR="007F753A" w:rsidRPr="00CB0788">
        <w:rPr>
          <w:rFonts w:asciiTheme="minorBidi" w:hAnsiTheme="minorBidi" w:cstheme="minorBidi"/>
          <w:sz w:val="24"/>
          <w:szCs w:val="24"/>
        </w:rPr>
        <w:t xml:space="preserve"> "ordinances" are commandments that come to solve problems</w:t>
      </w:r>
      <w:r w:rsidR="00CB0788" w:rsidRPr="00CB0788">
        <w:rPr>
          <w:rFonts w:asciiTheme="minorBidi" w:hAnsiTheme="minorBidi" w:cstheme="minorBidi"/>
          <w:sz w:val="24"/>
          <w:szCs w:val="24"/>
        </w:rPr>
        <w:t>, commandments that</w:t>
      </w:r>
      <w:r w:rsidR="007F753A" w:rsidRPr="00CB0788">
        <w:rPr>
          <w:rFonts w:asciiTheme="minorBidi" w:hAnsiTheme="minorBidi" w:cstheme="minorBidi"/>
          <w:sz w:val="24"/>
          <w:szCs w:val="24"/>
        </w:rPr>
        <w:t xml:space="preserve"> "had they not been said, it would have been worthwhile saying them"</w:t>
      </w:r>
      <w:r w:rsidR="005A2BBA">
        <w:rPr>
          <w:rFonts w:asciiTheme="minorBidi" w:hAnsiTheme="minorBidi" w:cstheme="minorBidi"/>
          <w:sz w:val="24"/>
          <w:szCs w:val="24"/>
        </w:rPr>
        <w:t xml:space="preserve"> (see </w:t>
      </w:r>
      <w:r w:rsidR="005A2BBA">
        <w:rPr>
          <w:rFonts w:asciiTheme="minorBidi" w:hAnsiTheme="minorBidi" w:cstheme="minorBidi"/>
          <w:i/>
          <w:iCs/>
          <w:sz w:val="24"/>
          <w:szCs w:val="24"/>
        </w:rPr>
        <w:t>Yoma</w:t>
      </w:r>
      <w:r w:rsidR="005A2BBA">
        <w:rPr>
          <w:rFonts w:asciiTheme="minorBidi" w:hAnsiTheme="minorBidi" w:cstheme="minorBidi"/>
          <w:sz w:val="24"/>
          <w:szCs w:val="24"/>
        </w:rPr>
        <w:t xml:space="preserve"> 67b).</w:t>
      </w:r>
    </w:p>
    <w:p w14:paraId="1AD6ECBE" w14:textId="77777777" w:rsidR="00327165" w:rsidRPr="005A2BBA" w:rsidRDefault="00327165" w:rsidP="00302272">
      <w:pPr>
        <w:spacing w:line="240" w:lineRule="auto"/>
        <w:ind w:firstLine="567"/>
        <w:rPr>
          <w:rFonts w:asciiTheme="minorBidi" w:hAnsiTheme="minorBidi" w:cstheme="minorBidi"/>
          <w:sz w:val="24"/>
          <w:szCs w:val="24"/>
        </w:rPr>
      </w:pPr>
    </w:p>
    <w:p w14:paraId="314735DC" w14:textId="03920A3D" w:rsidR="007F753A" w:rsidRDefault="00327165" w:rsidP="00302272">
      <w:pPr>
        <w:spacing w:line="240" w:lineRule="auto"/>
        <w:rPr>
          <w:rFonts w:asciiTheme="minorBidi" w:hAnsiTheme="minorBidi" w:cstheme="minorBidi"/>
          <w:sz w:val="24"/>
          <w:szCs w:val="24"/>
        </w:rPr>
      </w:pPr>
      <w:r>
        <w:rPr>
          <w:rFonts w:asciiTheme="minorBidi" w:hAnsiTheme="minorBidi" w:cstheme="minorBidi"/>
          <w:b/>
          <w:bCs/>
          <w:sz w:val="24"/>
          <w:szCs w:val="24"/>
        </w:rPr>
        <w:t>Creating a bond</w:t>
      </w:r>
    </w:p>
    <w:p w14:paraId="149F779E" w14:textId="77777777" w:rsidR="00327165" w:rsidRPr="00327165" w:rsidRDefault="00327165" w:rsidP="00302272">
      <w:pPr>
        <w:spacing w:line="240" w:lineRule="auto"/>
        <w:rPr>
          <w:rFonts w:asciiTheme="minorBidi" w:hAnsiTheme="minorBidi" w:cstheme="minorBidi"/>
          <w:sz w:val="24"/>
          <w:szCs w:val="24"/>
        </w:rPr>
      </w:pPr>
    </w:p>
    <w:p w14:paraId="1F4A295A" w14:textId="4FCD3B46" w:rsidR="0024790D" w:rsidRDefault="0024790D"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The prophet Yirmeyahu compares the </w:t>
      </w:r>
      <w:r w:rsidR="00F938DE">
        <w:rPr>
          <w:rFonts w:asciiTheme="minorBidi" w:hAnsiTheme="minorBidi" w:cstheme="minorBidi"/>
          <w:sz w:val="24"/>
          <w:szCs w:val="24"/>
        </w:rPr>
        <w:t>experience</w:t>
      </w:r>
      <w:r w:rsidRPr="00CB0788">
        <w:rPr>
          <w:rFonts w:asciiTheme="minorBidi" w:hAnsiTheme="minorBidi" w:cstheme="minorBidi"/>
          <w:sz w:val="24"/>
          <w:szCs w:val="24"/>
        </w:rPr>
        <w:t xml:space="preserve"> of the people of Israel at Mount Sinai to marriage. </w:t>
      </w:r>
      <w:r w:rsidR="007F753A" w:rsidRPr="00CB0788">
        <w:rPr>
          <w:rFonts w:asciiTheme="minorBidi" w:hAnsiTheme="minorBidi" w:cstheme="minorBidi"/>
          <w:color w:val="000000"/>
          <w:sz w:val="24"/>
          <w:szCs w:val="24"/>
          <w:shd w:val="clear" w:color="auto" w:fill="FFFFFF"/>
        </w:rPr>
        <w:t>"Thus says the Lord: I remember for you the affection of your youth, the love of your espousals; how you went after Me in the wilderness, in a land that was not sown" (</w:t>
      </w:r>
      <w:r w:rsidR="007F753A" w:rsidRPr="00CB0788">
        <w:rPr>
          <w:rFonts w:asciiTheme="minorBidi" w:hAnsiTheme="minorBidi" w:cstheme="minorBidi"/>
          <w:i/>
          <w:iCs/>
          <w:color w:val="000000"/>
          <w:sz w:val="24"/>
          <w:szCs w:val="24"/>
          <w:shd w:val="clear" w:color="auto" w:fill="FFFFFF"/>
        </w:rPr>
        <w:t>Yirmeyahu</w:t>
      </w:r>
      <w:r w:rsidR="007F753A" w:rsidRPr="00CB0788">
        <w:rPr>
          <w:rFonts w:asciiTheme="minorBidi" w:hAnsiTheme="minorBidi" w:cstheme="minorBidi"/>
          <w:color w:val="000000"/>
          <w:sz w:val="24"/>
          <w:szCs w:val="24"/>
          <w:shd w:val="clear" w:color="auto" w:fill="FFFFFF"/>
        </w:rPr>
        <w:t xml:space="preserve"> 2:2).</w:t>
      </w:r>
      <w:r w:rsidR="0068218C" w:rsidRPr="00CB0788">
        <w:rPr>
          <w:rFonts w:asciiTheme="minorBidi" w:hAnsiTheme="minorBidi" w:cstheme="minorBidi"/>
          <w:sz w:val="24"/>
          <w:szCs w:val="24"/>
        </w:rPr>
        <w:t xml:space="preserve"> </w:t>
      </w:r>
      <w:r w:rsidR="00767BE5">
        <w:rPr>
          <w:rFonts w:asciiTheme="minorBidi" w:hAnsiTheme="minorBidi" w:cstheme="minorBidi"/>
          <w:sz w:val="24"/>
          <w:szCs w:val="24"/>
        </w:rPr>
        <w:t>In a similar vein, t</w:t>
      </w:r>
      <w:r w:rsidR="00B02D69" w:rsidRPr="00CB0788">
        <w:rPr>
          <w:rFonts w:asciiTheme="minorBidi" w:hAnsiTheme="minorBidi" w:cstheme="minorBidi"/>
          <w:sz w:val="24"/>
          <w:szCs w:val="24"/>
        </w:rPr>
        <w:t xml:space="preserve">he Gemara </w:t>
      </w:r>
      <w:r w:rsidR="0068218C" w:rsidRPr="00CB0788">
        <w:rPr>
          <w:rFonts w:asciiTheme="minorBidi" w:hAnsiTheme="minorBidi" w:cstheme="minorBidi"/>
          <w:sz w:val="24"/>
          <w:szCs w:val="24"/>
        </w:rPr>
        <w:t xml:space="preserve">in </w:t>
      </w:r>
      <w:r w:rsidR="00C77912" w:rsidRPr="00C77912">
        <w:rPr>
          <w:rFonts w:asciiTheme="minorBidi" w:hAnsiTheme="minorBidi" w:cstheme="minorBidi"/>
          <w:i/>
          <w:iCs/>
          <w:sz w:val="24"/>
          <w:szCs w:val="24"/>
        </w:rPr>
        <w:t>Shabbat</w:t>
      </w:r>
      <w:r w:rsidR="00C77912">
        <w:rPr>
          <w:rFonts w:asciiTheme="minorBidi" w:hAnsiTheme="minorBidi" w:cstheme="minorBidi"/>
          <w:sz w:val="24"/>
          <w:szCs w:val="24"/>
        </w:rPr>
        <w:t xml:space="preserve"> (88b) </w:t>
      </w:r>
      <w:r w:rsidR="00B02D69" w:rsidRPr="00CB0788">
        <w:rPr>
          <w:rFonts w:asciiTheme="minorBidi" w:hAnsiTheme="minorBidi" w:cstheme="minorBidi"/>
          <w:sz w:val="24"/>
          <w:szCs w:val="24"/>
        </w:rPr>
        <w:t>compares the sin of the</w:t>
      </w:r>
      <w:r w:rsidR="0068218C" w:rsidRPr="00CB0788">
        <w:rPr>
          <w:rFonts w:asciiTheme="minorBidi" w:hAnsiTheme="minorBidi" w:cstheme="minorBidi"/>
          <w:sz w:val="24"/>
          <w:szCs w:val="24"/>
        </w:rPr>
        <w:t xml:space="preserve"> golden</w:t>
      </w:r>
      <w:r w:rsidR="00B02D69" w:rsidRPr="00CB0788">
        <w:rPr>
          <w:rFonts w:asciiTheme="minorBidi" w:hAnsiTheme="minorBidi" w:cstheme="minorBidi"/>
          <w:sz w:val="24"/>
          <w:szCs w:val="24"/>
        </w:rPr>
        <w:t xml:space="preserve"> calf</w:t>
      </w:r>
      <w:r w:rsidR="0068218C" w:rsidRPr="00CB0788">
        <w:rPr>
          <w:rFonts w:asciiTheme="minorBidi" w:hAnsiTheme="minorBidi" w:cstheme="minorBidi"/>
          <w:sz w:val="24"/>
          <w:szCs w:val="24"/>
        </w:rPr>
        <w:t xml:space="preserve"> to a bride </w:t>
      </w:r>
      <w:r w:rsidR="00B02D69" w:rsidRPr="00CB0788">
        <w:rPr>
          <w:rFonts w:asciiTheme="minorBidi" w:hAnsiTheme="minorBidi" w:cstheme="minorBidi"/>
          <w:sz w:val="24"/>
          <w:szCs w:val="24"/>
        </w:rPr>
        <w:t xml:space="preserve">who </w:t>
      </w:r>
      <w:r w:rsidR="00F938DE">
        <w:rPr>
          <w:rFonts w:asciiTheme="minorBidi" w:hAnsiTheme="minorBidi" w:cstheme="minorBidi"/>
          <w:sz w:val="24"/>
          <w:szCs w:val="24"/>
        </w:rPr>
        <w:t>was promiscuous</w:t>
      </w:r>
      <w:r w:rsidR="00F938DE" w:rsidRPr="00CB0788">
        <w:rPr>
          <w:rFonts w:asciiTheme="minorBidi" w:hAnsiTheme="minorBidi" w:cstheme="minorBidi"/>
          <w:sz w:val="24"/>
          <w:szCs w:val="24"/>
        </w:rPr>
        <w:t xml:space="preserve"> </w:t>
      </w:r>
      <w:r w:rsidR="0068218C" w:rsidRPr="00CB0788">
        <w:rPr>
          <w:rFonts w:asciiTheme="minorBidi" w:hAnsiTheme="minorBidi" w:cstheme="minorBidi"/>
          <w:sz w:val="24"/>
          <w:szCs w:val="24"/>
        </w:rPr>
        <w:t xml:space="preserve">under her wedding canopy. </w:t>
      </w:r>
      <w:r w:rsidR="00B02D69" w:rsidRPr="00CB0788">
        <w:rPr>
          <w:rFonts w:asciiTheme="minorBidi" w:hAnsiTheme="minorBidi" w:cstheme="minorBidi"/>
          <w:sz w:val="24"/>
          <w:szCs w:val="24"/>
        </w:rPr>
        <w:t>A</w:t>
      </w:r>
      <w:r w:rsidR="0068218C" w:rsidRPr="00CB0788">
        <w:rPr>
          <w:rFonts w:asciiTheme="minorBidi" w:hAnsiTheme="minorBidi" w:cstheme="minorBidi"/>
          <w:sz w:val="24"/>
          <w:szCs w:val="24"/>
        </w:rPr>
        <w:t xml:space="preserve"> historic covenant </w:t>
      </w:r>
      <w:proofErr w:type="gramStart"/>
      <w:r w:rsidR="0068218C" w:rsidRPr="00CB0788">
        <w:rPr>
          <w:rFonts w:asciiTheme="minorBidi" w:hAnsiTheme="minorBidi" w:cstheme="minorBidi"/>
          <w:sz w:val="24"/>
          <w:szCs w:val="24"/>
        </w:rPr>
        <w:t>was formed</w:t>
      </w:r>
      <w:proofErr w:type="gramEnd"/>
      <w:r w:rsidR="0068218C" w:rsidRPr="00CB0788">
        <w:rPr>
          <w:rFonts w:asciiTheme="minorBidi" w:hAnsiTheme="minorBidi" w:cstheme="minorBidi"/>
          <w:sz w:val="24"/>
          <w:szCs w:val="24"/>
        </w:rPr>
        <w:t xml:space="preserve"> at</w:t>
      </w:r>
      <w:r w:rsidR="00B02D69" w:rsidRPr="00CB0788">
        <w:rPr>
          <w:rFonts w:asciiTheme="minorBidi" w:hAnsiTheme="minorBidi" w:cstheme="minorBidi"/>
          <w:sz w:val="24"/>
          <w:szCs w:val="24"/>
        </w:rPr>
        <w:t xml:space="preserve"> Mount Sinai</w:t>
      </w:r>
      <w:r w:rsidR="0068218C" w:rsidRPr="00CB0788">
        <w:rPr>
          <w:rFonts w:asciiTheme="minorBidi" w:hAnsiTheme="minorBidi" w:cstheme="minorBidi"/>
          <w:sz w:val="24"/>
          <w:szCs w:val="24"/>
        </w:rPr>
        <w:t xml:space="preserve"> between</w:t>
      </w:r>
      <w:r w:rsidR="00B02D69" w:rsidRPr="00CB0788">
        <w:rPr>
          <w:rFonts w:asciiTheme="minorBidi" w:hAnsiTheme="minorBidi" w:cstheme="minorBidi"/>
          <w:sz w:val="24"/>
          <w:szCs w:val="24"/>
        </w:rPr>
        <w:t xml:space="preserve"> the people of Israel</w:t>
      </w:r>
      <w:r w:rsidR="0068218C" w:rsidRPr="00CB0788">
        <w:rPr>
          <w:rFonts w:asciiTheme="minorBidi" w:hAnsiTheme="minorBidi" w:cstheme="minorBidi"/>
          <w:sz w:val="24"/>
          <w:szCs w:val="24"/>
        </w:rPr>
        <w:t xml:space="preserve"> and God, a covenant similar</w:t>
      </w:r>
      <w:r w:rsidR="00281621" w:rsidRPr="00CB0788">
        <w:rPr>
          <w:rFonts w:asciiTheme="minorBidi" w:hAnsiTheme="minorBidi" w:cstheme="minorBidi"/>
          <w:sz w:val="24"/>
          <w:szCs w:val="24"/>
        </w:rPr>
        <w:t xml:space="preserve"> to the bond of marriage. </w:t>
      </w:r>
    </w:p>
    <w:p w14:paraId="421029CF" w14:textId="77777777" w:rsidR="0024790D" w:rsidRDefault="0024790D" w:rsidP="00302272">
      <w:pPr>
        <w:spacing w:line="240" w:lineRule="auto"/>
        <w:ind w:firstLine="567"/>
        <w:rPr>
          <w:rFonts w:asciiTheme="minorBidi" w:hAnsiTheme="minorBidi" w:cstheme="minorBidi"/>
          <w:sz w:val="24"/>
          <w:szCs w:val="24"/>
        </w:rPr>
      </w:pPr>
    </w:p>
    <w:p w14:paraId="0A2C069D" w14:textId="0F67DC27" w:rsidR="0024790D" w:rsidRDefault="00B02D69"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t xml:space="preserve">A couple </w:t>
      </w:r>
      <w:r w:rsidR="00281621" w:rsidRPr="00CB0788">
        <w:rPr>
          <w:rFonts w:asciiTheme="minorBidi" w:hAnsiTheme="minorBidi" w:cstheme="minorBidi"/>
          <w:sz w:val="24"/>
          <w:szCs w:val="24"/>
        </w:rPr>
        <w:t xml:space="preserve">that is getting married </w:t>
      </w:r>
      <w:r w:rsidR="005A2BBA">
        <w:rPr>
          <w:rFonts w:asciiTheme="minorBidi" w:hAnsiTheme="minorBidi" w:cstheme="minorBidi"/>
          <w:sz w:val="24"/>
          <w:szCs w:val="24"/>
        </w:rPr>
        <w:t xml:space="preserve">may </w:t>
      </w:r>
      <w:r w:rsidR="00281621" w:rsidRPr="00CB0788">
        <w:rPr>
          <w:rFonts w:asciiTheme="minorBidi" w:hAnsiTheme="minorBidi" w:cstheme="minorBidi"/>
          <w:sz w:val="24"/>
          <w:szCs w:val="24"/>
        </w:rPr>
        <w:t>have</w:t>
      </w:r>
      <w:r w:rsidRPr="00CB0788">
        <w:rPr>
          <w:rFonts w:asciiTheme="minorBidi" w:hAnsiTheme="minorBidi" w:cstheme="minorBidi"/>
          <w:sz w:val="24"/>
          <w:szCs w:val="24"/>
        </w:rPr>
        <w:t xml:space="preserve"> many </w:t>
      </w:r>
      <w:r w:rsidR="0024790D">
        <w:rPr>
          <w:rFonts w:asciiTheme="minorBidi" w:hAnsiTheme="minorBidi" w:cstheme="minorBidi"/>
          <w:sz w:val="24"/>
          <w:szCs w:val="24"/>
        </w:rPr>
        <w:t>challenges</w:t>
      </w:r>
      <w:r w:rsidR="0024790D" w:rsidRPr="00CB0788">
        <w:rPr>
          <w:rFonts w:asciiTheme="minorBidi" w:hAnsiTheme="minorBidi" w:cstheme="minorBidi"/>
          <w:sz w:val="24"/>
          <w:szCs w:val="24"/>
        </w:rPr>
        <w:t xml:space="preserve"> </w:t>
      </w:r>
      <w:r w:rsidR="00281621" w:rsidRPr="00CB0788">
        <w:rPr>
          <w:rFonts w:asciiTheme="minorBidi" w:hAnsiTheme="minorBidi" w:cstheme="minorBidi"/>
          <w:sz w:val="24"/>
          <w:szCs w:val="24"/>
        </w:rPr>
        <w:t xml:space="preserve">and conflicting obligations, but when they stand under the </w:t>
      </w:r>
      <w:proofErr w:type="gramStart"/>
      <w:r w:rsidR="00281621" w:rsidRPr="00CB0788">
        <w:rPr>
          <w:rFonts w:asciiTheme="minorBidi" w:hAnsiTheme="minorBidi" w:cstheme="minorBidi"/>
          <w:sz w:val="24"/>
          <w:szCs w:val="24"/>
        </w:rPr>
        <w:t>bridal</w:t>
      </w:r>
      <w:proofErr w:type="gramEnd"/>
      <w:r w:rsidR="00281621" w:rsidRPr="00CB0788">
        <w:rPr>
          <w:rFonts w:asciiTheme="minorBidi" w:hAnsiTheme="minorBidi" w:cstheme="minorBidi"/>
          <w:sz w:val="24"/>
          <w:szCs w:val="24"/>
        </w:rPr>
        <w:t xml:space="preserve"> canopy, </w:t>
      </w:r>
      <w:r w:rsidR="00767BE5" w:rsidRPr="00CB0788">
        <w:rPr>
          <w:rFonts w:asciiTheme="minorBidi" w:hAnsiTheme="minorBidi" w:cstheme="minorBidi"/>
          <w:sz w:val="24"/>
          <w:szCs w:val="24"/>
        </w:rPr>
        <w:t>all</w:t>
      </w:r>
      <w:r w:rsidR="00281621" w:rsidRPr="00CB0788">
        <w:rPr>
          <w:rFonts w:asciiTheme="minorBidi" w:hAnsiTheme="minorBidi" w:cstheme="minorBidi"/>
          <w:sz w:val="24"/>
          <w:szCs w:val="24"/>
        </w:rPr>
        <w:t xml:space="preserve"> the problems are forgotten. </w:t>
      </w:r>
      <w:r w:rsidRPr="00CB0788">
        <w:rPr>
          <w:rFonts w:asciiTheme="minorBidi" w:hAnsiTheme="minorBidi" w:cstheme="minorBidi"/>
          <w:sz w:val="24"/>
          <w:szCs w:val="24"/>
        </w:rPr>
        <w:t>The two</w:t>
      </w:r>
      <w:r w:rsidR="00767BE5">
        <w:rPr>
          <w:rFonts w:asciiTheme="minorBidi" w:hAnsiTheme="minorBidi" w:cstheme="minorBidi"/>
          <w:sz w:val="24"/>
          <w:szCs w:val="24"/>
        </w:rPr>
        <w:t xml:space="preserve"> individuals</w:t>
      </w:r>
      <w:r w:rsidR="00281621" w:rsidRPr="00CB0788">
        <w:rPr>
          <w:rFonts w:asciiTheme="minorBidi" w:hAnsiTheme="minorBidi" w:cstheme="minorBidi"/>
          <w:sz w:val="24"/>
          <w:szCs w:val="24"/>
        </w:rPr>
        <w:t xml:space="preserve"> focus on creating a </w:t>
      </w:r>
      <w:proofErr w:type="gramStart"/>
      <w:r w:rsidR="00281621" w:rsidRPr="00CB0788">
        <w:rPr>
          <w:rFonts w:asciiTheme="minorBidi" w:hAnsiTheme="minorBidi" w:cstheme="minorBidi"/>
          <w:sz w:val="24"/>
          <w:szCs w:val="24"/>
        </w:rPr>
        <w:t>bond, and</w:t>
      </w:r>
      <w:proofErr w:type="gramEnd"/>
      <w:r w:rsidR="00281621" w:rsidRPr="00CB0788">
        <w:rPr>
          <w:rFonts w:asciiTheme="minorBidi" w:hAnsiTheme="minorBidi" w:cstheme="minorBidi"/>
          <w:sz w:val="24"/>
          <w:szCs w:val="24"/>
        </w:rPr>
        <w:t xml:space="preserve"> push off all the difficulties and </w:t>
      </w:r>
      <w:r w:rsidRPr="00CB0788">
        <w:rPr>
          <w:rFonts w:asciiTheme="minorBidi" w:hAnsiTheme="minorBidi" w:cstheme="minorBidi"/>
          <w:sz w:val="24"/>
          <w:szCs w:val="24"/>
        </w:rPr>
        <w:t xml:space="preserve">struggles </w:t>
      </w:r>
      <w:r w:rsidR="00281621" w:rsidRPr="00CB0788">
        <w:rPr>
          <w:rFonts w:asciiTheme="minorBidi" w:hAnsiTheme="minorBidi" w:cstheme="minorBidi"/>
          <w:sz w:val="24"/>
          <w:szCs w:val="24"/>
        </w:rPr>
        <w:t>to</w:t>
      </w:r>
      <w:r w:rsidRPr="00CB0788">
        <w:rPr>
          <w:rFonts w:asciiTheme="minorBidi" w:hAnsiTheme="minorBidi" w:cstheme="minorBidi"/>
          <w:sz w:val="24"/>
          <w:szCs w:val="24"/>
        </w:rPr>
        <w:t xml:space="preserve"> </w:t>
      </w:r>
      <w:r w:rsidR="0024790D">
        <w:rPr>
          <w:rFonts w:asciiTheme="minorBidi" w:hAnsiTheme="minorBidi" w:cstheme="minorBidi"/>
          <w:sz w:val="24"/>
          <w:szCs w:val="24"/>
        </w:rPr>
        <w:t>be addressed later</w:t>
      </w:r>
      <w:r w:rsidR="00281621" w:rsidRPr="00CB0788">
        <w:rPr>
          <w:rFonts w:asciiTheme="minorBidi" w:hAnsiTheme="minorBidi" w:cstheme="minorBidi"/>
          <w:sz w:val="24"/>
          <w:szCs w:val="24"/>
        </w:rPr>
        <w:t>.</w:t>
      </w:r>
      <w:r w:rsidRPr="00CB0788">
        <w:rPr>
          <w:rFonts w:asciiTheme="minorBidi" w:hAnsiTheme="minorBidi" w:cstheme="minorBidi"/>
          <w:sz w:val="24"/>
          <w:szCs w:val="24"/>
        </w:rPr>
        <w:t xml:space="preserve"> </w:t>
      </w:r>
    </w:p>
    <w:p w14:paraId="50628A10" w14:textId="77777777" w:rsidR="0024790D" w:rsidRDefault="0024790D" w:rsidP="00302272">
      <w:pPr>
        <w:spacing w:line="240" w:lineRule="auto"/>
        <w:ind w:firstLine="567"/>
        <w:rPr>
          <w:rFonts w:asciiTheme="minorBidi" w:hAnsiTheme="minorBidi" w:cstheme="minorBidi"/>
          <w:sz w:val="24"/>
          <w:szCs w:val="24"/>
        </w:rPr>
      </w:pPr>
    </w:p>
    <w:p w14:paraId="00037111" w14:textId="3F0F1AA3" w:rsidR="0024790D" w:rsidRDefault="00C77912" w:rsidP="00302272">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In the case of </w:t>
      </w:r>
      <w:r w:rsidR="00B02D69" w:rsidRPr="00CB0788">
        <w:rPr>
          <w:rFonts w:asciiTheme="minorBidi" w:hAnsiTheme="minorBidi" w:cstheme="minorBidi"/>
          <w:sz w:val="24"/>
          <w:szCs w:val="24"/>
        </w:rPr>
        <w:t>God and the people of Israel</w:t>
      </w:r>
      <w:r w:rsidRPr="00C77912">
        <w:rPr>
          <w:rFonts w:asciiTheme="minorBidi" w:hAnsiTheme="minorBidi" w:cstheme="minorBidi"/>
          <w:sz w:val="24"/>
          <w:szCs w:val="24"/>
        </w:rPr>
        <w:t xml:space="preserve"> </w:t>
      </w:r>
      <w:r w:rsidRPr="00CB0788">
        <w:rPr>
          <w:rFonts w:asciiTheme="minorBidi" w:hAnsiTheme="minorBidi" w:cstheme="minorBidi"/>
          <w:sz w:val="24"/>
          <w:szCs w:val="24"/>
        </w:rPr>
        <w:t>at Mount Sinai</w:t>
      </w:r>
      <w:r>
        <w:rPr>
          <w:rFonts w:asciiTheme="minorBidi" w:hAnsiTheme="minorBidi" w:cstheme="minorBidi"/>
          <w:sz w:val="24"/>
          <w:szCs w:val="24"/>
        </w:rPr>
        <w:t>, the</w:t>
      </w:r>
      <w:r w:rsidR="00281621" w:rsidRPr="00CB0788">
        <w:rPr>
          <w:rFonts w:asciiTheme="minorBidi" w:hAnsiTheme="minorBidi" w:cstheme="minorBidi"/>
          <w:sz w:val="24"/>
          <w:szCs w:val="24"/>
        </w:rPr>
        <w:t xml:space="preserve"> covenant</w:t>
      </w:r>
      <w:r>
        <w:rPr>
          <w:rFonts w:asciiTheme="minorBidi" w:hAnsiTheme="minorBidi" w:cstheme="minorBidi"/>
          <w:sz w:val="24"/>
          <w:szCs w:val="24"/>
        </w:rPr>
        <w:t xml:space="preserve"> is between</w:t>
      </w:r>
      <w:r w:rsidR="00281621" w:rsidRPr="00CB0788">
        <w:rPr>
          <w:rFonts w:asciiTheme="minorBidi" w:hAnsiTheme="minorBidi" w:cstheme="minorBidi"/>
          <w:sz w:val="24"/>
          <w:szCs w:val="24"/>
        </w:rPr>
        <w:t xml:space="preserve"> commander and commanded. </w:t>
      </w:r>
      <w:r w:rsidR="00B02D69" w:rsidRPr="00CB0788">
        <w:rPr>
          <w:rFonts w:asciiTheme="minorBidi" w:hAnsiTheme="minorBidi" w:cstheme="minorBidi"/>
          <w:sz w:val="24"/>
          <w:szCs w:val="24"/>
        </w:rPr>
        <w:t>The relationship</w:t>
      </w:r>
      <w:r w:rsidR="00281621" w:rsidRPr="00CB0788">
        <w:rPr>
          <w:rFonts w:asciiTheme="minorBidi" w:hAnsiTheme="minorBidi" w:cstheme="minorBidi"/>
          <w:sz w:val="24"/>
          <w:szCs w:val="24"/>
        </w:rPr>
        <w:t xml:space="preserve"> </w:t>
      </w:r>
      <w:r w:rsidR="00CB0788">
        <w:rPr>
          <w:rFonts w:asciiTheme="minorBidi" w:hAnsiTheme="minorBidi" w:cstheme="minorBidi"/>
          <w:sz w:val="24"/>
          <w:szCs w:val="24"/>
        </w:rPr>
        <w:t xml:space="preserve">developed </w:t>
      </w:r>
      <w:r w:rsidR="00281621" w:rsidRPr="00CB0788">
        <w:rPr>
          <w:rFonts w:asciiTheme="minorBidi" w:hAnsiTheme="minorBidi" w:cstheme="minorBidi"/>
          <w:sz w:val="24"/>
          <w:szCs w:val="24"/>
        </w:rPr>
        <w:t xml:space="preserve">by way of a chain of </w:t>
      </w:r>
      <w:r w:rsidR="00281621" w:rsidRPr="00CB0788">
        <w:rPr>
          <w:rFonts w:asciiTheme="minorBidi" w:hAnsiTheme="minorBidi" w:cstheme="minorBidi"/>
          <w:i/>
          <w:iCs/>
          <w:sz w:val="24"/>
          <w:szCs w:val="24"/>
        </w:rPr>
        <w:t>mitzvot</w:t>
      </w:r>
      <w:r w:rsidR="00281621" w:rsidRPr="00CB0788">
        <w:rPr>
          <w:rFonts w:asciiTheme="minorBidi" w:hAnsiTheme="minorBidi" w:cstheme="minorBidi"/>
          <w:sz w:val="24"/>
          <w:szCs w:val="24"/>
        </w:rPr>
        <w:t xml:space="preserve">, the whole point of which was the very creation of </w:t>
      </w:r>
      <w:r w:rsidR="0024790D">
        <w:rPr>
          <w:rFonts w:asciiTheme="minorBidi" w:hAnsiTheme="minorBidi" w:cstheme="minorBidi"/>
          <w:sz w:val="24"/>
          <w:szCs w:val="24"/>
        </w:rPr>
        <w:t>a</w:t>
      </w:r>
      <w:r w:rsidR="0024790D" w:rsidRPr="00CB0788">
        <w:rPr>
          <w:rFonts w:asciiTheme="minorBidi" w:hAnsiTheme="minorBidi" w:cstheme="minorBidi"/>
          <w:sz w:val="24"/>
          <w:szCs w:val="24"/>
        </w:rPr>
        <w:t xml:space="preserve"> </w:t>
      </w:r>
      <w:r w:rsidR="00281621" w:rsidRPr="00CB0788">
        <w:rPr>
          <w:rFonts w:asciiTheme="minorBidi" w:hAnsiTheme="minorBidi" w:cstheme="minorBidi"/>
          <w:sz w:val="24"/>
          <w:szCs w:val="24"/>
        </w:rPr>
        <w:t>bond.</w:t>
      </w:r>
      <w:r w:rsidR="00B02D69" w:rsidRPr="00CB0788">
        <w:rPr>
          <w:rFonts w:asciiTheme="minorBidi" w:hAnsiTheme="minorBidi" w:cstheme="minorBidi"/>
          <w:sz w:val="24"/>
          <w:szCs w:val="24"/>
        </w:rPr>
        <w:t xml:space="preserve"> Of course, the people of Israel knew that there would be difficulties and </w:t>
      </w:r>
      <w:r w:rsidR="00281621" w:rsidRPr="00CB0788">
        <w:rPr>
          <w:rFonts w:asciiTheme="minorBidi" w:hAnsiTheme="minorBidi" w:cstheme="minorBidi"/>
          <w:sz w:val="24"/>
          <w:szCs w:val="24"/>
        </w:rPr>
        <w:t>s</w:t>
      </w:r>
      <w:r w:rsidR="00B02D69" w:rsidRPr="00CB0788">
        <w:rPr>
          <w:rFonts w:asciiTheme="minorBidi" w:hAnsiTheme="minorBidi" w:cstheme="minorBidi"/>
          <w:sz w:val="24"/>
          <w:szCs w:val="24"/>
        </w:rPr>
        <w:t>truggles</w:t>
      </w:r>
      <w:r w:rsidR="00281621" w:rsidRPr="00CB0788">
        <w:rPr>
          <w:rFonts w:asciiTheme="minorBidi" w:hAnsiTheme="minorBidi" w:cstheme="minorBidi"/>
          <w:sz w:val="24"/>
          <w:szCs w:val="24"/>
        </w:rPr>
        <w:t xml:space="preserve">, but while they were standing at that exciting and </w:t>
      </w:r>
      <w:r w:rsidR="00CB0788">
        <w:rPr>
          <w:rFonts w:asciiTheme="minorBidi" w:hAnsiTheme="minorBidi" w:cstheme="minorBidi"/>
          <w:sz w:val="24"/>
          <w:szCs w:val="24"/>
        </w:rPr>
        <w:t>sublime</w:t>
      </w:r>
      <w:r w:rsidR="00281621" w:rsidRPr="00CB0788">
        <w:rPr>
          <w:rFonts w:asciiTheme="minorBidi" w:hAnsiTheme="minorBidi" w:cstheme="minorBidi"/>
          <w:sz w:val="24"/>
          <w:szCs w:val="24"/>
        </w:rPr>
        <w:t xml:space="preserve"> assembly at Mount Sinai, none of those things bothered them. </w:t>
      </w:r>
    </w:p>
    <w:p w14:paraId="0D9DC631" w14:textId="77777777" w:rsidR="0024790D" w:rsidRDefault="0024790D" w:rsidP="00302272">
      <w:pPr>
        <w:spacing w:line="240" w:lineRule="auto"/>
        <w:ind w:firstLine="567"/>
        <w:rPr>
          <w:rFonts w:asciiTheme="minorBidi" w:hAnsiTheme="minorBidi" w:cstheme="minorBidi"/>
          <w:sz w:val="24"/>
          <w:szCs w:val="24"/>
        </w:rPr>
      </w:pPr>
    </w:p>
    <w:p w14:paraId="7F813C7E" w14:textId="3B425F73" w:rsidR="0024790D" w:rsidRDefault="0024790D" w:rsidP="00302272">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281621" w:rsidRPr="00CB0788">
        <w:rPr>
          <w:rFonts w:asciiTheme="minorBidi" w:hAnsiTheme="minorBidi" w:cstheme="minorBidi"/>
          <w:sz w:val="24"/>
          <w:szCs w:val="24"/>
        </w:rPr>
        <w:t xml:space="preserve">he book of </w:t>
      </w:r>
      <w:r w:rsidR="00281621" w:rsidRPr="00CB0788">
        <w:rPr>
          <w:rFonts w:asciiTheme="minorBidi" w:hAnsiTheme="minorBidi" w:cstheme="minorBidi"/>
          <w:i/>
          <w:iCs/>
          <w:sz w:val="24"/>
          <w:szCs w:val="24"/>
        </w:rPr>
        <w:t xml:space="preserve">Vayikra </w:t>
      </w:r>
      <w:r w:rsidR="00281621" w:rsidRPr="00CB0788">
        <w:rPr>
          <w:rFonts w:asciiTheme="minorBidi" w:hAnsiTheme="minorBidi" w:cstheme="minorBidi"/>
          <w:sz w:val="24"/>
          <w:szCs w:val="24"/>
        </w:rPr>
        <w:t xml:space="preserve">describes </w:t>
      </w:r>
      <w:r w:rsidR="00B02577" w:rsidRPr="00CB0788">
        <w:rPr>
          <w:rFonts w:asciiTheme="minorBidi" w:hAnsiTheme="minorBidi" w:cstheme="minorBidi"/>
          <w:sz w:val="24"/>
          <w:szCs w:val="24"/>
        </w:rPr>
        <w:t xml:space="preserve">the "marriage" of God and the people of Israel, and therefore we </w:t>
      </w:r>
      <w:r>
        <w:rPr>
          <w:rFonts w:asciiTheme="minorBidi" w:hAnsiTheme="minorBidi" w:cstheme="minorBidi"/>
          <w:sz w:val="24"/>
          <w:szCs w:val="24"/>
        </w:rPr>
        <w:t xml:space="preserve">can </w:t>
      </w:r>
      <w:r w:rsidR="00B02577" w:rsidRPr="00CB0788">
        <w:rPr>
          <w:rFonts w:asciiTheme="minorBidi" w:hAnsiTheme="minorBidi" w:cstheme="minorBidi"/>
          <w:sz w:val="24"/>
          <w:szCs w:val="24"/>
        </w:rPr>
        <w:t>understand that the commandments contained therein are not necessarily commandments that resolve practical problems</w:t>
      </w:r>
      <w:r>
        <w:rPr>
          <w:rFonts w:asciiTheme="minorBidi" w:hAnsiTheme="minorBidi" w:cstheme="minorBidi"/>
          <w:sz w:val="24"/>
          <w:szCs w:val="24"/>
        </w:rPr>
        <w:t>;</w:t>
      </w:r>
      <w:r w:rsidR="00B02577" w:rsidRPr="00CB0788">
        <w:rPr>
          <w:rFonts w:asciiTheme="minorBidi" w:hAnsiTheme="minorBidi" w:cstheme="minorBidi"/>
          <w:sz w:val="24"/>
          <w:szCs w:val="24"/>
        </w:rPr>
        <w:t xml:space="preserve"> that i</w:t>
      </w:r>
      <w:r>
        <w:rPr>
          <w:rFonts w:asciiTheme="minorBidi" w:hAnsiTheme="minorBidi" w:cstheme="minorBidi"/>
          <w:sz w:val="24"/>
          <w:szCs w:val="24"/>
        </w:rPr>
        <w:t>s</w:t>
      </w:r>
      <w:r w:rsidR="00B02577" w:rsidRPr="00CB0788">
        <w:rPr>
          <w:rFonts w:asciiTheme="minorBidi" w:hAnsiTheme="minorBidi" w:cstheme="minorBidi"/>
          <w:sz w:val="24"/>
          <w:szCs w:val="24"/>
        </w:rPr>
        <w:t xml:space="preserve"> not their purpose. Even the commandments that do come to </w:t>
      </w:r>
      <w:r>
        <w:rPr>
          <w:rFonts w:asciiTheme="minorBidi" w:hAnsiTheme="minorBidi" w:cstheme="minorBidi"/>
          <w:sz w:val="24"/>
          <w:szCs w:val="24"/>
        </w:rPr>
        <w:t>address</w:t>
      </w:r>
      <w:r w:rsidR="00B02577" w:rsidRPr="00CB0788">
        <w:rPr>
          <w:rFonts w:asciiTheme="minorBidi" w:hAnsiTheme="minorBidi" w:cstheme="minorBidi"/>
          <w:sz w:val="24"/>
          <w:szCs w:val="24"/>
        </w:rPr>
        <w:t xml:space="preserve"> different situations (e.g., "Love your neighbor as yourself," and the like) </w:t>
      </w:r>
      <w:proofErr w:type="gramStart"/>
      <w:r w:rsidR="00B02577" w:rsidRPr="00CB0788">
        <w:rPr>
          <w:rFonts w:asciiTheme="minorBidi" w:hAnsiTheme="minorBidi" w:cstheme="minorBidi"/>
          <w:sz w:val="24"/>
          <w:szCs w:val="24"/>
        </w:rPr>
        <w:t>were given</w:t>
      </w:r>
      <w:proofErr w:type="gramEnd"/>
      <w:r w:rsidR="00B02577" w:rsidRPr="00CB0788">
        <w:rPr>
          <w:rFonts w:asciiTheme="minorBidi" w:hAnsiTheme="minorBidi" w:cstheme="minorBidi"/>
          <w:sz w:val="24"/>
          <w:szCs w:val="24"/>
        </w:rPr>
        <w:t xml:space="preserve"> as part of the creation of the covenant, not to solve </w:t>
      </w:r>
      <w:r>
        <w:rPr>
          <w:rFonts w:asciiTheme="minorBidi" w:hAnsiTheme="minorBidi" w:cstheme="minorBidi"/>
          <w:sz w:val="24"/>
          <w:szCs w:val="24"/>
        </w:rPr>
        <w:t xml:space="preserve">specific </w:t>
      </w:r>
      <w:r w:rsidR="00B02577" w:rsidRPr="00CB0788">
        <w:rPr>
          <w:rFonts w:asciiTheme="minorBidi" w:hAnsiTheme="minorBidi" w:cstheme="minorBidi"/>
          <w:sz w:val="24"/>
          <w:szCs w:val="24"/>
        </w:rPr>
        <w:t>problems</w:t>
      </w:r>
      <w:r w:rsidR="00A12B70">
        <w:rPr>
          <w:rFonts w:asciiTheme="minorBidi" w:hAnsiTheme="minorBidi" w:cstheme="minorBidi"/>
          <w:sz w:val="24"/>
          <w:szCs w:val="24"/>
        </w:rPr>
        <w:t xml:space="preserve"> that arose</w:t>
      </w:r>
      <w:r w:rsidR="00B02577" w:rsidRPr="00CB0788">
        <w:rPr>
          <w:rFonts w:asciiTheme="minorBidi" w:hAnsiTheme="minorBidi" w:cstheme="minorBidi"/>
          <w:sz w:val="24"/>
          <w:szCs w:val="24"/>
        </w:rPr>
        <w:t xml:space="preserve">. </w:t>
      </w:r>
    </w:p>
    <w:p w14:paraId="7D3007B3" w14:textId="77777777" w:rsidR="0024790D" w:rsidRDefault="0024790D" w:rsidP="00302272">
      <w:pPr>
        <w:spacing w:line="240" w:lineRule="auto"/>
        <w:ind w:firstLine="567"/>
        <w:rPr>
          <w:rFonts w:asciiTheme="minorBidi" w:hAnsiTheme="minorBidi" w:cstheme="minorBidi"/>
          <w:sz w:val="24"/>
          <w:szCs w:val="24"/>
        </w:rPr>
      </w:pPr>
    </w:p>
    <w:p w14:paraId="6F284FCF" w14:textId="70142949" w:rsidR="00E41435" w:rsidRDefault="00B02577" w:rsidP="00302272">
      <w:pPr>
        <w:spacing w:line="240" w:lineRule="auto"/>
        <w:ind w:firstLine="720"/>
        <w:rPr>
          <w:rFonts w:asciiTheme="minorBidi" w:hAnsiTheme="minorBidi" w:cstheme="minorBidi"/>
          <w:sz w:val="24"/>
          <w:szCs w:val="24"/>
        </w:rPr>
      </w:pPr>
      <w:r w:rsidRPr="00CB0788">
        <w:rPr>
          <w:rFonts w:asciiTheme="minorBidi" w:hAnsiTheme="minorBidi" w:cstheme="minorBidi"/>
          <w:sz w:val="24"/>
          <w:szCs w:val="24"/>
        </w:rPr>
        <w:lastRenderedPageBreak/>
        <w:t xml:space="preserve">Now we can understand the words of the </w:t>
      </w:r>
      <w:r w:rsidR="0024790D" w:rsidRPr="008C1609">
        <w:rPr>
          <w:rFonts w:asciiTheme="minorBidi" w:hAnsiTheme="minorBidi" w:cstheme="minorBidi"/>
          <w:i/>
          <w:iCs/>
          <w:sz w:val="24"/>
          <w:szCs w:val="24"/>
        </w:rPr>
        <w:t>b</w:t>
      </w:r>
      <w:r w:rsidRPr="008C1609">
        <w:rPr>
          <w:rFonts w:asciiTheme="minorBidi" w:hAnsiTheme="minorBidi" w:cstheme="minorBidi"/>
          <w:i/>
          <w:iCs/>
          <w:sz w:val="24"/>
          <w:szCs w:val="24"/>
        </w:rPr>
        <w:t>araita</w:t>
      </w:r>
      <w:r w:rsidRPr="00CB0788">
        <w:rPr>
          <w:rFonts w:asciiTheme="minorBidi" w:hAnsiTheme="minorBidi" w:cstheme="minorBidi"/>
          <w:sz w:val="24"/>
          <w:szCs w:val="24"/>
        </w:rPr>
        <w:t xml:space="preserve"> in </w:t>
      </w:r>
      <w:r w:rsidRPr="00CB0788">
        <w:rPr>
          <w:rFonts w:asciiTheme="minorBidi" w:hAnsiTheme="minorBidi" w:cstheme="minorBidi"/>
          <w:i/>
          <w:iCs/>
          <w:sz w:val="24"/>
          <w:szCs w:val="24"/>
        </w:rPr>
        <w:t>Torat Kohanim</w:t>
      </w:r>
      <w:r w:rsidRPr="00CB0788">
        <w:rPr>
          <w:rFonts w:asciiTheme="minorBidi" w:hAnsiTheme="minorBidi" w:cstheme="minorBidi"/>
          <w:sz w:val="24"/>
          <w:szCs w:val="24"/>
        </w:rPr>
        <w:t xml:space="preserve">: "'These are the commandments' </w:t>
      </w:r>
      <w:r w:rsidR="0024790D">
        <w:rPr>
          <w:rFonts w:asciiTheme="minorBidi" w:hAnsiTheme="minorBidi" w:cstheme="minorBidi"/>
          <w:sz w:val="24"/>
          <w:szCs w:val="24"/>
        </w:rPr>
        <w:t>–</w:t>
      </w:r>
      <w:r w:rsidRPr="00CB0788">
        <w:rPr>
          <w:rFonts w:asciiTheme="minorBidi" w:hAnsiTheme="minorBidi" w:cstheme="minorBidi"/>
          <w:sz w:val="24"/>
          <w:szCs w:val="24"/>
        </w:rPr>
        <w:t xml:space="preserve"> that no prophet is permitted to introduce any new law from then on." There </w:t>
      </w:r>
      <w:r w:rsidR="0024790D">
        <w:rPr>
          <w:rFonts w:asciiTheme="minorBidi" w:hAnsiTheme="minorBidi" w:cstheme="minorBidi"/>
          <w:sz w:val="24"/>
          <w:szCs w:val="24"/>
        </w:rPr>
        <w:t>would</w:t>
      </w:r>
      <w:r w:rsidR="0024790D" w:rsidRPr="00CB0788">
        <w:rPr>
          <w:rFonts w:asciiTheme="minorBidi" w:hAnsiTheme="minorBidi" w:cstheme="minorBidi"/>
          <w:sz w:val="24"/>
          <w:szCs w:val="24"/>
        </w:rPr>
        <w:t xml:space="preserve"> </w:t>
      </w:r>
      <w:r w:rsidRPr="00CB0788">
        <w:rPr>
          <w:rFonts w:asciiTheme="minorBidi" w:hAnsiTheme="minorBidi" w:cstheme="minorBidi"/>
          <w:sz w:val="24"/>
          <w:szCs w:val="24"/>
        </w:rPr>
        <w:t>be more commandments and more enactments, but the creation of the connection was complete. The newlyweds were ready to set out on their new path.</w:t>
      </w:r>
    </w:p>
    <w:p w14:paraId="5080CA68" w14:textId="77777777" w:rsidR="005A3CF0" w:rsidRDefault="005A3CF0" w:rsidP="00302272">
      <w:pPr>
        <w:spacing w:line="240" w:lineRule="auto"/>
        <w:ind w:firstLine="567"/>
        <w:rPr>
          <w:rFonts w:asciiTheme="minorBidi" w:hAnsiTheme="minorBidi" w:cstheme="minorBidi"/>
          <w:sz w:val="24"/>
          <w:szCs w:val="24"/>
        </w:rPr>
      </w:pPr>
    </w:p>
    <w:p w14:paraId="4A1B8E60" w14:textId="1E7570FA" w:rsidR="00653571" w:rsidRDefault="00653571" w:rsidP="00302272">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understanding also gives new meaning to </w:t>
      </w:r>
      <w:r w:rsidR="005A3CF0" w:rsidRPr="00223198">
        <w:rPr>
          <w:rFonts w:asciiTheme="minorBidi" w:hAnsiTheme="minorBidi" w:cstheme="minorBidi"/>
          <w:sz w:val="24"/>
          <w:szCs w:val="24"/>
        </w:rPr>
        <w:t xml:space="preserve">Rashi's well-known words at the beginning of </w:t>
      </w:r>
      <w:r w:rsidR="005A3CF0" w:rsidRPr="00223198">
        <w:rPr>
          <w:rFonts w:asciiTheme="minorBidi" w:hAnsiTheme="minorBidi" w:cstheme="minorBidi"/>
          <w:i/>
          <w:iCs/>
          <w:sz w:val="24"/>
          <w:szCs w:val="24"/>
        </w:rPr>
        <w:t>Parashat Behar</w:t>
      </w:r>
      <w:r>
        <w:rPr>
          <w:rFonts w:asciiTheme="minorBidi" w:hAnsiTheme="minorBidi" w:cstheme="minorBidi"/>
          <w:sz w:val="24"/>
          <w:szCs w:val="24"/>
        </w:rPr>
        <w:t>:</w:t>
      </w:r>
      <w:r w:rsidR="005A3CF0" w:rsidRPr="00223198">
        <w:rPr>
          <w:rFonts w:asciiTheme="minorBidi" w:hAnsiTheme="minorBidi" w:cstheme="minorBidi"/>
          <w:sz w:val="24"/>
          <w:szCs w:val="24"/>
        </w:rPr>
        <w:t xml:space="preserve"> </w:t>
      </w:r>
    </w:p>
    <w:p w14:paraId="11391B46" w14:textId="77777777" w:rsidR="00653571" w:rsidRDefault="00653571" w:rsidP="00302272">
      <w:pPr>
        <w:spacing w:line="240" w:lineRule="auto"/>
        <w:ind w:firstLine="567"/>
        <w:rPr>
          <w:rFonts w:asciiTheme="minorBidi" w:hAnsiTheme="minorBidi" w:cstheme="minorBidi"/>
          <w:sz w:val="24"/>
          <w:szCs w:val="24"/>
        </w:rPr>
      </w:pPr>
    </w:p>
    <w:p w14:paraId="71169F88" w14:textId="5F91A215" w:rsidR="00653571" w:rsidRDefault="005A3CF0" w:rsidP="00302272">
      <w:pPr>
        <w:spacing w:line="240" w:lineRule="auto"/>
        <w:ind w:left="720"/>
        <w:rPr>
          <w:rFonts w:asciiTheme="minorBidi" w:hAnsiTheme="minorBidi" w:cstheme="minorBidi"/>
          <w:sz w:val="24"/>
          <w:szCs w:val="24"/>
        </w:rPr>
      </w:pPr>
      <w:r w:rsidRPr="00223198">
        <w:rPr>
          <w:rFonts w:asciiTheme="minorBidi" w:hAnsiTheme="minorBidi" w:cstheme="minorBidi"/>
          <w:sz w:val="24"/>
          <w:szCs w:val="24"/>
        </w:rPr>
        <w:t>What has the matter of the Sabbatical year to do with Mount Sinai</w:t>
      </w:r>
      <w:r w:rsidR="00653571">
        <w:rPr>
          <w:rFonts w:asciiTheme="minorBidi" w:hAnsiTheme="minorBidi" w:cstheme="minorBidi"/>
          <w:sz w:val="24"/>
          <w:szCs w:val="24"/>
        </w:rPr>
        <w:t>,</w:t>
      </w:r>
      <w:r w:rsidRPr="00223198">
        <w:rPr>
          <w:rFonts w:asciiTheme="minorBidi" w:hAnsiTheme="minorBidi" w:cstheme="minorBidi"/>
          <w:sz w:val="24"/>
          <w:szCs w:val="24"/>
        </w:rPr>
        <w:t xml:space="preserve"> that Scripture felt compelled to expressly state where it </w:t>
      </w:r>
      <w:proofErr w:type="gramStart"/>
      <w:r w:rsidRPr="00223198">
        <w:rPr>
          <w:rFonts w:asciiTheme="minorBidi" w:hAnsiTheme="minorBidi" w:cstheme="minorBidi"/>
          <w:sz w:val="24"/>
          <w:szCs w:val="24"/>
        </w:rPr>
        <w:t>was commanded</w:t>
      </w:r>
      <w:proofErr w:type="gramEnd"/>
      <w:r w:rsidRPr="00223198">
        <w:rPr>
          <w:rFonts w:asciiTheme="minorBidi" w:hAnsiTheme="minorBidi" w:cstheme="minorBidi"/>
          <w:sz w:val="24"/>
          <w:szCs w:val="24"/>
        </w:rPr>
        <w:t xml:space="preserve">? </w:t>
      </w:r>
      <w:proofErr w:type="spellStart"/>
      <w:r w:rsidRPr="00223198">
        <w:rPr>
          <w:rFonts w:asciiTheme="minorBidi" w:hAnsiTheme="minorBidi" w:cstheme="minorBidi"/>
          <w:sz w:val="24"/>
          <w:szCs w:val="24"/>
        </w:rPr>
        <w:t>Were</w:t>
      </w:r>
      <w:proofErr w:type="spellEnd"/>
      <w:r w:rsidRPr="00223198">
        <w:rPr>
          <w:rFonts w:asciiTheme="minorBidi" w:hAnsiTheme="minorBidi" w:cstheme="minorBidi"/>
          <w:sz w:val="24"/>
          <w:szCs w:val="24"/>
        </w:rPr>
        <w:t xml:space="preserve"> not all commandments given on Sinai? But this statement </w:t>
      </w:r>
      <w:proofErr w:type="gramStart"/>
      <w:r w:rsidRPr="00223198">
        <w:rPr>
          <w:rFonts w:asciiTheme="minorBidi" w:hAnsiTheme="minorBidi" w:cstheme="minorBidi"/>
          <w:sz w:val="24"/>
          <w:szCs w:val="24"/>
        </w:rPr>
        <w:t>is intended</w:t>
      </w:r>
      <w:proofErr w:type="gramEnd"/>
      <w:r w:rsidRPr="00223198">
        <w:rPr>
          <w:rFonts w:asciiTheme="minorBidi" w:hAnsiTheme="minorBidi" w:cstheme="minorBidi"/>
          <w:sz w:val="24"/>
          <w:szCs w:val="24"/>
        </w:rPr>
        <w:t xml:space="preserve"> to suggest the following comparison: Just as in the case of the law of the Sabbatical year, its general rules, its specific prescriptions</w:t>
      </w:r>
      <w:r w:rsidR="00653571">
        <w:rPr>
          <w:rFonts w:asciiTheme="minorBidi" w:hAnsiTheme="minorBidi" w:cstheme="minorBidi"/>
          <w:sz w:val="24"/>
          <w:szCs w:val="24"/>
        </w:rPr>
        <w:t>,</w:t>
      </w:r>
      <w:r w:rsidRPr="00223198">
        <w:rPr>
          <w:rFonts w:asciiTheme="minorBidi" w:hAnsiTheme="minorBidi" w:cstheme="minorBidi"/>
          <w:sz w:val="24"/>
          <w:szCs w:val="24"/>
        </w:rPr>
        <w:t xml:space="preserve"> and its minute details were ordained on Mount Sinai, so, also, were all</w:t>
      </w:r>
      <w:r>
        <w:rPr>
          <w:rFonts w:asciiTheme="minorBidi" w:hAnsiTheme="minorBidi" w:cstheme="minorBidi"/>
          <w:sz w:val="24"/>
          <w:szCs w:val="24"/>
        </w:rPr>
        <w:t xml:space="preserve"> the</w:t>
      </w:r>
      <w:r w:rsidRPr="00223198">
        <w:rPr>
          <w:rFonts w:asciiTheme="minorBidi" w:hAnsiTheme="minorBidi" w:cstheme="minorBidi"/>
          <w:sz w:val="24"/>
          <w:szCs w:val="24"/>
        </w:rPr>
        <w:t xml:space="preserve"> commandments</w:t>
      </w:r>
      <w:r w:rsidR="00653571">
        <w:rPr>
          <w:rFonts w:asciiTheme="minorBidi" w:hAnsiTheme="minorBidi" w:cstheme="minorBidi"/>
          <w:sz w:val="24"/>
          <w:szCs w:val="24"/>
        </w:rPr>
        <w:t>,</w:t>
      </w:r>
      <w:r w:rsidRPr="00223198">
        <w:rPr>
          <w:rFonts w:asciiTheme="minorBidi" w:hAnsiTheme="minorBidi" w:cstheme="minorBidi"/>
          <w:sz w:val="24"/>
          <w:szCs w:val="24"/>
        </w:rPr>
        <w:t xml:space="preserve"> with their general rules and their minute details</w:t>
      </w:r>
      <w:r w:rsidR="00653571">
        <w:rPr>
          <w:rFonts w:asciiTheme="minorBidi" w:hAnsiTheme="minorBidi" w:cstheme="minorBidi"/>
          <w:sz w:val="24"/>
          <w:szCs w:val="24"/>
        </w:rPr>
        <w:t>,</w:t>
      </w:r>
      <w:r w:rsidRPr="00223198">
        <w:rPr>
          <w:rFonts w:asciiTheme="minorBidi" w:hAnsiTheme="minorBidi" w:cstheme="minorBidi"/>
          <w:sz w:val="24"/>
          <w:szCs w:val="24"/>
        </w:rPr>
        <w:t xml:space="preserve"> ordained on Mount Sinai. </w:t>
      </w:r>
    </w:p>
    <w:p w14:paraId="363C07EB" w14:textId="77777777" w:rsidR="00653571" w:rsidRDefault="00653571" w:rsidP="00302272">
      <w:pPr>
        <w:spacing w:line="240" w:lineRule="auto"/>
        <w:ind w:left="567"/>
        <w:rPr>
          <w:rFonts w:asciiTheme="minorBidi" w:hAnsiTheme="minorBidi" w:cstheme="minorBidi"/>
          <w:sz w:val="24"/>
          <w:szCs w:val="24"/>
        </w:rPr>
      </w:pPr>
    </w:p>
    <w:p w14:paraId="061682D7" w14:textId="408BCAC9" w:rsidR="005A3CF0" w:rsidRDefault="005A3CF0" w:rsidP="00302272">
      <w:pPr>
        <w:spacing w:line="240" w:lineRule="auto"/>
        <w:ind w:firstLine="720"/>
        <w:rPr>
          <w:rFonts w:asciiTheme="minorBidi" w:hAnsiTheme="minorBidi" w:cstheme="minorBidi"/>
          <w:sz w:val="24"/>
          <w:szCs w:val="24"/>
        </w:rPr>
      </w:pPr>
      <w:r w:rsidRPr="00223198">
        <w:rPr>
          <w:rFonts w:asciiTheme="minorBidi" w:hAnsiTheme="minorBidi" w:cstheme="minorBidi"/>
          <w:sz w:val="24"/>
          <w:szCs w:val="24"/>
        </w:rPr>
        <w:t xml:space="preserve">Someone may come and say that the </w:t>
      </w:r>
      <w:r w:rsidRPr="00223198">
        <w:rPr>
          <w:rFonts w:asciiTheme="minorBidi" w:hAnsiTheme="minorBidi" w:cstheme="minorBidi"/>
          <w:i/>
          <w:iCs/>
          <w:sz w:val="24"/>
          <w:szCs w:val="24"/>
        </w:rPr>
        <w:t xml:space="preserve">mitzvot </w:t>
      </w:r>
      <w:r w:rsidRPr="00223198">
        <w:rPr>
          <w:rFonts w:asciiTheme="minorBidi" w:hAnsiTheme="minorBidi" w:cstheme="minorBidi"/>
          <w:sz w:val="24"/>
          <w:szCs w:val="24"/>
        </w:rPr>
        <w:t xml:space="preserve">that will </w:t>
      </w:r>
      <w:proofErr w:type="gramStart"/>
      <w:r w:rsidRPr="00223198">
        <w:rPr>
          <w:rFonts w:asciiTheme="minorBidi" w:hAnsiTheme="minorBidi" w:cstheme="minorBidi"/>
          <w:sz w:val="24"/>
          <w:szCs w:val="24"/>
        </w:rPr>
        <w:t>be stated</w:t>
      </w:r>
      <w:proofErr w:type="gramEnd"/>
      <w:r w:rsidRPr="00223198">
        <w:rPr>
          <w:rFonts w:asciiTheme="minorBidi" w:hAnsiTheme="minorBidi" w:cstheme="minorBidi"/>
          <w:sz w:val="24"/>
          <w:szCs w:val="24"/>
        </w:rPr>
        <w:t xml:space="preserve"> later – which are not part of the covenant between Israel and God – are less important. The Torah therefore emphasizes that this is not the case. </w:t>
      </w:r>
      <w:r w:rsidRPr="000E383F">
        <w:rPr>
          <w:rFonts w:asciiTheme="minorBidi" w:hAnsiTheme="minorBidi" w:cstheme="minorBidi"/>
          <w:i/>
          <w:iCs/>
          <w:sz w:val="24"/>
          <w:szCs w:val="24"/>
        </w:rPr>
        <w:t>All</w:t>
      </w:r>
      <w:r w:rsidRPr="00223198">
        <w:rPr>
          <w:rFonts w:asciiTheme="minorBidi" w:hAnsiTheme="minorBidi" w:cstheme="minorBidi"/>
          <w:sz w:val="24"/>
          <w:szCs w:val="24"/>
        </w:rPr>
        <w:t xml:space="preserve"> the </w:t>
      </w:r>
      <w:r w:rsidRPr="00223198">
        <w:rPr>
          <w:rFonts w:asciiTheme="minorBidi" w:hAnsiTheme="minorBidi" w:cstheme="minorBidi"/>
          <w:i/>
          <w:iCs/>
          <w:sz w:val="24"/>
          <w:szCs w:val="24"/>
        </w:rPr>
        <w:t xml:space="preserve">mitzvot </w:t>
      </w:r>
      <w:proofErr w:type="gramStart"/>
      <w:r w:rsidRPr="00223198">
        <w:rPr>
          <w:rFonts w:asciiTheme="minorBidi" w:hAnsiTheme="minorBidi" w:cstheme="minorBidi"/>
          <w:sz w:val="24"/>
          <w:szCs w:val="24"/>
        </w:rPr>
        <w:t>were stated</w:t>
      </w:r>
      <w:proofErr w:type="gramEnd"/>
      <w:r w:rsidRPr="00223198">
        <w:rPr>
          <w:rFonts w:asciiTheme="minorBidi" w:hAnsiTheme="minorBidi" w:cstheme="minorBidi"/>
          <w:sz w:val="24"/>
          <w:szCs w:val="24"/>
        </w:rPr>
        <w:t xml:space="preserve"> at Sinai</w:t>
      </w:r>
      <w:r w:rsidR="00653571">
        <w:rPr>
          <w:rFonts w:asciiTheme="minorBidi" w:hAnsiTheme="minorBidi" w:cstheme="minorBidi"/>
          <w:sz w:val="24"/>
          <w:szCs w:val="24"/>
        </w:rPr>
        <w:t>,</w:t>
      </w:r>
      <w:r w:rsidRPr="00223198">
        <w:rPr>
          <w:rFonts w:asciiTheme="minorBidi" w:hAnsiTheme="minorBidi" w:cstheme="minorBidi"/>
          <w:sz w:val="24"/>
          <w:szCs w:val="24"/>
        </w:rPr>
        <w:t xml:space="preserve"> </w:t>
      </w:r>
      <w:r w:rsidR="00653571">
        <w:rPr>
          <w:rFonts w:asciiTheme="minorBidi" w:hAnsiTheme="minorBidi" w:cstheme="minorBidi"/>
          <w:sz w:val="24"/>
          <w:szCs w:val="24"/>
        </w:rPr>
        <w:t>with</w:t>
      </w:r>
      <w:r w:rsidRPr="00223198">
        <w:rPr>
          <w:rFonts w:asciiTheme="minorBidi" w:hAnsiTheme="minorBidi" w:cstheme="minorBidi"/>
          <w:sz w:val="24"/>
          <w:szCs w:val="24"/>
        </w:rPr>
        <w:t xml:space="preserve"> all their details, and they </w:t>
      </w:r>
      <w:r w:rsidRPr="000E383F">
        <w:rPr>
          <w:rFonts w:asciiTheme="minorBidi" w:hAnsiTheme="minorBidi" w:cstheme="minorBidi"/>
          <w:i/>
          <w:iCs/>
          <w:sz w:val="24"/>
          <w:szCs w:val="24"/>
        </w:rPr>
        <w:t>all</w:t>
      </w:r>
      <w:r w:rsidRPr="00223198">
        <w:rPr>
          <w:rFonts w:asciiTheme="minorBidi" w:hAnsiTheme="minorBidi" w:cstheme="minorBidi"/>
          <w:sz w:val="24"/>
          <w:szCs w:val="24"/>
        </w:rPr>
        <w:t xml:space="preserve"> form part of the "marriage contract" between the people of Israel and God.</w:t>
      </w:r>
    </w:p>
    <w:p w14:paraId="187650BF" w14:textId="77777777" w:rsidR="00644B01" w:rsidRDefault="00644B01" w:rsidP="00302272">
      <w:pPr>
        <w:spacing w:line="240" w:lineRule="auto"/>
        <w:ind w:firstLine="567"/>
        <w:rPr>
          <w:rFonts w:asciiTheme="minorBidi" w:hAnsiTheme="minorBidi" w:cstheme="minorBidi"/>
          <w:sz w:val="24"/>
          <w:szCs w:val="24"/>
        </w:rPr>
      </w:pPr>
    </w:p>
    <w:p w14:paraId="28A61F84" w14:textId="107B3467" w:rsidR="005A3CF0" w:rsidRDefault="00CB0335" w:rsidP="00302272">
      <w:pPr>
        <w:spacing w:line="240" w:lineRule="auto"/>
        <w:ind w:firstLine="720"/>
        <w:rPr>
          <w:rFonts w:asciiTheme="minorBidi" w:hAnsiTheme="minorBidi" w:cstheme="minorBidi"/>
          <w:sz w:val="24"/>
          <w:szCs w:val="24"/>
        </w:rPr>
      </w:pPr>
      <w:r>
        <w:rPr>
          <w:rFonts w:asciiTheme="minorBidi" w:hAnsiTheme="minorBidi" w:cstheme="minorBidi"/>
          <w:sz w:val="24"/>
          <w:szCs w:val="24"/>
        </w:rPr>
        <w:t>Another question that arises is that the</w:t>
      </w:r>
      <w:r w:rsidR="005A3CF0" w:rsidRPr="00223198">
        <w:rPr>
          <w:rFonts w:asciiTheme="minorBidi" w:hAnsiTheme="minorBidi" w:cstheme="minorBidi"/>
          <w:sz w:val="24"/>
          <w:szCs w:val="24"/>
        </w:rPr>
        <w:t xml:space="preserve"> book of </w:t>
      </w:r>
      <w:r w:rsidR="005A3CF0" w:rsidRPr="00223198">
        <w:rPr>
          <w:rFonts w:asciiTheme="minorBidi" w:hAnsiTheme="minorBidi" w:cstheme="minorBidi"/>
          <w:i/>
          <w:iCs/>
          <w:sz w:val="24"/>
          <w:szCs w:val="24"/>
        </w:rPr>
        <w:t xml:space="preserve">Vayikra </w:t>
      </w:r>
      <w:r w:rsidR="005A3CF0" w:rsidRPr="00223198">
        <w:rPr>
          <w:rFonts w:asciiTheme="minorBidi" w:hAnsiTheme="minorBidi" w:cstheme="minorBidi"/>
          <w:sz w:val="24"/>
          <w:szCs w:val="24"/>
        </w:rPr>
        <w:t>should seemingly have ended with the verse: "</w:t>
      </w:r>
      <w:r w:rsidR="005A3CF0" w:rsidRPr="00223198">
        <w:rPr>
          <w:rFonts w:asciiTheme="minorBidi" w:hAnsiTheme="minorBidi" w:cstheme="minorBidi"/>
          <w:color w:val="000000"/>
          <w:sz w:val="24"/>
          <w:szCs w:val="24"/>
          <w:shd w:val="clear" w:color="auto" w:fill="FFFFFF"/>
        </w:rPr>
        <w:t xml:space="preserve">These are the statutes and ordinances and laws, which the Lord made between Him and the children of Israel </w:t>
      </w:r>
      <w:r w:rsidR="00653571">
        <w:rPr>
          <w:rFonts w:asciiTheme="minorBidi" w:hAnsiTheme="minorBidi" w:cstheme="minorBidi"/>
          <w:color w:val="000000"/>
          <w:sz w:val="24"/>
          <w:szCs w:val="24"/>
          <w:shd w:val="clear" w:color="auto" w:fill="FFFFFF"/>
        </w:rPr>
        <w:t>at</w:t>
      </w:r>
      <w:r w:rsidR="005A3CF0" w:rsidRPr="00223198">
        <w:rPr>
          <w:rFonts w:asciiTheme="minorBidi" w:hAnsiTheme="minorBidi" w:cstheme="minorBidi"/>
          <w:color w:val="000000"/>
          <w:sz w:val="24"/>
          <w:szCs w:val="24"/>
          <w:shd w:val="clear" w:color="auto" w:fill="FFFFFF"/>
        </w:rPr>
        <w:t xml:space="preserve"> Mount Sinai by the hand of Moshe" (26:46), </w:t>
      </w:r>
      <w:r w:rsidR="005A3CF0" w:rsidRPr="00223198">
        <w:rPr>
          <w:rFonts w:asciiTheme="minorBidi" w:hAnsiTheme="minorBidi" w:cstheme="minorBidi"/>
          <w:sz w:val="24"/>
          <w:szCs w:val="24"/>
        </w:rPr>
        <w:t xml:space="preserve">which ends the </w:t>
      </w:r>
      <w:r w:rsidR="00653571">
        <w:rPr>
          <w:rFonts w:asciiTheme="minorBidi" w:hAnsiTheme="minorBidi" w:cstheme="minorBidi"/>
          <w:sz w:val="24"/>
          <w:szCs w:val="24"/>
        </w:rPr>
        <w:t>discussion</w:t>
      </w:r>
      <w:r w:rsidR="005A3CF0" w:rsidRPr="00223198">
        <w:rPr>
          <w:rFonts w:asciiTheme="minorBidi" w:hAnsiTheme="minorBidi" w:cstheme="minorBidi"/>
          <w:sz w:val="24"/>
          <w:szCs w:val="24"/>
        </w:rPr>
        <w:t xml:space="preserve"> of the blessings and curses and </w:t>
      </w:r>
      <w:r w:rsidR="00653571">
        <w:rPr>
          <w:rFonts w:asciiTheme="minorBidi" w:hAnsiTheme="minorBidi" w:cstheme="minorBidi"/>
          <w:sz w:val="24"/>
          <w:szCs w:val="24"/>
        </w:rPr>
        <w:t xml:space="preserve">thus </w:t>
      </w:r>
      <w:r w:rsidR="005A3CF0" w:rsidRPr="00223198">
        <w:rPr>
          <w:rFonts w:asciiTheme="minorBidi" w:hAnsiTheme="minorBidi" w:cstheme="minorBidi"/>
          <w:sz w:val="24"/>
          <w:szCs w:val="24"/>
        </w:rPr>
        <w:t xml:space="preserve">constitutes the conclusion of the making of the covenant. After this verse, </w:t>
      </w:r>
      <w:proofErr w:type="gramStart"/>
      <w:r w:rsidR="005A3CF0" w:rsidRPr="00223198">
        <w:rPr>
          <w:rFonts w:asciiTheme="minorBidi" w:hAnsiTheme="minorBidi" w:cstheme="minorBidi"/>
          <w:sz w:val="24"/>
          <w:szCs w:val="24"/>
        </w:rPr>
        <w:t>several</w:t>
      </w:r>
      <w:proofErr w:type="gramEnd"/>
      <w:r w:rsidR="005A3CF0" w:rsidRPr="00223198">
        <w:rPr>
          <w:rFonts w:asciiTheme="minorBidi" w:hAnsiTheme="minorBidi" w:cstheme="minorBidi"/>
          <w:sz w:val="24"/>
          <w:szCs w:val="24"/>
        </w:rPr>
        <w:t xml:space="preserve"> commandments are given whose purpose and importance seem unclear, such as the</w:t>
      </w:r>
      <w:r w:rsidR="005A3CF0">
        <w:rPr>
          <w:rFonts w:asciiTheme="minorBidi" w:hAnsiTheme="minorBidi" w:cstheme="minorBidi"/>
          <w:sz w:val="24"/>
          <w:szCs w:val="24"/>
        </w:rPr>
        <w:t xml:space="preserve"> </w:t>
      </w:r>
      <w:r w:rsidR="005A3CF0">
        <w:rPr>
          <w:rFonts w:asciiTheme="minorBidi" w:hAnsiTheme="minorBidi" w:cstheme="minorBidi"/>
          <w:i/>
          <w:iCs/>
          <w:sz w:val="24"/>
          <w:szCs w:val="24"/>
        </w:rPr>
        <w:t xml:space="preserve">mitzvot </w:t>
      </w:r>
      <w:r w:rsidR="005A3CF0">
        <w:rPr>
          <w:rFonts w:asciiTheme="minorBidi" w:hAnsiTheme="minorBidi" w:cstheme="minorBidi"/>
          <w:sz w:val="24"/>
          <w:szCs w:val="24"/>
        </w:rPr>
        <w:t>of</w:t>
      </w:r>
      <w:r w:rsidR="005A3CF0" w:rsidRPr="00223198">
        <w:rPr>
          <w:rFonts w:asciiTheme="minorBidi" w:hAnsiTheme="minorBidi" w:cstheme="minorBidi"/>
          <w:sz w:val="24"/>
          <w:szCs w:val="24"/>
        </w:rPr>
        <w:t xml:space="preserve"> valuations and dedications, and the like. It seems that this can be explained against the background of </w:t>
      </w:r>
      <w:r w:rsidR="00653571">
        <w:rPr>
          <w:rFonts w:asciiTheme="minorBidi" w:hAnsiTheme="minorBidi" w:cstheme="minorBidi"/>
          <w:sz w:val="24"/>
          <w:szCs w:val="24"/>
        </w:rPr>
        <w:t>the above</w:t>
      </w:r>
      <w:r w:rsidR="005A3CF0" w:rsidRPr="00223198">
        <w:rPr>
          <w:rFonts w:asciiTheme="minorBidi" w:hAnsiTheme="minorBidi" w:cstheme="minorBidi"/>
          <w:sz w:val="24"/>
          <w:szCs w:val="24"/>
        </w:rPr>
        <w:t xml:space="preserve">: Had the book of </w:t>
      </w:r>
      <w:r w:rsidR="005A3CF0" w:rsidRPr="00223198">
        <w:rPr>
          <w:rFonts w:asciiTheme="minorBidi" w:hAnsiTheme="minorBidi" w:cstheme="minorBidi"/>
          <w:i/>
          <w:iCs/>
          <w:sz w:val="24"/>
          <w:szCs w:val="24"/>
        </w:rPr>
        <w:t>Vayikra</w:t>
      </w:r>
      <w:r w:rsidR="005A3CF0" w:rsidRPr="00223198">
        <w:rPr>
          <w:rFonts w:asciiTheme="minorBidi" w:hAnsiTheme="minorBidi" w:cstheme="minorBidi"/>
          <w:sz w:val="24"/>
          <w:szCs w:val="24"/>
        </w:rPr>
        <w:t xml:space="preserve"> ended with </w:t>
      </w:r>
      <w:r w:rsidR="00653571">
        <w:rPr>
          <w:rFonts w:asciiTheme="minorBidi" w:hAnsiTheme="minorBidi" w:cstheme="minorBidi"/>
          <w:sz w:val="24"/>
          <w:szCs w:val="24"/>
        </w:rPr>
        <w:t>this</w:t>
      </w:r>
      <w:r w:rsidR="005A3CF0" w:rsidRPr="00223198">
        <w:rPr>
          <w:rFonts w:asciiTheme="minorBidi" w:hAnsiTheme="minorBidi" w:cstheme="minorBidi"/>
          <w:sz w:val="24"/>
          <w:szCs w:val="24"/>
        </w:rPr>
        <w:t xml:space="preserve"> verse, someone might have compared the book of </w:t>
      </w:r>
      <w:r w:rsidR="005A3CF0" w:rsidRPr="00223198">
        <w:rPr>
          <w:rFonts w:asciiTheme="minorBidi" w:hAnsiTheme="minorBidi" w:cstheme="minorBidi"/>
          <w:i/>
          <w:iCs/>
          <w:sz w:val="24"/>
          <w:szCs w:val="24"/>
        </w:rPr>
        <w:t xml:space="preserve">Vayikra </w:t>
      </w:r>
      <w:r w:rsidR="005A3CF0" w:rsidRPr="00223198">
        <w:rPr>
          <w:rFonts w:asciiTheme="minorBidi" w:hAnsiTheme="minorBidi" w:cstheme="minorBidi"/>
          <w:sz w:val="24"/>
          <w:szCs w:val="24"/>
        </w:rPr>
        <w:t xml:space="preserve">to the book of </w:t>
      </w:r>
      <w:r w:rsidR="005A3CF0" w:rsidRPr="00223198">
        <w:rPr>
          <w:rFonts w:asciiTheme="minorBidi" w:hAnsiTheme="minorBidi" w:cstheme="minorBidi"/>
          <w:i/>
          <w:iCs/>
          <w:sz w:val="24"/>
          <w:szCs w:val="24"/>
        </w:rPr>
        <w:t>B</w:t>
      </w:r>
      <w:r w:rsidR="00644B01">
        <w:rPr>
          <w:rFonts w:asciiTheme="minorBidi" w:hAnsiTheme="minorBidi" w:cstheme="minorBidi"/>
          <w:i/>
          <w:iCs/>
          <w:sz w:val="24"/>
          <w:szCs w:val="24"/>
        </w:rPr>
        <w:t>a</w:t>
      </w:r>
      <w:r w:rsidR="005A3CF0" w:rsidRPr="00223198">
        <w:rPr>
          <w:rFonts w:asciiTheme="minorBidi" w:hAnsiTheme="minorBidi" w:cstheme="minorBidi"/>
          <w:i/>
          <w:iCs/>
          <w:sz w:val="24"/>
          <w:szCs w:val="24"/>
        </w:rPr>
        <w:t>midbar</w:t>
      </w:r>
      <w:r w:rsidR="005A3CF0" w:rsidRPr="00223198">
        <w:rPr>
          <w:rFonts w:asciiTheme="minorBidi" w:hAnsiTheme="minorBidi" w:cstheme="minorBidi"/>
          <w:sz w:val="24"/>
          <w:szCs w:val="24"/>
        </w:rPr>
        <w:t xml:space="preserve">, seeing the </w:t>
      </w:r>
      <w:r w:rsidR="005A3CF0" w:rsidRPr="00223198">
        <w:rPr>
          <w:rFonts w:asciiTheme="minorBidi" w:hAnsiTheme="minorBidi" w:cstheme="minorBidi"/>
          <w:i/>
          <w:iCs/>
          <w:sz w:val="24"/>
          <w:szCs w:val="24"/>
        </w:rPr>
        <w:t>mitzvot</w:t>
      </w:r>
      <w:r w:rsidR="005A3CF0" w:rsidRPr="00223198">
        <w:rPr>
          <w:rFonts w:asciiTheme="minorBidi" w:hAnsiTheme="minorBidi" w:cstheme="minorBidi"/>
          <w:sz w:val="24"/>
          <w:szCs w:val="24"/>
        </w:rPr>
        <w:t xml:space="preserve"> contained in it as guidelines for problems that would arise and not paying attention to the magnitude of </w:t>
      </w:r>
      <w:r w:rsidR="003D5DEB">
        <w:rPr>
          <w:rFonts w:asciiTheme="minorBidi" w:hAnsiTheme="minorBidi" w:cstheme="minorBidi"/>
          <w:sz w:val="24"/>
          <w:szCs w:val="24"/>
        </w:rPr>
        <w:t>what</w:t>
      </w:r>
      <w:r w:rsidR="005A3CF0" w:rsidRPr="00223198">
        <w:rPr>
          <w:rFonts w:asciiTheme="minorBidi" w:hAnsiTheme="minorBidi" w:cstheme="minorBidi"/>
          <w:sz w:val="24"/>
          <w:szCs w:val="24"/>
        </w:rPr>
        <w:t xml:space="preserve"> it expresses. Concluding the book with "regular" </w:t>
      </w:r>
      <w:r w:rsidR="005A3CF0" w:rsidRPr="00223198">
        <w:rPr>
          <w:rFonts w:asciiTheme="minorBidi" w:hAnsiTheme="minorBidi" w:cstheme="minorBidi"/>
          <w:i/>
          <w:iCs/>
          <w:sz w:val="24"/>
          <w:szCs w:val="24"/>
        </w:rPr>
        <w:t xml:space="preserve">mitzvot </w:t>
      </w:r>
      <w:r w:rsidR="005A3CF0" w:rsidRPr="00223198">
        <w:rPr>
          <w:rFonts w:asciiTheme="minorBidi" w:hAnsiTheme="minorBidi" w:cstheme="minorBidi"/>
          <w:sz w:val="24"/>
          <w:szCs w:val="24"/>
        </w:rPr>
        <w:t>illustrates the nature of the book and the standing it comes to describe.</w:t>
      </w:r>
    </w:p>
    <w:p w14:paraId="7F169FBF" w14:textId="77777777" w:rsidR="00644B01" w:rsidRDefault="00644B01" w:rsidP="00302272">
      <w:pPr>
        <w:spacing w:line="240" w:lineRule="auto"/>
        <w:ind w:firstLine="567"/>
        <w:rPr>
          <w:rFonts w:asciiTheme="minorBidi" w:hAnsiTheme="minorBidi" w:cstheme="minorBidi"/>
          <w:sz w:val="24"/>
          <w:szCs w:val="24"/>
        </w:rPr>
      </w:pPr>
    </w:p>
    <w:p w14:paraId="3B8BA8F1" w14:textId="25A919FF" w:rsidR="00B2607E" w:rsidRPr="000E383F" w:rsidRDefault="00B2607E" w:rsidP="00302272">
      <w:pPr>
        <w:spacing w:line="240" w:lineRule="auto"/>
        <w:rPr>
          <w:rFonts w:asciiTheme="minorBidi" w:hAnsiTheme="minorBidi" w:cstheme="minorBidi"/>
          <w:b/>
          <w:bCs/>
          <w:sz w:val="24"/>
          <w:szCs w:val="24"/>
        </w:rPr>
      </w:pPr>
      <w:r w:rsidRPr="000E383F">
        <w:rPr>
          <w:rFonts w:asciiTheme="minorBidi" w:hAnsiTheme="minorBidi" w:cstheme="minorBidi"/>
          <w:b/>
          <w:bCs/>
          <w:sz w:val="24"/>
          <w:szCs w:val="24"/>
        </w:rPr>
        <w:t xml:space="preserve">Where is the bond </w:t>
      </w:r>
      <w:r>
        <w:rPr>
          <w:rFonts w:asciiTheme="minorBidi" w:hAnsiTheme="minorBidi" w:cstheme="minorBidi"/>
          <w:b/>
          <w:bCs/>
          <w:sz w:val="24"/>
          <w:szCs w:val="24"/>
        </w:rPr>
        <w:t xml:space="preserve">truly </w:t>
      </w:r>
      <w:r w:rsidRPr="000E383F">
        <w:rPr>
          <w:rFonts w:asciiTheme="minorBidi" w:hAnsiTheme="minorBidi" w:cstheme="minorBidi"/>
          <w:b/>
          <w:bCs/>
          <w:sz w:val="24"/>
          <w:szCs w:val="24"/>
        </w:rPr>
        <w:t>created?</w:t>
      </w:r>
    </w:p>
    <w:p w14:paraId="4B6EA43C" w14:textId="77777777" w:rsidR="00B2607E" w:rsidRDefault="00B2607E" w:rsidP="00302272">
      <w:pPr>
        <w:spacing w:line="240" w:lineRule="auto"/>
        <w:ind w:firstLine="720"/>
        <w:rPr>
          <w:rFonts w:asciiTheme="minorBidi" w:hAnsiTheme="minorBidi" w:cstheme="minorBidi"/>
          <w:sz w:val="24"/>
          <w:szCs w:val="24"/>
        </w:rPr>
      </w:pPr>
    </w:p>
    <w:p w14:paraId="03D139DE" w14:textId="559B4551" w:rsidR="00B2607E" w:rsidRDefault="00B2607E" w:rsidP="00302272">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Turning again to the </w:t>
      </w:r>
      <w:r w:rsidR="00CB0335">
        <w:rPr>
          <w:rFonts w:asciiTheme="minorBidi" w:hAnsiTheme="minorBidi" w:cstheme="minorBidi"/>
          <w:sz w:val="24"/>
          <w:szCs w:val="24"/>
        </w:rPr>
        <w:t xml:space="preserve">actual </w:t>
      </w:r>
      <w:r>
        <w:rPr>
          <w:rFonts w:asciiTheme="minorBidi" w:hAnsiTheme="minorBidi" w:cstheme="minorBidi"/>
          <w:sz w:val="24"/>
          <w:szCs w:val="24"/>
        </w:rPr>
        <w:t xml:space="preserve">end of the book of </w:t>
      </w:r>
      <w:r>
        <w:rPr>
          <w:rFonts w:asciiTheme="minorBidi" w:hAnsiTheme="minorBidi" w:cstheme="minorBidi"/>
          <w:i/>
          <w:iCs/>
          <w:sz w:val="24"/>
          <w:szCs w:val="24"/>
        </w:rPr>
        <w:t>Vayikra</w:t>
      </w:r>
      <w:r w:rsidR="005A3CF0" w:rsidRPr="00223198">
        <w:rPr>
          <w:rFonts w:asciiTheme="minorBidi" w:hAnsiTheme="minorBidi" w:cstheme="minorBidi"/>
          <w:sz w:val="24"/>
          <w:szCs w:val="24"/>
        </w:rPr>
        <w:t xml:space="preserve">, </w:t>
      </w:r>
      <w:proofErr w:type="gramStart"/>
      <w:r>
        <w:rPr>
          <w:rFonts w:asciiTheme="minorBidi" w:hAnsiTheme="minorBidi" w:cstheme="minorBidi"/>
          <w:sz w:val="24"/>
          <w:szCs w:val="24"/>
        </w:rPr>
        <w:t xml:space="preserve">it seems that </w:t>
      </w:r>
      <w:r w:rsidR="005A3CF0" w:rsidRPr="00223198">
        <w:rPr>
          <w:rFonts w:asciiTheme="minorBidi" w:hAnsiTheme="minorBidi" w:cstheme="minorBidi"/>
          <w:sz w:val="24"/>
          <w:szCs w:val="24"/>
        </w:rPr>
        <w:t>the last verse</w:t>
      </w:r>
      <w:proofErr w:type="gramEnd"/>
      <w:r w:rsidR="005A3CF0" w:rsidRPr="00223198">
        <w:rPr>
          <w:rFonts w:asciiTheme="minorBidi" w:hAnsiTheme="minorBidi" w:cstheme="minorBidi"/>
          <w:sz w:val="24"/>
          <w:szCs w:val="24"/>
        </w:rPr>
        <w:t xml:space="preserve"> is not at all accurate. </w:t>
      </w:r>
      <w:r w:rsidR="00D900AC">
        <w:rPr>
          <w:rFonts w:asciiTheme="minorBidi" w:hAnsiTheme="minorBidi" w:cstheme="minorBidi"/>
          <w:sz w:val="24"/>
          <w:szCs w:val="24"/>
        </w:rPr>
        <w:t>Many</w:t>
      </w:r>
      <w:r w:rsidR="005A3CF0" w:rsidRPr="00223198">
        <w:rPr>
          <w:rFonts w:asciiTheme="minorBidi" w:hAnsiTheme="minorBidi" w:cstheme="minorBidi"/>
          <w:sz w:val="24"/>
          <w:szCs w:val="24"/>
        </w:rPr>
        <w:t xml:space="preserve"> of the commandments in the book were not</w:t>
      </w:r>
      <w:r w:rsidR="00D900AC">
        <w:rPr>
          <w:rFonts w:asciiTheme="minorBidi" w:hAnsiTheme="minorBidi" w:cstheme="minorBidi"/>
          <w:sz w:val="24"/>
          <w:szCs w:val="24"/>
        </w:rPr>
        <w:t xml:space="preserve"> in fact</w:t>
      </w:r>
      <w:r w:rsidR="005A3CF0" w:rsidRPr="00223198">
        <w:rPr>
          <w:rFonts w:asciiTheme="minorBidi" w:hAnsiTheme="minorBidi" w:cstheme="minorBidi"/>
          <w:sz w:val="24"/>
          <w:szCs w:val="24"/>
        </w:rPr>
        <w:t xml:space="preserve"> told to Moshe at Mount Sinai</w:t>
      </w:r>
      <w:r w:rsidR="00D900AC">
        <w:rPr>
          <w:rFonts w:asciiTheme="minorBidi" w:hAnsiTheme="minorBidi" w:cstheme="minorBidi"/>
          <w:sz w:val="24"/>
          <w:szCs w:val="24"/>
        </w:rPr>
        <w:t>,</w:t>
      </w:r>
      <w:r w:rsidR="005A3CF0" w:rsidRPr="00223198">
        <w:rPr>
          <w:rFonts w:asciiTheme="minorBidi" w:hAnsiTheme="minorBidi" w:cstheme="minorBidi"/>
          <w:sz w:val="24"/>
          <w:szCs w:val="24"/>
        </w:rPr>
        <w:t xml:space="preserve"> but </w:t>
      </w:r>
      <w:r w:rsidR="00D900AC">
        <w:rPr>
          <w:rFonts w:asciiTheme="minorBidi" w:hAnsiTheme="minorBidi" w:cstheme="minorBidi"/>
          <w:sz w:val="24"/>
          <w:szCs w:val="24"/>
        </w:rPr>
        <w:t>were conveyed</w:t>
      </w:r>
      <w:r w:rsidR="005A3CF0" w:rsidRPr="00223198">
        <w:rPr>
          <w:rFonts w:asciiTheme="minorBidi" w:hAnsiTheme="minorBidi" w:cstheme="minorBidi"/>
          <w:sz w:val="24"/>
          <w:szCs w:val="24"/>
        </w:rPr>
        <w:t xml:space="preserve"> in the Tent of Meeting</w:t>
      </w:r>
      <w:r>
        <w:rPr>
          <w:rFonts w:asciiTheme="minorBidi" w:hAnsiTheme="minorBidi" w:cstheme="minorBidi"/>
          <w:sz w:val="24"/>
          <w:szCs w:val="24"/>
        </w:rPr>
        <w:t xml:space="preserve"> (</w:t>
      </w:r>
      <w:r>
        <w:rPr>
          <w:rFonts w:asciiTheme="minorBidi" w:hAnsiTheme="minorBidi" w:cstheme="minorBidi"/>
          <w:i/>
          <w:iCs/>
          <w:sz w:val="24"/>
          <w:szCs w:val="24"/>
        </w:rPr>
        <w:t>Ohel Moed</w:t>
      </w:r>
      <w:r>
        <w:rPr>
          <w:rFonts w:asciiTheme="minorBidi" w:hAnsiTheme="minorBidi" w:cstheme="minorBidi"/>
          <w:sz w:val="24"/>
          <w:szCs w:val="24"/>
        </w:rPr>
        <w:t>)</w:t>
      </w:r>
      <w:r w:rsidR="00D900AC">
        <w:rPr>
          <w:rFonts w:asciiTheme="minorBidi" w:hAnsiTheme="minorBidi" w:cstheme="minorBidi"/>
          <w:sz w:val="24"/>
          <w:szCs w:val="24"/>
        </w:rPr>
        <w:t>; t</w:t>
      </w:r>
      <w:r w:rsidR="005A3CF0" w:rsidRPr="00223198">
        <w:rPr>
          <w:rFonts w:asciiTheme="minorBidi" w:hAnsiTheme="minorBidi" w:cstheme="minorBidi"/>
          <w:sz w:val="24"/>
          <w:szCs w:val="24"/>
        </w:rPr>
        <w:t>he book opens with the words: "And He called to Moshe, and the Lord spoke to him from the Tent of Meeting saying," and it seems that most of the commandments in the book were given</w:t>
      </w:r>
      <w:r>
        <w:rPr>
          <w:rFonts w:asciiTheme="minorBidi" w:hAnsiTheme="minorBidi" w:cstheme="minorBidi"/>
          <w:sz w:val="24"/>
          <w:szCs w:val="24"/>
        </w:rPr>
        <w:t xml:space="preserve"> </w:t>
      </w:r>
      <w:r w:rsidRPr="00223198">
        <w:rPr>
          <w:rFonts w:asciiTheme="minorBidi" w:hAnsiTheme="minorBidi" w:cstheme="minorBidi"/>
          <w:sz w:val="24"/>
          <w:szCs w:val="24"/>
        </w:rPr>
        <w:t>on this occasion</w:t>
      </w:r>
      <w:r w:rsidR="005A3CF0" w:rsidRPr="00223198">
        <w:rPr>
          <w:rFonts w:asciiTheme="minorBidi" w:hAnsiTheme="minorBidi" w:cstheme="minorBidi"/>
          <w:sz w:val="24"/>
          <w:szCs w:val="24"/>
        </w:rPr>
        <w:t xml:space="preserve">. There is </w:t>
      </w:r>
      <w:proofErr w:type="gramStart"/>
      <w:r w:rsidR="005A3CF0" w:rsidRPr="00223198">
        <w:rPr>
          <w:rFonts w:asciiTheme="minorBidi" w:hAnsiTheme="minorBidi" w:cstheme="minorBidi"/>
          <w:sz w:val="24"/>
          <w:szCs w:val="24"/>
        </w:rPr>
        <w:t xml:space="preserve">a </w:t>
      </w:r>
      <w:r>
        <w:rPr>
          <w:rFonts w:asciiTheme="minorBidi" w:hAnsiTheme="minorBidi" w:cstheme="minorBidi"/>
          <w:sz w:val="24"/>
          <w:szCs w:val="24"/>
        </w:rPr>
        <w:t>big</w:t>
      </w:r>
      <w:r w:rsidR="005A3CF0" w:rsidRPr="00223198">
        <w:rPr>
          <w:rFonts w:asciiTheme="minorBidi" w:hAnsiTheme="minorBidi" w:cstheme="minorBidi"/>
          <w:sz w:val="24"/>
          <w:szCs w:val="24"/>
        </w:rPr>
        <w:t xml:space="preserve"> difference</w:t>
      </w:r>
      <w:proofErr w:type="gramEnd"/>
      <w:r w:rsidR="005A3CF0" w:rsidRPr="00223198">
        <w:rPr>
          <w:rFonts w:asciiTheme="minorBidi" w:hAnsiTheme="minorBidi" w:cstheme="minorBidi"/>
          <w:sz w:val="24"/>
          <w:szCs w:val="24"/>
        </w:rPr>
        <w:t xml:space="preserve"> between the Tent of Meeting and Mount Sinai: </w:t>
      </w:r>
      <w:r>
        <w:rPr>
          <w:rFonts w:asciiTheme="minorBidi" w:hAnsiTheme="minorBidi" w:cstheme="minorBidi"/>
          <w:sz w:val="24"/>
          <w:szCs w:val="24"/>
        </w:rPr>
        <w:t>T</w:t>
      </w:r>
      <w:r w:rsidR="005A3CF0" w:rsidRPr="00223198">
        <w:rPr>
          <w:rFonts w:asciiTheme="minorBidi" w:hAnsiTheme="minorBidi" w:cstheme="minorBidi"/>
          <w:sz w:val="24"/>
          <w:szCs w:val="24"/>
        </w:rPr>
        <w:t xml:space="preserve">he commandments at Mount Sinai </w:t>
      </w:r>
      <w:r w:rsidR="005A3CF0">
        <w:rPr>
          <w:rFonts w:asciiTheme="minorBidi" w:hAnsiTheme="minorBidi" w:cstheme="minorBidi"/>
          <w:sz w:val="24"/>
          <w:szCs w:val="24"/>
        </w:rPr>
        <w:t>were</w:t>
      </w:r>
      <w:r w:rsidR="005A3CF0" w:rsidRPr="00223198">
        <w:rPr>
          <w:rFonts w:asciiTheme="minorBidi" w:hAnsiTheme="minorBidi" w:cstheme="minorBidi"/>
          <w:sz w:val="24"/>
          <w:szCs w:val="24"/>
        </w:rPr>
        <w:t xml:space="preserve"> accompanied by </w:t>
      </w:r>
      <w:r w:rsidR="00D900AC">
        <w:rPr>
          <w:rFonts w:asciiTheme="minorBidi" w:hAnsiTheme="minorBidi" w:cstheme="minorBidi"/>
          <w:sz w:val="24"/>
          <w:szCs w:val="24"/>
        </w:rPr>
        <w:t>thunder</w:t>
      </w:r>
      <w:r w:rsidR="005A3CF0" w:rsidRPr="00223198">
        <w:rPr>
          <w:rFonts w:asciiTheme="minorBidi" w:hAnsiTheme="minorBidi" w:cstheme="minorBidi"/>
          <w:sz w:val="24"/>
          <w:szCs w:val="24"/>
        </w:rPr>
        <w:t xml:space="preserve"> and lightning, noise and uproar</w:t>
      </w:r>
      <w:r>
        <w:rPr>
          <w:rFonts w:asciiTheme="minorBidi" w:hAnsiTheme="minorBidi" w:cstheme="minorBidi"/>
          <w:sz w:val="24"/>
          <w:szCs w:val="24"/>
        </w:rPr>
        <w:t xml:space="preserve"> –</w:t>
      </w:r>
      <w:r w:rsidR="005A3CF0" w:rsidRPr="00223198">
        <w:rPr>
          <w:rFonts w:asciiTheme="minorBidi" w:hAnsiTheme="minorBidi" w:cstheme="minorBidi"/>
          <w:sz w:val="24"/>
          <w:szCs w:val="24"/>
        </w:rPr>
        <w:t xml:space="preserve"> "</w:t>
      </w:r>
      <w:r w:rsidR="005A3CF0" w:rsidRPr="00223198">
        <w:rPr>
          <w:rFonts w:asciiTheme="minorBidi" w:hAnsiTheme="minorBidi" w:cstheme="minorBidi"/>
          <w:color w:val="000000"/>
          <w:sz w:val="24"/>
          <w:szCs w:val="24"/>
          <w:shd w:val="clear" w:color="auto" w:fill="FFFFFF"/>
        </w:rPr>
        <w:t>the earth trembled, the heavens also dropped, the clouds dropped water"</w:t>
      </w:r>
      <w:r w:rsidR="00D900AC">
        <w:rPr>
          <w:rFonts w:asciiTheme="minorBidi" w:hAnsiTheme="minorBidi" w:cstheme="minorBidi"/>
          <w:color w:val="000000"/>
          <w:sz w:val="24"/>
          <w:szCs w:val="24"/>
          <w:shd w:val="clear" w:color="auto" w:fill="FFFFFF"/>
        </w:rPr>
        <w:t xml:space="preserve"> (</w:t>
      </w:r>
      <w:r w:rsidR="00D900AC">
        <w:rPr>
          <w:rFonts w:asciiTheme="minorBidi" w:hAnsiTheme="minorBidi" w:cstheme="minorBidi"/>
          <w:i/>
          <w:iCs/>
          <w:color w:val="000000"/>
          <w:sz w:val="24"/>
          <w:szCs w:val="24"/>
          <w:shd w:val="clear" w:color="auto" w:fill="FFFFFF"/>
        </w:rPr>
        <w:t xml:space="preserve">Shoftim </w:t>
      </w:r>
      <w:r w:rsidR="00D900AC">
        <w:rPr>
          <w:rFonts w:asciiTheme="minorBidi" w:hAnsiTheme="minorBidi" w:cstheme="minorBidi"/>
          <w:color w:val="000000"/>
          <w:sz w:val="24"/>
          <w:szCs w:val="24"/>
          <w:shd w:val="clear" w:color="auto" w:fill="FFFFFF"/>
        </w:rPr>
        <w:t xml:space="preserve">5:4; </w:t>
      </w:r>
      <w:r w:rsidR="00D900AC" w:rsidRPr="000E383F">
        <w:rPr>
          <w:rFonts w:asciiTheme="minorBidi" w:hAnsiTheme="minorBidi" w:cstheme="minorBidi"/>
          <w:i/>
          <w:iCs/>
          <w:color w:val="000000"/>
          <w:sz w:val="24"/>
          <w:szCs w:val="24"/>
          <w:shd w:val="clear" w:color="auto" w:fill="FFFFFF"/>
        </w:rPr>
        <w:t>cf.</w:t>
      </w:r>
      <w:r w:rsidR="00D900AC">
        <w:rPr>
          <w:rFonts w:asciiTheme="minorBidi" w:hAnsiTheme="minorBidi" w:cstheme="minorBidi"/>
          <w:color w:val="000000"/>
          <w:sz w:val="24"/>
          <w:szCs w:val="24"/>
          <w:shd w:val="clear" w:color="auto" w:fill="FFFFFF"/>
        </w:rPr>
        <w:t xml:space="preserve"> </w:t>
      </w:r>
      <w:r w:rsidR="00D900AC">
        <w:rPr>
          <w:rFonts w:asciiTheme="minorBidi" w:hAnsiTheme="minorBidi" w:cstheme="minorBidi"/>
          <w:i/>
          <w:iCs/>
          <w:color w:val="000000"/>
          <w:sz w:val="24"/>
          <w:szCs w:val="24"/>
          <w:shd w:val="clear" w:color="auto" w:fill="FFFFFF"/>
        </w:rPr>
        <w:t xml:space="preserve">Tehillim </w:t>
      </w:r>
      <w:r w:rsidR="00D900AC">
        <w:rPr>
          <w:rFonts w:asciiTheme="minorBidi" w:hAnsiTheme="minorBidi" w:cstheme="minorBidi"/>
          <w:color w:val="000000"/>
          <w:sz w:val="24"/>
          <w:szCs w:val="24"/>
          <w:shd w:val="clear" w:color="auto" w:fill="FFFFFF"/>
        </w:rPr>
        <w:t>68:9) –</w:t>
      </w:r>
      <w:r w:rsidR="005A3CF0" w:rsidRPr="00223198">
        <w:rPr>
          <w:rFonts w:asciiTheme="minorBidi" w:hAnsiTheme="minorBidi" w:cstheme="minorBidi"/>
          <w:color w:val="000000"/>
          <w:sz w:val="24"/>
          <w:szCs w:val="24"/>
          <w:shd w:val="clear" w:color="auto" w:fill="FFFFFF"/>
        </w:rPr>
        <w:t xml:space="preserve"> </w:t>
      </w:r>
      <w:r w:rsidR="005A3CF0" w:rsidRPr="00223198">
        <w:rPr>
          <w:rFonts w:asciiTheme="minorBidi" w:hAnsiTheme="minorBidi" w:cstheme="minorBidi"/>
          <w:sz w:val="24"/>
          <w:szCs w:val="24"/>
        </w:rPr>
        <w:t xml:space="preserve">an impressive and horrifying </w:t>
      </w:r>
      <w:r w:rsidR="005A3CF0" w:rsidRPr="00223198">
        <w:rPr>
          <w:rFonts w:asciiTheme="minorBidi" w:hAnsiTheme="minorBidi" w:cstheme="minorBidi"/>
          <w:sz w:val="24"/>
          <w:szCs w:val="24"/>
        </w:rPr>
        <w:lastRenderedPageBreak/>
        <w:t>assembly</w:t>
      </w:r>
      <w:r>
        <w:rPr>
          <w:rFonts w:asciiTheme="minorBidi" w:hAnsiTheme="minorBidi" w:cstheme="minorBidi"/>
          <w:sz w:val="24"/>
          <w:szCs w:val="24"/>
        </w:rPr>
        <w:t>. This experience</w:t>
      </w:r>
      <w:r w:rsidR="005A3CF0" w:rsidRPr="00223198">
        <w:rPr>
          <w:rFonts w:asciiTheme="minorBidi" w:hAnsiTheme="minorBidi" w:cstheme="minorBidi"/>
          <w:sz w:val="24"/>
          <w:szCs w:val="24"/>
        </w:rPr>
        <w:t xml:space="preserve"> cannot be compared to the pastoral nature and peacefulness of the Tent of Meeting, far from the camp – "And</w:t>
      </w:r>
      <w:r w:rsidR="005A3CF0" w:rsidRPr="00223198">
        <w:rPr>
          <w:rFonts w:asciiTheme="minorBidi" w:hAnsiTheme="minorBidi" w:cstheme="minorBidi"/>
          <w:color w:val="000000"/>
          <w:sz w:val="24"/>
          <w:szCs w:val="24"/>
          <w:shd w:val="clear" w:color="auto" w:fill="FFFFFF"/>
        </w:rPr>
        <w:t xml:space="preserve"> a great and strong wind rent the mountains… but the Lord was not in the wind; and after the wind an earthquake; but the Lord was not in the earthquake;</w:t>
      </w:r>
      <w:bookmarkStart w:id="0" w:name="12"/>
      <w:bookmarkEnd w:id="0"/>
      <w:r w:rsidR="005A3CF0" w:rsidRPr="00223198">
        <w:rPr>
          <w:rFonts w:asciiTheme="minorBidi" w:hAnsiTheme="minorBidi" w:cstheme="minorBidi"/>
          <w:color w:val="000000"/>
          <w:sz w:val="24"/>
          <w:szCs w:val="24"/>
          <w:shd w:val="clear" w:color="auto" w:fill="FFFFFF"/>
        </w:rPr>
        <w:t xml:space="preserve"> and after the earthquake a fire; but the Lord was not in the fire; and after the fire a still small voice" (I </w:t>
      </w:r>
      <w:r w:rsidR="005A3CF0" w:rsidRPr="00223198">
        <w:rPr>
          <w:rFonts w:asciiTheme="minorBidi" w:hAnsiTheme="minorBidi" w:cstheme="minorBidi"/>
          <w:i/>
          <w:iCs/>
          <w:color w:val="000000"/>
          <w:sz w:val="24"/>
          <w:szCs w:val="24"/>
          <w:shd w:val="clear" w:color="auto" w:fill="FFFFFF"/>
        </w:rPr>
        <w:t xml:space="preserve">Melakhim </w:t>
      </w:r>
      <w:r w:rsidR="005A3CF0" w:rsidRPr="00223198">
        <w:rPr>
          <w:rFonts w:asciiTheme="minorBidi" w:hAnsiTheme="minorBidi" w:cstheme="minorBidi"/>
          <w:color w:val="000000"/>
          <w:sz w:val="24"/>
          <w:szCs w:val="24"/>
          <w:shd w:val="clear" w:color="auto" w:fill="FFFFFF"/>
        </w:rPr>
        <w:t>19:11-12).</w:t>
      </w:r>
      <w:r w:rsidR="005A3CF0" w:rsidRPr="00223198">
        <w:rPr>
          <w:rFonts w:asciiTheme="minorBidi" w:hAnsiTheme="minorBidi" w:cstheme="minorBidi"/>
          <w:sz w:val="24"/>
          <w:szCs w:val="24"/>
        </w:rPr>
        <w:t xml:space="preserve"> </w:t>
      </w:r>
    </w:p>
    <w:p w14:paraId="3490609B" w14:textId="77777777" w:rsidR="00B2607E" w:rsidRDefault="00B2607E" w:rsidP="00302272">
      <w:pPr>
        <w:spacing w:line="240" w:lineRule="auto"/>
        <w:ind w:firstLine="720"/>
        <w:rPr>
          <w:rFonts w:asciiTheme="minorBidi" w:hAnsiTheme="minorBidi" w:cstheme="minorBidi"/>
          <w:sz w:val="24"/>
          <w:szCs w:val="24"/>
        </w:rPr>
      </w:pPr>
    </w:p>
    <w:p w14:paraId="0813C148" w14:textId="0E5FB21F" w:rsidR="005A3CF0" w:rsidRDefault="005A3CF0" w:rsidP="00302272">
      <w:pPr>
        <w:spacing w:line="240" w:lineRule="auto"/>
        <w:ind w:firstLine="720"/>
        <w:rPr>
          <w:rFonts w:asciiTheme="minorBidi" w:hAnsiTheme="minorBidi" w:cstheme="minorBidi"/>
          <w:sz w:val="24"/>
          <w:szCs w:val="24"/>
        </w:rPr>
      </w:pPr>
      <w:r w:rsidRPr="00223198">
        <w:rPr>
          <w:rFonts w:asciiTheme="minorBidi" w:hAnsiTheme="minorBidi" w:cstheme="minorBidi"/>
          <w:sz w:val="24"/>
          <w:szCs w:val="24"/>
        </w:rPr>
        <w:t>It seems, however, that despite all the differences between the two p</w:t>
      </w:r>
      <w:r>
        <w:rPr>
          <w:rFonts w:asciiTheme="minorBidi" w:hAnsiTheme="minorBidi" w:cstheme="minorBidi"/>
          <w:sz w:val="24"/>
          <w:szCs w:val="24"/>
        </w:rPr>
        <w:t>l</w:t>
      </w:r>
      <w:r w:rsidRPr="00223198">
        <w:rPr>
          <w:rFonts w:asciiTheme="minorBidi" w:hAnsiTheme="minorBidi" w:cstheme="minorBidi"/>
          <w:sz w:val="24"/>
          <w:szCs w:val="24"/>
        </w:rPr>
        <w:t xml:space="preserve">aces, they have something in common. The Gemara in </w:t>
      </w:r>
      <w:r w:rsidRPr="00223198">
        <w:rPr>
          <w:rFonts w:asciiTheme="minorBidi" w:hAnsiTheme="minorBidi" w:cstheme="minorBidi"/>
          <w:i/>
          <w:iCs/>
          <w:sz w:val="24"/>
          <w:szCs w:val="24"/>
        </w:rPr>
        <w:t xml:space="preserve">Yoma </w:t>
      </w:r>
      <w:r w:rsidRPr="00223198">
        <w:rPr>
          <w:rFonts w:asciiTheme="minorBidi" w:hAnsiTheme="minorBidi" w:cstheme="minorBidi"/>
          <w:sz w:val="24"/>
          <w:szCs w:val="24"/>
        </w:rPr>
        <w:t>(54a) states</w:t>
      </w:r>
      <w:r w:rsidR="00B2607E">
        <w:rPr>
          <w:rFonts w:asciiTheme="minorBidi" w:hAnsiTheme="minorBidi" w:cstheme="minorBidi"/>
          <w:sz w:val="24"/>
          <w:szCs w:val="24"/>
        </w:rPr>
        <w:t>:</w:t>
      </w:r>
      <w:r w:rsidRPr="00223198">
        <w:rPr>
          <w:rFonts w:asciiTheme="minorBidi" w:hAnsiTheme="minorBidi" w:cstheme="minorBidi"/>
          <w:sz w:val="24"/>
          <w:szCs w:val="24"/>
        </w:rPr>
        <w:t xml:space="preserve"> "Whenever Israel came up </w:t>
      </w:r>
      <w:r w:rsidR="00B2607E">
        <w:rPr>
          <w:rFonts w:asciiTheme="minorBidi" w:hAnsiTheme="minorBidi" w:cstheme="minorBidi"/>
          <w:sz w:val="24"/>
          <w:szCs w:val="24"/>
        </w:rPr>
        <w:t>for</w:t>
      </w:r>
      <w:r w:rsidRPr="00223198">
        <w:rPr>
          <w:rFonts w:asciiTheme="minorBidi" w:hAnsiTheme="minorBidi" w:cstheme="minorBidi"/>
          <w:sz w:val="24"/>
          <w:szCs w:val="24"/>
        </w:rPr>
        <w:t xml:space="preserve"> </w:t>
      </w:r>
      <w:r w:rsidR="00B2607E">
        <w:rPr>
          <w:rFonts w:asciiTheme="minorBidi" w:hAnsiTheme="minorBidi" w:cstheme="minorBidi"/>
          <w:sz w:val="24"/>
          <w:szCs w:val="24"/>
        </w:rPr>
        <w:t xml:space="preserve">a </w:t>
      </w:r>
      <w:r w:rsidR="00CB0335">
        <w:rPr>
          <w:rFonts w:asciiTheme="minorBidi" w:hAnsiTheme="minorBidi" w:cstheme="minorBidi"/>
          <w:sz w:val="24"/>
          <w:szCs w:val="24"/>
        </w:rPr>
        <w:t>F</w:t>
      </w:r>
      <w:r w:rsidRPr="00223198">
        <w:rPr>
          <w:rFonts w:asciiTheme="minorBidi" w:hAnsiTheme="minorBidi" w:cstheme="minorBidi"/>
          <w:sz w:val="24"/>
          <w:szCs w:val="24"/>
        </w:rPr>
        <w:t>estival, the</w:t>
      </w:r>
      <w:r w:rsidR="00CB0335">
        <w:rPr>
          <w:rFonts w:asciiTheme="minorBidi" w:hAnsiTheme="minorBidi" w:cstheme="minorBidi"/>
          <w:sz w:val="24"/>
          <w:szCs w:val="24"/>
        </w:rPr>
        <w:t>y</w:t>
      </w:r>
      <w:r w:rsidRPr="00223198">
        <w:rPr>
          <w:rFonts w:asciiTheme="minorBidi" w:hAnsiTheme="minorBidi" w:cstheme="minorBidi"/>
          <w:sz w:val="24"/>
          <w:szCs w:val="24"/>
        </w:rPr>
        <w:t xml:space="preserve"> </w:t>
      </w:r>
      <w:r w:rsidR="00CB0335">
        <w:rPr>
          <w:rFonts w:asciiTheme="minorBidi" w:hAnsiTheme="minorBidi" w:cstheme="minorBidi"/>
          <w:sz w:val="24"/>
          <w:szCs w:val="24"/>
        </w:rPr>
        <w:t xml:space="preserve">would remove the </w:t>
      </w:r>
      <w:r w:rsidRPr="00223198">
        <w:rPr>
          <w:rFonts w:asciiTheme="minorBidi" w:hAnsiTheme="minorBidi" w:cstheme="minorBidi"/>
          <w:sz w:val="24"/>
          <w:szCs w:val="24"/>
        </w:rPr>
        <w:t xml:space="preserve">curtain for them and </w:t>
      </w:r>
      <w:r w:rsidR="00CB0335">
        <w:rPr>
          <w:rFonts w:asciiTheme="minorBidi" w:hAnsiTheme="minorBidi" w:cstheme="minorBidi"/>
          <w:sz w:val="24"/>
          <w:szCs w:val="24"/>
        </w:rPr>
        <w:t xml:space="preserve">show them </w:t>
      </w:r>
      <w:r w:rsidRPr="00223198">
        <w:rPr>
          <w:rFonts w:asciiTheme="minorBidi" w:hAnsiTheme="minorBidi" w:cstheme="minorBidi"/>
          <w:sz w:val="24"/>
          <w:szCs w:val="24"/>
        </w:rPr>
        <w:t xml:space="preserve">the </w:t>
      </w:r>
      <w:r w:rsidRPr="00223198">
        <w:rPr>
          <w:rFonts w:asciiTheme="minorBidi" w:hAnsiTheme="minorBidi" w:cstheme="minorBidi"/>
          <w:i/>
          <w:iCs/>
          <w:sz w:val="24"/>
          <w:szCs w:val="24"/>
        </w:rPr>
        <w:t>Keruvim</w:t>
      </w:r>
      <w:r w:rsidRPr="00223198">
        <w:rPr>
          <w:rFonts w:asciiTheme="minorBidi" w:hAnsiTheme="minorBidi" w:cstheme="minorBidi"/>
          <w:sz w:val="24"/>
          <w:szCs w:val="24"/>
        </w:rPr>
        <w:t>,</w:t>
      </w:r>
      <w:r>
        <w:rPr>
          <w:rFonts w:asciiTheme="minorBidi" w:hAnsiTheme="minorBidi" w:cstheme="minorBidi"/>
          <w:sz w:val="24"/>
          <w:szCs w:val="24"/>
        </w:rPr>
        <w:t xml:space="preserve"> </w:t>
      </w:r>
      <w:r w:rsidRPr="00223198">
        <w:rPr>
          <w:rFonts w:asciiTheme="minorBidi" w:hAnsiTheme="minorBidi" w:cstheme="minorBidi"/>
          <w:sz w:val="24"/>
          <w:szCs w:val="24"/>
        </w:rPr>
        <w:t xml:space="preserve">whose bodies were intertwisted with one another, and </w:t>
      </w:r>
      <w:r w:rsidR="00CB0335">
        <w:rPr>
          <w:rFonts w:asciiTheme="minorBidi" w:hAnsiTheme="minorBidi" w:cstheme="minorBidi"/>
          <w:sz w:val="24"/>
          <w:szCs w:val="24"/>
        </w:rPr>
        <w:t>they would say to them</w:t>
      </w:r>
      <w:r w:rsidR="00B2607E">
        <w:rPr>
          <w:rFonts w:asciiTheme="minorBidi" w:hAnsiTheme="minorBidi" w:cstheme="minorBidi"/>
          <w:sz w:val="24"/>
          <w:szCs w:val="24"/>
        </w:rPr>
        <w:t>:</w:t>
      </w:r>
      <w:r w:rsidRPr="00223198">
        <w:rPr>
          <w:rFonts w:asciiTheme="minorBidi" w:hAnsiTheme="minorBidi" w:cstheme="minorBidi"/>
          <w:sz w:val="24"/>
          <w:szCs w:val="24"/>
        </w:rPr>
        <w:t xml:space="preserve"> Look! You are beloved before God as the love between man and woman." Thus, we see that in the Tent of Meeting as well</w:t>
      </w:r>
      <w:r w:rsidR="00B2607E">
        <w:rPr>
          <w:rFonts w:asciiTheme="minorBidi" w:hAnsiTheme="minorBidi" w:cstheme="minorBidi"/>
          <w:sz w:val="24"/>
          <w:szCs w:val="24"/>
        </w:rPr>
        <w:t>,</w:t>
      </w:r>
      <w:r w:rsidRPr="00223198">
        <w:rPr>
          <w:rFonts w:asciiTheme="minorBidi" w:hAnsiTheme="minorBidi" w:cstheme="minorBidi"/>
          <w:sz w:val="24"/>
          <w:szCs w:val="24"/>
        </w:rPr>
        <w:t xml:space="preserve"> a wedding ceremony took place between God and Israel, a state of "seclusion" and "lovemaking" of the two parties, while completely forgetting </w:t>
      </w:r>
      <w:r w:rsidR="00B2607E">
        <w:rPr>
          <w:rFonts w:asciiTheme="minorBidi" w:hAnsiTheme="minorBidi" w:cstheme="minorBidi"/>
          <w:sz w:val="24"/>
          <w:szCs w:val="24"/>
        </w:rPr>
        <w:t>any</w:t>
      </w:r>
      <w:r w:rsidRPr="00223198">
        <w:rPr>
          <w:rFonts w:asciiTheme="minorBidi" w:hAnsiTheme="minorBidi" w:cstheme="minorBidi"/>
          <w:sz w:val="24"/>
          <w:szCs w:val="24"/>
        </w:rPr>
        <w:t xml:space="preserve"> problems</w:t>
      </w:r>
      <w:r w:rsidR="00B2607E">
        <w:rPr>
          <w:rFonts w:asciiTheme="minorBidi" w:hAnsiTheme="minorBidi" w:cstheme="minorBidi"/>
          <w:sz w:val="24"/>
          <w:szCs w:val="24"/>
        </w:rPr>
        <w:t xml:space="preserve"> or</w:t>
      </w:r>
      <w:r w:rsidRPr="00223198">
        <w:rPr>
          <w:rFonts w:asciiTheme="minorBidi" w:hAnsiTheme="minorBidi" w:cstheme="minorBidi"/>
          <w:sz w:val="24"/>
          <w:szCs w:val="24"/>
        </w:rPr>
        <w:t xml:space="preserve"> difficulties. In this respect, Mount Sinai and the Tent of Meeting are similar. The Ramban at the beginning of </w:t>
      </w:r>
      <w:r w:rsidRPr="00223198">
        <w:rPr>
          <w:rFonts w:asciiTheme="minorBidi" w:hAnsiTheme="minorBidi" w:cstheme="minorBidi"/>
          <w:i/>
          <w:iCs/>
          <w:sz w:val="24"/>
          <w:szCs w:val="24"/>
        </w:rPr>
        <w:t xml:space="preserve">Parashat Teruma </w:t>
      </w:r>
      <w:r w:rsidR="00CB0335">
        <w:rPr>
          <w:rFonts w:asciiTheme="minorBidi" w:hAnsiTheme="minorBidi" w:cstheme="minorBidi"/>
          <w:sz w:val="24"/>
          <w:szCs w:val="24"/>
        </w:rPr>
        <w:t>(</w:t>
      </w:r>
      <w:r w:rsidR="00CB0335">
        <w:rPr>
          <w:rFonts w:asciiTheme="minorBidi" w:hAnsiTheme="minorBidi" w:cstheme="minorBidi"/>
          <w:i/>
          <w:iCs/>
          <w:sz w:val="24"/>
          <w:szCs w:val="24"/>
        </w:rPr>
        <w:t xml:space="preserve">Shemot </w:t>
      </w:r>
      <w:r w:rsidR="00CB0335">
        <w:rPr>
          <w:rFonts w:asciiTheme="minorBidi" w:hAnsiTheme="minorBidi" w:cstheme="minorBidi"/>
          <w:sz w:val="24"/>
          <w:szCs w:val="24"/>
        </w:rPr>
        <w:t xml:space="preserve">25:1) </w:t>
      </w:r>
      <w:r w:rsidRPr="00223198">
        <w:rPr>
          <w:rFonts w:asciiTheme="minorBidi" w:hAnsiTheme="minorBidi" w:cstheme="minorBidi"/>
          <w:sz w:val="24"/>
          <w:szCs w:val="24"/>
        </w:rPr>
        <w:t xml:space="preserve">explains that "the secret of the </w:t>
      </w:r>
      <w:r w:rsidRPr="00223198">
        <w:rPr>
          <w:rFonts w:asciiTheme="minorBidi" w:hAnsiTheme="minorBidi" w:cstheme="minorBidi"/>
          <w:i/>
          <w:iCs/>
          <w:sz w:val="24"/>
          <w:szCs w:val="24"/>
        </w:rPr>
        <w:t xml:space="preserve">Mishkan </w:t>
      </w:r>
      <w:r w:rsidRPr="00223198">
        <w:rPr>
          <w:rFonts w:asciiTheme="minorBidi" w:hAnsiTheme="minorBidi" w:cstheme="minorBidi"/>
          <w:sz w:val="24"/>
          <w:szCs w:val="24"/>
        </w:rPr>
        <w:t xml:space="preserve">is that </w:t>
      </w:r>
      <w:r>
        <w:rPr>
          <w:rFonts w:asciiTheme="minorBidi" w:hAnsiTheme="minorBidi" w:cstheme="minorBidi"/>
          <w:sz w:val="24"/>
          <w:szCs w:val="24"/>
        </w:rPr>
        <w:t xml:space="preserve">the </w:t>
      </w:r>
      <w:r w:rsidRPr="00223198">
        <w:rPr>
          <w:rFonts w:asciiTheme="minorBidi" w:hAnsiTheme="minorBidi" w:cstheme="minorBidi"/>
          <w:sz w:val="24"/>
          <w:szCs w:val="24"/>
        </w:rPr>
        <w:t>glory that rested on Mount Sinai</w:t>
      </w:r>
      <w:r w:rsidR="00CB0335">
        <w:rPr>
          <w:rFonts w:asciiTheme="minorBidi" w:hAnsiTheme="minorBidi" w:cstheme="minorBidi"/>
          <w:sz w:val="24"/>
          <w:szCs w:val="24"/>
        </w:rPr>
        <w:t xml:space="preserve"> [openly]</w:t>
      </w:r>
      <w:r w:rsidRPr="00223198">
        <w:rPr>
          <w:rFonts w:asciiTheme="minorBidi" w:hAnsiTheme="minorBidi" w:cstheme="minorBidi"/>
          <w:sz w:val="24"/>
          <w:szCs w:val="24"/>
        </w:rPr>
        <w:t xml:space="preserve"> </w:t>
      </w:r>
      <w:r w:rsidR="00CB0335">
        <w:rPr>
          <w:rFonts w:asciiTheme="minorBidi" w:hAnsiTheme="minorBidi" w:cstheme="minorBidi"/>
          <w:sz w:val="24"/>
          <w:szCs w:val="24"/>
        </w:rPr>
        <w:t>w</w:t>
      </w:r>
      <w:r w:rsidRPr="00223198">
        <w:rPr>
          <w:rFonts w:asciiTheme="minorBidi" w:hAnsiTheme="minorBidi" w:cstheme="minorBidi"/>
          <w:sz w:val="24"/>
          <w:szCs w:val="24"/>
        </w:rPr>
        <w:t>ould rest on it in concealment."</w:t>
      </w:r>
    </w:p>
    <w:p w14:paraId="4DEEA74D" w14:textId="77777777" w:rsidR="00644B01" w:rsidRDefault="00644B01" w:rsidP="00302272">
      <w:pPr>
        <w:spacing w:line="240" w:lineRule="auto"/>
        <w:ind w:firstLine="567"/>
        <w:rPr>
          <w:rFonts w:asciiTheme="minorBidi" w:hAnsiTheme="minorBidi" w:cstheme="minorBidi"/>
          <w:sz w:val="24"/>
          <w:szCs w:val="24"/>
        </w:rPr>
      </w:pPr>
    </w:p>
    <w:p w14:paraId="78EA8EB7" w14:textId="47BC81CE" w:rsidR="005A3CF0" w:rsidRDefault="005A3CF0" w:rsidP="00302272">
      <w:pPr>
        <w:spacing w:line="240" w:lineRule="auto"/>
        <w:ind w:firstLine="720"/>
        <w:rPr>
          <w:rFonts w:asciiTheme="minorBidi" w:hAnsiTheme="minorBidi" w:cstheme="minorBidi"/>
          <w:sz w:val="24"/>
          <w:szCs w:val="24"/>
        </w:rPr>
      </w:pPr>
      <w:r w:rsidRPr="00223198">
        <w:rPr>
          <w:rFonts w:asciiTheme="minorBidi" w:hAnsiTheme="minorBidi" w:cstheme="minorBidi"/>
          <w:sz w:val="24"/>
          <w:szCs w:val="24"/>
        </w:rPr>
        <w:t>These two aspect</w:t>
      </w:r>
      <w:r>
        <w:rPr>
          <w:rFonts w:asciiTheme="minorBidi" w:hAnsiTheme="minorBidi" w:cstheme="minorBidi"/>
          <w:sz w:val="24"/>
          <w:szCs w:val="24"/>
        </w:rPr>
        <w:t>s</w:t>
      </w:r>
      <w:r w:rsidRPr="00223198">
        <w:rPr>
          <w:rFonts w:asciiTheme="minorBidi" w:hAnsiTheme="minorBidi" w:cstheme="minorBidi"/>
          <w:sz w:val="24"/>
          <w:szCs w:val="24"/>
        </w:rPr>
        <w:t xml:space="preserve"> </w:t>
      </w:r>
      <w:proofErr w:type="gramStart"/>
      <w:r w:rsidRPr="00223198">
        <w:rPr>
          <w:rFonts w:asciiTheme="minorBidi" w:hAnsiTheme="minorBidi" w:cstheme="minorBidi"/>
          <w:sz w:val="24"/>
          <w:szCs w:val="24"/>
        </w:rPr>
        <w:t>are</w:t>
      </w:r>
      <w:r w:rsidR="00B2607E">
        <w:rPr>
          <w:rFonts w:asciiTheme="minorBidi" w:hAnsiTheme="minorBidi" w:cstheme="minorBidi"/>
          <w:sz w:val="24"/>
          <w:szCs w:val="24"/>
        </w:rPr>
        <w:t xml:space="preserve"> </w:t>
      </w:r>
      <w:r w:rsidR="00B2607E" w:rsidRPr="00223198">
        <w:rPr>
          <w:rFonts w:asciiTheme="minorBidi" w:hAnsiTheme="minorBidi" w:cstheme="minorBidi"/>
          <w:sz w:val="24"/>
          <w:szCs w:val="24"/>
        </w:rPr>
        <w:t>also</w:t>
      </w:r>
      <w:r w:rsidRPr="00223198">
        <w:rPr>
          <w:rFonts w:asciiTheme="minorBidi" w:hAnsiTheme="minorBidi" w:cstheme="minorBidi"/>
          <w:sz w:val="24"/>
          <w:szCs w:val="24"/>
        </w:rPr>
        <w:t xml:space="preserve"> found</w:t>
      </w:r>
      <w:proofErr w:type="gramEnd"/>
      <w:r w:rsidRPr="00223198">
        <w:rPr>
          <w:rFonts w:asciiTheme="minorBidi" w:hAnsiTheme="minorBidi" w:cstheme="minorBidi"/>
          <w:sz w:val="24"/>
          <w:szCs w:val="24"/>
        </w:rPr>
        <w:t xml:space="preserve"> in the life of every Jew. </w:t>
      </w:r>
      <w:r w:rsidR="00B2607E">
        <w:rPr>
          <w:rFonts w:asciiTheme="minorBidi" w:hAnsiTheme="minorBidi" w:cstheme="minorBidi"/>
          <w:sz w:val="24"/>
          <w:szCs w:val="24"/>
        </w:rPr>
        <w:t>One</w:t>
      </w:r>
      <w:r w:rsidRPr="00223198">
        <w:rPr>
          <w:rFonts w:asciiTheme="minorBidi" w:hAnsiTheme="minorBidi" w:cstheme="minorBidi"/>
          <w:sz w:val="24"/>
          <w:szCs w:val="24"/>
        </w:rPr>
        <w:t xml:space="preserve"> reveals God and connects with Him even </w:t>
      </w:r>
      <w:r w:rsidR="00B2607E">
        <w:rPr>
          <w:rFonts w:asciiTheme="minorBidi" w:hAnsiTheme="minorBidi" w:cstheme="minorBidi"/>
          <w:sz w:val="24"/>
          <w:szCs w:val="24"/>
        </w:rPr>
        <w:t>while walking</w:t>
      </w:r>
      <w:r w:rsidRPr="00223198">
        <w:rPr>
          <w:rFonts w:asciiTheme="minorBidi" w:hAnsiTheme="minorBidi" w:cstheme="minorBidi"/>
          <w:sz w:val="24"/>
          <w:szCs w:val="24"/>
        </w:rPr>
        <w:t xml:space="preserve"> down a busy street and look</w:t>
      </w:r>
      <w:r w:rsidR="00B2607E">
        <w:rPr>
          <w:rFonts w:asciiTheme="minorBidi" w:hAnsiTheme="minorBidi" w:cstheme="minorBidi"/>
          <w:sz w:val="24"/>
          <w:szCs w:val="24"/>
        </w:rPr>
        <w:t xml:space="preserve">ing </w:t>
      </w:r>
      <w:r w:rsidRPr="00223198">
        <w:rPr>
          <w:rFonts w:asciiTheme="minorBidi" w:hAnsiTheme="minorBidi" w:cstheme="minorBidi"/>
          <w:sz w:val="24"/>
          <w:szCs w:val="24"/>
        </w:rPr>
        <w:t xml:space="preserve">at those around him, </w:t>
      </w:r>
      <w:r w:rsidR="00B2607E">
        <w:rPr>
          <w:rFonts w:asciiTheme="minorBidi" w:hAnsiTheme="minorBidi" w:cstheme="minorBidi"/>
          <w:sz w:val="24"/>
          <w:szCs w:val="24"/>
        </w:rPr>
        <w:t>and</w:t>
      </w:r>
      <w:r w:rsidRPr="00223198">
        <w:rPr>
          <w:rFonts w:asciiTheme="minorBidi" w:hAnsiTheme="minorBidi" w:cstheme="minorBidi"/>
          <w:sz w:val="24"/>
          <w:szCs w:val="24"/>
        </w:rPr>
        <w:t xml:space="preserve"> also when he </w:t>
      </w:r>
      <w:proofErr w:type="gramStart"/>
      <w:r w:rsidRPr="00223198">
        <w:rPr>
          <w:rFonts w:asciiTheme="minorBidi" w:hAnsiTheme="minorBidi" w:cstheme="minorBidi"/>
          <w:sz w:val="24"/>
          <w:szCs w:val="24"/>
        </w:rPr>
        <w:t>is bent</w:t>
      </w:r>
      <w:proofErr w:type="gramEnd"/>
      <w:r w:rsidRPr="00223198">
        <w:rPr>
          <w:rFonts w:asciiTheme="minorBidi" w:hAnsiTheme="minorBidi" w:cstheme="minorBidi"/>
          <w:sz w:val="24"/>
          <w:szCs w:val="24"/>
        </w:rPr>
        <w:t xml:space="preserve"> over his Gemara in silence and stillness.</w:t>
      </w:r>
    </w:p>
    <w:p w14:paraId="3241928C" w14:textId="77777777" w:rsidR="00644B01" w:rsidRDefault="00644B01" w:rsidP="00302272">
      <w:pPr>
        <w:spacing w:line="240" w:lineRule="auto"/>
        <w:ind w:firstLine="567"/>
        <w:rPr>
          <w:rFonts w:asciiTheme="minorBidi" w:hAnsiTheme="minorBidi" w:cstheme="minorBidi"/>
          <w:sz w:val="24"/>
          <w:szCs w:val="24"/>
        </w:rPr>
      </w:pPr>
    </w:p>
    <w:p w14:paraId="6526F5DC" w14:textId="2D4DE3F8" w:rsidR="005A3CF0" w:rsidRDefault="005A3CF0" w:rsidP="00302272">
      <w:pPr>
        <w:spacing w:line="240" w:lineRule="auto"/>
        <w:ind w:firstLine="720"/>
        <w:rPr>
          <w:rFonts w:asciiTheme="minorBidi" w:hAnsiTheme="minorBidi" w:cstheme="minorBidi"/>
          <w:sz w:val="24"/>
          <w:szCs w:val="24"/>
        </w:rPr>
      </w:pPr>
      <w:r w:rsidRPr="00223198">
        <w:rPr>
          <w:rFonts w:asciiTheme="minorBidi" w:hAnsiTheme="minorBidi" w:cstheme="minorBidi"/>
          <w:sz w:val="24"/>
          <w:szCs w:val="24"/>
        </w:rPr>
        <w:t xml:space="preserve">Now we understand the ancient custom of teaching young children specifically the book of </w:t>
      </w:r>
      <w:r w:rsidRPr="00223198">
        <w:rPr>
          <w:rFonts w:asciiTheme="minorBidi" w:hAnsiTheme="minorBidi" w:cstheme="minorBidi"/>
          <w:i/>
          <w:iCs/>
          <w:sz w:val="24"/>
          <w:szCs w:val="24"/>
        </w:rPr>
        <w:t xml:space="preserve">Vayikra. </w:t>
      </w:r>
      <w:r w:rsidRPr="00223198">
        <w:rPr>
          <w:rFonts w:asciiTheme="minorBidi" w:hAnsiTheme="minorBidi" w:cstheme="minorBidi"/>
          <w:sz w:val="24"/>
          <w:szCs w:val="24"/>
        </w:rPr>
        <w:t>The children follow the same path taken by the people of Israel across the generations. First</w:t>
      </w:r>
      <w:r w:rsidR="00B2607E">
        <w:rPr>
          <w:rFonts w:asciiTheme="minorBidi" w:hAnsiTheme="minorBidi" w:cstheme="minorBidi"/>
          <w:sz w:val="24"/>
          <w:szCs w:val="24"/>
        </w:rPr>
        <w:t>,</w:t>
      </w:r>
      <w:r w:rsidRPr="00223198">
        <w:rPr>
          <w:rFonts w:asciiTheme="minorBidi" w:hAnsiTheme="minorBidi" w:cstheme="minorBidi"/>
          <w:sz w:val="24"/>
          <w:szCs w:val="24"/>
        </w:rPr>
        <w:t xml:space="preserve"> they create a relationship with God, making a covenant with Him without </w:t>
      </w:r>
      <w:proofErr w:type="gramStart"/>
      <w:r w:rsidRPr="00223198">
        <w:rPr>
          <w:rFonts w:asciiTheme="minorBidi" w:hAnsiTheme="minorBidi" w:cstheme="minorBidi"/>
          <w:sz w:val="24"/>
          <w:szCs w:val="24"/>
        </w:rPr>
        <w:t>being bothered</w:t>
      </w:r>
      <w:proofErr w:type="gramEnd"/>
      <w:r w:rsidRPr="00223198">
        <w:rPr>
          <w:rFonts w:asciiTheme="minorBidi" w:hAnsiTheme="minorBidi" w:cstheme="minorBidi"/>
          <w:sz w:val="24"/>
          <w:szCs w:val="24"/>
        </w:rPr>
        <w:t xml:space="preserve"> by the problems that are liable to arise. Only later, after they have grown up, will the children learn how to deal with the challenges that will come their way.</w:t>
      </w:r>
      <w:r w:rsidRPr="005A3CF0">
        <w:rPr>
          <w:rFonts w:asciiTheme="minorBidi" w:hAnsiTheme="minorBidi" w:cstheme="minorBidi"/>
          <w:sz w:val="24"/>
          <w:szCs w:val="24"/>
        </w:rPr>
        <w:t xml:space="preserve"> </w:t>
      </w:r>
    </w:p>
    <w:p w14:paraId="51C92C97" w14:textId="5971FF16" w:rsidR="005A3CF0" w:rsidRPr="00CB0788" w:rsidRDefault="005A3CF0" w:rsidP="00302272">
      <w:pPr>
        <w:spacing w:line="240" w:lineRule="auto"/>
        <w:ind w:firstLine="567"/>
        <w:rPr>
          <w:rFonts w:asciiTheme="minorBidi" w:hAnsiTheme="minorBidi" w:cstheme="minorBidi"/>
          <w:sz w:val="24"/>
          <w:szCs w:val="24"/>
        </w:rPr>
      </w:pPr>
    </w:p>
    <w:sectPr w:rsidR="005A3CF0" w:rsidRPr="00CB078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656C" w14:textId="77777777" w:rsidR="003A733F" w:rsidRDefault="003A733F">
      <w:r>
        <w:separator/>
      </w:r>
    </w:p>
  </w:endnote>
  <w:endnote w:type="continuationSeparator" w:id="0">
    <w:p w14:paraId="6061BF0C" w14:textId="77777777" w:rsidR="003A733F" w:rsidRDefault="003A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39784"/>
      <w:docPartObj>
        <w:docPartGallery w:val="Page Numbers (Bottom of Page)"/>
        <w:docPartUnique/>
      </w:docPartObj>
    </w:sdtPr>
    <w:sdtEndPr>
      <w:rPr>
        <w:noProof/>
      </w:rPr>
    </w:sdtEndPr>
    <w:sdtContent>
      <w:p w14:paraId="080C5AB5" w14:textId="73BE5FEE" w:rsidR="003319B1" w:rsidRDefault="003319B1">
        <w:pPr>
          <w:pStyle w:val="Footer"/>
          <w:jc w:val="center"/>
        </w:pPr>
        <w:r>
          <w:fldChar w:fldCharType="begin"/>
        </w:r>
        <w:r>
          <w:instrText xml:space="preserve"> PAGE   \* MERGEFORMAT </w:instrText>
        </w:r>
        <w:r>
          <w:fldChar w:fldCharType="separate"/>
        </w:r>
        <w:r w:rsidR="003C0745">
          <w:rPr>
            <w:noProof/>
          </w:rPr>
          <w:t>1</w:t>
        </w:r>
        <w:r>
          <w:rPr>
            <w:noProof/>
          </w:rPr>
          <w:fldChar w:fldCharType="end"/>
        </w:r>
      </w:p>
    </w:sdtContent>
  </w:sdt>
  <w:p w14:paraId="5ADB4051" w14:textId="77777777" w:rsidR="003319B1" w:rsidRDefault="0033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C257" w14:textId="77777777" w:rsidR="003A733F" w:rsidRDefault="003A733F">
      <w:r>
        <w:separator/>
      </w:r>
    </w:p>
  </w:footnote>
  <w:footnote w:type="continuationSeparator" w:id="0">
    <w:p w14:paraId="2A3C095D" w14:textId="77777777" w:rsidR="003A733F" w:rsidRDefault="003A733F">
      <w:r>
        <w:continuationSeparator/>
      </w:r>
    </w:p>
  </w:footnote>
  <w:footnote w:id="1">
    <w:p w14:paraId="12BB6A38" w14:textId="25CCA6FC" w:rsidR="005A3CF0" w:rsidRPr="000E383F" w:rsidRDefault="005A3CF0" w:rsidP="005A3CF0">
      <w:pPr>
        <w:pStyle w:val="FootnoteText"/>
        <w:rPr>
          <w:rFonts w:asciiTheme="minorBidi" w:hAnsiTheme="minorBidi" w:cstheme="minorBidi"/>
        </w:rPr>
      </w:pPr>
      <w:r w:rsidRPr="000E383F">
        <w:rPr>
          <w:rStyle w:val="FootnoteReference"/>
          <w:rFonts w:asciiTheme="minorBidi" w:hAnsiTheme="minorBidi" w:cstheme="minorBidi"/>
        </w:rPr>
        <w:footnoteRef/>
      </w:r>
      <w:r w:rsidRPr="000E383F">
        <w:rPr>
          <w:rFonts w:asciiTheme="minorBidi" w:hAnsiTheme="minorBidi" w:cstheme="minorBidi"/>
        </w:rPr>
        <w:t xml:space="preserve"> This </w:t>
      </w:r>
      <w:r w:rsidRPr="000E383F">
        <w:rPr>
          <w:rFonts w:asciiTheme="minorBidi" w:hAnsiTheme="minorBidi" w:cstheme="minorBidi"/>
          <w:i/>
          <w:iCs/>
        </w:rPr>
        <w:t xml:space="preserve">sicha </w:t>
      </w:r>
      <w:r w:rsidRPr="000E383F">
        <w:rPr>
          <w:rFonts w:asciiTheme="minorBidi" w:hAnsiTheme="minorBidi" w:cstheme="minorBidi"/>
        </w:rPr>
        <w:t>was delivered by Ha</w:t>
      </w:r>
      <w:r w:rsidR="00644B01" w:rsidRPr="000E383F">
        <w:rPr>
          <w:rFonts w:asciiTheme="minorBidi" w:hAnsiTheme="minorBidi" w:cstheme="minorBidi"/>
        </w:rPr>
        <w:t>r</w:t>
      </w:r>
      <w:r w:rsidRPr="000E383F">
        <w:rPr>
          <w:rFonts w:asciiTheme="minorBidi" w:hAnsiTheme="minorBidi" w:cstheme="minorBidi"/>
        </w:rPr>
        <w:t xml:space="preserve">av Aharon Lichtenstein on Shabbat </w:t>
      </w:r>
      <w:r w:rsidRPr="000E383F">
        <w:rPr>
          <w:rFonts w:asciiTheme="minorBidi" w:hAnsiTheme="minorBidi" w:cstheme="minorBidi"/>
          <w:i/>
          <w:iCs/>
        </w:rPr>
        <w:t>Parashat Behar-Bechukotai</w:t>
      </w:r>
      <w:r w:rsidRPr="000E383F">
        <w:rPr>
          <w:rFonts w:asciiTheme="minorBidi" w:hAnsiTheme="minorBidi" w:cstheme="minorBidi"/>
        </w:rPr>
        <w:t xml:space="preserve"> 5753</w:t>
      </w:r>
      <w:r w:rsidR="00644B01" w:rsidRPr="000E383F">
        <w:rPr>
          <w:rFonts w:asciiTheme="minorBidi" w:hAnsiTheme="minorBidi" w:cstheme="min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000198">
    <w:abstractNumId w:val="16"/>
  </w:num>
  <w:num w:numId="2" w16cid:durableId="838035637">
    <w:abstractNumId w:val="7"/>
  </w:num>
  <w:num w:numId="3" w16cid:durableId="610357438">
    <w:abstractNumId w:val="9"/>
  </w:num>
  <w:num w:numId="4" w16cid:durableId="222446071">
    <w:abstractNumId w:val="10"/>
  </w:num>
  <w:num w:numId="5" w16cid:durableId="1662611208">
    <w:abstractNumId w:val="15"/>
  </w:num>
  <w:num w:numId="6" w16cid:durableId="37359527">
    <w:abstractNumId w:val="8"/>
  </w:num>
  <w:num w:numId="7" w16cid:durableId="2037582195">
    <w:abstractNumId w:val="2"/>
  </w:num>
  <w:num w:numId="8" w16cid:durableId="1222792821">
    <w:abstractNumId w:val="5"/>
  </w:num>
  <w:num w:numId="9" w16cid:durableId="2142260186">
    <w:abstractNumId w:val="17"/>
  </w:num>
  <w:num w:numId="10" w16cid:durableId="588123207">
    <w:abstractNumId w:val="12"/>
  </w:num>
  <w:num w:numId="11" w16cid:durableId="1375542325">
    <w:abstractNumId w:val="1"/>
  </w:num>
  <w:num w:numId="12" w16cid:durableId="3092774">
    <w:abstractNumId w:val="13"/>
  </w:num>
  <w:num w:numId="13" w16cid:durableId="1730882486">
    <w:abstractNumId w:val="6"/>
  </w:num>
  <w:num w:numId="14" w16cid:durableId="1086728164">
    <w:abstractNumId w:val="18"/>
  </w:num>
  <w:num w:numId="15" w16cid:durableId="1522552311">
    <w:abstractNumId w:val="3"/>
  </w:num>
  <w:num w:numId="16" w16cid:durableId="2128238644">
    <w:abstractNumId w:val="14"/>
  </w:num>
  <w:num w:numId="17" w16cid:durableId="1606883780">
    <w:abstractNumId w:val="11"/>
  </w:num>
  <w:num w:numId="18" w16cid:durableId="683895643">
    <w:abstractNumId w:val="19"/>
  </w:num>
  <w:num w:numId="19" w16cid:durableId="843394572">
    <w:abstractNumId w:val="4"/>
  </w:num>
  <w:num w:numId="20" w16cid:durableId="1141008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408"/>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00D"/>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D0B"/>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2B8E"/>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375"/>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762"/>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83F"/>
    <w:rsid w:val="000E3A7B"/>
    <w:rsid w:val="000E3EF3"/>
    <w:rsid w:val="000E3F8D"/>
    <w:rsid w:val="000E4124"/>
    <w:rsid w:val="000E4BA6"/>
    <w:rsid w:val="000E4E3F"/>
    <w:rsid w:val="000E5931"/>
    <w:rsid w:val="000E64E7"/>
    <w:rsid w:val="000E64EB"/>
    <w:rsid w:val="000E6D38"/>
    <w:rsid w:val="000F0425"/>
    <w:rsid w:val="000F1477"/>
    <w:rsid w:val="000F1505"/>
    <w:rsid w:val="000F2913"/>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0AB5"/>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4FA"/>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4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55F"/>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1F7A36"/>
    <w:rsid w:val="002000CA"/>
    <w:rsid w:val="0020083E"/>
    <w:rsid w:val="00200D30"/>
    <w:rsid w:val="00200D53"/>
    <w:rsid w:val="00201B6A"/>
    <w:rsid w:val="00201CB2"/>
    <w:rsid w:val="00201CCE"/>
    <w:rsid w:val="00202592"/>
    <w:rsid w:val="002028F9"/>
    <w:rsid w:val="002029A5"/>
    <w:rsid w:val="00202F2C"/>
    <w:rsid w:val="00202FB0"/>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054"/>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6268"/>
    <w:rsid w:val="00226454"/>
    <w:rsid w:val="00227464"/>
    <w:rsid w:val="00230358"/>
    <w:rsid w:val="00230392"/>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4790D"/>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3FD"/>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621"/>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B23"/>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D60"/>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1EE"/>
    <w:rsid w:val="002E56B1"/>
    <w:rsid w:val="002E59EC"/>
    <w:rsid w:val="002E63D8"/>
    <w:rsid w:val="002E670F"/>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227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165"/>
    <w:rsid w:val="0032746B"/>
    <w:rsid w:val="00327E5F"/>
    <w:rsid w:val="00330424"/>
    <w:rsid w:val="00330504"/>
    <w:rsid w:val="003307A3"/>
    <w:rsid w:val="0033081B"/>
    <w:rsid w:val="00330A43"/>
    <w:rsid w:val="00330D48"/>
    <w:rsid w:val="00330E40"/>
    <w:rsid w:val="003319B1"/>
    <w:rsid w:val="00332B2E"/>
    <w:rsid w:val="00332BB6"/>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37754"/>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603"/>
    <w:rsid w:val="003A67B5"/>
    <w:rsid w:val="003A6ACA"/>
    <w:rsid w:val="003A6C9E"/>
    <w:rsid w:val="003A733F"/>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745"/>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5DEB"/>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0021"/>
    <w:rsid w:val="003F1964"/>
    <w:rsid w:val="003F25F4"/>
    <w:rsid w:val="003F2E85"/>
    <w:rsid w:val="003F3CF0"/>
    <w:rsid w:val="003F4157"/>
    <w:rsid w:val="003F4380"/>
    <w:rsid w:val="003F496A"/>
    <w:rsid w:val="003F4F5D"/>
    <w:rsid w:val="003F5543"/>
    <w:rsid w:val="003F5765"/>
    <w:rsid w:val="003F65F3"/>
    <w:rsid w:val="003F6EFE"/>
    <w:rsid w:val="003F6FE3"/>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3B9"/>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1FB6"/>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70E11"/>
    <w:rsid w:val="00471372"/>
    <w:rsid w:val="004713DB"/>
    <w:rsid w:val="00472544"/>
    <w:rsid w:val="00474235"/>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0E6"/>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638"/>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94F"/>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1A0F"/>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80D"/>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1DB"/>
    <w:rsid w:val="0050641E"/>
    <w:rsid w:val="00506D95"/>
    <w:rsid w:val="00506E8F"/>
    <w:rsid w:val="00506EBA"/>
    <w:rsid w:val="00506FCF"/>
    <w:rsid w:val="005073E6"/>
    <w:rsid w:val="00507438"/>
    <w:rsid w:val="00507B51"/>
    <w:rsid w:val="00507C30"/>
    <w:rsid w:val="0051024F"/>
    <w:rsid w:val="0051051E"/>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1CB"/>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2CAE"/>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26A"/>
    <w:rsid w:val="00596380"/>
    <w:rsid w:val="00597594"/>
    <w:rsid w:val="00597C8F"/>
    <w:rsid w:val="005A01AF"/>
    <w:rsid w:val="005A01DA"/>
    <w:rsid w:val="005A01F6"/>
    <w:rsid w:val="005A104B"/>
    <w:rsid w:val="005A1132"/>
    <w:rsid w:val="005A1A20"/>
    <w:rsid w:val="005A2BBA"/>
    <w:rsid w:val="005A3B77"/>
    <w:rsid w:val="005A3CF0"/>
    <w:rsid w:val="005A414C"/>
    <w:rsid w:val="005A45BD"/>
    <w:rsid w:val="005A4E0B"/>
    <w:rsid w:val="005A5B93"/>
    <w:rsid w:val="005A6770"/>
    <w:rsid w:val="005A6F96"/>
    <w:rsid w:val="005A7615"/>
    <w:rsid w:val="005A7B2A"/>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328"/>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9AA"/>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3BEA"/>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1BA0"/>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209"/>
    <w:rsid w:val="0064141D"/>
    <w:rsid w:val="00641C08"/>
    <w:rsid w:val="00641E39"/>
    <w:rsid w:val="00642073"/>
    <w:rsid w:val="00642AC0"/>
    <w:rsid w:val="00643F54"/>
    <w:rsid w:val="00644367"/>
    <w:rsid w:val="006444A8"/>
    <w:rsid w:val="00644B01"/>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1"/>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2F5C"/>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62"/>
    <w:rsid w:val="006745B3"/>
    <w:rsid w:val="00674FD0"/>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8C"/>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8EF"/>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4"/>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C7A"/>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7EA"/>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67BE5"/>
    <w:rsid w:val="00770D83"/>
    <w:rsid w:val="00771074"/>
    <w:rsid w:val="007725FD"/>
    <w:rsid w:val="00772FD6"/>
    <w:rsid w:val="0077354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645"/>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08"/>
    <w:rsid w:val="007A7B16"/>
    <w:rsid w:val="007A7C92"/>
    <w:rsid w:val="007B0CC9"/>
    <w:rsid w:val="007B10B3"/>
    <w:rsid w:val="007B141A"/>
    <w:rsid w:val="007B1942"/>
    <w:rsid w:val="007B2E56"/>
    <w:rsid w:val="007B3DE1"/>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A6"/>
    <w:rsid w:val="007F17E0"/>
    <w:rsid w:val="007F1AF1"/>
    <w:rsid w:val="007F2442"/>
    <w:rsid w:val="007F255C"/>
    <w:rsid w:val="007F3787"/>
    <w:rsid w:val="007F3B13"/>
    <w:rsid w:val="007F40FB"/>
    <w:rsid w:val="007F4E12"/>
    <w:rsid w:val="007F50B3"/>
    <w:rsid w:val="007F50C3"/>
    <w:rsid w:val="007F6BFC"/>
    <w:rsid w:val="007F753A"/>
    <w:rsid w:val="008001AB"/>
    <w:rsid w:val="008009AB"/>
    <w:rsid w:val="0080132D"/>
    <w:rsid w:val="00801764"/>
    <w:rsid w:val="00802184"/>
    <w:rsid w:val="008024E6"/>
    <w:rsid w:val="00802E6A"/>
    <w:rsid w:val="008051FB"/>
    <w:rsid w:val="00805A7D"/>
    <w:rsid w:val="0080616F"/>
    <w:rsid w:val="008066E4"/>
    <w:rsid w:val="00806F6B"/>
    <w:rsid w:val="00806FFF"/>
    <w:rsid w:val="008074E0"/>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5FF"/>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3E8"/>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AA7"/>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160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36F"/>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0582"/>
    <w:rsid w:val="00981A97"/>
    <w:rsid w:val="00981CB0"/>
    <w:rsid w:val="00981CFE"/>
    <w:rsid w:val="00981FD0"/>
    <w:rsid w:val="00982D59"/>
    <w:rsid w:val="009832E4"/>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968"/>
    <w:rsid w:val="009966AA"/>
    <w:rsid w:val="00996B90"/>
    <w:rsid w:val="00997405"/>
    <w:rsid w:val="0099764B"/>
    <w:rsid w:val="009A09BA"/>
    <w:rsid w:val="009A0BA4"/>
    <w:rsid w:val="009A1556"/>
    <w:rsid w:val="009A1E31"/>
    <w:rsid w:val="009A208E"/>
    <w:rsid w:val="009A24F0"/>
    <w:rsid w:val="009A38E3"/>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4F23"/>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4E1E"/>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B70"/>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A8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224C"/>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48A"/>
    <w:rsid w:val="00A869CE"/>
    <w:rsid w:val="00A8712B"/>
    <w:rsid w:val="00A8757A"/>
    <w:rsid w:val="00A87844"/>
    <w:rsid w:val="00A87FDC"/>
    <w:rsid w:val="00A90634"/>
    <w:rsid w:val="00A907EF"/>
    <w:rsid w:val="00A91020"/>
    <w:rsid w:val="00A91293"/>
    <w:rsid w:val="00A916C1"/>
    <w:rsid w:val="00A91A32"/>
    <w:rsid w:val="00A91F9F"/>
    <w:rsid w:val="00A92625"/>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2F54"/>
    <w:rsid w:val="00AA351C"/>
    <w:rsid w:val="00AA35D3"/>
    <w:rsid w:val="00AA4306"/>
    <w:rsid w:val="00AA45B3"/>
    <w:rsid w:val="00AA5276"/>
    <w:rsid w:val="00AA53DC"/>
    <w:rsid w:val="00AA5E1B"/>
    <w:rsid w:val="00AA6579"/>
    <w:rsid w:val="00AA6E5A"/>
    <w:rsid w:val="00AA6E94"/>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AF7F2A"/>
    <w:rsid w:val="00B0012A"/>
    <w:rsid w:val="00B00626"/>
    <w:rsid w:val="00B00936"/>
    <w:rsid w:val="00B00F80"/>
    <w:rsid w:val="00B01030"/>
    <w:rsid w:val="00B013E3"/>
    <w:rsid w:val="00B01F24"/>
    <w:rsid w:val="00B02577"/>
    <w:rsid w:val="00B02D69"/>
    <w:rsid w:val="00B037EB"/>
    <w:rsid w:val="00B03A87"/>
    <w:rsid w:val="00B0433D"/>
    <w:rsid w:val="00B04D67"/>
    <w:rsid w:val="00B04D89"/>
    <w:rsid w:val="00B04F7D"/>
    <w:rsid w:val="00B05220"/>
    <w:rsid w:val="00B05AFA"/>
    <w:rsid w:val="00B064C7"/>
    <w:rsid w:val="00B06706"/>
    <w:rsid w:val="00B06940"/>
    <w:rsid w:val="00B075C2"/>
    <w:rsid w:val="00B07E7A"/>
    <w:rsid w:val="00B103D6"/>
    <w:rsid w:val="00B10980"/>
    <w:rsid w:val="00B10C23"/>
    <w:rsid w:val="00B10D45"/>
    <w:rsid w:val="00B111A1"/>
    <w:rsid w:val="00B118B1"/>
    <w:rsid w:val="00B118CD"/>
    <w:rsid w:val="00B1194C"/>
    <w:rsid w:val="00B122EF"/>
    <w:rsid w:val="00B125A2"/>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07E"/>
    <w:rsid w:val="00B2681F"/>
    <w:rsid w:val="00B2682B"/>
    <w:rsid w:val="00B26AB3"/>
    <w:rsid w:val="00B26E3A"/>
    <w:rsid w:val="00B27BD9"/>
    <w:rsid w:val="00B27EC2"/>
    <w:rsid w:val="00B30E6A"/>
    <w:rsid w:val="00B31A06"/>
    <w:rsid w:val="00B33507"/>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5D8"/>
    <w:rsid w:val="00B45D35"/>
    <w:rsid w:val="00B45E2B"/>
    <w:rsid w:val="00B45F79"/>
    <w:rsid w:val="00B45FA5"/>
    <w:rsid w:val="00B461FA"/>
    <w:rsid w:val="00B4636F"/>
    <w:rsid w:val="00B46C93"/>
    <w:rsid w:val="00B46D7E"/>
    <w:rsid w:val="00B46ED1"/>
    <w:rsid w:val="00B46F9E"/>
    <w:rsid w:val="00B47302"/>
    <w:rsid w:val="00B47C1B"/>
    <w:rsid w:val="00B50DDB"/>
    <w:rsid w:val="00B5116B"/>
    <w:rsid w:val="00B5279C"/>
    <w:rsid w:val="00B53082"/>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26E"/>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6A36"/>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0EDA"/>
    <w:rsid w:val="00C0113F"/>
    <w:rsid w:val="00C012C8"/>
    <w:rsid w:val="00C01A79"/>
    <w:rsid w:val="00C02AD3"/>
    <w:rsid w:val="00C03193"/>
    <w:rsid w:val="00C0344D"/>
    <w:rsid w:val="00C03567"/>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6E8"/>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0F2C"/>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07B"/>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8F8"/>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20B"/>
    <w:rsid w:val="00C743EA"/>
    <w:rsid w:val="00C750D1"/>
    <w:rsid w:val="00C75607"/>
    <w:rsid w:val="00C757F6"/>
    <w:rsid w:val="00C75A7D"/>
    <w:rsid w:val="00C7639C"/>
    <w:rsid w:val="00C769AF"/>
    <w:rsid w:val="00C76AAE"/>
    <w:rsid w:val="00C76F7C"/>
    <w:rsid w:val="00C7747D"/>
    <w:rsid w:val="00C77912"/>
    <w:rsid w:val="00C80057"/>
    <w:rsid w:val="00C803D3"/>
    <w:rsid w:val="00C8046C"/>
    <w:rsid w:val="00C80955"/>
    <w:rsid w:val="00C814E4"/>
    <w:rsid w:val="00C815DD"/>
    <w:rsid w:val="00C817A9"/>
    <w:rsid w:val="00C81A9B"/>
    <w:rsid w:val="00C8254F"/>
    <w:rsid w:val="00C82C5D"/>
    <w:rsid w:val="00C83CF4"/>
    <w:rsid w:val="00C84380"/>
    <w:rsid w:val="00C859C2"/>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335"/>
    <w:rsid w:val="00CB0788"/>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5BA2"/>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0C"/>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1AA"/>
    <w:rsid w:val="00D35923"/>
    <w:rsid w:val="00D35BE5"/>
    <w:rsid w:val="00D35CAC"/>
    <w:rsid w:val="00D3614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AB4"/>
    <w:rsid w:val="00D53B3C"/>
    <w:rsid w:val="00D53CC8"/>
    <w:rsid w:val="00D54B5B"/>
    <w:rsid w:val="00D54BCE"/>
    <w:rsid w:val="00D5526C"/>
    <w:rsid w:val="00D5625F"/>
    <w:rsid w:val="00D56BC2"/>
    <w:rsid w:val="00D56CDB"/>
    <w:rsid w:val="00D575B5"/>
    <w:rsid w:val="00D57C27"/>
    <w:rsid w:val="00D57E47"/>
    <w:rsid w:val="00D57FA8"/>
    <w:rsid w:val="00D6022E"/>
    <w:rsid w:val="00D60DC2"/>
    <w:rsid w:val="00D6188E"/>
    <w:rsid w:val="00D61DF6"/>
    <w:rsid w:val="00D61EC0"/>
    <w:rsid w:val="00D61FDC"/>
    <w:rsid w:val="00D640C1"/>
    <w:rsid w:val="00D6412D"/>
    <w:rsid w:val="00D64265"/>
    <w:rsid w:val="00D648C8"/>
    <w:rsid w:val="00D64F98"/>
    <w:rsid w:val="00D66196"/>
    <w:rsid w:val="00D661FF"/>
    <w:rsid w:val="00D66E37"/>
    <w:rsid w:val="00D66FD1"/>
    <w:rsid w:val="00D67BF1"/>
    <w:rsid w:val="00D67C24"/>
    <w:rsid w:val="00D7034A"/>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C67"/>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0AC"/>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164"/>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AD3"/>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0673"/>
    <w:rsid w:val="00E011D4"/>
    <w:rsid w:val="00E01306"/>
    <w:rsid w:val="00E01671"/>
    <w:rsid w:val="00E01FF3"/>
    <w:rsid w:val="00E02190"/>
    <w:rsid w:val="00E02BAC"/>
    <w:rsid w:val="00E02BFE"/>
    <w:rsid w:val="00E035D2"/>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1E5"/>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1C"/>
    <w:rsid w:val="00E406EE"/>
    <w:rsid w:val="00E40772"/>
    <w:rsid w:val="00E40E6D"/>
    <w:rsid w:val="00E41040"/>
    <w:rsid w:val="00E41435"/>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943"/>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47"/>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6614"/>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475"/>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2F92"/>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3B0"/>
    <w:rsid w:val="00F07634"/>
    <w:rsid w:val="00F07D93"/>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470"/>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0A32"/>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38DE"/>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5E73"/>
    <w:rsid w:val="00FC6C4F"/>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4D"/>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78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styleId="Revision">
    <w:name w:val="Revision"/>
    <w:hidden/>
    <w:uiPriority w:val="99"/>
    <w:semiHidden/>
    <w:rsid w:val="002733FD"/>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07824713">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1396001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631005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62E5-ADCD-43F2-9266-685B45BC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2022-10-30T07:07:00Z</dcterms:created>
  <dcterms:modified xsi:type="dcterms:W3CDTF">2022-10-30T07:09:00Z</dcterms:modified>
</cp:coreProperties>
</file>