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C0315" w14:textId="77777777" w:rsidR="00427B0B" w:rsidRPr="00427B0B" w:rsidRDefault="00427B0B" w:rsidP="00427B0B">
      <w:pPr>
        <w:pStyle w:val="CC"/>
        <w:keepLines w:val="0"/>
        <w:spacing w:after="0"/>
        <w:ind w:left="0" w:firstLine="0"/>
        <w:jc w:val="center"/>
        <w:rPr>
          <w:rFonts w:asciiTheme="minorBidi" w:hAnsiTheme="minorBidi" w:cstheme="minorBidi"/>
          <w:sz w:val="24"/>
          <w:szCs w:val="24"/>
          <w:lang w:val="de-DE"/>
        </w:rPr>
      </w:pPr>
      <w:bookmarkStart w:id="0" w:name="_GoBack"/>
      <w:bookmarkEnd w:id="0"/>
      <w:r w:rsidRPr="00427B0B">
        <w:rPr>
          <w:rFonts w:asciiTheme="minorBidi" w:hAnsiTheme="minorBidi" w:cstheme="minorBidi"/>
          <w:sz w:val="24"/>
          <w:szCs w:val="24"/>
          <w:lang w:val="de-DE"/>
        </w:rPr>
        <w:t>YESHIVAT HAR ETZION</w:t>
      </w:r>
    </w:p>
    <w:p w14:paraId="116EFB6C" w14:textId="77777777" w:rsidR="00427B0B" w:rsidRPr="00427B0B" w:rsidRDefault="00427B0B" w:rsidP="00427B0B">
      <w:pPr>
        <w:pStyle w:val="CC"/>
        <w:keepLines w:val="0"/>
        <w:spacing w:after="0"/>
        <w:ind w:left="0" w:firstLine="0"/>
        <w:jc w:val="center"/>
        <w:rPr>
          <w:rFonts w:asciiTheme="minorBidi" w:hAnsiTheme="minorBidi" w:cstheme="minorBidi"/>
          <w:sz w:val="24"/>
          <w:szCs w:val="24"/>
          <w:lang w:val="de-DE"/>
        </w:rPr>
      </w:pPr>
      <w:r w:rsidRPr="00427B0B">
        <w:rPr>
          <w:rFonts w:asciiTheme="minorBidi" w:hAnsiTheme="minorBidi" w:cstheme="minorBidi"/>
          <w:sz w:val="24"/>
          <w:szCs w:val="24"/>
          <w:lang w:val="de-DE"/>
        </w:rPr>
        <w:t>ISRAEL KOSCHITZKY VIRTUAL BEIT MIDRASH (VBM)</w:t>
      </w:r>
    </w:p>
    <w:p w14:paraId="69B019F3" w14:textId="77777777" w:rsidR="00427B0B" w:rsidRPr="00427B0B" w:rsidRDefault="00427B0B" w:rsidP="00427B0B">
      <w:pPr>
        <w:pStyle w:val="CC"/>
        <w:keepLines w:val="0"/>
        <w:spacing w:after="0"/>
        <w:ind w:left="0" w:firstLine="0"/>
        <w:jc w:val="center"/>
        <w:rPr>
          <w:rFonts w:asciiTheme="minorBidi" w:hAnsiTheme="minorBidi" w:cstheme="minorBidi"/>
          <w:sz w:val="24"/>
          <w:szCs w:val="24"/>
          <w:lang w:val="en-GB"/>
        </w:rPr>
      </w:pPr>
      <w:r w:rsidRPr="00427B0B">
        <w:rPr>
          <w:rFonts w:asciiTheme="minorBidi" w:hAnsiTheme="minorBidi" w:cstheme="minorBidi"/>
          <w:sz w:val="24"/>
          <w:szCs w:val="24"/>
          <w:lang w:val="en-GB"/>
        </w:rPr>
        <w:t>*********************************************************</w:t>
      </w:r>
    </w:p>
    <w:p w14:paraId="23E07691" w14:textId="77777777" w:rsidR="00427B0B" w:rsidRPr="00427B0B" w:rsidRDefault="00427B0B" w:rsidP="00427B0B">
      <w:pPr>
        <w:pStyle w:val="CC"/>
        <w:keepLines w:val="0"/>
        <w:spacing w:after="0"/>
        <w:ind w:left="0" w:firstLine="0"/>
        <w:jc w:val="center"/>
        <w:rPr>
          <w:rFonts w:asciiTheme="minorBidi" w:hAnsiTheme="minorBidi" w:cstheme="minorBidi"/>
          <w:sz w:val="24"/>
          <w:szCs w:val="24"/>
          <w:lang w:val="en-GB"/>
        </w:rPr>
      </w:pPr>
    </w:p>
    <w:p w14:paraId="753152BE" w14:textId="77777777" w:rsidR="00427B0B" w:rsidRPr="00427B0B" w:rsidRDefault="00427B0B" w:rsidP="00427B0B">
      <w:pPr>
        <w:pStyle w:val="a"/>
        <w:keepNext w:val="0"/>
        <w:bidi w:val="0"/>
        <w:spacing w:before="0"/>
        <w:jc w:val="center"/>
        <w:rPr>
          <w:rFonts w:asciiTheme="minorBidi" w:hAnsiTheme="minorBidi" w:cstheme="minorBidi"/>
          <w:sz w:val="24"/>
          <w:szCs w:val="24"/>
        </w:rPr>
      </w:pPr>
      <w:r w:rsidRPr="00427B0B">
        <w:rPr>
          <w:rFonts w:asciiTheme="minorBidi" w:hAnsiTheme="minorBidi" w:cstheme="minorBidi"/>
          <w:i/>
          <w:iCs/>
          <w:sz w:val="24"/>
          <w:szCs w:val="24"/>
        </w:rPr>
        <w:t>EIKHA</w:t>
      </w:r>
      <w:r w:rsidRPr="00427B0B">
        <w:rPr>
          <w:rFonts w:asciiTheme="minorBidi" w:hAnsiTheme="minorBidi" w:cstheme="minorBidi"/>
          <w:sz w:val="24"/>
          <w:szCs w:val="24"/>
        </w:rPr>
        <w:t>: THE BOOK OF LAMENTATIONS</w:t>
      </w:r>
    </w:p>
    <w:p w14:paraId="00403A77" w14:textId="77777777" w:rsidR="00427B0B" w:rsidRPr="00427B0B" w:rsidRDefault="00427B0B" w:rsidP="00427B0B">
      <w:pPr>
        <w:pStyle w:val="a"/>
        <w:keepNext w:val="0"/>
        <w:bidi w:val="0"/>
        <w:spacing w:before="0"/>
        <w:jc w:val="center"/>
        <w:rPr>
          <w:rFonts w:asciiTheme="minorBidi" w:hAnsiTheme="minorBidi" w:cstheme="minorBidi"/>
          <w:sz w:val="24"/>
          <w:szCs w:val="24"/>
        </w:rPr>
      </w:pPr>
    </w:p>
    <w:p w14:paraId="3B0F8906" w14:textId="77777777" w:rsidR="00427B0B" w:rsidRPr="00427B0B" w:rsidRDefault="00427B0B" w:rsidP="00427B0B">
      <w:pPr>
        <w:pStyle w:val="a"/>
        <w:keepNext w:val="0"/>
        <w:bidi w:val="0"/>
        <w:spacing w:before="0"/>
        <w:jc w:val="center"/>
        <w:rPr>
          <w:rFonts w:asciiTheme="minorBidi" w:hAnsiTheme="minorBidi" w:cstheme="minorBidi"/>
          <w:sz w:val="24"/>
          <w:szCs w:val="24"/>
        </w:rPr>
      </w:pPr>
      <w:r w:rsidRPr="00427B0B">
        <w:rPr>
          <w:rFonts w:asciiTheme="minorBidi" w:hAnsiTheme="minorBidi" w:cstheme="minorBidi"/>
          <w:sz w:val="24"/>
          <w:szCs w:val="24"/>
        </w:rPr>
        <w:t>By Dr. Yael Ziegler</w:t>
      </w:r>
    </w:p>
    <w:p w14:paraId="5E0881F2" w14:textId="77777777" w:rsidR="00427B0B" w:rsidRPr="00427B0B" w:rsidRDefault="00427B0B" w:rsidP="00427B0B">
      <w:pPr>
        <w:jc w:val="center"/>
        <w:rPr>
          <w:rFonts w:asciiTheme="minorBidi" w:hAnsiTheme="minorBidi" w:cstheme="minorBidi"/>
          <w:b/>
          <w:bCs/>
        </w:rPr>
      </w:pPr>
    </w:p>
    <w:p w14:paraId="076E162E" w14:textId="77777777" w:rsidR="00427B0B" w:rsidRPr="00427B0B" w:rsidRDefault="00427B0B" w:rsidP="00427B0B">
      <w:pPr>
        <w:jc w:val="center"/>
        <w:rPr>
          <w:rFonts w:asciiTheme="minorBidi" w:hAnsiTheme="minorBidi" w:cstheme="minorBidi"/>
          <w:b/>
          <w:bCs/>
        </w:rPr>
      </w:pPr>
    </w:p>
    <w:p w14:paraId="2555A074" w14:textId="3B959651" w:rsidR="00427B0B" w:rsidRPr="00427B0B" w:rsidRDefault="00427B0B" w:rsidP="00427B0B">
      <w:pPr>
        <w:jc w:val="center"/>
        <w:rPr>
          <w:rFonts w:asciiTheme="minorBidi" w:hAnsiTheme="minorBidi" w:cstheme="minorBidi"/>
          <w:b/>
          <w:bCs/>
        </w:rPr>
      </w:pPr>
      <w:r w:rsidRPr="00427B0B">
        <w:rPr>
          <w:rFonts w:asciiTheme="minorBidi" w:hAnsiTheme="minorBidi" w:cstheme="minorBidi"/>
          <w:b/>
          <w:bCs/>
        </w:rPr>
        <w:t xml:space="preserve">Shiur #15: </w:t>
      </w:r>
      <w:r w:rsidRPr="00427B0B">
        <w:rPr>
          <w:rFonts w:asciiTheme="minorBidi" w:hAnsiTheme="minorBidi" w:cstheme="minorBidi"/>
          <w:b/>
          <w:bCs/>
          <w:i/>
          <w:iCs/>
        </w:rPr>
        <w:t>Eikha</w:t>
      </w:r>
      <w:r w:rsidRPr="00427B0B">
        <w:rPr>
          <w:rFonts w:asciiTheme="minorBidi" w:hAnsiTheme="minorBidi" w:cstheme="minorBidi"/>
          <w:b/>
          <w:bCs/>
        </w:rPr>
        <w:t xml:space="preserve">: Chapter 1 </w:t>
      </w:r>
      <w:r w:rsidRPr="00427B0B">
        <w:rPr>
          <w:rFonts w:asciiTheme="minorBidi" w:hAnsiTheme="minorBidi" w:cstheme="minorBidi"/>
        </w:rPr>
        <w:t>(continued)</w:t>
      </w:r>
    </w:p>
    <w:p w14:paraId="60F94F64" w14:textId="77777777" w:rsidR="00427B0B" w:rsidRPr="00427B0B" w:rsidRDefault="00427B0B" w:rsidP="00427B0B">
      <w:pPr>
        <w:widowControl w:val="0"/>
        <w:autoSpaceDE w:val="0"/>
        <w:autoSpaceDN w:val="0"/>
        <w:adjustRightInd w:val="0"/>
        <w:jc w:val="center"/>
        <w:rPr>
          <w:rFonts w:asciiTheme="minorBidi" w:hAnsiTheme="minorBidi" w:cstheme="minorBidi"/>
          <w:b/>
        </w:rPr>
      </w:pPr>
    </w:p>
    <w:p w14:paraId="1011D318" w14:textId="77777777" w:rsidR="00427B0B" w:rsidRPr="00427B0B" w:rsidRDefault="00427B0B" w:rsidP="00427B0B">
      <w:pPr>
        <w:widowControl w:val="0"/>
        <w:autoSpaceDE w:val="0"/>
        <w:autoSpaceDN w:val="0"/>
        <w:adjustRightInd w:val="0"/>
        <w:jc w:val="center"/>
        <w:rPr>
          <w:rFonts w:asciiTheme="minorBidi" w:hAnsiTheme="minorBidi" w:cstheme="minorBidi"/>
          <w:b/>
          <w:i/>
          <w:iCs/>
        </w:rPr>
      </w:pPr>
    </w:p>
    <w:p w14:paraId="62052163" w14:textId="229E1476" w:rsidR="00973854" w:rsidRPr="00427B0B" w:rsidRDefault="00973854" w:rsidP="00427B0B">
      <w:pPr>
        <w:widowControl w:val="0"/>
        <w:autoSpaceDE w:val="0"/>
        <w:autoSpaceDN w:val="0"/>
        <w:adjustRightInd w:val="0"/>
        <w:jc w:val="center"/>
        <w:rPr>
          <w:rFonts w:asciiTheme="minorBidi" w:hAnsiTheme="minorBidi" w:cstheme="minorBidi"/>
          <w:b/>
        </w:rPr>
      </w:pPr>
      <w:r w:rsidRPr="00427B0B">
        <w:rPr>
          <w:rFonts w:asciiTheme="minorBidi" w:hAnsiTheme="minorBidi" w:cstheme="minorBidi"/>
          <w:b/>
          <w:i/>
          <w:iCs/>
        </w:rPr>
        <w:t>Eikha</w:t>
      </w:r>
      <w:r w:rsidRPr="00427B0B">
        <w:rPr>
          <w:rFonts w:asciiTheme="minorBidi" w:hAnsiTheme="minorBidi" w:cstheme="minorBidi"/>
          <w:b/>
        </w:rPr>
        <w:t xml:space="preserve"> 1:9</w:t>
      </w:r>
    </w:p>
    <w:p w14:paraId="79DED018" w14:textId="77777777" w:rsidR="00973854" w:rsidRPr="00427B0B" w:rsidRDefault="00973854" w:rsidP="00427B0B">
      <w:pPr>
        <w:widowControl w:val="0"/>
        <w:autoSpaceDE w:val="0"/>
        <w:autoSpaceDN w:val="0"/>
        <w:bidi/>
        <w:adjustRightInd w:val="0"/>
        <w:jc w:val="center"/>
        <w:rPr>
          <w:rFonts w:asciiTheme="minorBidi" w:hAnsiTheme="minorBidi" w:cstheme="minorBidi"/>
          <w:b/>
        </w:rPr>
      </w:pPr>
    </w:p>
    <w:p w14:paraId="73E20F98" w14:textId="77777777" w:rsidR="00973854" w:rsidRPr="00427B0B" w:rsidRDefault="00973854" w:rsidP="00427B0B">
      <w:pPr>
        <w:widowControl w:val="0"/>
        <w:autoSpaceDE w:val="0"/>
        <w:autoSpaceDN w:val="0"/>
        <w:bidi/>
        <w:adjustRightInd w:val="0"/>
        <w:jc w:val="center"/>
        <w:rPr>
          <w:rFonts w:asciiTheme="minorBidi" w:hAnsiTheme="minorBidi" w:cstheme="minorBidi"/>
          <w:b/>
        </w:rPr>
      </w:pPr>
      <w:r w:rsidRPr="00427B0B">
        <w:rPr>
          <w:rFonts w:asciiTheme="minorBidi" w:hAnsiTheme="minorBidi" w:cstheme="minorBidi"/>
          <w:b/>
          <w:rtl/>
        </w:rPr>
        <w:t>טֻמְאָתָ֣הּ בְּשׁוּלֶ֗יהָ</w:t>
      </w:r>
    </w:p>
    <w:p w14:paraId="427D2332" w14:textId="77777777" w:rsidR="00973854" w:rsidRPr="00427B0B" w:rsidRDefault="00973854" w:rsidP="00427B0B">
      <w:pPr>
        <w:widowControl w:val="0"/>
        <w:autoSpaceDE w:val="0"/>
        <w:autoSpaceDN w:val="0"/>
        <w:bidi/>
        <w:adjustRightInd w:val="0"/>
        <w:jc w:val="center"/>
        <w:rPr>
          <w:rFonts w:asciiTheme="minorBidi" w:hAnsiTheme="minorBidi" w:cstheme="minorBidi"/>
          <w:b/>
        </w:rPr>
      </w:pPr>
      <w:r w:rsidRPr="00427B0B">
        <w:rPr>
          <w:rFonts w:asciiTheme="minorBidi" w:hAnsiTheme="minorBidi" w:cstheme="minorBidi"/>
          <w:b/>
          <w:rtl/>
        </w:rPr>
        <w:t xml:space="preserve"> לֹ֤א זָֽכְרָה֙ אַחֲרִיתָ֔הּ</w:t>
      </w:r>
    </w:p>
    <w:p w14:paraId="55BBFB12" w14:textId="77777777" w:rsidR="00973854" w:rsidRPr="00427B0B" w:rsidRDefault="00973854" w:rsidP="00427B0B">
      <w:pPr>
        <w:widowControl w:val="0"/>
        <w:autoSpaceDE w:val="0"/>
        <w:autoSpaceDN w:val="0"/>
        <w:bidi/>
        <w:adjustRightInd w:val="0"/>
        <w:jc w:val="center"/>
        <w:rPr>
          <w:rFonts w:asciiTheme="minorBidi" w:hAnsiTheme="minorBidi" w:cstheme="minorBidi"/>
          <w:b/>
        </w:rPr>
      </w:pPr>
    </w:p>
    <w:p w14:paraId="279BCD70" w14:textId="77777777" w:rsidR="00973854" w:rsidRPr="00427B0B" w:rsidRDefault="00973854" w:rsidP="00427B0B">
      <w:pPr>
        <w:widowControl w:val="0"/>
        <w:autoSpaceDE w:val="0"/>
        <w:autoSpaceDN w:val="0"/>
        <w:bidi/>
        <w:adjustRightInd w:val="0"/>
        <w:jc w:val="center"/>
        <w:rPr>
          <w:rFonts w:asciiTheme="minorBidi" w:hAnsiTheme="minorBidi" w:cstheme="minorBidi"/>
          <w:b/>
        </w:rPr>
      </w:pPr>
      <w:r w:rsidRPr="00427B0B">
        <w:rPr>
          <w:rFonts w:asciiTheme="minorBidi" w:hAnsiTheme="minorBidi" w:cstheme="minorBidi"/>
          <w:b/>
          <w:rtl/>
        </w:rPr>
        <w:t xml:space="preserve"> וַתֵּ֣רֶד פְּלָאִ֔ים</w:t>
      </w:r>
    </w:p>
    <w:p w14:paraId="1F250ABF" w14:textId="77777777" w:rsidR="00973854" w:rsidRPr="00427B0B" w:rsidRDefault="00973854" w:rsidP="00427B0B">
      <w:pPr>
        <w:widowControl w:val="0"/>
        <w:autoSpaceDE w:val="0"/>
        <w:autoSpaceDN w:val="0"/>
        <w:bidi/>
        <w:adjustRightInd w:val="0"/>
        <w:jc w:val="center"/>
        <w:rPr>
          <w:rFonts w:asciiTheme="minorBidi" w:hAnsiTheme="minorBidi" w:cstheme="minorBidi"/>
          <w:b/>
        </w:rPr>
      </w:pPr>
      <w:r w:rsidRPr="00427B0B">
        <w:rPr>
          <w:rFonts w:asciiTheme="minorBidi" w:hAnsiTheme="minorBidi" w:cstheme="minorBidi"/>
          <w:b/>
          <w:rtl/>
        </w:rPr>
        <w:t xml:space="preserve"> אֵ֥ין מְנַחֵ֖ם לָ֑הּ</w:t>
      </w:r>
    </w:p>
    <w:p w14:paraId="6B19F8AE" w14:textId="77777777" w:rsidR="00973854" w:rsidRPr="00427B0B" w:rsidRDefault="00973854" w:rsidP="00427B0B">
      <w:pPr>
        <w:widowControl w:val="0"/>
        <w:autoSpaceDE w:val="0"/>
        <w:autoSpaceDN w:val="0"/>
        <w:bidi/>
        <w:adjustRightInd w:val="0"/>
        <w:jc w:val="center"/>
        <w:rPr>
          <w:rFonts w:asciiTheme="minorBidi" w:hAnsiTheme="minorBidi" w:cstheme="minorBidi"/>
          <w:b/>
        </w:rPr>
      </w:pPr>
    </w:p>
    <w:p w14:paraId="5E662D5C" w14:textId="77777777" w:rsidR="00973854" w:rsidRPr="00427B0B" w:rsidRDefault="00973854" w:rsidP="00427B0B">
      <w:pPr>
        <w:widowControl w:val="0"/>
        <w:autoSpaceDE w:val="0"/>
        <w:autoSpaceDN w:val="0"/>
        <w:bidi/>
        <w:adjustRightInd w:val="0"/>
        <w:jc w:val="center"/>
        <w:rPr>
          <w:rFonts w:asciiTheme="minorBidi" w:hAnsiTheme="minorBidi" w:cstheme="minorBidi"/>
          <w:b/>
        </w:rPr>
      </w:pPr>
      <w:r w:rsidRPr="00427B0B">
        <w:rPr>
          <w:rFonts w:asciiTheme="minorBidi" w:hAnsiTheme="minorBidi" w:cstheme="minorBidi"/>
          <w:b/>
          <w:rtl/>
        </w:rPr>
        <w:t xml:space="preserve"> רְאֵ֤ה יְקֹוָק֙ אֶת־עָנְיִ֔י </w:t>
      </w:r>
    </w:p>
    <w:p w14:paraId="10E70FE5" w14:textId="77777777" w:rsidR="00973854" w:rsidRPr="00427B0B" w:rsidRDefault="00973854" w:rsidP="00427B0B">
      <w:pPr>
        <w:widowControl w:val="0"/>
        <w:autoSpaceDE w:val="0"/>
        <w:autoSpaceDN w:val="0"/>
        <w:bidi/>
        <w:adjustRightInd w:val="0"/>
        <w:jc w:val="center"/>
        <w:rPr>
          <w:rFonts w:asciiTheme="minorBidi" w:hAnsiTheme="minorBidi" w:cstheme="minorBidi"/>
          <w:b/>
        </w:rPr>
      </w:pPr>
      <w:r w:rsidRPr="00427B0B">
        <w:rPr>
          <w:rFonts w:asciiTheme="minorBidi" w:hAnsiTheme="minorBidi" w:cstheme="minorBidi"/>
          <w:b/>
          <w:rtl/>
        </w:rPr>
        <w:t>כִּ֥י הִגְדִּ֖יל אוֹיֵֽב</w:t>
      </w:r>
    </w:p>
    <w:p w14:paraId="0B598622" w14:textId="77777777" w:rsidR="00FE54C0" w:rsidRPr="00427B0B" w:rsidRDefault="00FE54C0" w:rsidP="00427B0B">
      <w:pPr>
        <w:rPr>
          <w:rFonts w:asciiTheme="minorBidi" w:hAnsiTheme="minorBidi" w:cstheme="minorBidi"/>
        </w:rPr>
      </w:pPr>
    </w:p>
    <w:p w14:paraId="047B73D6" w14:textId="77777777" w:rsidR="00973854" w:rsidRPr="00427B0B" w:rsidRDefault="00973854" w:rsidP="00427B0B">
      <w:pPr>
        <w:widowControl w:val="0"/>
        <w:autoSpaceDE w:val="0"/>
        <w:autoSpaceDN w:val="0"/>
        <w:adjustRightInd w:val="0"/>
        <w:jc w:val="center"/>
        <w:rPr>
          <w:rFonts w:asciiTheme="minorBidi" w:hAnsiTheme="minorBidi" w:cstheme="minorBidi"/>
          <w:b/>
        </w:rPr>
      </w:pPr>
    </w:p>
    <w:p w14:paraId="0F179609" w14:textId="77777777" w:rsidR="00973854" w:rsidRPr="00427B0B" w:rsidRDefault="00973854" w:rsidP="00427B0B">
      <w:pPr>
        <w:widowControl w:val="0"/>
        <w:autoSpaceDE w:val="0"/>
        <w:autoSpaceDN w:val="0"/>
        <w:adjustRightInd w:val="0"/>
        <w:jc w:val="center"/>
        <w:rPr>
          <w:rFonts w:asciiTheme="minorBidi" w:hAnsiTheme="minorBidi" w:cstheme="minorBidi"/>
          <w:b/>
        </w:rPr>
      </w:pPr>
      <w:r w:rsidRPr="00427B0B">
        <w:rPr>
          <w:rFonts w:asciiTheme="minorBidi" w:hAnsiTheme="minorBidi" w:cstheme="minorBidi"/>
          <w:b/>
        </w:rPr>
        <w:t>Her impurities are on her hems</w:t>
      </w:r>
    </w:p>
    <w:p w14:paraId="16E3A114" w14:textId="77777777" w:rsidR="00973854" w:rsidRPr="00427B0B" w:rsidRDefault="00973854" w:rsidP="00427B0B">
      <w:pPr>
        <w:widowControl w:val="0"/>
        <w:autoSpaceDE w:val="0"/>
        <w:autoSpaceDN w:val="0"/>
        <w:adjustRightInd w:val="0"/>
        <w:jc w:val="center"/>
        <w:rPr>
          <w:rFonts w:asciiTheme="minorBidi" w:hAnsiTheme="minorBidi" w:cstheme="minorBidi"/>
          <w:b/>
        </w:rPr>
      </w:pPr>
      <w:r w:rsidRPr="00427B0B">
        <w:rPr>
          <w:rFonts w:asciiTheme="minorBidi" w:hAnsiTheme="minorBidi" w:cstheme="minorBidi"/>
          <w:b/>
        </w:rPr>
        <w:t>She did not consider</w:t>
      </w:r>
      <w:r w:rsidR="00D13D5B" w:rsidRPr="00427B0B">
        <w:rPr>
          <w:rStyle w:val="FootnoteReference"/>
          <w:rFonts w:asciiTheme="minorBidi" w:hAnsiTheme="minorBidi" w:cstheme="minorBidi"/>
          <w:b/>
        </w:rPr>
        <w:footnoteReference w:id="1"/>
      </w:r>
      <w:r w:rsidRPr="00427B0B">
        <w:rPr>
          <w:rFonts w:asciiTheme="minorBidi" w:hAnsiTheme="minorBidi" w:cstheme="minorBidi"/>
          <w:b/>
        </w:rPr>
        <w:t xml:space="preserve"> her end</w:t>
      </w:r>
    </w:p>
    <w:p w14:paraId="35A72C85" w14:textId="77777777" w:rsidR="00973854" w:rsidRPr="00427B0B" w:rsidRDefault="00973854" w:rsidP="00427B0B">
      <w:pPr>
        <w:widowControl w:val="0"/>
        <w:autoSpaceDE w:val="0"/>
        <w:autoSpaceDN w:val="0"/>
        <w:adjustRightInd w:val="0"/>
        <w:jc w:val="center"/>
        <w:rPr>
          <w:rFonts w:asciiTheme="minorBidi" w:hAnsiTheme="minorBidi" w:cstheme="minorBidi"/>
          <w:b/>
        </w:rPr>
      </w:pPr>
    </w:p>
    <w:p w14:paraId="6963C341" w14:textId="77777777" w:rsidR="00973854" w:rsidRPr="00427B0B" w:rsidRDefault="00973854" w:rsidP="00427B0B">
      <w:pPr>
        <w:widowControl w:val="0"/>
        <w:autoSpaceDE w:val="0"/>
        <w:autoSpaceDN w:val="0"/>
        <w:adjustRightInd w:val="0"/>
        <w:jc w:val="center"/>
        <w:rPr>
          <w:rFonts w:asciiTheme="minorBidi" w:hAnsiTheme="minorBidi" w:cstheme="minorBidi"/>
          <w:b/>
        </w:rPr>
      </w:pPr>
      <w:r w:rsidRPr="00427B0B">
        <w:rPr>
          <w:rFonts w:asciiTheme="minorBidi" w:hAnsiTheme="minorBidi" w:cstheme="minorBidi"/>
          <w:b/>
        </w:rPr>
        <w:t>She spiraled downward wondrously</w:t>
      </w:r>
    </w:p>
    <w:p w14:paraId="334685C2" w14:textId="77777777" w:rsidR="00973854" w:rsidRPr="00427B0B" w:rsidRDefault="00973854" w:rsidP="00427B0B">
      <w:pPr>
        <w:widowControl w:val="0"/>
        <w:autoSpaceDE w:val="0"/>
        <w:autoSpaceDN w:val="0"/>
        <w:adjustRightInd w:val="0"/>
        <w:jc w:val="center"/>
        <w:rPr>
          <w:rFonts w:asciiTheme="minorBidi" w:hAnsiTheme="minorBidi" w:cstheme="minorBidi"/>
          <w:b/>
        </w:rPr>
      </w:pPr>
      <w:r w:rsidRPr="00427B0B">
        <w:rPr>
          <w:rFonts w:asciiTheme="minorBidi" w:hAnsiTheme="minorBidi" w:cstheme="minorBidi"/>
          <w:b/>
        </w:rPr>
        <w:t>There is none to comfort her</w:t>
      </w:r>
    </w:p>
    <w:p w14:paraId="33862198" w14:textId="77777777" w:rsidR="00973854" w:rsidRPr="00427B0B" w:rsidRDefault="00973854" w:rsidP="00427B0B">
      <w:pPr>
        <w:widowControl w:val="0"/>
        <w:autoSpaceDE w:val="0"/>
        <w:autoSpaceDN w:val="0"/>
        <w:adjustRightInd w:val="0"/>
        <w:jc w:val="center"/>
        <w:rPr>
          <w:rFonts w:asciiTheme="minorBidi" w:hAnsiTheme="minorBidi" w:cstheme="minorBidi"/>
          <w:b/>
        </w:rPr>
      </w:pPr>
    </w:p>
    <w:p w14:paraId="3BC38DF3" w14:textId="77777777" w:rsidR="00973854" w:rsidRPr="00427B0B" w:rsidRDefault="00973854" w:rsidP="00427B0B">
      <w:pPr>
        <w:widowControl w:val="0"/>
        <w:autoSpaceDE w:val="0"/>
        <w:autoSpaceDN w:val="0"/>
        <w:adjustRightInd w:val="0"/>
        <w:jc w:val="center"/>
        <w:rPr>
          <w:rFonts w:asciiTheme="minorBidi" w:hAnsiTheme="minorBidi" w:cstheme="minorBidi"/>
          <w:b/>
        </w:rPr>
      </w:pPr>
      <w:r w:rsidRPr="00427B0B">
        <w:rPr>
          <w:rFonts w:asciiTheme="minorBidi" w:hAnsiTheme="minorBidi" w:cstheme="minorBidi"/>
          <w:b/>
        </w:rPr>
        <w:t>“Look, God, at my affliction</w:t>
      </w:r>
    </w:p>
    <w:p w14:paraId="582972ED" w14:textId="77777777" w:rsidR="00973854" w:rsidRPr="00427B0B" w:rsidRDefault="00973854" w:rsidP="00427B0B">
      <w:pPr>
        <w:widowControl w:val="0"/>
        <w:autoSpaceDE w:val="0"/>
        <w:autoSpaceDN w:val="0"/>
        <w:adjustRightInd w:val="0"/>
        <w:jc w:val="center"/>
        <w:rPr>
          <w:rFonts w:asciiTheme="minorBidi" w:hAnsiTheme="minorBidi" w:cstheme="minorBidi"/>
          <w:bCs/>
        </w:rPr>
      </w:pPr>
      <w:r w:rsidRPr="00427B0B">
        <w:rPr>
          <w:rFonts w:asciiTheme="minorBidi" w:hAnsiTheme="minorBidi" w:cstheme="minorBidi"/>
          <w:b/>
        </w:rPr>
        <w:t>For the enemy is exalted!”</w:t>
      </w:r>
    </w:p>
    <w:p w14:paraId="492ACB29" w14:textId="77777777" w:rsidR="00973854" w:rsidRPr="00427B0B" w:rsidRDefault="00973854" w:rsidP="00427B0B">
      <w:pPr>
        <w:rPr>
          <w:rFonts w:asciiTheme="minorBidi" w:hAnsiTheme="minorBidi" w:cstheme="minorBidi"/>
        </w:rPr>
      </w:pPr>
    </w:p>
    <w:p w14:paraId="09C0AE4D" w14:textId="77777777" w:rsidR="00973854" w:rsidRPr="00427B0B" w:rsidRDefault="00973854" w:rsidP="00427B0B">
      <w:pPr>
        <w:rPr>
          <w:rFonts w:asciiTheme="minorBidi" w:hAnsiTheme="minorBidi" w:cstheme="minorBidi"/>
        </w:rPr>
      </w:pPr>
    </w:p>
    <w:p w14:paraId="3FEB819C" w14:textId="77777777" w:rsidR="00973854" w:rsidRPr="00427B0B" w:rsidRDefault="00A1782E" w:rsidP="00427B0B">
      <w:pPr>
        <w:widowControl w:val="0"/>
        <w:autoSpaceDE w:val="0"/>
        <w:autoSpaceDN w:val="0"/>
        <w:adjustRightInd w:val="0"/>
        <w:jc w:val="both"/>
        <w:rPr>
          <w:rFonts w:asciiTheme="minorBidi" w:hAnsiTheme="minorBidi" w:cstheme="minorBidi"/>
          <w:bCs/>
        </w:rPr>
      </w:pPr>
      <w:r w:rsidRPr="00427B0B">
        <w:rPr>
          <w:rFonts w:asciiTheme="minorBidi" w:hAnsiTheme="minorBidi" w:cstheme="minorBidi"/>
          <w:bCs/>
        </w:rPr>
        <w:t>Continuing the portrait of</w:t>
      </w:r>
      <w:r w:rsidR="002E4C3E" w:rsidRPr="00427B0B">
        <w:rPr>
          <w:rFonts w:asciiTheme="minorBidi" w:hAnsiTheme="minorBidi" w:cstheme="minorBidi"/>
          <w:bCs/>
        </w:rPr>
        <w:t xml:space="preserve"> Jerusalem’s moral impurity, this</w:t>
      </w:r>
      <w:r w:rsidRPr="00427B0B">
        <w:rPr>
          <w:rFonts w:asciiTheme="minorBidi" w:hAnsiTheme="minorBidi" w:cstheme="minorBidi"/>
          <w:bCs/>
        </w:rPr>
        <w:t xml:space="preserve"> verse contains a powerful metaphor of a sullied city, whose moral impurities are visible to all. A distasteful image, it simultaneously establishes the city’s humiliation and her patent culpability. Further compounding her guilt, th</w:t>
      </w:r>
      <w:r w:rsidR="002E4C3E" w:rsidRPr="00427B0B">
        <w:rPr>
          <w:rFonts w:asciiTheme="minorBidi" w:hAnsiTheme="minorBidi" w:cstheme="minorBidi"/>
          <w:bCs/>
        </w:rPr>
        <w:t>is</w:t>
      </w:r>
      <w:r w:rsidRPr="00427B0B">
        <w:rPr>
          <w:rFonts w:asciiTheme="minorBidi" w:hAnsiTheme="minorBidi" w:cstheme="minorBidi"/>
          <w:bCs/>
        </w:rPr>
        <w:t xml:space="preserve"> verse </w:t>
      </w:r>
      <w:r w:rsidR="002C0905" w:rsidRPr="00427B0B">
        <w:rPr>
          <w:rFonts w:asciiTheme="minorBidi" w:hAnsiTheme="minorBidi" w:cstheme="minorBidi"/>
          <w:bCs/>
        </w:rPr>
        <w:t>accuses her of willful ignorance; she did not consider the consequence of her actions, thereby sending her spiraling downward toward a</w:t>
      </w:r>
      <w:r w:rsidR="002E4C3E" w:rsidRPr="00427B0B">
        <w:rPr>
          <w:rFonts w:asciiTheme="minorBidi" w:hAnsiTheme="minorBidi" w:cstheme="minorBidi"/>
          <w:bCs/>
        </w:rPr>
        <w:t xml:space="preserve"> terrible</w:t>
      </w:r>
      <w:r w:rsidR="002C0905" w:rsidRPr="00427B0B">
        <w:rPr>
          <w:rFonts w:asciiTheme="minorBidi" w:hAnsiTheme="minorBidi" w:cstheme="minorBidi"/>
          <w:bCs/>
        </w:rPr>
        <w:t xml:space="preserve"> fate.</w:t>
      </w:r>
    </w:p>
    <w:p w14:paraId="48D81C02" w14:textId="77777777" w:rsidR="00A1782E" w:rsidRPr="00427B0B" w:rsidRDefault="00A1782E" w:rsidP="00427B0B">
      <w:pPr>
        <w:widowControl w:val="0"/>
        <w:autoSpaceDE w:val="0"/>
        <w:autoSpaceDN w:val="0"/>
        <w:adjustRightInd w:val="0"/>
        <w:jc w:val="both"/>
        <w:rPr>
          <w:rFonts w:asciiTheme="minorBidi" w:hAnsiTheme="minorBidi" w:cstheme="minorBidi"/>
          <w:bCs/>
        </w:rPr>
      </w:pPr>
    </w:p>
    <w:p w14:paraId="25B74681" w14:textId="77777777" w:rsidR="00973854" w:rsidRPr="00427B0B" w:rsidRDefault="00973854" w:rsidP="00427B0B">
      <w:pPr>
        <w:jc w:val="both"/>
        <w:rPr>
          <w:rFonts w:asciiTheme="minorBidi" w:hAnsiTheme="minorBidi" w:cstheme="minorBidi"/>
          <w:b/>
          <w:bCs/>
          <w:rtl/>
        </w:rPr>
      </w:pPr>
      <w:r w:rsidRPr="00427B0B">
        <w:rPr>
          <w:rFonts w:asciiTheme="minorBidi" w:hAnsiTheme="minorBidi" w:cstheme="minorBidi"/>
          <w:b/>
          <w:bCs/>
        </w:rPr>
        <w:t>Jerusalem Interrupts the Narrator</w:t>
      </w:r>
    </w:p>
    <w:p w14:paraId="03188B2C" w14:textId="77777777" w:rsidR="00973854" w:rsidRPr="00427B0B" w:rsidRDefault="00973854" w:rsidP="00427B0B">
      <w:pPr>
        <w:widowControl w:val="0"/>
        <w:autoSpaceDE w:val="0"/>
        <w:autoSpaceDN w:val="0"/>
        <w:adjustRightInd w:val="0"/>
        <w:jc w:val="both"/>
        <w:rPr>
          <w:rFonts w:asciiTheme="minorBidi" w:hAnsiTheme="minorBidi" w:cstheme="minorBidi"/>
        </w:rPr>
      </w:pPr>
    </w:p>
    <w:p w14:paraId="5F9FD553" w14:textId="18765C79" w:rsidR="00973854" w:rsidRPr="00427B0B" w:rsidRDefault="00FE54C0" w:rsidP="00427B0B">
      <w:pPr>
        <w:widowControl w:val="0"/>
        <w:autoSpaceDE w:val="0"/>
        <w:autoSpaceDN w:val="0"/>
        <w:adjustRightInd w:val="0"/>
        <w:jc w:val="both"/>
        <w:rPr>
          <w:rFonts w:asciiTheme="minorBidi" w:hAnsiTheme="minorBidi" w:cstheme="minorBidi"/>
        </w:rPr>
      </w:pPr>
      <w:r w:rsidRPr="00427B0B">
        <w:rPr>
          <w:rFonts w:asciiTheme="minorBidi" w:hAnsiTheme="minorBidi" w:cstheme="minorBidi"/>
        </w:rPr>
        <w:t>Verses 8 and 9 harshly assign blame to Jerusalem for her own</w:t>
      </w:r>
      <w:r w:rsidR="00973854" w:rsidRPr="00427B0B">
        <w:rPr>
          <w:rFonts w:asciiTheme="minorBidi" w:hAnsiTheme="minorBidi" w:cstheme="minorBidi"/>
        </w:rPr>
        <w:t xml:space="preserve"> misery</w:t>
      </w:r>
      <w:r w:rsidR="002E4C3E" w:rsidRPr="00427B0B">
        <w:rPr>
          <w:rFonts w:asciiTheme="minorBidi" w:hAnsiTheme="minorBidi" w:cstheme="minorBidi"/>
        </w:rPr>
        <w:t xml:space="preserve">, accusing </w:t>
      </w:r>
      <w:r w:rsidR="002E4C3E" w:rsidRPr="00427B0B">
        <w:rPr>
          <w:rFonts w:asciiTheme="minorBidi" w:hAnsiTheme="minorBidi" w:cstheme="minorBidi"/>
        </w:rPr>
        <w:lastRenderedPageBreak/>
        <w:t>her of wanton sinning</w:t>
      </w:r>
      <w:r w:rsidRPr="00427B0B">
        <w:rPr>
          <w:rFonts w:asciiTheme="minorBidi" w:hAnsiTheme="minorBidi" w:cstheme="minorBidi"/>
        </w:rPr>
        <w:t>. Jerusalem’s initial response seem</w:t>
      </w:r>
      <w:r w:rsidR="00CC10B4" w:rsidRPr="00427B0B">
        <w:rPr>
          <w:rFonts w:asciiTheme="minorBidi" w:hAnsiTheme="minorBidi" w:cstheme="minorBidi"/>
        </w:rPr>
        <w:t>s</w:t>
      </w:r>
      <w:r w:rsidR="00973854" w:rsidRPr="00427B0B">
        <w:rPr>
          <w:rFonts w:asciiTheme="minorBidi" w:hAnsiTheme="minorBidi" w:cstheme="minorBidi"/>
        </w:rPr>
        <w:t xml:space="preserve"> muted; following the public exposure of her nakedness, Jerusalem </w:t>
      </w:r>
      <w:r w:rsidR="002E4C3E" w:rsidRPr="00427B0B">
        <w:rPr>
          <w:rFonts w:asciiTheme="minorBidi" w:hAnsiTheme="minorBidi" w:cstheme="minorBidi"/>
        </w:rPr>
        <w:t xml:space="preserve">quietly </w:t>
      </w:r>
      <w:r w:rsidR="00973854" w:rsidRPr="00427B0B">
        <w:rPr>
          <w:rFonts w:asciiTheme="minorBidi" w:hAnsiTheme="minorBidi" w:cstheme="minorBidi"/>
        </w:rPr>
        <w:t>groans and recoils in shame</w:t>
      </w:r>
      <w:r w:rsidRPr="00427B0B">
        <w:rPr>
          <w:rFonts w:asciiTheme="minorBidi" w:hAnsiTheme="minorBidi" w:cstheme="minorBidi"/>
        </w:rPr>
        <w:t xml:space="preserve"> (verse 8)</w:t>
      </w:r>
      <w:r w:rsidR="00973854" w:rsidRPr="00427B0B">
        <w:rPr>
          <w:rFonts w:asciiTheme="minorBidi" w:hAnsiTheme="minorBidi" w:cstheme="minorBidi"/>
        </w:rPr>
        <w:t>. A deep sense of isolation follows the description of her collapse: “She spiraled downward wondrously; there is none to comfort her.” This</w:t>
      </w:r>
      <w:r w:rsidR="000743EE" w:rsidRPr="00427B0B">
        <w:rPr>
          <w:rFonts w:asciiTheme="minorBidi" w:hAnsiTheme="minorBidi" w:cstheme="minorBidi"/>
        </w:rPr>
        <w:t xml:space="preserve"> lonesome state</w:t>
      </w:r>
      <w:r w:rsidR="00973854" w:rsidRPr="00427B0B">
        <w:rPr>
          <w:rFonts w:asciiTheme="minorBidi" w:hAnsiTheme="minorBidi" w:cstheme="minorBidi"/>
        </w:rPr>
        <w:t xml:space="preserve"> seems to bring Jerusalem to her emotional breaking point; Jerusalem’s voice intrudes mid-verse, seeming to interrupt the narrator’s speech. After her brief but evocative plea, the narrator </w:t>
      </w:r>
      <w:r w:rsidR="000743EE" w:rsidRPr="00427B0B">
        <w:rPr>
          <w:rFonts w:asciiTheme="minorBidi" w:hAnsiTheme="minorBidi" w:cstheme="minorBidi"/>
        </w:rPr>
        <w:t>will resume</w:t>
      </w:r>
      <w:r w:rsidR="00973854" w:rsidRPr="00427B0B">
        <w:rPr>
          <w:rFonts w:asciiTheme="minorBidi" w:hAnsiTheme="minorBidi" w:cstheme="minorBidi"/>
        </w:rPr>
        <w:t xml:space="preserve"> his third person narration</w:t>
      </w:r>
      <w:r w:rsidR="000743EE" w:rsidRPr="00427B0B">
        <w:rPr>
          <w:rFonts w:asciiTheme="minorBidi" w:hAnsiTheme="minorBidi" w:cstheme="minorBidi"/>
        </w:rPr>
        <w:t xml:space="preserve"> (in verse 10)</w:t>
      </w:r>
      <w:r w:rsidR="00973854" w:rsidRPr="00427B0B">
        <w:rPr>
          <w:rFonts w:asciiTheme="minorBidi" w:hAnsiTheme="minorBidi" w:cstheme="minorBidi"/>
        </w:rPr>
        <w:t xml:space="preserve">, indicating that Jerusalem’s interjection is unplanned, a function of her inability to restrain herself any longer. </w:t>
      </w:r>
    </w:p>
    <w:p w14:paraId="11C7AFCB" w14:textId="77777777" w:rsidR="00973854" w:rsidRPr="00427B0B" w:rsidRDefault="00973854" w:rsidP="00427B0B">
      <w:pPr>
        <w:widowControl w:val="0"/>
        <w:autoSpaceDE w:val="0"/>
        <w:autoSpaceDN w:val="0"/>
        <w:adjustRightInd w:val="0"/>
        <w:jc w:val="both"/>
        <w:rPr>
          <w:rFonts w:asciiTheme="minorBidi" w:hAnsiTheme="minorBidi" w:cstheme="minorBidi"/>
        </w:rPr>
      </w:pPr>
    </w:p>
    <w:p w14:paraId="34AFB2AC" w14:textId="77777777" w:rsidR="00973854" w:rsidRPr="00427B0B" w:rsidRDefault="00973854" w:rsidP="00427B0B">
      <w:pPr>
        <w:widowControl w:val="0"/>
        <w:autoSpaceDE w:val="0"/>
        <w:autoSpaceDN w:val="0"/>
        <w:adjustRightInd w:val="0"/>
        <w:jc w:val="both"/>
        <w:rPr>
          <w:rFonts w:asciiTheme="minorBidi" w:hAnsiTheme="minorBidi" w:cstheme="minorBidi"/>
        </w:rPr>
      </w:pPr>
      <w:r w:rsidRPr="00427B0B">
        <w:rPr>
          <w:rFonts w:asciiTheme="minorBidi" w:hAnsiTheme="minorBidi" w:cstheme="minorBidi"/>
        </w:rPr>
        <w:t xml:space="preserve">What precipitates Jerusalem’s impertinent interruption, directed toward God (“Look, God at my affliction!”)? Preceding her outburst, the narrator describes Jerusalem’s isolation, the absence of someone to console her. The syntax suggests that this is what forces her to turn directly to God. In the absence of human comfort, Jerusalem directs her plea to God, desperate to make some kind of contact that can alleviate her loneliness. </w:t>
      </w:r>
    </w:p>
    <w:p w14:paraId="5366459A" w14:textId="77777777" w:rsidR="00973854" w:rsidRPr="00427B0B" w:rsidRDefault="00973854" w:rsidP="00427B0B">
      <w:pPr>
        <w:widowControl w:val="0"/>
        <w:autoSpaceDE w:val="0"/>
        <w:autoSpaceDN w:val="0"/>
        <w:adjustRightInd w:val="0"/>
        <w:jc w:val="both"/>
        <w:rPr>
          <w:rFonts w:asciiTheme="minorBidi" w:hAnsiTheme="minorBidi" w:cstheme="minorBidi"/>
        </w:rPr>
      </w:pPr>
    </w:p>
    <w:p w14:paraId="15890BFA" w14:textId="3F61FC8B" w:rsidR="00973854" w:rsidRPr="00427B0B" w:rsidRDefault="00973854" w:rsidP="00427B0B">
      <w:pPr>
        <w:widowControl w:val="0"/>
        <w:autoSpaceDE w:val="0"/>
        <w:autoSpaceDN w:val="0"/>
        <w:adjustRightInd w:val="0"/>
        <w:jc w:val="both"/>
        <w:rPr>
          <w:rFonts w:asciiTheme="minorBidi" w:hAnsiTheme="minorBidi" w:cstheme="minorBidi"/>
        </w:rPr>
      </w:pPr>
      <w:r w:rsidRPr="00427B0B">
        <w:rPr>
          <w:rFonts w:asciiTheme="minorBidi" w:hAnsiTheme="minorBidi" w:cstheme="minorBidi"/>
        </w:rPr>
        <w:t xml:space="preserve">Possibly, </w:t>
      </w:r>
      <w:r w:rsidR="00B82845" w:rsidRPr="00427B0B">
        <w:rPr>
          <w:rFonts w:asciiTheme="minorBidi" w:hAnsiTheme="minorBidi" w:cstheme="minorBidi"/>
        </w:rPr>
        <w:t xml:space="preserve">it is </w:t>
      </w:r>
      <w:r w:rsidR="0022720A" w:rsidRPr="00427B0B">
        <w:rPr>
          <w:rFonts w:asciiTheme="minorBidi" w:hAnsiTheme="minorBidi" w:cstheme="minorBidi"/>
        </w:rPr>
        <w:t xml:space="preserve">her </w:t>
      </w:r>
      <w:r w:rsidR="00130A52" w:rsidRPr="00427B0B">
        <w:rPr>
          <w:rFonts w:asciiTheme="minorBidi" w:hAnsiTheme="minorBidi" w:cstheme="minorBidi"/>
        </w:rPr>
        <w:t>burgeoning</w:t>
      </w:r>
      <w:r w:rsidR="0022720A" w:rsidRPr="00427B0B">
        <w:rPr>
          <w:rFonts w:asciiTheme="minorBidi" w:hAnsiTheme="minorBidi" w:cstheme="minorBidi"/>
        </w:rPr>
        <w:t xml:space="preserve"> </w:t>
      </w:r>
      <w:r w:rsidR="00130A52" w:rsidRPr="00427B0B">
        <w:rPr>
          <w:rFonts w:asciiTheme="minorBidi" w:hAnsiTheme="minorBidi" w:cstheme="minorBidi"/>
        </w:rPr>
        <w:t>recognition</w:t>
      </w:r>
      <w:r w:rsidRPr="00427B0B">
        <w:rPr>
          <w:rFonts w:asciiTheme="minorBidi" w:hAnsiTheme="minorBidi" w:cstheme="minorBidi"/>
        </w:rPr>
        <w:t xml:space="preserve"> of God’s role in these events</w:t>
      </w:r>
      <w:r w:rsidR="00B82845" w:rsidRPr="00427B0B">
        <w:rPr>
          <w:rFonts w:asciiTheme="minorBidi" w:hAnsiTheme="minorBidi" w:cstheme="minorBidi"/>
        </w:rPr>
        <w:t xml:space="preserve"> that motivates this startling direct address to God</w:t>
      </w:r>
      <w:r w:rsidRPr="00427B0B">
        <w:rPr>
          <w:rFonts w:asciiTheme="minorBidi" w:hAnsiTheme="minorBidi" w:cstheme="minorBidi"/>
        </w:rPr>
        <w:t xml:space="preserve">. As noted earlier, Jerusalem does not appear to </w:t>
      </w:r>
      <w:r w:rsidR="0022720A" w:rsidRPr="00427B0B">
        <w:rPr>
          <w:rFonts w:asciiTheme="minorBidi" w:hAnsiTheme="minorBidi" w:cstheme="minorBidi"/>
        </w:rPr>
        <w:t>internalize</w:t>
      </w:r>
      <w:r w:rsidRPr="00427B0B">
        <w:rPr>
          <w:rFonts w:asciiTheme="minorBidi" w:hAnsiTheme="minorBidi" w:cstheme="minorBidi"/>
        </w:rPr>
        <w:t xml:space="preserve"> the initial accusation in </w:t>
      </w:r>
      <w:r w:rsidRPr="00427B0B">
        <w:rPr>
          <w:rFonts w:asciiTheme="minorBidi" w:hAnsiTheme="minorBidi" w:cstheme="minorBidi"/>
          <w:i/>
          <w:iCs/>
        </w:rPr>
        <w:t>Eikha</w:t>
      </w:r>
      <w:r w:rsidRPr="00427B0B">
        <w:rPr>
          <w:rFonts w:asciiTheme="minorBidi" w:hAnsiTheme="minorBidi" w:cstheme="minorBidi"/>
        </w:rPr>
        <w:t xml:space="preserve"> 1:5</w:t>
      </w:r>
      <w:r w:rsidR="00CC10B4" w:rsidRPr="00427B0B">
        <w:rPr>
          <w:rFonts w:asciiTheme="minorBidi" w:hAnsiTheme="minorBidi" w:cstheme="minorBidi"/>
        </w:rPr>
        <w:t>,</w:t>
      </w:r>
      <w:r w:rsidRPr="00427B0B">
        <w:rPr>
          <w:rFonts w:asciiTheme="minorBidi" w:hAnsiTheme="minorBidi" w:cstheme="minorBidi"/>
        </w:rPr>
        <w:t xml:space="preserve"> </w:t>
      </w:r>
      <w:r w:rsidR="00CC10B4" w:rsidRPr="00427B0B">
        <w:rPr>
          <w:rFonts w:asciiTheme="minorBidi" w:hAnsiTheme="minorBidi" w:cstheme="minorBidi"/>
        </w:rPr>
        <w:t xml:space="preserve">which </w:t>
      </w:r>
      <w:r w:rsidR="007F799D" w:rsidRPr="00427B0B">
        <w:rPr>
          <w:rFonts w:asciiTheme="minorBidi" w:hAnsiTheme="minorBidi" w:cstheme="minorBidi"/>
        </w:rPr>
        <w:t>links</w:t>
      </w:r>
      <w:r w:rsidR="00CC10B4" w:rsidRPr="00427B0B">
        <w:rPr>
          <w:rFonts w:asciiTheme="minorBidi" w:hAnsiTheme="minorBidi" w:cstheme="minorBidi"/>
        </w:rPr>
        <w:t xml:space="preserve"> </w:t>
      </w:r>
      <w:r w:rsidRPr="00427B0B">
        <w:rPr>
          <w:rFonts w:asciiTheme="minorBidi" w:hAnsiTheme="minorBidi" w:cstheme="minorBidi"/>
        </w:rPr>
        <w:t>God’s punitive acts with Jerusalem’s sins. Now that the narrator has exposed Jerusalem’s sins in greater detail (1:8-9), Jerusalem</w:t>
      </w:r>
      <w:r w:rsidR="000743EE" w:rsidRPr="00427B0B">
        <w:rPr>
          <w:rFonts w:asciiTheme="minorBidi" w:hAnsiTheme="minorBidi" w:cstheme="minorBidi"/>
        </w:rPr>
        <w:t xml:space="preserve"> turns to God out of a new</w:t>
      </w:r>
      <w:r w:rsidR="00130A52" w:rsidRPr="00427B0B">
        <w:rPr>
          <w:rFonts w:asciiTheme="minorBidi" w:hAnsiTheme="minorBidi" w:cstheme="minorBidi"/>
        </w:rPr>
        <w:t>found</w:t>
      </w:r>
      <w:r w:rsidRPr="00427B0B">
        <w:rPr>
          <w:rFonts w:asciiTheme="minorBidi" w:hAnsiTheme="minorBidi" w:cstheme="minorBidi"/>
        </w:rPr>
        <w:t xml:space="preserve"> </w:t>
      </w:r>
      <w:r w:rsidR="00130A52" w:rsidRPr="00427B0B">
        <w:rPr>
          <w:rFonts w:asciiTheme="minorBidi" w:hAnsiTheme="minorBidi" w:cstheme="minorBidi"/>
        </w:rPr>
        <w:t>understanding</w:t>
      </w:r>
      <w:r w:rsidRPr="00427B0B">
        <w:rPr>
          <w:rFonts w:asciiTheme="minorBidi" w:hAnsiTheme="minorBidi" w:cstheme="minorBidi"/>
        </w:rPr>
        <w:t xml:space="preserve"> of His involvement in her catastrophe. Jerusalem gradually absorbs this; </w:t>
      </w:r>
      <w:r w:rsidR="000743EE" w:rsidRPr="00427B0B">
        <w:rPr>
          <w:rFonts w:asciiTheme="minorBidi" w:hAnsiTheme="minorBidi" w:cstheme="minorBidi"/>
        </w:rPr>
        <w:t>even in our</w:t>
      </w:r>
      <w:r w:rsidR="0022720A" w:rsidRPr="00427B0B">
        <w:rPr>
          <w:rFonts w:asciiTheme="minorBidi" w:hAnsiTheme="minorBidi" w:cstheme="minorBidi"/>
        </w:rPr>
        <w:t xml:space="preserve"> verse, however, </w:t>
      </w:r>
      <w:r w:rsidRPr="00427B0B">
        <w:rPr>
          <w:rFonts w:asciiTheme="minorBidi" w:hAnsiTheme="minorBidi" w:cstheme="minorBidi"/>
        </w:rPr>
        <w:t xml:space="preserve">she has not yet fully </w:t>
      </w:r>
      <w:r w:rsidR="0022720A" w:rsidRPr="00427B0B">
        <w:rPr>
          <w:rFonts w:asciiTheme="minorBidi" w:hAnsiTheme="minorBidi" w:cstheme="minorBidi"/>
        </w:rPr>
        <w:t>acknowledg</w:t>
      </w:r>
      <w:r w:rsidRPr="00427B0B">
        <w:rPr>
          <w:rFonts w:asciiTheme="minorBidi" w:hAnsiTheme="minorBidi" w:cstheme="minorBidi"/>
        </w:rPr>
        <w:t xml:space="preserve">ed her own culpability. At this stage, she still regards the evil of the enemy as the center of the </w:t>
      </w:r>
      <w:r w:rsidR="00390198" w:rsidRPr="00427B0B">
        <w:rPr>
          <w:rFonts w:asciiTheme="minorBidi" w:hAnsiTheme="minorBidi" w:cstheme="minorBidi"/>
        </w:rPr>
        <w:t>calamity</w:t>
      </w:r>
      <w:r w:rsidRPr="00427B0B">
        <w:rPr>
          <w:rFonts w:asciiTheme="minorBidi" w:hAnsiTheme="minorBidi" w:cstheme="minorBidi"/>
        </w:rPr>
        <w:t>, “Look, God, at my affliction, for the enemy is exalted!” We will see that in her next direct plea to God (1:11), Jerusalem will turn inward, another step in the slow, inexorable movement toward admission of her culpability.</w:t>
      </w:r>
    </w:p>
    <w:p w14:paraId="459D1FEE" w14:textId="77777777" w:rsidR="00973854" w:rsidRPr="00427B0B" w:rsidRDefault="00973854" w:rsidP="00427B0B">
      <w:pPr>
        <w:widowControl w:val="0"/>
        <w:autoSpaceDE w:val="0"/>
        <w:autoSpaceDN w:val="0"/>
        <w:adjustRightInd w:val="0"/>
        <w:jc w:val="both"/>
        <w:rPr>
          <w:rFonts w:asciiTheme="minorBidi" w:hAnsiTheme="minorBidi" w:cstheme="minorBidi"/>
        </w:rPr>
      </w:pPr>
    </w:p>
    <w:p w14:paraId="37DECA73" w14:textId="77777777" w:rsidR="00973854" w:rsidRPr="00427B0B" w:rsidRDefault="00973854" w:rsidP="00427B0B">
      <w:pPr>
        <w:widowControl w:val="0"/>
        <w:autoSpaceDE w:val="0"/>
        <w:autoSpaceDN w:val="0"/>
        <w:adjustRightInd w:val="0"/>
        <w:jc w:val="both"/>
        <w:rPr>
          <w:rFonts w:asciiTheme="minorBidi" w:hAnsiTheme="minorBidi" w:cstheme="minorBidi"/>
          <w:b/>
          <w:bCs/>
        </w:rPr>
      </w:pPr>
      <w:r w:rsidRPr="00427B0B">
        <w:rPr>
          <w:rFonts w:asciiTheme="minorBidi" w:hAnsiTheme="minorBidi" w:cstheme="minorBidi"/>
          <w:b/>
          <w:bCs/>
        </w:rPr>
        <w:t xml:space="preserve">Look, God! </w:t>
      </w:r>
    </w:p>
    <w:p w14:paraId="79096136" w14:textId="77777777" w:rsidR="00973854" w:rsidRPr="00427B0B" w:rsidRDefault="00973854" w:rsidP="00427B0B">
      <w:pPr>
        <w:widowControl w:val="0"/>
        <w:autoSpaceDE w:val="0"/>
        <w:autoSpaceDN w:val="0"/>
        <w:adjustRightInd w:val="0"/>
        <w:jc w:val="both"/>
        <w:rPr>
          <w:rFonts w:asciiTheme="minorBidi" w:hAnsiTheme="minorBidi" w:cstheme="minorBidi"/>
        </w:rPr>
      </w:pPr>
    </w:p>
    <w:p w14:paraId="77E340BC" w14:textId="77777777" w:rsidR="00973854" w:rsidRPr="00427B0B" w:rsidRDefault="00973854" w:rsidP="00427B0B">
      <w:pPr>
        <w:widowControl w:val="0"/>
        <w:autoSpaceDE w:val="0"/>
        <w:autoSpaceDN w:val="0"/>
        <w:adjustRightInd w:val="0"/>
        <w:jc w:val="both"/>
        <w:rPr>
          <w:rFonts w:asciiTheme="minorBidi" w:hAnsiTheme="minorBidi" w:cstheme="minorBidi"/>
        </w:rPr>
      </w:pPr>
      <w:r w:rsidRPr="00427B0B">
        <w:rPr>
          <w:rFonts w:asciiTheme="minorBidi" w:hAnsiTheme="minorBidi" w:cstheme="minorBidi"/>
        </w:rPr>
        <w:t xml:space="preserve">Jerusalem appeals to God to look at her, to see her misery and to note the triumphant success of the evil adversaries. Until now, the word </w:t>
      </w:r>
      <w:r w:rsidRPr="00427B0B">
        <w:rPr>
          <w:rFonts w:asciiTheme="minorBidi" w:hAnsiTheme="minorBidi" w:cstheme="minorBidi"/>
          <w:i/>
          <w:iCs/>
        </w:rPr>
        <w:t>ra’ah</w:t>
      </w:r>
      <w:r w:rsidRPr="00427B0B">
        <w:rPr>
          <w:rFonts w:asciiTheme="minorBidi" w:hAnsiTheme="minorBidi" w:cstheme="minorBidi"/>
        </w:rPr>
        <w:t xml:space="preserve"> described the mocking and invasive gaze of the enemies (verses 7 and 8). In place of th</w:t>
      </w:r>
      <w:r w:rsidR="006434F4" w:rsidRPr="00427B0B">
        <w:rPr>
          <w:rFonts w:asciiTheme="minorBidi" w:hAnsiTheme="minorBidi" w:cstheme="minorBidi"/>
        </w:rPr>
        <w:t>at</w:t>
      </w:r>
      <w:r w:rsidRPr="00427B0B">
        <w:rPr>
          <w:rFonts w:asciiTheme="minorBidi" w:hAnsiTheme="minorBidi" w:cstheme="minorBidi"/>
        </w:rPr>
        <w:t xml:space="preserve"> offensive scrutiny, Jerusalem endeavors to draw God’s empathetic attention to her sorry state. </w:t>
      </w:r>
    </w:p>
    <w:p w14:paraId="643770B1" w14:textId="77777777" w:rsidR="00973854" w:rsidRPr="00427B0B" w:rsidRDefault="00973854" w:rsidP="00427B0B">
      <w:pPr>
        <w:widowControl w:val="0"/>
        <w:autoSpaceDE w:val="0"/>
        <w:autoSpaceDN w:val="0"/>
        <w:adjustRightInd w:val="0"/>
        <w:jc w:val="both"/>
        <w:rPr>
          <w:rFonts w:asciiTheme="minorBidi" w:hAnsiTheme="minorBidi" w:cstheme="minorBidi"/>
        </w:rPr>
      </w:pPr>
    </w:p>
    <w:p w14:paraId="3DEB3501" w14:textId="1597C1BE" w:rsidR="00973854" w:rsidRPr="00427B0B" w:rsidRDefault="00973854" w:rsidP="00427B0B">
      <w:pPr>
        <w:widowControl w:val="0"/>
        <w:autoSpaceDE w:val="0"/>
        <w:autoSpaceDN w:val="0"/>
        <w:adjustRightInd w:val="0"/>
        <w:jc w:val="both"/>
        <w:rPr>
          <w:rFonts w:asciiTheme="minorBidi" w:hAnsiTheme="minorBidi" w:cstheme="minorBidi"/>
        </w:rPr>
      </w:pPr>
      <w:r w:rsidRPr="00427B0B">
        <w:rPr>
          <w:rFonts w:asciiTheme="minorBidi" w:hAnsiTheme="minorBidi" w:cstheme="minorBidi"/>
        </w:rPr>
        <w:t xml:space="preserve">Jerusalem’s entreaty implies that God is not </w:t>
      </w:r>
      <w:r w:rsidR="00CC10B4" w:rsidRPr="00427B0B">
        <w:rPr>
          <w:rFonts w:asciiTheme="minorBidi" w:hAnsiTheme="minorBidi" w:cstheme="minorBidi"/>
        </w:rPr>
        <w:t xml:space="preserve">presently </w:t>
      </w:r>
      <w:r w:rsidRPr="00427B0B">
        <w:rPr>
          <w:rFonts w:asciiTheme="minorBidi" w:hAnsiTheme="minorBidi" w:cstheme="minorBidi"/>
        </w:rPr>
        <w:t>looking at Jerusalem. God’s purposeful disregard of His nation is</w:t>
      </w:r>
      <w:r w:rsidR="00F43540" w:rsidRPr="00427B0B">
        <w:rPr>
          <w:rFonts w:asciiTheme="minorBidi" w:hAnsiTheme="minorBidi" w:cstheme="minorBidi"/>
        </w:rPr>
        <w:t xml:space="preserve"> presented in </w:t>
      </w:r>
      <w:r w:rsidR="00F43540" w:rsidRPr="00427B0B">
        <w:rPr>
          <w:rFonts w:asciiTheme="minorBidi" w:hAnsiTheme="minorBidi" w:cstheme="minorBidi"/>
          <w:i/>
          <w:iCs/>
        </w:rPr>
        <w:t>Devarim</w:t>
      </w:r>
      <w:r w:rsidR="00F43540" w:rsidRPr="00427B0B">
        <w:rPr>
          <w:rFonts w:asciiTheme="minorBidi" w:hAnsiTheme="minorBidi" w:cstheme="minorBidi"/>
        </w:rPr>
        <w:t xml:space="preserve"> as</w:t>
      </w:r>
      <w:r w:rsidRPr="00427B0B">
        <w:rPr>
          <w:rFonts w:asciiTheme="minorBidi" w:hAnsiTheme="minorBidi" w:cstheme="minorBidi"/>
        </w:rPr>
        <w:t xml:space="preserve"> the </w:t>
      </w:r>
      <w:r w:rsidR="00CC10B4" w:rsidRPr="00427B0B">
        <w:rPr>
          <w:rFonts w:asciiTheme="minorBidi" w:hAnsiTheme="minorBidi" w:cstheme="minorBidi"/>
        </w:rPr>
        <w:t xml:space="preserve">foreseen </w:t>
      </w:r>
      <w:r w:rsidRPr="00427B0B">
        <w:rPr>
          <w:rFonts w:asciiTheme="minorBidi" w:hAnsiTheme="minorBidi" w:cstheme="minorBidi"/>
        </w:rPr>
        <w:t>penalty for their idolatrous practices:</w:t>
      </w:r>
    </w:p>
    <w:p w14:paraId="035D4720" w14:textId="77777777" w:rsidR="00CC10B4" w:rsidRPr="00427B0B" w:rsidRDefault="00CC10B4" w:rsidP="00427B0B">
      <w:pPr>
        <w:widowControl w:val="0"/>
        <w:autoSpaceDE w:val="0"/>
        <w:autoSpaceDN w:val="0"/>
        <w:adjustRightInd w:val="0"/>
        <w:jc w:val="both"/>
        <w:rPr>
          <w:rFonts w:asciiTheme="minorBidi" w:hAnsiTheme="minorBidi" w:cstheme="minorBidi"/>
        </w:rPr>
      </w:pPr>
    </w:p>
    <w:p w14:paraId="2C7E4F59" w14:textId="77777777" w:rsidR="00973854" w:rsidRPr="00427B0B" w:rsidRDefault="00973854" w:rsidP="00427B0B">
      <w:pPr>
        <w:widowControl w:val="0"/>
        <w:autoSpaceDE w:val="0"/>
        <w:autoSpaceDN w:val="0"/>
        <w:adjustRightInd w:val="0"/>
        <w:ind w:left="720" w:right="720"/>
        <w:jc w:val="both"/>
        <w:rPr>
          <w:rFonts w:asciiTheme="minorBidi" w:hAnsiTheme="minorBidi" w:cstheme="minorBidi"/>
        </w:rPr>
      </w:pPr>
      <w:r w:rsidRPr="00427B0B">
        <w:rPr>
          <w:rFonts w:asciiTheme="minorBidi" w:hAnsiTheme="minorBidi" w:cstheme="minorBidi"/>
        </w:rPr>
        <w:t xml:space="preserve">And God said to Moshe, “You are going to lie with your forefathers and this nation will rise up and whore after the gods of foreign lands... </w:t>
      </w:r>
      <w:r w:rsidR="00701CBD" w:rsidRPr="00427B0B">
        <w:rPr>
          <w:rFonts w:asciiTheme="minorBidi" w:hAnsiTheme="minorBidi" w:cstheme="minorBidi"/>
        </w:rPr>
        <w:t xml:space="preserve">and he will forsake Me and violate My covenant that I have made with him. </w:t>
      </w:r>
      <w:r w:rsidRPr="00427B0B">
        <w:rPr>
          <w:rFonts w:asciiTheme="minorBidi" w:hAnsiTheme="minorBidi" w:cstheme="minorBidi"/>
        </w:rPr>
        <w:t xml:space="preserve">My anger will be kindled against him on that day, </w:t>
      </w:r>
      <w:r w:rsidRPr="00427B0B">
        <w:rPr>
          <w:rFonts w:asciiTheme="minorBidi" w:hAnsiTheme="minorBidi" w:cstheme="minorBidi"/>
        </w:rPr>
        <w:lastRenderedPageBreak/>
        <w:t xml:space="preserve">and I will abandon them and </w:t>
      </w:r>
      <w:r w:rsidRPr="00427B0B">
        <w:rPr>
          <w:rFonts w:asciiTheme="minorBidi" w:hAnsiTheme="minorBidi" w:cstheme="minorBidi"/>
          <w:b/>
          <w:bCs/>
        </w:rPr>
        <w:t>I will hide my face</w:t>
      </w:r>
      <w:r w:rsidRPr="00427B0B">
        <w:rPr>
          <w:rFonts w:asciiTheme="minorBidi" w:hAnsiTheme="minorBidi" w:cstheme="minorBidi"/>
        </w:rPr>
        <w:t xml:space="preserve"> from them. </w:t>
      </w:r>
      <w:r w:rsidR="00701CBD" w:rsidRPr="00427B0B">
        <w:rPr>
          <w:rFonts w:asciiTheme="minorBidi" w:hAnsiTheme="minorBidi" w:cstheme="minorBidi"/>
        </w:rPr>
        <w:t>He</w:t>
      </w:r>
      <w:r w:rsidRPr="00427B0B">
        <w:rPr>
          <w:rFonts w:asciiTheme="minorBidi" w:hAnsiTheme="minorBidi" w:cstheme="minorBidi"/>
        </w:rPr>
        <w:t xml:space="preserve"> will be as prey and many troubles and travails will find him. He will say on that day, ‘Is it not because God is no longer in my midst that these troubles have found me?’ Yet </w:t>
      </w:r>
      <w:r w:rsidRPr="00427B0B">
        <w:rPr>
          <w:rFonts w:asciiTheme="minorBidi" w:hAnsiTheme="minorBidi" w:cstheme="minorBidi"/>
          <w:b/>
          <w:bCs/>
        </w:rPr>
        <w:t>I w</w:t>
      </w:r>
      <w:r w:rsidR="00701CBD" w:rsidRPr="00427B0B">
        <w:rPr>
          <w:rFonts w:asciiTheme="minorBidi" w:hAnsiTheme="minorBidi" w:cstheme="minorBidi"/>
          <w:b/>
          <w:bCs/>
        </w:rPr>
        <w:t>ill surely hide My face</w:t>
      </w:r>
      <w:r w:rsidR="00701CBD" w:rsidRPr="00427B0B">
        <w:rPr>
          <w:rFonts w:asciiTheme="minorBidi" w:hAnsiTheme="minorBidi" w:cstheme="minorBidi"/>
        </w:rPr>
        <w:t xml:space="preserve"> on that day because of all of the evil that he has done, for he turned to other gods</w:t>
      </w:r>
      <w:r w:rsidR="00CC10B4" w:rsidRPr="00427B0B">
        <w:rPr>
          <w:rFonts w:asciiTheme="minorBidi" w:hAnsiTheme="minorBidi" w:cstheme="minorBidi"/>
        </w:rPr>
        <w:t>.</w:t>
      </w:r>
      <w:r w:rsidRPr="00427B0B">
        <w:rPr>
          <w:rFonts w:asciiTheme="minorBidi" w:hAnsiTheme="minorBidi" w:cstheme="minorBidi"/>
        </w:rPr>
        <w:t>” (</w:t>
      </w:r>
      <w:r w:rsidRPr="00427B0B">
        <w:rPr>
          <w:rFonts w:asciiTheme="minorBidi" w:hAnsiTheme="minorBidi" w:cstheme="minorBidi"/>
          <w:i/>
          <w:iCs/>
        </w:rPr>
        <w:t>Devarim</w:t>
      </w:r>
      <w:r w:rsidRPr="00427B0B">
        <w:rPr>
          <w:rFonts w:asciiTheme="minorBidi" w:hAnsiTheme="minorBidi" w:cstheme="minorBidi"/>
        </w:rPr>
        <w:t xml:space="preserve"> 31:1</w:t>
      </w:r>
      <w:r w:rsidR="00701CBD" w:rsidRPr="00427B0B">
        <w:rPr>
          <w:rFonts w:asciiTheme="minorBidi" w:hAnsiTheme="minorBidi" w:cstheme="minorBidi"/>
        </w:rPr>
        <w:t>6</w:t>
      </w:r>
      <w:r w:rsidRPr="00427B0B">
        <w:rPr>
          <w:rFonts w:asciiTheme="minorBidi" w:hAnsiTheme="minorBidi" w:cstheme="minorBidi"/>
        </w:rPr>
        <w:t>-18)</w:t>
      </w:r>
    </w:p>
    <w:p w14:paraId="04B6D011" w14:textId="77777777" w:rsidR="00CC10B4" w:rsidRPr="00427B0B" w:rsidRDefault="00CC10B4" w:rsidP="00427B0B">
      <w:pPr>
        <w:widowControl w:val="0"/>
        <w:autoSpaceDE w:val="0"/>
        <w:autoSpaceDN w:val="0"/>
        <w:adjustRightInd w:val="0"/>
        <w:ind w:left="720" w:right="720"/>
        <w:jc w:val="both"/>
        <w:rPr>
          <w:rFonts w:asciiTheme="minorBidi" w:hAnsiTheme="minorBidi" w:cstheme="minorBidi"/>
        </w:rPr>
      </w:pPr>
    </w:p>
    <w:p w14:paraId="7458E1A2" w14:textId="77777777" w:rsidR="00973854" w:rsidRPr="00427B0B" w:rsidRDefault="00F43540" w:rsidP="00427B0B">
      <w:pPr>
        <w:widowControl w:val="0"/>
        <w:autoSpaceDE w:val="0"/>
        <w:autoSpaceDN w:val="0"/>
        <w:adjustRightInd w:val="0"/>
        <w:jc w:val="both"/>
        <w:rPr>
          <w:rFonts w:asciiTheme="minorBidi" w:hAnsiTheme="minorBidi" w:cstheme="minorBidi"/>
        </w:rPr>
      </w:pPr>
      <w:r w:rsidRPr="00427B0B">
        <w:rPr>
          <w:rFonts w:asciiTheme="minorBidi" w:hAnsiTheme="minorBidi" w:cstheme="minorBidi"/>
        </w:rPr>
        <w:t>Jerusalem’s</w:t>
      </w:r>
      <w:r w:rsidR="00973854" w:rsidRPr="00427B0B">
        <w:rPr>
          <w:rFonts w:asciiTheme="minorBidi" w:hAnsiTheme="minorBidi" w:cstheme="minorBidi"/>
        </w:rPr>
        <w:t xml:space="preserve"> request that God look at </w:t>
      </w:r>
      <w:r w:rsidRPr="00427B0B">
        <w:rPr>
          <w:rFonts w:asciiTheme="minorBidi" w:hAnsiTheme="minorBidi" w:cstheme="minorBidi"/>
        </w:rPr>
        <w:t>her</w:t>
      </w:r>
      <w:r w:rsidR="00973854" w:rsidRPr="00427B0B">
        <w:rPr>
          <w:rFonts w:asciiTheme="minorBidi" w:hAnsiTheme="minorBidi" w:cstheme="minorBidi"/>
        </w:rPr>
        <w:t xml:space="preserve"> suggests that the ominous day has arrived. God has turned His face away from Israel, rendering Him both inaccessible and seemingly unconcerned with Israel’s fate</w:t>
      </w:r>
      <w:r w:rsidRPr="00427B0B">
        <w:rPr>
          <w:rFonts w:asciiTheme="minorBidi" w:hAnsiTheme="minorBidi" w:cstheme="minorBidi"/>
        </w:rPr>
        <w:t>. This</w:t>
      </w:r>
      <w:r w:rsidR="00973854" w:rsidRPr="00427B0B">
        <w:rPr>
          <w:rFonts w:asciiTheme="minorBidi" w:hAnsiTheme="minorBidi" w:cstheme="minorBidi"/>
        </w:rPr>
        <w:t xml:space="preserve"> triggers Jerusalem’s desperate plea: “Look, God, at my affliction!”</w:t>
      </w:r>
    </w:p>
    <w:p w14:paraId="10D4EC4E" w14:textId="77777777" w:rsidR="00973854" w:rsidRPr="00427B0B" w:rsidRDefault="00973854" w:rsidP="00427B0B">
      <w:pPr>
        <w:widowControl w:val="0"/>
        <w:autoSpaceDE w:val="0"/>
        <w:autoSpaceDN w:val="0"/>
        <w:adjustRightInd w:val="0"/>
        <w:jc w:val="both"/>
        <w:rPr>
          <w:rFonts w:asciiTheme="minorBidi" w:hAnsiTheme="minorBidi" w:cstheme="minorBidi"/>
        </w:rPr>
      </w:pPr>
    </w:p>
    <w:p w14:paraId="537A27E7" w14:textId="79F06405" w:rsidR="00973854" w:rsidRPr="00427B0B" w:rsidRDefault="00973854" w:rsidP="00427B0B">
      <w:pPr>
        <w:widowControl w:val="0"/>
        <w:autoSpaceDE w:val="0"/>
        <w:autoSpaceDN w:val="0"/>
        <w:adjustRightInd w:val="0"/>
        <w:jc w:val="both"/>
        <w:rPr>
          <w:rFonts w:asciiTheme="minorBidi" w:hAnsiTheme="minorBidi" w:cstheme="minorBidi"/>
        </w:rPr>
      </w:pPr>
      <w:r w:rsidRPr="00427B0B">
        <w:rPr>
          <w:rFonts w:asciiTheme="minorBidi" w:hAnsiTheme="minorBidi" w:cstheme="minorBidi"/>
        </w:rPr>
        <w:t xml:space="preserve">The minimal request, that God should look and see His nation, becomes a leitmotif of the book. With the exception of chapter </w:t>
      </w:r>
      <w:r w:rsidR="00CC10B4" w:rsidRPr="00427B0B">
        <w:rPr>
          <w:rFonts w:asciiTheme="minorBidi" w:hAnsiTheme="minorBidi" w:cstheme="minorBidi"/>
        </w:rPr>
        <w:t>4</w:t>
      </w:r>
      <w:r w:rsidRPr="00427B0B">
        <w:rPr>
          <w:rFonts w:asciiTheme="minorBidi" w:hAnsiTheme="minorBidi" w:cstheme="minorBidi"/>
        </w:rPr>
        <w:t xml:space="preserve">, every chapter </w:t>
      </w:r>
      <w:r w:rsidR="005A0CE7" w:rsidRPr="00427B0B">
        <w:rPr>
          <w:rFonts w:asciiTheme="minorBidi" w:hAnsiTheme="minorBidi" w:cstheme="minorBidi"/>
        </w:rPr>
        <w:t>contains</w:t>
      </w:r>
      <w:r w:rsidRPr="00427B0B">
        <w:rPr>
          <w:rFonts w:asciiTheme="minorBidi" w:hAnsiTheme="minorBidi" w:cstheme="minorBidi"/>
        </w:rPr>
        <w:t xml:space="preserve"> this entreaty before God.</w:t>
      </w:r>
      <w:r w:rsidRPr="00427B0B">
        <w:rPr>
          <w:rStyle w:val="FootnoteReference"/>
          <w:rFonts w:asciiTheme="minorBidi" w:hAnsiTheme="minorBidi" w:cstheme="minorBidi"/>
        </w:rPr>
        <w:footnoteReference w:id="2"/>
      </w:r>
      <w:r w:rsidRPr="00427B0B">
        <w:rPr>
          <w:rFonts w:asciiTheme="minorBidi" w:hAnsiTheme="minorBidi" w:cstheme="minorBidi"/>
        </w:rPr>
        <w:t xml:space="preserve"> Before the nation can beg God to restore </w:t>
      </w:r>
      <w:r w:rsidR="00F43540" w:rsidRPr="00427B0B">
        <w:rPr>
          <w:rFonts w:asciiTheme="minorBidi" w:hAnsiTheme="minorBidi" w:cstheme="minorBidi"/>
        </w:rPr>
        <w:t>its</w:t>
      </w:r>
      <w:r w:rsidRPr="00427B0B">
        <w:rPr>
          <w:rFonts w:asciiTheme="minorBidi" w:hAnsiTheme="minorBidi" w:cstheme="minorBidi"/>
        </w:rPr>
        <w:t xml:space="preserve"> fortunes, the</w:t>
      </w:r>
      <w:r w:rsidR="00F43540" w:rsidRPr="00427B0B">
        <w:rPr>
          <w:rFonts w:asciiTheme="minorBidi" w:hAnsiTheme="minorBidi" w:cstheme="minorBidi"/>
        </w:rPr>
        <w:t xml:space="preserve"> nation</w:t>
      </w:r>
      <w:r w:rsidRPr="00427B0B">
        <w:rPr>
          <w:rFonts w:asciiTheme="minorBidi" w:hAnsiTheme="minorBidi" w:cstheme="minorBidi"/>
        </w:rPr>
        <w:t xml:space="preserve"> must reestablish the foundations of communication between the</w:t>
      </w:r>
      <w:r w:rsidR="00F43540" w:rsidRPr="00427B0B">
        <w:rPr>
          <w:rFonts w:asciiTheme="minorBidi" w:hAnsiTheme="minorBidi" w:cstheme="minorBidi"/>
        </w:rPr>
        <w:t xml:space="preserve"> people</w:t>
      </w:r>
      <w:r w:rsidRPr="00427B0B">
        <w:rPr>
          <w:rFonts w:asciiTheme="minorBidi" w:hAnsiTheme="minorBidi" w:cstheme="minorBidi"/>
        </w:rPr>
        <w:t xml:space="preserve"> and God. All further </w:t>
      </w:r>
      <w:r w:rsidR="005A0CE7" w:rsidRPr="00427B0B">
        <w:rPr>
          <w:rFonts w:asciiTheme="minorBidi" w:hAnsiTheme="minorBidi" w:cstheme="minorBidi"/>
        </w:rPr>
        <w:t>appeals</w:t>
      </w:r>
      <w:r w:rsidRPr="00427B0B">
        <w:rPr>
          <w:rFonts w:asciiTheme="minorBidi" w:hAnsiTheme="minorBidi" w:cstheme="minorBidi"/>
        </w:rPr>
        <w:t xml:space="preserve"> rest upon whether God chooses to reinstate a relationship with His nation.</w:t>
      </w:r>
    </w:p>
    <w:p w14:paraId="1059B245" w14:textId="77777777" w:rsidR="00973854" w:rsidRPr="00427B0B" w:rsidRDefault="00973854" w:rsidP="00427B0B">
      <w:pPr>
        <w:widowControl w:val="0"/>
        <w:autoSpaceDE w:val="0"/>
        <w:autoSpaceDN w:val="0"/>
        <w:adjustRightInd w:val="0"/>
        <w:jc w:val="both"/>
        <w:rPr>
          <w:rFonts w:asciiTheme="minorBidi" w:hAnsiTheme="minorBidi" w:cstheme="minorBidi"/>
        </w:rPr>
      </w:pPr>
    </w:p>
    <w:p w14:paraId="5C18C360" w14:textId="4DA02FAB" w:rsidR="00973854" w:rsidRPr="00427B0B" w:rsidRDefault="00973854" w:rsidP="00427B0B">
      <w:pPr>
        <w:widowControl w:val="0"/>
        <w:autoSpaceDE w:val="0"/>
        <w:autoSpaceDN w:val="0"/>
        <w:adjustRightInd w:val="0"/>
        <w:jc w:val="both"/>
        <w:rPr>
          <w:rFonts w:asciiTheme="minorBidi" w:hAnsiTheme="minorBidi" w:cstheme="minorBidi"/>
        </w:rPr>
      </w:pPr>
      <w:r w:rsidRPr="00427B0B">
        <w:rPr>
          <w:rFonts w:asciiTheme="minorBidi" w:hAnsiTheme="minorBidi" w:cstheme="minorBidi"/>
        </w:rPr>
        <w:t xml:space="preserve">The punitive context of God’s hiding His face </w:t>
      </w:r>
      <w:r w:rsidR="00130A52" w:rsidRPr="00427B0B">
        <w:rPr>
          <w:rFonts w:asciiTheme="minorBidi" w:hAnsiTheme="minorBidi" w:cstheme="minorBidi"/>
        </w:rPr>
        <w:t>sometimes</w:t>
      </w:r>
      <w:r w:rsidR="000D2D6B" w:rsidRPr="00427B0B">
        <w:rPr>
          <w:rFonts w:asciiTheme="minorBidi" w:hAnsiTheme="minorBidi" w:cstheme="minorBidi"/>
        </w:rPr>
        <w:t xml:space="preserve"> </w:t>
      </w:r>
      <w:r w:rsidR="00130A52" w:rsidRPr="00427B0B">
        <w:rPr>
          <w:rFonts w:asciiTheme="minorBidi" w:hAnsiTheme="minorBidi" w:cstheme="minorBidi"/>
        </w:rPr>
        <w:t>obscures</w:t>
      </w:r>
      <w:r w:rsidRPr="00427B0B">
        <w:rPr>
          <w:rFonts w:asciiTheme="minorBidi" w:hAnsiTheme="minorBidi" w:cstheme="minorBidi"/>
        </w:rPr>
        <w:t xml:space="preserve"> its beneficial side</w:t>
      </w:r>
      <w:r w:rsidR="00CC10B4" w:rsidRPr="00427B0B">
        <w:rPr>
          <w:rFonts w:asciiTheme="minorBidi" w:hAnsiTheme="minorBidi" w:cstheme="minorBidi"/>
        </w:rPr>
        <w:t xml:space="preserve"> –</w:t>
      </w:r>
      <w:r w:rsidR="00130A52" w:rsidRPr="00427B0B">
        <w:rPr>
          <w:rFonts w:asciiTheme="minorBidi" w:hAnsiTheme="minorBidi" w:cstheme="minorBidi"/>
        </w:rPr>
        <w:t xml:space="preserve"> the fact that turning away from them prevents God from punishing them directly</w:t>
      </w:r>
      <w:r w:rsidRPr="00427B0B">
        <w:rPr>
          <w:rFonts w:asciiTheme="minorBidi" w:hAnsiTheme="minorBidi" w:cstheme="minorBidi"/>
        </w:rPr>
        <w:t xml:space="preserve">. </w:t>
      </w:r>
      <w:r w:rsidR="00130A52" w:rsidRPr="00427B0B">
        <w:rPr>
          <w:rFonts w:asciiTheme="minorBidi" w:hAnsiTheme="minorBidi" w:cstheme="minorBidi"/>
        </w:rPr>
        <w:t xml:space="preserve">It seems that </w:t>
      </w:r>
      <w:r w:rsidRPr="00427B0B">
        <w:rPr>
          <w:rFonts w:asciiTheme="minorBidi" w:hAnsiTheme="minorBidi" w:cstheme="minorBidi"/>
        </w:rPr>
        <w:t>God cannot gaze directly upon Israel’s errant behavior without responding with swift punishment. In fact, several verses use the phraseology</w:t>
      </w:r>
      <w:r w:rsidR="00CC10B4" w:rsidRPr="00427B0B">
        <w:rPr>
          <w:rFonts w:asciiTheme="minorBidi" w:hAnsiTheme="minorBidi" w:cstheme="minorBidi"/>
        </w:rPr>
        <w:t>,</w:t>
      </w:r>
      <w:r w:rsidRPr="00427B0B">
        <w:rPr>
          <w:rFonts w:asciiTheme="minorBidi" w:hAnsiTheme="minorBidi" w:cstheme="minorBidi"/>
        </w:rPr>
        <w:t xml:space="preserve"> “And I will set my face against that person,” to describe God’s punitive actions.</w:t>
      </w:r>
      <w:r w:rsidRPr="00427B0B">
        <w:rPr>
          <w:rStyle w:val="FootnoteReference"/>
          <w:rFonts w:asciiTheme="minorBidi" w:hAnsiTheme="minorBidi" w:cstheme="minorBidi"/>
        </w:rPr>
        <w:footnoteReference w:id="3"/>
      </w:r>
      <w:r w:rsidRPr="00427B0B">
        <w:rPr>
          <w:rFonts w:asciiTheme="minorBidi" w:hAnsiTheme="minorBidi" w:cstheme="minorBidi"/>
        </w:rPr>
        <w:t xml:space="preserve"> God’s face turned toward a sinful Israel portends disaster for them if they are not strictly obedient. Within this context, God’s decision to turn His face away from Israel is an act of charity, spar</w:t>
      </w:r>
      <w:r w:rsidR="000D2D6B" w:rsidRPr="00427B0B">
        <w:rPr>
          <w:rFonts w:asciiTheme="minorBidi" w:hAnsiTheme="minorBidi" w:cstheme="minorBidi"/>
        </w:rPr>
        <w:t>ing</w:t>
      </w:r>
      <w:r w:rsidRPr="00427B0B">
        <w:rPr>
          <w:rFonts w:asciiTheme="minorBidi" w:hAnsiTheme="minorBidi" w:cstheme="minorBidi"/>
        </w:rPr>
        <w:t xml:space="preserve"> Israel from God’s unremitting gaze and disciplinary </w:t>
      </w:r>
      <w:r w:rsidR="000D2D6B" w:rsidRPr="00427B0B">
        <w:rPr>
          <w:rFonts w:asciiTheme="minorBidi" w:hAnsiTheme="minorBidi" w:cstheme="minorBidi"/>
        </w:rPr>
        <w:t>actions</w:t>
      </w:r>
      <w:r w:rsidRPr="00427B0B">
        <w:rPr>
          <w:rFonts w:asciiTheme="minorBidi" w:hAnsiTheme="minorBidi" w:cstheme="minorBidi"/>
        </w:rPr>
        <w:t>.</w:t>
      </w:r>
    </w:p>
    <w:p w14:paraId="3D0C3090" w14:textId="77777777" w:rsidR="00F43540" w:rsidRPr="00427B0B" w:rsidRDefault="00F43540" w:rsidP="00427B0B">
      <w:pPr>
        <w:widowControl w:val="0"/>
        <w:autoSpaceDE w:val="0"/>
        <w:autoSpaceDN w:val="0"/>
        <w:adjustRightInd w:val="0"/>
        <w:jc w:val="both"/>
        <w:rPr>
          <w:rFonts w:asciiTheme="minorBidi" w:hAnsiTheme="minorBidi" w:cstheme="minorBidi"/>
        </w:rPr>
      </w:pPr>
    </w:p>
    <w:p w14:paraId="17AFD35D" w14:textId="77777777" w:rsidR="00F43540" w:rsidRPr="00427B0B" w:rsidRDefault="000D2D6B" w:rsidP="00427B0B">
      <w:pPr>
        <w:widowControl w:val="0"/>
        <w:autoSpaceDE w:val="0"/>
        <w:autoSpaceDN w:val="0"/>
        <w:adjustRightInd w:val="0"/>
        <w:jc w:val="both"/>
        <w:rPr>
          <w:rFonts w:asciiTheme="minorBidi" w:hAnsiTheme="minorBidi" w:cstheme="minorBidi"/>
          <w:b/>
          <w:bCs/>
        </w:rPr>
      </w:pPr>
      <w:r w:rsidRPr="00427B0B">
        <w:rPr>
          <w:rFonts w:asciiTheme="minorBidi" w:hAnsiTheme="minorBidi" w:cstheme="minorBidi"/>
          <w:b/>
          <w:bCs/>
          <w:i/>
          <w:iCs/>
        </w:rPr>
        <w:t xml:space="preserve">Lo </w:t>
      </w:r>
      <w:r w:rsidR="00F43540" w:rsidRPr="00427B0B">
        <w:rPr>
          <w:rFonts w:asciiTheme="minorBidi" w:hAnsiTheme="minorBidi" w:cstheme="minorBidi"/>
          <w:b/>
          <w:bCs/>
          <w:i/>
          <w:iCs/>
        </w:rPr>
        <w:t>Zakhara</w:t>
      </w:r>
    </w:p>
    <w:p w14:paraId="4F4C6276" w14:textId="77777777" w:rsidR="00F43540" w:rsidRPr="00427B0B" w:rsidRDefault="00F43540" w:rsidP="00427B0B">
      <w:pPr>
        <w:widowControl w:val="0"/>
        <w:autoSpaceDE w:val="0"/>
        <w:autoSpaceDN w:val="0"/>
        <w:adjustRightInd w:val="0"/>
        <w:jc w:val="both"/>
        <w:rPr>
          <w:rFonts w:asciiTheme="minorBidi" w:hAnsiTheme="minorBidi" w:cstheme="minorBidi"/>
        </w:rPr>
      </w:pPr>
    </w:p>
    <w:p w14:paraId="406A343D" w14:textId="77777777" w:rsidR="000D2D6B" w:rsidRPr="00427B0B" w:rsidRDefault="00FD0F37" w:rsidP="00427B0B">
      <w:pPr>
        <w:widowControl w:val="0"/>
        <w:autoSpaceDE w:val="0"/>
        <w:autoSpaceDN w:val="0"/>
        <w:adjustRightInd w:val="0"/>
        <w:jc w:val="both"/>
        <w:rPr>
          <w:rFonts w:asciiTheme="minorBidi" w:hAnsiTheme="minorBidi" w:cstheme="minorBidi"/>
        </w:rPr>
      </w:pPr>
      <w:r w:rsidRPr="00427B0B">
        <w:rPr>
          <w:rFonts w:asciiTheme="minorBidi" w:hAnsiTheme="minorBidi" w:cstheme="minorBidi"/>
        </w:rPr>
        <w:t xml:space="preserve">The word </w:t>
      </w:r>
      <w:r w:rsidRPr="00427B0B">
        <w:rPr>
          <w:rFonts w:asciiTheme="minorBidi" w:hAnsiTheme="minorBidi" w:cstheme="minorBidi"/>
          <w:i/>
          <w:iCs/>
        </w:rPr>
        <w:t>zakhara</w:t>
      </w:r>
      <w:r w:rsidR="000D2D6B" w:rsidRPr="00427B0B">
        <w:rPr>
          <w:rFonts w:asciiTheme="minorBidi" w:hAnsiTheme="minorBidi" w:cstheme="minorBidi"/>
        </w:rPr>
        <w:t xml:space="preserve"> generally means to remember. Nevertheless, t</w:t>
      </w:r>
      <w:r w:rsidRPr="00427B0B">
        <w:rPr>
          <w:rFonts w:asciiTheme="minorBidi" w:hAnsiTheme="minorBidi" w:cstheme="minorBidi"/>
        </w:rPr>
        <w:t xml:space="preserve">he juxtaposition between the word </w:t>
      </w:r>
      <w:r w:rsidRPr="00427B0B">
        <w:rPr>
          <w:rFonts w:asciiTheme="minorBidi" w:hAnsiTheme="minorBidi" w:cstheme="minorBidi"/>
          <w:i/>
          <w:iCs/>
        </w:rPr>
        <w:t>zakhara</w:t>
      </w:r>
      <w:r w:rsidRPr="00427B0B">
        <w:rPr>
          <w:rFonts w:asciiTheme="minorBidi" w:hAnsiTheme="minorBidi" w:cstheme="minorBidi"/>
        </w:rPr>
        <w:t xml:space="preserve">, which </w:t>
      </w:r>
      <w:r w:rsidR="000D2D6B" w:rsidRPr="00427B0B">
        <w:rPr>
          <w:rFonts w:asciiTheme="minorBidi" w:hAnsiTheme="minorBidi" w:cstheme="minorBidi"/>
        </w:rPr>
        <w:t>usual</w:t>
      </w:r>
      <w:r w:rsidRPr="00427B0B">
        <w:rPr>
          <w:rFonts w:asciiTheme="minorBidi" w:hAnsiTheme="minorBidi" w:cstheme="minorBidi"/>
        </w:rPr>
        <w:t>ly refers to an event that took place in the past, alongside “her end” (</w:t>
      </w:r>
      <w:r w:rsidRPr="00427B0B">
        <w:rPr>
          <w:rFonts w:asciiTheme="minorBidi" w:hAnsiTheme="minorBidi" w:cstheme="minorBidi"/>
          <w:i/>
          <w:iCs/>
        </w:rPr>
        <w:t>acharita</w:t>
      </w:r>
      <w:r w:rsidRPr="00427B0B">
        <w:rPr>
          <w:rFonts w:asciiTheme="minorBidi" w:hAnsiTheme="minorBidi" w:cstheme="minorBidi"/>
        </w:rPr>
        <w:t>), which seems to refer to something that has yet to take place, results in an awkward formulation (“she did not remember her end”).</w:t>
      </w:r>
      <w:r w:rsidR="000D2D6B" w:rsidRPr="00427B0B">
        <w:rPr>
          <w:rStyle w:val="FootnoteReference"/>
          <w:rFonts w:asciiTheme="minorBidi" w:hAnsiTheme="minorBidi" w:cstheme="minorBidi"/>
        </w:rPr>
        <w:footnoteReference w:id="4"/>
      </w:r>
      <w:r w:rsidR="000D2D6B" w:rsidRPr="00427B0B">
        <w:rPr>
          <w:rFonts w:asciiTheme="minorBidi" w:hAnsiTheme="minorBidi" w:cstheme="minorBidi"/>
        </w:rPr>
        <w:t xml:space="preserve"> </w:t>
      </w:r>
    </w:p>
    <w:p w14:paraId="4562ED2A" w14:textId="77777777" w:rsidR="00732BA3" w:rsidRPr="00427B0B" w:rsidRDefault="00732BA3" w:rsidP="00427B0B">
      <w:pPr>
        <w:widowControl w:val="0"/>
        <w:autoSpaceDE w:val="0"/>
        <w:autoSpaceDN w:val="0"/>
        <w:adjustRightInd w:val="0"/>
        <w:jc w:val="both"/>
        <w:rPr>
          <w:rFonts w:asciiTheme="minorBidi" w:hAnsiTheme="minorBidi" w:cstheme="minorBidi"/>
        </w:rPr>
      </w:pPr>
    </w:p>
    <w:p w14:paraId="7F313866" w14:textId="757CA0D2" w:rsidR="00D13D5B" w:rsidRPr="00427B0B" w:rsidRDefault="00FD0F37" w:rsidP="00427B0B">
      <w:pPr>
        <w:widowControl w:val="0"/>
        <w:autoSpaceDE w:val="0"/>
        <w:autoSpaceDN w:val="0"/>
        <w:adjustRightInd w:val="0"/>
        <w:jc w:val="both"/>
        <w:rPr>
          <w:rFonts w:asciiTheme="minorBidi" w:hAnsiTheme="minorBidi" w:cstheme="minorBidi"/>
        </w:rPr>
      </w:pPr>
      <w:r w:rsidRPr="00427B0B">
        <w:rPr>
          <w:rFonts w:asciiTheme="minorBidi" w:hAnsiTheme="minorBidi" w:cstheme="minorBidi"/>
        </w:rPr>
        <w:t>Several biblical interpreter</w:t>
      </w:r>
      <w:r w:rsidR="000D2D6B" w:rsidRPr="00427B0B">
        <w:rPr>
          <w:rFonts w:asciiTheme="minorBidi" w:hAnsiTheme="minorBidi" w:cstheme="minorBidi"/>
        </w:rPr>
        <w:t>s resolve this literary problem</w:t>
      </w:r>
      <w:r w:rsidRPr="00427B0B">
        <w:rPr>
          <w:rFonts w:asciiTheme="minorBidi" w:hAnsiTheme="minorBidi" w:cstheme="minorBidi"/>
        </w:rPr>
        <w:t xml:space="preserve"> by interpreting the word </w:t>
      </w:r>
      <w:r w:rsidR="00D13D5B" w:rsidRPr="00427B0B">
        <w:rPr>
          <w:rFonts w:asciiTheme="minorBidi" w:hAnsiTheme="minorBidi" w:cstheme="minorBidi"/>
          <w:i/>
          <w:iCs/>
        </w:rPr>
        <w:t>zak</w:t>
      </w:r>
      <w:r w:rsidRPr="00427B0B">
        <w:rPr>
          <w:rFonts w:asciiTheme="minorBidi" w:hAnsiTheme="minorBidi" w:cstheme="minorBidi"/>
          <w:i/>
          <w:iCs/>
        </w:rPr>
        <w:t>har</w:t>
      </w:r>
      <w:r w:rsidRPr="00427B0B">
        <w:rPr>
          <w:rFonts w:asciiTheme="minorBidi" w:hAnsiTheme="minorBidi" w:cstheme="minorBidi"/>
        </w:rPr>
        <w:t xml:space="preserve"> contrary to its usual meaning. For example, one </w:t>
      </w:r>
      <w:r w:rsidRPr="00427B0B">
        <w:rPr>
          <w:rFonts w:asciiTheme="minorBidi" w:hAnsiTheme="minorBidi" w:cstheme="minorBidi"/>
          <w:i/>
          <w:iCs/>
        </w:rPr>
        <w:t>midrash</w:t>
      </w:r>
      <w:r w:rsidRPr="00427B0B">
        <w:rPr>
          <w:rFonts w:asciiTheme="minorBidi" w:hAnsiTheme="minorBidi" w:cstheme="minorBidi"/>
        </w:rPr>
        <w:t xml:space="preserve"> (</w:t>
      </w:r>
      <w:r w:rsidRPr="00427B0B">
        <w:rPr>
          <w:rFonts w:asciiTheme="minorBidi" w:hAnsiTheme="minorBidi" w:cstheme="minorBidi"/>
          <w:i/>
          <w:iCs/>
        </w:rPr>
        <w:t>Peskita</w:t>
      </w:r>
      <w:r w:rsidRPr="00427B0B">
        <w:rPr>
          <w:rFonts w:asciiTheme="minorBidi" w:hAnsiTheme="minorBidi" w:cstheme="minorBidi"/>
        </w:rPr>
        <w:t xml:space="preserve"> </w:t>
      </w:r>
      <w:r w:rsidRPr="00427B0B">
        <w:rPr>
          <w:rFonts w:asciiTheme="minorBidi" w:hAnsiTheme="minorBidi" w:cstheme="minorBidi"/>
          <w:i/>
          <w:iCs/>
        </w:rPr>
        <w:t>Zutrata</w:t>
      </w:r>
      <w:r w:rsidR="00CC10B4" w:rsidRPr="00427B0B">
        <w:rPr>
          <w:rFonts w:asciiTheme="minorBidi" w:hAnsiTheme="minorBidi" w:cstheme="minorBidi"/>
        </w:rPr>
        <w:t>,</w:t>
      </w:r>
      <w:r w:rsidRPr="00427B0B">
        <w:rPr>
          <w:rFonts w:asciiTheme="minorBidi" w:hAnsiTheme="minorBidi" w:cstheme="minorBidi"/>
        </w:rPr>
        <w:t xml:space="preserve"> </w:t>
      </w:r>
      <w:r w:rsidRPr="00427B0B">
        <w:rPr>
          <w:rFonts w:asciiTheme="minorBidi" w:hAnsiTheme="minorBidi" w:cstheme="minorBidi"/>
          <w:i/>
          <w:iCs/>
        </w:rPr>
        <w:t>Eikha</w:t>
      </w:r>
      <w:r w:rsidRPr="00427B0B">
        <w:rPr>
          <w:rFonts w:asciiTheme="minorBidi" w:hAnsiTheme="minorBidi" w:cstheme="minorBidi"/>
        </w:rPr>
        <w:t xml:space="preserve"> 1:9) suggests that the word </w:t>
      </w:r>
      <w:r w:rsidRPr="00427B0B">
        <w:rPr>
          <w:rFonts w:asciiTheme="minorBidi" w:hAnsiTheme="minorBidi" w:cstheme="minorBidi"/>
          <w:i/>
          <w:iCs/>
        </w:rPr>
        <w:t>za</w:t>
      </w:r>
      <w:r w:rsidR="00D13D5B" w:rsidRPr="00427B0B">
        <w:rPr>
          <w:rFonts w:asciiTheme="minorBidi" w:hAnsiTheme="minorBidi" w:cstheme="minorBidi"/>
          <w:i/>
          <w:iCs/>
        </w:rPr>
        <w:t>k</w:t>
      </w:r>
      <w:r w:rsidRPr="00427B0B">
        <w:rPr>
          <w:rFonts w:asciiTheme="minorBidi" w:hAnsiTheme="minorBidi" w:cstheme="minorBidi"/>
          <w:i/>
          <w:iCs/>
        </w:rPr>
        <w:t>har</w:t>
      </w:r>
      <w:r w:rsidRPr="00427B0B">
        <w:rPr>
          <w:rFonts w:asciiTheme="minorBidi" w:hAnsiTheme="minorBidi" w:cstheme="minorBidi"/>
        </w:rPr>
        <w:t xml:space="preserve"> here means </w:t>
      </w:r>
      <w:r w:rsidRPr="00427B0B">
        <w:rPr>
          <w:rFonts w:asciiTheme="minorBidi" w:hAnsiTheme="minorBidi" w:cstheme="minorBidi"/>
          <w:i/>
          <w:iCs/>
        </w:rPr>
        <w:t>yada</w:t>
      </w:r>
      <w:r w:rsidRPr="00427B0B">
        <w:rPr>
          <w:rFonts w:asciiTheme="minorBidi" w:hAnsiTheme="minorBidi" w:cstheme="minorBidi"/>
        </w:rPr>
        <w:t xml:space="preserve">, to know. In other words, Jerusalem did not know that this would be her terrible fate. Similarly, Rashi suggests that we should understand the word </w:t>
      </w:r>
      <w:r w:rsidRPr="00427B0B">
        <w:rPr>
          <w:rFonts w:asciiTheme="minorBidi" w:hAnsiTheme="minorBidi" w:cstheme="minorBidi"/>
          <w:i/>
          <w:iCs/>
        </w:rPr>
        <w:t>za</w:t>
      </w:r>
      <w:r w:rsidR="00D13D5B" w:rsidRPr="00427B0B">
        <w:rPr>
          <w:rFonts w:asciiTheme="minorBidi" w:hAnsiTheme="minorBidi" w:cstheme="minorBidi"/>
          <w:i/>
          <w:iCs/>
        </w:rPr>
        <w:t>k</w:t>
      </w:r>
      <w:r w:rsidRPr="00427B0B">
        <w:rPr>
          <w:rFonts w:asciiTheme="minorBidi" w:hAnsiTheme="minorBidi" w:cstheme="minorBidi"/>
          <w:i/>
          <w:iCs/>
        </w:rPr>
        <w:t>har</w:t>
      </w:r>
      <w:r w:rsidRPr="00427B0B">
        <w:rPr>
          <w:rFonts w:asciiTheme="minorBidi" w:hAnsiTheme="minorBidi" w:cstheme="minorBidi"/>
        </w:rPr>
        <w:t xml:space="preserve"> to mean to consider </w:t>
      </w:r>
      <w:r w:rsidRPr="00427B0B">
        <w:rPr>
          <w:rFonts w:asciiTheme="minorBidi" w:hAnsiTheme="minorBidi" w:cstheme="minorBidi"/>
        </w:rPr>
        <w:lastRenderedPageBreak/>
        <w:t>or to think deeply about something.</w:t>
      </w:r>
      <w:r w:rsidR="00D13D5B" w:rsidRPr="00427B0B">
        <w:rPr>
          <w:rStyle w:val="FootnoteReference"/>
          <w:rFonts w:asciiTheme="minorBidi" w:hAnsiTheme="minorBidi" w:cstheme="minorBidi"/>
        </w:rPr>
        <w:footnoteReference w:id="5"/>
      </w:r>
      <w:r w:rsidRPr="00427B0B">
        <w:rPr>
          <w:rFonts w:asciiTheme="minorBidi" w:hAnsiTheme="minorBidi" w:cstheme="minorBidi"/>
        </w:rPr>
        <w:t xml:space="preserve"> According to Rashi, when Jerusalem was sinning, she simply was not thinking about her end or considering the results of her egregious transgressions. This approach does not alleviate Jerusalem’s complicity; instead, it suggests that the dynamic of sinning is so absorbing that the sinner is prone to disregard the consequences. </w:t>
      </w:r>
    </w:p>
    <w:p w14:paraId="1E4DA096" w14:textId="77777777" w:rsidR="00D13D5B" w:rsidRPr="00427B0B" w:rsidRDefault="00D13D5B" w:rsidP="00427B0B">
      <w:pPr>
        <w:widowControl w:val="0"/>
        <w:autoSpaceDE w:val="0"/>
        <w:autoSpaceDN w:val="0"/>
        <w:adjustRightInd w:val="0"/>
        <w:jc w:val="both"/>
        <w:rPr>
          <w:rFonts w:asciiTheme="minorBidi" w:hAnsiTheme="minorBidi" w:cstheme="minorBidi"/>
        </w:rPr>
      </w:pPr>
    </w:p>
    <w:p w14:paraId="231653F7" w14:textId="0D01D3B0" w:rsidR="00DB348F" w:rsidRPr="00427B0B" w:rsidRDefault="00FD0F37" w:rsidP="00427B0B">
      <w:pPr>
        <w:widowControl w:val="0"/>
        <w:autoSpaceDE w:val="0"/>
        <w:autoSpaceDN w:val="0"/>
        <w:adjustRightInd w:val="0"/>
        <w:jc w:val="both"/>
        <w:rPr>
          <w:rFonts w:asciiTheme="minorBidi" w:hAnsiTheme="minorBidi" w:cstheme="minorBidi"/>
        </w:rPr>
      </w:pPr>
      <w:r w:rsidRPr="00427B0B">
        <w:rPr>
          <w:rFonts w:asciiTheme="minorBidi" w:hAnsiTheme="minorBidi" w:cstheme="minorBidi"/>
        </w:rPr>
        <w:t>A</w:t>
      </w:r>
      <w:r w:rsidR="00D13D5B" w:rsidRPr="00427B0B">
        <w:rPr>
          <w:rFonts w:asciiTheme="minorBidi" w:hAnsiTheme="minorBidi" w:cstheme="minorBidi"/>
        </w:rPr>
        <w:t>nother</w:t>
      </w:r>
      <w:r w:rsidRPr="00427B0B">
        <w:rPr>
          <w:rFonts w:asciiTheme="minorBidi" w:hAnsiTheme="minorBidi" w:cstheme="minorBidi"/>
        </w:rPr>
        <w:t xml:space="preserve"> </w:t>
      </w:r>
      <w:r w:rsidRPr="00427B0B">
        <w:rPr>
          <w:rFonts w:asciiTheme="minorBidi" w:hAnsiTheme="minorBidi" w:cstheme="minorBidi"/>
          <w:i/>
          <w:iCs/>
        </w:rPr>
        <w:t>midrash</w:t>
      </w:r>
      <w:r w:rsidRPr="00427B0B">
        <w:rPr>
          <w:rFonts w:asciiTheme="minorBidi" w:hAnsiTheme="minorBidi" w:cstheme="minorBidi"/>
        </w:rPr>
        <w:t xml:space="preserve"> (</w:t>
      </w:r>
      <w:r w:rsidRPr="00427B0B">
        <w:rPr>
          <w:rFonts w:asciiTheme="minorBidi" w:hAnsiTheme="minorBidi" w:cstheme="minorBidi"/>
          <w:i/>
          <w:iCs/>
        </w:rPr>
        <w:t>Peskita</w:t>
      </w:r>
      <w:r w:rsidRPr="00427B0B">
        <w:rPr>
          <w:rFonts w:asciiTheme="minorBidi" w:hAnsiTheme="minorBidi" w:cstheme="minorBidi"/>
        </w:rPr>
        <w:t xml:space="preserve"> </w:t>
      </w:r>
      <w:r w:rsidRPr="00427B0B">
        <w:rPr>
          <w:rFonts w:asciiTheme="minorBidi" w:hAnsiTheme="minorBidi" w:cstheme="minorBidi"/>
          <w:i/>
          <w:iCs/>
        </w:rPr>
        <w:t>Zutrata</w:t>
      </w:r>
      <w:r w:rsidR="00CC10B4" w:rsidRPr="00427B0B">
        <w:rPr>
          <w:rFonts w:asciiTheme="minorBidi" w:hAnsiTheme="minorBidi" w:cstheme="minorBidi"/>
        </w:rPr>
        <w:t>,</w:t>
      </w:r>
      <w:r w:rsidRPr="00427B0B">
        <w:rPr>
          <w:rFonts w:asciiTheme="minorBidi" w:hAnsiTheme="minorBidi" w:cstheme="minorBidi"/>
        </w:rPr>
        <w:t xml:space="preserve"> </w:t>
      </w:r>
      <w:r w:rsidRPr="00427B0B">
        <w:rPr>
          <w:rFonts w:asciiTheme="minorBidi" w:hAnsiTheme="minorBidi" w:cstheme="minorBidi"/>
          <w:i/>
          <w:iCs/>
        </w:rPr>
        <w:t>Eikha</w:t>
      </w:r>
      <w:r w:rsidRPr="00427B0B">
        <w:rPr>
          <w:rFonts w:asciiTheme="minorBidi" w:hAnsiTheme="minorBidi" w:cstheme="minorBidi"/>
        </w:rPr>
        <w:t xml:space="preserve"> 1:9) reads this verse as a critique, implying that Jerusalem </w:t>
      </w:r>
      <w:r w:rsidRPr="00427B0B">
        <w:rPr>
          <w:rFonts w:asciiTheme="minorBidi" w:hAnsiTheme="minorBidi" w:cstheme="minorBidi"/>
          <w:b/>
          <w:bCs/>
        </w:rPr>
        <w:t>should</w:t>
      </w:r>
      <w:r w:rsidRPr="00427B0B">
        <w:rPr>
          <w:rFonts w:asciiTheme="minorBidi" w:hAnsiTheme="minorBidi" w:cstheme="minorBidi"/>
        </w:rPr>
        <w:t xml:space="preserve"> have contemplated the consequence of her activities. After all, God previously informed the nation that the punishment for abominations is exile</w:t>
      </w:r>
      <w:r w:rsidR="00CC10B4" w:rsidRPr="00427B0B">
        <w:rPr>
          <w:rFonts w:asciiTheme="minorBidi" w:hAnsiTheme="minorBidi" w:cstheme="minorBidi"/>
        </w:rPr>
        <w:t xml:space="preserve"> (</w:t>
      </w:r>
      <w:r w:rsidR="00CC10B4" w:rsidRPr="00427B0B">
        <w:rPr>
          <w:rFonts w:asciiTheme="minorBidi" w:hAnsiTheme="minorBidi" w:cstheme="minorBidi"/>
          <w:i/>
          <w:iCs/>
        </w:rPr>
        <w:t>Devarim</w:t>
      </w:r>
      <w:r w:rsidR="00CC10B4" w:rsidRPr="00427B0B">
        <w:rPr>
          <w:rFonts w:asciiTheme="minorBidi" w:hAnsiTheme="minorBidi" w:cstheme="minorBidi"/>
        </w:rPr>
        <w:t xml:space="preserve"> 18:9-11)</w:t>
      </w:r>
      <w:r w:rsidRPr="00427B0B">
        <w:rPr>
          <w:rFonts w:asciiTheme="minorBidi" w:hAnsiTheme="minorBidi" w:cstheme="minorBidi"/>
        </w:rPr>
        <w:t xml:space="preserve">. Thus, when Jerusalem engaged in </w:t>
      </w:r>
      <w:r w:rsidR="00DB348F" w:rsidRPr="00427B0B">
        <w:rPr>
          <w:rFonts w:asciiTheme="minorBidi" w:hAnsiTheme="minorBidi" w:cstheme="minorBidi"/>
        </w:rPr>
        <w:t>sinful</w:t>
      </w:r>
      <w:r w:rsidRPr="00427B0B">
        <w:rPr>
          <w:rFonts w:asciiTheme="minorBidi" w:hAnsiTheme="minorBidi" w:cstheme="minorBidi"/>
        </w:rPr>
        <w:t xml:space="preserve"> activities, she was not remembering God’s admonition (see similarly R. Yosef Kara, </w:t>
      </w:r>
      <w:r w:rsidRPr="00427B0B">
        <w:rPr>
          <w:rFonts w:asciiTheme="minorBidi" w:hAnsiTheme="minorBidi" w:cstheme="minorBidi"/>
          <w:i/>
          <w:iCs/>
        </w:rPr>
        <w:t>Eikha</w:t>
      </w:r>
      <w:r w:rsidRPr="00427B0B">
        <w:rPr>
          <w:rFonts w:asciiTheme="minorBidi" w:hAnsiTheme="minorBidi" w:cstheme="minorBidi"/>
        </w:rPr>
        <w:t xml:space="preserve"> 1:9). </w:t>
      </w:r>
    </w:p>
    <w:p w14:paraId="2A9FEA6C" w14:textId="77777777" w:rsidR="00DB348F" w:rsidRPr="00427B0B" w:rsidRDefault="00DB348F" w:rsidP="00427B0B">
      <w:pPr>
        <w:widowControl w:val="0"/>
        <w:autoSpaceDE w:val="0"/>
        <w:autoSpaceDN w:val="0"/>
        <w:adjustRightInd w:val="0"/>
        <w:jc w:val="both"/>
        <w:rPr>
          <w:rFonts w:asciiTheme="minorBidi" w:hAnsiTheme="minorBidi" w:cstheme="minorBidi"/>
        </w:rPr>
      </w:pPr>
    </w:p>
    <w:p w14:paraId="53F0F3D8" w14:textId="77777777" w:rsidR="00FD0F37" w:rsidRPr="00427B0B" w:rsidRDefault="00FD0F37" w:rsidP="00427B0B">
      <w:pPr>
        <w:widowControl w:val="0"/>
        <w:autoSpaceDE w:val="0"/>
        <w:autoSpaceDN w:val="0"/>
        <w:adjustRightInd w:val="0"/>
        <w:jc w:val="both"/>
        <w:rPr>
          <w:rFonts w:asciiTheme="minorBidi" w:hAnsiTheme="minorBidi" w:cstheme="minorBidi"/>
        </w:rPr>
      </w:pPr>
      <w:r w:rsidRPr="00427B0B">
        <w:rPr>
          <w:rFonts w:asciiTheme="minorBidi" w:hAnsiTheme="minorBidi" w:cstheme="minorBidi"/>
        </w:rPr>
        <w:t xml:space="preserve">In </w:t>
      </w:r>
      <w:r w:rsidR="00DB348F" w:rsidRPr="00427B0B">
        <w:rPr>
          <w:rFonts w:asciiTheme="minorBidi" w:hAnsiTheme="minorBidi" w:cstheme="minorBidi"/>
        </w:rPr>
        <w:t>any case</w:t>
      </w:r>
      <w:r w:rsidRPr="00427B0B">
        <w:rPr>
          <w:rFonts w:asciiTheme="minorBidi" w:hAnsiTheme="minorBidi" w:cstheme="minorBidi"/>
        </w:rPr>
        <w:t xml:space="preserve">, the word </w:t>
      </w:r>
      <w:r w:rsidRPr="00427B0B">
        <w:rPr>
          <w:rFonts w:asciiTheme="minorBidi" w:hAnsiTheme="minorBidi" w:cstheme="minorBidi"/>
          <w:i/>
          <w:iCs/>
        </w:rPr>
        <w:t>za</w:t>
      </w:r>
      <w:r w:rsidR="00DB348F" w:rsidRPr="00427B0B">
        <w:rPr>
          <w:rFonts w:asciiTheme="minorBidi" w:hAnsiTheme="minorBidi" w:cstheme="minorBidi"/>
          <w:i/>
          <w:iCs/>
        </w:rPr>
        <w:t>k</w:t>
      </w:r>
      <w:r w:rsidRPr="00427B0B">
        <w:rPr>
          <w:rFonts w:asciiTheme="minorBidi" w:hAnsiTheme="minorBidi" w:cstheme="minorBidi"/>
          <w:i/>
          <w:iCs/>
        </w:rPr>
        <w:t>har</w:t>
      </w:r>
      <w:r w:rsidRPr="00427B0B">
        <w:rPr>
          <w:rFonts w:asciiTheme="minorBidi" w:hAnsiTheme="minorBidi" w:cstheme="minorBidi"/>
        </w:rPr>
        <w:t xml:space="preserve"> clashes with its previous appearance in </w:t>
      </w:r>
      <w:r w:rsidRPr="00427B0B">
        <w:rPr>
          <w:rFonts w:asciiTheme="minorBidi" w:hAnsiTheme="minorBidi" w:cstheme="minorBidi"/>
          <w:i/>
          <w:iCs/>
        </w:rPr>
        <w:t>Eikha</w:t>
      </w:r>
      <w:r w:rsidRPr="00427B0B">
        <w:rPr>
          <w:rFonts w:asciiTheme="minorBidi" w:hAnsiTheme="minorBidi" w:cstheme="minorBidi"/>
        </w:rPr>
        <w:t xml:space="preserve"> 1:7</w:t>
      </w:r>
      <w:r w:rsidR="00DB348F" w:rsidRPr="00427B0B">
        <w:rPr>
          <w:rFonts w:asciiTheme="minorBidi" w:hAnsiTheme="minorBidi" w:cstheme="minorBidi"/>
        </w:rPr>
        <w:t>.</w:t>
      </w:r>
      <w:r w:rsidRPr="00427B0B">
        <w:rPr>
          <w:rFonts w:asciiTheme="minorBidi" w:hAnsiTheme="minorBidi" w:cstheme="minorBidi"/>
        </w:rPr>
        <w:t xml:space="preserve"> </w:t>
      </w:r>
      <w:r w:rsidR="00DB348F" w:rsidRPr="00427B0B">
        <w:rPr>
          <w:rFonts w:asciiTheme="minorBidi" w:hAnsiTheme="minorBidi" w:cstheme="minorBidi"/>
        </w:rPr>
        <w:t>T</w:t>
      </w:r>
      <w:r w:rsidRPr="00427B0B">
        <w:rPr>
          <w:rFonts w:asciiTheme="minorBidi" w:hAnsiTheme="minorBidi" w:cstheme="minorBidi"/>
        </w:rPr>
        <w:t>here</w:t>
      </w:r>
      <w:r w:rsidR="00DB348F" w:rsidRPr="00427B0B">
        <w:rPr>
          <w:rFonts w:asciiTheme="minorBidi" w:hAnsiTheme="minorBidi" w:cstheme="minorBidi"/>
        </w:rPr>
        <w:t>,</w:t>
      </w:r>
      <w:r w:rsidRPr="00427B0B">
        <w:rPr>
          <w:rFonts w:asciiTheme="minorBidi" w:hAnsiTheme="minorBidi" w:cstheme="minorBidi"/>
        </w:rPr>
        <w:t xml:space="preserve"> Jerusalem painfully remembers her precious delights during her glory days, before her enemies plunged her into an abyss of grief. Our verse employs the same word, </w:t>
      </w:r>
      <w:r w:rsidRPr="00427B0B">
        <w:rPr>
          <w:rFonts w:asciiTheme="minorBidi" w:hAnsiTheme="minorBidi" w:cstheme="minorBidi"/>
          <w:i/>
          <w:iCs/>
        </w:rPr>
        <w:t>za</w:t>
      </w:r>
      <w:r w:rsidR="00DB348F" w:rsidRPr="00427B0B">
        <w:rPr>
          <w:rFonts w:asciiTheme="minorBidi" w:hAnsiTheme="minorBidi" w:cstheme="minorBidi"/>
          <w:i/>
          <w:iCs/>
        </w:rPr>
        <w:t>k</w:t>
      </w:r>
      <w:r w:rsidRPr="00427B0B">
        <w:rPr>
          <w:rFonts w:asciiTheme="minorBidi" w:hAnsiTheme="minorBidi" w:cstheme="minorBidi"/>
          <w:i/>
          <w:iCs/>
        </w:rPr>
        <w:t>har</w:t>
      </w:r>
      <w:r w:rsidRPr="00427B0B">
        <w:rPr>
          <w:rFonts w:asciiTheme="minorBidi" w:hAnsiTheme="minorBidi" w:cstheme="minorBidi"/>
        </w:rPr>
        <w:t>, to rebuke Jerusalem for not using her memory properly during her heyday.</w:t>
      </w:r>
    </w:p>
    <w:p w14:paraId="5DC791AA" w14:textId="77777777" w:rsidR="00D13D5B" w:rsidRPr="00427B0B" w:rsidRDefault="00D13D5B" w:rsidP="00427B0B">
      <w:pPr>
        <w:widowControl w:val="0"/>
        <w:autoSpaceDE w:val="0"/>
        <w:autoSpaceDN w:val="0"/>
        <w:adjustRightInd w:val="0"/>
        <w:jc w:val="center"/>
        <w:rPr>
          <w:rFonts w:asciiTheme="minorBidi" w:hAnsiTheme="minorBidi" w:cstheme="minorBidi"/>
          <w:bCs/>
          <w:i/>
          <w:iCs/>
        </w:rPr>
      </w:pPr>
    </w:p>
    <w:p w14:paraId="4C2C0BB0" w14:textId="77777777" w:rsidR="00973854" w:rsidRPr="00427B0B" w:rsidRDefault="00973854" w:rsidP="00427B0B">
      <w:pPr>
        <w:widowControl w:val="0"/>
        <w:autoSpaceDE w:val="0"/>
        <w:autoSpaceDN w:val="0"/>
        <w:adjustRightInd w:val="0"/>
        <w:jc w:val="both"/>
        <w:rPr>
          <w:rFonts w:asciiTheme="minorBidi" w:hAnsiTheme="minorBidi" w:cstheme="minorBidi"/>
          <w:b/>
          <w:rtl/>
        </w:rPr>
      </w:pPr>
      <w:r w:rsidRPr="00427B0B">
        <w:rPr>
          <w:rFonts w:asciiTheme="minorBidi" w:hAnsiTheme="minorBidi" w:cstheme="minorBidi"/>
          <w:b/>
        </w:rPr>
        <w:t>Metrical Rhythm and Poetry</w:t>
      </w:r>
    </w:p>
    <w:p w14:paraId="50C92C1D" w14:textId="77777777" w:rsidR="00973854" w:rsidRPr="00427B0B" w:rsidRDefault="00973854" w:rsidP="00427B0B">
      <w:pPr>
        <w:jc w:val="both"/>
        <w:rPr>
          <w:rFonts w:asciiTheme="minorBidi" w:hAnsiTheme="minorBidi" w:cstheme="minorBidi"/>
        </w:rPr>
      </w:pPr>
    </w:p>
    <w:p w14:paraId="50AE31D2" w14:textId="681431D7" w:rsidR="00DB348F" w:rsidRPr="00427B0B" w:rsidRDefault="00973854" w:rsidP="00427B0B">
      <w:pPr>
        <w:widowControl w:val="0"/>
        <w:autoSpaceDE w:val="0"/>
        <w:autoSpaceDN w:val="0"/>
        <w:adjustRightInd w:val="0"/>
        <w:jc w:val="both"/>
        <w:rPr>
          <w:rFonts w:asciiTheme="minorBidi" w:hAnsiTheme="minorBidi" w:cstheme="minorBidi"/>
          <w:bCs/>
        </w:rPr>
      </w:pPr>
      <w:r w:rsidRPr="00427B0B">
        <w:rPr>
          <w:rFonts w:asciiTheme="minorBidi" w:hAnsiTheme="minorBidi" w:cstheme="minorBidi"/>
          <w:bCs/>
        </w:rPr>
        <w:t xml:space="preserve">Verse </w:t>
      </w:r>
      <w:r w:rsidR="00CC10B4" w:rsidRPr="00427B0B">
        <w:rPr>
          <w:rFonts w:asciiTheme="minorBidi" w:hAnsiTheme="minorBidi" w:cstheme="minorBidi"/>
          <w:bCs/>
        </w:rPr>
        <w:t xml:space="preserve">9 includes </w:t>
      </w:r>
      <w:r w:rsidRPr="00427B0B">
        <w:rPr>
          <w:rFonts w:asciiTheme="minorBidi" w:hAnsiTheme="minorBidi" w:cstheme="minorBidi"/>
          <w:bCs/>
        </w:rPr>
        <w:t>two</w:t>
      </w:r>
      <w:r w:rsidRPr="00427B0B">
        <w:rPr>
          <w:rFonts w:asciiTheme="minorBidi" w:hAnsiTheme="minorBidi" w:cstheme="minorBidi"/>
        </w:rPr>
        <w:t xml:space="preserve"> sentences </w:t>
      </w:r>
      <w:r w:rsidR="00CC10B4" w:rsidRPr="00427B0B">
        <w:rPr>
          <w:rFonts w:asciiTheme="minorBidi" w:hAnsiTheme="minorBidi" w:cstheme="minorBidi"/>
        </w:rPr>
        <w:t xml:space="preserve">in which </w:t>
      </w:r>
      <w:r w:rsidRPr="00427B0B">
        <w:rPr>
          <w:rFonts w:asciiTheme="minorBidi" w:hAnsiTheme="minorBidi" w:cstheme="minorBidi"/>
        </w:rPr>
        <w:t xml:space="preserve">the second half </w:t>
      </w:r>
      <w:r w:rsidR="00DB348F" w:rsidRPr="00427B0B">
        <w:rPr>
          <w:rFonts w:asciiTheme="minorBidi" w:hAnsiTheme="minorBidi" w:cstheme="minorBidi"/>
        </w:rPr>
        <w:t>maintains more metrical beats</w:t>
      </w:r>
      <w:r w:rsidRPr="00427B0B">
        <w:rPr>
          <w:rFonts w:asciiTheme="minorBidi" w:hAnsiTheme="minorBidi" w:cstheme="minorBidi"/>
        </w:rPr>
        <w:t xml:space="preserve"> t</w:t>
      </w:r>
      <w:r w:rsidR="00DB348F" w:rsidRPr="00427B0B">
        <w:rPr>
          <w:rFonts w:asciiTheme="minorBidi" w:hAnsiTheme="minorBidi" w:cstheme="minorBidi"/>
        </w:rPr>
        <w:t xml:space="preserve">han the first. </w:t>
      </w:r>
      <w:r w:rsidR="00CC10B4" w:rsidRPr="00427B0B">
        <w:rPr>
          <w:rFonts w:asciiTheme="minorBidi" w:hAnsiTheme="minorBidi" w:cstheme="minorBidi"/>
          <w:bCs/>
        </w:rPr>
        <w:t>B</w:t>
      </w:r>
      <w:r w:rsidR="00DB348F" w:rsidRPr="00427B0B">
        <w:rPr>
          <w:rFonts w:asciiTheme="minorBidi" w:hAnsiTheme="minorBidi" w:cstheme="minorBidi"/>
          <w:bCs/>
        </w:rPr>
        <w:t xml:space="preserve">oth of </w:t>
      </w:r>
      <w:r w:rsidR="00DB348F" w:rsidRPr="00427B0B">
        <w:rPr>
          <w:rFonts w:asciiTheme="minorBidi" w:hAnsiTheme="minorBidi" w:cstheme="minorBidi"/>
        </w:rPr>
        <w:t xml:space="preserve">these consecutive sentences contain </w:t>
      </w:r>
      <w:r w:rsidR="00CC10B4" w:rsidRPr="00427B0B">
        <w:rPr>
          <w:rFonts w:asciiTheme="minorBidi" w:hAnsiTheme="minorBidi" w:cstheme="minorBidi"/>
        </w:rPr>
        <w:t xml:space="preserve">two </w:t>
      </w:r>
      <w:r w:rsidR="00DB348F" w:rsidRPr="00427B0B">
        <w:rPr>
          <w:rFonts w:asciiTheme="minorBidi" w:hAnsiTheme="minorBidi" w:cstheme="minorBidi"/>
        </w:rPr>
        <w:t xml:space="preserve">stressed syllables in the first half of the sentence and </w:t>
      </w:r>
      <w:r w:rsidR="00CC10B4" w:rsidRPr="00427B0B">
        <w:rPr>
          <w:rFonts w:asciiTheme="minorBidi" w:hAnsiTheme="minorBidi" w:cstheme="minorBidi"/>
        </w:rPr>
        <w:t xml:space="preserve">three </w:t>
      </w:r>
      <w:r w:rsidR="00DB348F" w:rsidRPr="00427B0B">
        <w:rPr>
          <w:rFonts w:asciiTheme="minorBidi" w:hAnsiTheme="minorBidi" w:cstheme="minorBidi"/>
        </w:rPr>
        <w:t>in its second half (</w:t>
      </w:r>
      <w:r w:rsidR="00CC10B4" w:rsidRPr="00427B0B">
        <w:rPr>
          <w:rFonts w:asciiTheme="minorBidi" w:hAnsiTheme="minorBidi" w:cstheme="minorBidi"/>
        </w:rPr>
        <w:t xml:space="preserve">2 </w:t>
      </w:r>
      <w:r w:rsidR="00DB348F" w:rsidRPr="00427B0B">
        <w:rPr>
          <w:rFonts w:asciiTheme="minorBidi" w:hAnsiTheme="minorBidi" w:cstheme="minorBidi"/>
        </w:rPr>
        <w:t xml:space="preserve">+ </w:t>
      </w:r>
      <w:r w:rsidR="00CC10B4" w:rsidRPr="00427B0B">
        <w:rPr>
          <w:rFonts w:asciiTheme="minorBidi" w:hAnsiTheme="minorBidi" w:cstheme="minorBidi"/>
        </w:rPr>
        <w:t>3</w:t>
      </w:r>
      <w:r w:rsidR="00DB348F" w:rsidRPr="00427B0B">
        <w:rPr>
          <w:rFonts w:asciiTheme="minorBidi" w:hAnsiTheme="minorBidi" w:cstheme="minorBidi"/>
        </w:rPr>
        <w:t>).</w:t>
      </w:r>
      <w:r w:rsidR="00DB348F" w:rsidRPr="00427B0B">
        <w:rPr>
          <w:rStyle w:val="FootnoteReference"/>
          <w:rFonts w:asciiTheme="minorBidi" w:hAnsiTheme="minorBidi" w:cstheme="minorBidi"/>
        </w:rPr>
        <w:footnoteReference w:id="6"/>
      </w:r>
    </w:p>
    <w:p w14:paraId="45BA2499" w14:textId="77777777" w:rsidR="00973854" w:rsidRPr="00427B0B" w:rsidRDefault="00973854" w:rsidP="00427B0B">
      <w:pPr>
        <w:autoSpaceDE w:val="0"/>
        <w:autoSpaceDN w:val="0"/>
        <w:adjustRightInd w:val="0"/>
        <w:jc w:val="both"/>
        <w:rPr>
          <w:rFonts w:asciiTheme="minorBidi" w:hAnsiTheme="minorBidi" w:cstheme="minorBidi"/>
        </w:rPr>
      </w:pPr>
    </w:p>
    <w:p w14:paraId="111ADD39" w14:textId="77777777" w:rsidR="00973854" w:rsidRPr="00427B0B" w:rsidRDefault="00973854" w:rsidP="00427B0B">
      <w:pPr>
        <w:widowControl w:val="0"/>
        <w:autoSpaceDE w:val="0"/>
        <w:autoSpaceDN w:val="0"/>
        <w:bidi/>
        <w:adjustRightInd w:val="0"/>
        <w:jc w:val="center"/>
        <w:rPr>
          <w:rFonts w:asciiTheme="minorBidi" w:hAnsiTheme="minorBidi" w:cstheme="minorBidi"/>
          <w:b/>
        </w:rPr>
      </w:pPr>
      <w:r w:rsidRPr="00427B0B">
        <w:rPr>
          <w:rFonts w:asciiTheme="minorBidi" w:hAnsiTheme="minorBidi" w:cstheme="minorBidi"/>
          <w:b/>
          <w:rtl/>
        </w:rPr>
        <w:t>טֻמְאָתָ֣הּ בְּשׁוּלֶ֗יהָ</w:t>
      </w:r>
    </w:p>
    <w:p w14:paraId="4EA58CCD" w14:textId="77777777" w:rsidR="00973854" w:rsidRPr="00427B0B" w:rsidRDefault="00973854" w:rsidP="00427B0B">
      <w:pPr>
        <w:widowControl w:val="0"/>
        <w:autoSpaceDE w:val="0"/>
        <w:autoSpaceDN w:val="0"/>
        <w:bidi/>
        <w:adjustRightInd w:val="0"/>
        <w:jc w:val="center"/>
        <w:rPr>
          <w:rFonts w:asciiTheme="minorBidi" w:hAnsiTheme="minorBidi" w:cstheme="minorBidi"/>
          <w:b/>
        </w:rPr>
      </w:pPr>
      <w:r w:rsidRPr="00427B0B">
        <w:rPr>
          <w:rFonts w:asciiTheme="minorBidi" w:hAnsiTheme="minorBidi" w:cstheme="minorBidi"/>
          <w:b/>
          <w:rtl/>
        </w:rPr>
        <w:t xml:space="preserve"> לֹ֤א זָֽכְרָה֙ אַחֲרִיתָ֔הּ</w:t>
      </w:r>
    </w:p>
    <w:p w14:paraId="40177E0C" w14:textId="77777777" w:rsidR="00973854" w:rsidRPr="00427B0B" w:rsidRDefault="00973854" w:rsidP="00427B0B">
      <w:pPr>
        <w:widowControl w:val="0"/>
        <w:autoSpaceDE w:val="0"/>
        <w:autoSpaceDN w:val="0"/>
        <w:bidi/>
        <w:adjustRightInd w:val="0"/>
        <w:jc w:val="center"/>
        <w:rPr>
          <w:rFonts w:asciiTheme="minorBidi" w:hAnsiTheme="minorBidi" w:cstheme="minorBidi"/>
          <w:b/>
        </w:rPr>
      </w:pPr>
    </w:p>
    <w:p w14:paraId="604B6993" w14:textId="77777777" w:rsidR="00973854" w:rsidRPr="00427B0B" w:rsidRDefault="00973854" w:rsidP="00427B0B">
      <w:pPr>
        <w:widowControl w:val="0"/>
        <w:autoSpaceDE w:val="0"/>
        <w:autoSpaceDN w:val="0"/>
        <w:bidi/>
        <w:adjustRightInd w:val="0"/>
        <w:jc w:val="center"/>
        <w:rPr>
          <w:rFonts w:asciiTheme="minorBidi" w:hAnsiTheme="minorBidi" w:cstheme="minorBidi"/>
          <w:b/>
        </w:rPr>
      </w:pPr>
      <w:r w:rsidRPr="00427B0B">
        <w:rPr>
          <w:rFonts w:asciiTheme="minorBidi" w:hAnsiTheme="minorBidi" w:cstheme="minorBidi"/>
          <w:b/>
          <w:rtl/>
        </w:rPr>
        <w:t xml:space="preserve"> וַתֵּ֣רֶד פְּלָאִ֔ים</w:t>
      </w:r>
    </w:p>
    <w:p w14:paraId="481E16BA" w14:textId="77777777" w:rsidR="00973854" w:rsidRPr="00427B0B" w:rsidRDefault="00973854" w:rsidP="00427B0B">
      <w:pPr>
        <w:widowControl w:val="0"/>
        <w:autoSpaceDE w:val="0"/>
        <w:autoSpaceDN w:val="0"/>
        <w:bidi/>
        <w:adjustRightInd w:val="0"/>
        <w:jc w:val="center"/>
        <w:rPr>
          <w:rFonts w:asciiTheme="minorBidi" w:hAnsiTheme="minorBidi" w:cstheme="minorBidi"/>
          <w:b/>
        </w:rPr>
      </w:pPr>
      <w:r w:rsidRPr="00427B0B">
        <w:rPr>
          <w:rFonts w:asciiTheme="minorBidi" w:hAnsiTheme="minorBidi" w:cstheme="minorBidi"/>
          <w:b/>
          <w:rtl/>
        </w:rPr>
        <w:t xml:space="preserve"> אֵ֥ין מְנַחֵ֖ם לָ֑הּ</w:t>
      </w:r>
    </w:p>
    <w:p w14:paraId="455AADBE" w14:textId="77777777" w:rsidR="00973854" w:rsidRPr="00427B0B" w:rsidRDefault="00973854" w:rsidP="00427B0B">
      <w:pPr>
        <w:autoSpaceDE w:val="0"/>
        <w:autoSpaceDN w:val="0"/>
        <w:adjustRightInd w:val="0"/>
        <w:jc w:val="both"/>
        <w:rPr>
          <w:rFonts w:asciiTheme="minorBidi" w:hAnsiTheme="minorBidi" w:cstheme="minorBidi"/>
        </w:rPr>
      </w:pPr>
    </w:p>
    <w:p w14:paraId="42C83980" w14:textId="77777777" w:rsidR="00973854" w:rsidRPr="00427B0B" w:rsidRDefault="00973854" w:rsidP="00427B0B">
      <w:pPr>
        <w:widowControl w:val="0"/>
        <w:autoSpaceDE w:val="0"/>
        <w:autoSpaceDN w:val="0"/>
        <w:adjustRightInd w:val="0"/>
        <w:jc w:val="center"/>
        <w:rPr>
          <w:rFonts w:asciiTheme="minorBidi" w:hAnsiTheme="minorBidi" w:cstheme="minorBidi"/>
          <w:bCs/>
        </w:rPr>
      </w:pPr>
      <w:r w:rsidRPr="00427B0B">
        <w:rPr>
          <w:rFonts w:asciiTheme="minorBidi" w:hAnsiTheme="minorBidi" w:cstheme="minorBidi"/>
          <w:bCs/>
        </w:rPr>
        <w:t xml:space="preserve">Her impurities are on her hems </w:t>
      </w:r>
    </w:p>
    <w:p w14:paraId="1652B76C" w14:textId="77777777" w:rsidR="00973854" w:rsidRPr="00427B0B" w:rsidRDefault="00973854" w:rsidP="00427B0B">
      <w:pPr>
        <w:widowControl w:val="0"/>
        <w:autoSpaceDE w:val="0"/>
        <w:autoSpaceDN w:val="0"/>
        <w:adjustRightInd w:val="0"/>
        <w:jc w:val="center"/>
        <w:rPr>
          <w:rFonts w:asciiTheme="minorBidi" w:hAnsiTheme="minorBidi" w:cstheme="minorBidi"/>
          <w:bCs/>
        </w:rPr>
      </w:pPr>
      <w:r w:rsidRPr="00427B0B">
        <w:rPr>
          <w:rFonts w:asciiTheme="minorBidi" w:hAnsiTheme="minorBidi" w:cstheme="minorBidi"/>
          <w:bCs/>
        </w:rPr>
        <w:t>She did not consider her end</w:t>
      </w:r>
    </w:p>
    <w:p w14:paraId="7E536E7E" w14:textId="77777777" w:rsidR="00973854" w:rsidRPr="00427B0B" w:rsidRDefault="00973854" w:rsidP="00427B0B">
      <w:pPr>
        <w:widowControl w:val="0"/>
        <w:autoSpaceDE w:val="0"/>
        <w:autoSpaceDN w:val="0"/>
        <w:adjustRightInd w:val="0"/>
        <w:jc w:val="center"/>
        <w:rPr>
          <w:rFonts w:asciiTheme="minorBidi" w:hAnsiTheme="minorBidi" w:cstheme="minorBidi"/>
          <w:bCs/>
        </w:rPr>
      </w:pPr>
    </w:p>
    <w:p w14:paraId="61C2C3D1" w14:textId="77777777" w:rsidR="00973854" w:rsidRPr="00427B0B" w:rsidRDefault="00973854" w:rsidP="00427B0B">
      <w:pPr>
        <w:widowControl w:val="0"/>
        <w:autoSpaceDE w:val="0"/>
        <w:autoSpaceDN w:val="0"/>
        <w:adjustRightInd w:val="0"/>
        <w:jc w:val="center"/>
        <w:rPr>
          <w:rFonts w:asciiTheme="minorBidi" w:hAnsiTheme="minorBidi" w:cstheme="minorBidi"/>
          <w:bCs/>
        </w:rPr>
      </w:pPr>
      <w:r w:rsidRPr="00427B0B">
        <w:rPr>
          <w:rFonts w:asciiTheme="minorBidi" w:hAnsiTheme="minorBidi" w:cstheme="minorBidi"/>
          <w:bCs/>
        </w:rPr>
        <w:t>She spiraled downward wondrously</w:t>
      </w:r>
    </w:p>
    <w:p w14:paraId="07DF266F" w14:textId="77777777" w:rsidR="00973854" w:rsidRPr="00427B0B" w:rsidRDefault="00973854" w:rsidP="00427B0B">
      <w:pPr>
        <w:widowControl w:val="0"/>
        <w:autoSpaceDE w:val="0"/>
        <w:autoSpaceDN w:val="0"/>
        <w:adjustRightInd w:val="0"/>
        <w:jc w:val="center"/>
        <w:rPr>
          <w:rFonts w:asciiTheme="minorBidi" w:hAnsiTheme="minorBidi" w:cstheme="minorBidi"/>
          <w:bCs/>
        </w:rPr>
      </w:pPr>
      <w:r w:rsidRPr="00427B0B">
        <w:rPr>
          <w:rFonts w:asciiTheme="minorBidi" w:hAnsiTheme="minorBidi" w:cstheme="minorBidi"/>
          <w:bCs/>
        </w:rPr>
        <w:t>There is none to comfort her</w:t>
      </w:r>
    </w:p>
    <w:p w14:paraId="16D22D52" w14:textId="77777777" w:rsidR="00973854" w:rsidRPr="00427B0B" w:rsidRDefault="00973854" w:rsidP="00427B0B">
      <w:pPr>
        <w:widowControl w:val="0"/>
        <w:autoSpaceDE w:val="0"/>
        <w:autoSpaceDN w:val="0"/>
        <w:adjustRightInd w:val="0"/>
        <w:jc w:val="center"/>
        <w:rPr>
          <w:rFonts w:asciiTheme="minorBidi" w:hAnsiTheme="minorBidi" w:cstheme="minorBidi"/>
          <w:b/>
        </w:rPr>
      </w:pPr>
    </w:p>
    <w:p w14:paraId="182150B9" w14:textId="6B09CD2D" w:rsidR="00CE5557" w:rsidRPr="00427B0B" w:rsidRDefault="00973854" w:rsidP="00427B0B">
      <w:pPr>
        <w:widowControl w:val="0"/>
        <w:autoSpaceDE w:val="0"/>
        <w:autoSpaceDN w:val="0"/>
        <w:adjustRightInd w:val="0"/>
        <w:jc w:val="both"/>
        <w:rPr>
          <w:rFonts w:asciiTheme="minorBidi" w:hAnsiTheme="minorBidi" w:cstheme="minorBidi"/>
        </w:rPr>
      </w:pPr>
      <w:r w:rsidRPr="00427B0B">
        <w:rPr>
          <w:rFonts w:asciiTheme="minorBidi" w:hAnsiTheme="minorBidi" w:cstheme="minorBidi"/>
        </w:rPr>
        <w:t xml:space="preserve">Some scholars recommend emending the phrase </w:t>
      </w:r>
      <w:r w:rsidRPr="00427B0B">
        <w:rPr>
          <w:rFonts w:asciiTheme="minorBidi" w:hAnsiTheme="minorBidi" w:cstheme="minorBidi"/>
          <w:i/>
          <w:iCs/>
        </w:rPr>
        <w:t>va</w:t>
      </w:r>
      <w:r w:rsidR="00CC10B4" w:rsidRPr="00427B0B">
        <w:rPr>
          <w:rFonts w:asciiTheme="minorBidi" w:hAnsiTheme="minorBidi" w:cstheme="minorBidi"/>
          <w:i/>
          <w:iCs/>
        </w:rPr>
        <w:t>-</w:t>
      </w:r>
      <w:r w:rsidRPr="00427B0B">
        <w:rPr>
          <w:rFonts w:asciiTheme="minorBidi" w:hAnsiTheme="minorBidi" w:cstheme="minorBidi"/>
          <w:i/>
          <w:iCs/>
        </w:rPr>
        <w:t>tered</w:t>
      </w:r>
      <w:r w:rsidRPr="00427B0B">
        <w:rPr>
          <w:rFonts w:asciiTheme="minorBidi" w:hAnsiTheme="minorBidi" w:cstheme="minorBidi"/>
        </w:rPr>
        <w:t xml:space="preserve"> </w:t>
      </w:r>
      <w:r w:rsidRPr="00427B0B">
        <w:rPr>
          <w:rFonts w:asciiTheme="minorBidi" w:hAnsiTheme="minorBidi" w:cstheme="minorBidi"/>
          <w:i/>
          <w:iCs/>
        </w:rPr>
        <w:t>pela</w:t>
      </w:r>
      <w:r w:rsidR="00CC10B4" w:rsidRPr="00427B0B">
        <w:rPr>
          <w:rFonts w:asciiTheme="minorBidi" w:hAnsiTheme="minorBidi" w:cstheme="minorBidi"/>
          <w:i/>
          <w:iCs/>
        </w:rPr>
        <w:t>’</w:t>
      </w:r>
      <w:r w:rsidRPr="00427B0B">
        <w:rPr>
          <w:rFonts w:asciiTheme="minorBidi" w:hAnsiTheme="minorBidi" w:cstheme="minorBidi"/>
          <w:i/>
          <w:iCs/>
        </w:rPr>
        <w:t xml:space="preserve">im </w:t>
      </w:r>
      <w:r w:rsidRPr="00427B0B">
        <w:rPr>
          <w:rFonts w:asciiTheme="minorBidi" w:hAnsiTheme="minorBidi" w:cstheme="minorBidi"/>
        </w:rPr>
        <w:t>(“</w:t>
      </w:r>
      <w:r w:rsidRPr="00427B0B">
        <w:rPr>
          <w:rFonts w:asciiTheme="minorBidi" w:hAnsiTheme="minorBidi" w:cstheme="minorBidi"/>
          <w:bCs/>
        </w:rPr>
        <w:t>She spiraled downward wondrously”) because of its “</w:t>
      </w:r>
      <w:r w:rsidRPr="00427B0B">
        <w:rPr>
          <w:rFonts w:asciiTheme="minorBidi" w:hAnsiTheme="minorBidi" w:cstheme="minorBidi"/>
        </w:rPr>
        <w:t>unusual brevity”,</w:t>
      </w:r>
      <w:r w:rsidRPr="00427B0B">
        <w:rPr>
          <w:rStyle w:val="FootnoteReference"/>
          <w:rFonts w:asciiTheme="minorBidi" w:hAnsiTheme="minorBidi" w:cstheme="minorBidi"/>
        </w:rPr>
        <w:footnoteReference w:id="7"/>
      </w:r>
      <w:r w:rsidRPr="00427B0B">
        <w:rPr>
          <w:rFonts w:asciiTheme="minorBidi" w:hAnsiTheme="minorBidi" w:cstheme="minorBidi"/>
        </w:rPr>
        <w:t xml:space="preserve"> especially in light of the metrically lengthier second half of the sentence. Although it is less evident in the translation, the same may be said for the two words, </w:t>
      </w:r>
      <w:r w:rsidRPr="00427B0B">
        <w:rPr>
          <w:rFonts w:asciiTheme="minorBidi" w:hAnsiTheme="minorBidi" w:cstheme="minorBidi"/>
          <w:i/>
          <w:iCs/>
        </w:rPr>
        <w:t>tumata</w:t>
      </w:r>
      <w:r w:rsidRPr="00427B0B">
        <w:rPr>
          <w:rFonts w:asciiTheme="minorBidi" w:hAnsiTheme="minorBidi" w:cstheme="minorBidi"/>
        </w:rPr>
        <w:t xml:space="preserve"> </w:t>
      </w:r>
      <w:r w:rsidRPr="00427B0B">
        <w:rPr>
          <w:rFonts w:asciiTheme="minorBidi" w:hAnsiTheme="minorBidi" w:cstheme="minorBidi"/>
          <w:i/>
          <w:iCs/>
        </w:rPr>
        <w:t>be</w:t>
      </w:r>
      <w:r w:rsidR="00BE672A" w:rsidRPr="00427B0B">
        <w:rPr>
          <w:rFonts w:asciiTheme="minorBidi" w:hAnsiTheme="minorBidi" w:cstheme="minorBidi"/>
          <w:i/>
          <w:iCs/>
        </w:rPr>
        <w:t>-</w:t>
      </w:r>
      <w:r w:rsidRPr="00427B0B">
        <w:rPr>
          <w:rFonts w:asciiTheme="minorBidi" w:hAnsiTheme="minorBidi" w:cstheme="minorBidi"/>
          <w:i/>
          <w:iCs/>
        </w:rPr>
        <w:t>shuleha</w:t>
      </w:r>
      <w:r w:rsidRPr="00427B0B">
        <w:rPr>
          <w:rFonts w:asciiTheme="minorBidi" w:hAnsiTheme="minorBidi" w:cstheme="minorBidi"/>
        </w:rPr>
        <w:t xml:space="preserve"> (“</w:t>
      </w:r>
      <w:r w:rsidRPr="00427B0B">
        <w:rPr>
          <w:rFonts w:asciiTheme="minorBidi" w:hAnsiTheme="minorBidi" w:cstheme="minorBidi"/>
          <w:bCs/>
        </w:rPr>
        <w:t xml:space="preserve">Her </w:t>
      </w:r>
      <w:r w:rsidR="00BE672A" w:rsidRPr="00427B0B">
        <w:rPr>
          <w:rFonts w:asciiTheme="minorBidi" w:hAnsiTheme="minorBidi" w:cstheme="minorBidi"/>
          <w:bCs/>
        </w:rPr>
        <w:t xml:space="preserve">impurities </w:t>
      </w:r>
      <w:r w:rsidRPr="00427B0B">
        <w:rPr>
          <w:rFonts w:asciiTheme="minorBidi" w:hAnsiTheme="minorBidi" w:cstheme="minorBidi"/>
          <w:bCs/>
        </w:rPr>
        <w:t>are on her hems”), which contains fewer metrical beats tha</w:t>
      </w:r>
      <w:r w:rsidR="00CE5557" w:rsidRPr="00427B0B">
        <w:rPr>
          <w:rFonts w:asciiTheme="minorBidi" w:hAnsiTheme="minorBidi" w:cstheme="minorBidi"/>
          <w:bCs/>
        </w:rPr>
        <w:t>n</w:t>
      </w:r>
      <w:r w:rsidRPr="00427B0B">
        <w:rPr>
          <w:rFonts w:asciiTheme="minorBidi" w:hAnsiTheme="minorBidi" w:cstheme="minorBidi"/>
          <w:bCs/>
        </w:rPr>
        <w:t xml:space="preserve"> the </w:t>
      </w:r>
      <w:r w:rsidRPr="00427B0B">
        <w:rPr>
          <w:rFonts w:asciiTheme="minorBidi" w:hAnsiTheme="minorBidi" w:cstheme="minorBidi"/>
          <w:bCs/>
        </w:rPr>
        <w:lastRenderedPageBreak/>
        <w:t xml:space="preserve">second half of the sentence, </w:t>
      </w:r>
      <w:r w:rsidRPr="00427B0B">
        <w:rPr>
          <w:rFonts w:asciiTheme="minorBidi" w:hAnsiTheme="minorBidi" w:cstheme="minorBidi"/>
          <w:bCs/>
          <w:i/>
          <w:iCs/>
        </w:rPr>
        <w:t>lo</w:t>
      </w:r>
      <w:r w:rsidRPr="00427B0B">
        <w:rPr>
          <w:rFonts w:asciiTheme="minorBidi" w:hAnsiTheme="minorBidi" w:cstheme="minorBidi"/>
          <w:bCs/>
        </w:rPr>
        <w:t xml:space="preserve"> </w:t>
      </w:r>
      <w:r w:rsidRPr="00427B0B">
        <w:rPr>
          <w:rFonts w:asciiTheme="minorBidi" w:hAnsiTheme="minorBidi" w:cstheme="minorBidi"/>
          <w:bCs/>
          <w:i/>
          <w:iCs/>
        </w:rPr>
        <w:t>za</w:t>
      </w:r>
      <w:r w:rsidR="00CE5557" w:rsidRPr="00427B0B">
        <w:rPr>
          <w:rFonts w:asciiTheme="minorBidi" w:hAnsiTheme="minorBidi" w:cstheme="minorBidi"/>
          <w:bCs/>
          <w:i/>
          <w:iCs/>
        </w:rPr>
        <w:t>k</w:t>
      </w:r>
      <w:r w:rsidRPr="00427B0B">
        <w:rPr>
          <w:rFonts w:asciiTheme="minorBidi" w:hAnsiTheme="minorBidi" w:cstheme="minorBidi"/>
          <w:bCs/>
          <w:i/>
          <w:iCs/>
        </w:rPr>
        <w:t>hera</w:t>
      </w:r>
      <w:r w:rsidRPr="00427B0B">
        <w:rPr>
          <w:rFonts w:asciiTheme="minorBidi" w:hAnsiTheme="minorBidi" w:cstheme="minorBidi"/>
          <w:bCs/>
        </w:rPr>
        <w:t xml:space="preserve"> </w:t>
      </w:r>
      <w:r w:rsidRPr="00427B0B">
        <w:rPr>
          <w:rFonts w:asciiTheme="minorBidi" w:hAnsiTheme="minorBidi" w:cstheme="minorBidi"/>
          <w:bCs/>
          <w:i/>
          <w:iCs/>
        </w:rPr>
        <w:t>acharita</w:t>
      </w:r>
      <w:r w:rsidRPr="00427B0B">
        <w:rPr>
          <w:rFonts w:asciiTheme="minorBidi" w:hAnsiTheme="minorBidi" w:cstheme="minorBidi"/>
          <w:bCs/>
        </w:rPr>
        <w:t xml:space="preserve"> (“She did not consider her end”). </w:t>
      </w:r>
      <w:r w:rsidRPr="00427B0B">
        <w:rPr>
          <w:rFonts w:asciiTheme="minorBidi" w:hAnsiTheme="minorBidi" w:cstheme="minorBidi"/>
        </w:rPr>
        <w:t>Still, the imbalanced lines leave us with</w:t>
      </w:r>
      <w:r w:rsidR="00CE5557" w:rsidRPr="00427B0B">
        <w:rPr>
          <w:rFonts w:asciiTheme="minorBidi" w:hAnsiTheme="minorBidi" w:cstheme="minorBidi"/>
        </w:rPr>
        <w:t xml:space="preserve"> a palpably weighted impression.</w:t>
      </w:r>
    </w:p>
    <w:p w14:paraId="512289F2" w14:textId="77777777" w:rsidR="00CE5557" w:rsidRPr="00427B0B" w:rsidRDefault="00CE5557" w:rsidP="00427B0B">
      <w:pPr>
        <w:widowControl w:val="0"/>
        <w:autoSpaceDE w:val="0"/>
        <w:autoSpaceDN w:val="0"/>
        <w:adjustRightInd w:val="0"/>
        <w:jc w:val="both"/>
        <w:rPr>
          <w:rFonts w:asciiTheme="minorBidi" w:hAnsiTheme="minorBidi" w:cstheme="minorBidi"/>
        </w:rPr>
      </w:pPr>
    </w:p>
    <w:p w14:paraId="3512E05B" w14:textId="17FA8014" w:rsidR="00973854" w:rsidRPr="00427B0B" w:rsidRDefault="00CE5557" w:rsidP="00427B0B">
      <w:pPr>
        <w:widowControl w:val="0"/>
        <w:autoSpaceDE w:val="0"/>
        <w:autoSpaceDN w:val="0"/>
        <w:adjustRightInd w:val="0"/>
        <w:jc w:val="both"/>
        <w:rPr>
          <w:rFonts w:asciiTheme="minorBidi" w:hAnsiTheme="minorBidi" w:cstheme="minorBidi"/>
        </w:rPr>
      </w:pPr>
      <w:r w:rsidRPr="00427B0B">
        <w:rPr>
          <w:rFonts w:asciiTheme="minorBidi" w:hAnsiTheme="minorBidi" w:cstheme="minorBidi"/>
        </w:rPr>
        <w:t>This weighted sentence seems to be i</w:t>
      </w:r>
      <w:r w:rsidR="00973854" w:rsidRPr="00427B0B">
        <w:rPr>
          <w:rFonts w:asciiTheme="minorBidi" w:hAnsiTheme="minorBidi" w:cstheme="minorBidi"/>
        </w:rPr>
        <w:t>n consonance with</w:t>
      </w:r>
      <w:r w:rsidRPr="00427B0B">
        <w:rPr>
          <w:rFonts w:asciiTheme="minorBidi" w:hAnsiTheme="minorBidi" w:cstheme="minorBidi"/>
        </w:rPr>
        <w:t xml:space="preserve"> the plunging movement of the sentences themselves. The first sentence</w:t>
      </w:r>
      <w:r w:rsidR="00973854" w:rsidRPr="00427B0B">
        <w:rPr>
          <w:rFonts w:asciiTheme="minorBidi" w:hAnsiTheme="minorBidi" w:cstheme="minorBidi"/>
        </w:rPr>
        <w:t xml:space="preserve"> sends the reader</w:t>
      </w:r>
      <w:r w:rsidRPr="00427B0B">
        <w:rPr>
          <w:rFonts w:asciiTheme="minorBidi" w:hAnsiTheme="minorBidi" w:cstheme="minorBidi"/>
        </w:rPr>
        <w:t>’</w:t>
      </w:r>
      <w:r w:rsidR="00973854" w:rsidRPr="00427B0B">
        <w:rPr>
          <w:rFonts w:asciiTheme="minorBidi" w:hAnsiTheme="minorBidi" w:cstheme="minorBidi"/>
        </w:rPr>
        <w:t>s eyes skittering rapidly down to the hems of Jerusalem’s skirts, noticeably stained by her impurities. The second sentence explicitly observes Jerusalem’s downward spiral, its unnatural swiftness indicated by the brevity of the phrase. To compound the experience of witnessing Jerusalem’s collapse, the metrical weightiness of the second half of the sentence suggests that Jerusalem remains slumped and finds it difficult to rise from her descent. Later in the chapter, Jerusalem will testify that this is, indeed, her present state (</w:t>
      </w:r>
      <w:r w:rsidR="00973854" w:rsidRPr="00427B0B">
        <w:rPr>
          <w:rFonts w:asciiTheme="minorBidi" w:hAnsiTheme="minorBidi" w:cstheme="minorBidi"/>
          <w:i/>
          <w:iCs/>
        </w:rPr>
        <w:t>Eikha</w:t>
      </w:r>
      <w:r w:rsidR="00973854" w:rsidRPr="00427B0B">
        <w:rPr>
          <w:rFonts w:asciiTheme="minorBidi" w:hAnsiTheme="minorBidi" w:cstheme="minorBidi"/>
        </w:rPr>
        <w:t xml:space="preserve"> 1:14)</w:t>
      </w:r>
      <w:r w:rsidR="00BE672A" w:rsidRPr="00427B0B">
        <w:rPr>
          <w:rFonts w:asciiTheme="minorBidi" w:hAnsiTheme="minorBidi" w:cstheme="minorBidi"/>
        </w:rPr>
        <w:t>:</w:t>
      </w:r>
      <w:r w:rsidR="00973854" w:rsidRPr="00427B0B">
        <w:rPr>
          <w:rFonts w:asciiTheme="minorBidi" w:hAnsiTheme="minorBidi" w:cstheme="minorBidi"/>
        </w:rPr>
        <w:t xml:space="preserve"> “God has given me into the hands [of one before whom] I cannot rise.”</w:t>
      </w:r>
      <w:r w:rsidR="003602D8" w:rsidRPr="00427B0B">
        <w:rPr>
          <w:rFonts w:asciiTheme="minorBidi" w:hAnsiTheme="minorBidi" w:cstheme="minorBidi"/>
        </w:rPr>
        <w:t xml:space="preserve"> Once again, we witness </w:t>
      </w:r>
      <w:r w:rsidR="00764C82" w:rsidRPr="00427B0B">
        <w:rPr>
          <w:rFonts w:asciiTheme="minorBidi" w:hAnsiTheme="minorBidi" w:cstheme="minorBidi"/>
        </w:rPr>
        <w:t>the manner in which</w:t>
      </w:r>
      <w:r w:rsidR="003602D8" w:rsidRPr="00427B0B">
        <w:rPr>
          <w:rFonts w:asciiTheme="minorBidi" w:hAnsiTheme="minorBidi" w:cstheme="minorBidi"/>
        </w:rPr>
        <w:t xml:space="preserve"> </w:t>
      </w:r>
      <w:r w:rsidR="003602D8" w:rsidRPr="00427B0B">
        <w:rPr>
          <w:rFonts w:asciiTheme="minorBidi" w:hAnsiTheme="minorBidi" w:cstheme="minorBidi"/>
          <w:i/>
          <w:iCs/>
        </w:rPr>
        <w:t>Eikha’s</w:t>
      </w:r>
      <w:r w:rsidR="003602D8" w:rsidRPr="00427B0B">
        <w:rPr>
          <w:rFonts w:asciiTheme="minorBidi" w:hAnsiTheme="minorBidi" w:cstheme="minorBidi"/>
        </w:rPr>
        <w:t xml:space="preserve"> poetic techniques and features contribute to the meaning of the text.</w:t>
      </w:r>
    </w:p>
    <w:p w14:paraId="3035DBED" w14:textId="77777777" w:rsidR="00973854" w:rsidRPr="00427B0B" w:rsidRDefault="00973854" w:rsidP="00427B0B">
      <w:pPr>
        <w:rPr>
          <w:rFonts w:asciiTheme="minorBidi" w:hAnsiTheme="minorBidi" w:cstheme="minorBidi"/>
        </w:rPr>
      </w:pPr>
    </w:p>
    <w:p w14:paraId="1D42D6E9" w14:textId="77777777" w:rsidR="00130A52" w:rsidRPr="00427B0B" w:rsidRDefault="00130A52" w:rsidP="00427B0B">
      <w:pPr>
        <w:widowControl w:val="0"/>
        <w:autoSpaceDE w:val="0"/>
        <w:autoSpaceDN w:val="0"/>
        <w:adjustRightInd w:val="0"/>
        <w:jc w:val="both"/>
        <w:rPr>
          <w:rFonts w:asciiTheme="minorBidi" w:hAnsiTheme="minorBidi" w:cstheme="minorBidi"/>
          <w:b/>
          <w:bCs/>
        </w:rPr>
      </w:pPr>
      <w:r w:rsidRPr="00427B0B">
        <w:rPr>
          <w:rFonts w:asciiTheme="minorBidi" w:hAnsiTheme="minorBidi" w:cstheme="minorBidi"/>
          <w:b/>
          <w:bCs/>
        </w:rPr>
        <w:t>Conclusion</w:t>
      </w:r>
    </w:p>
    <w:p w14:paraId="283B6AE2" w14:textId="77777777" w:rsidR="00130A52" w:rsidRPr="00427B0B" w:rsidRDefault="00130A52" w:rsidP="00427B0B">
      <w:pPr>
        <w:widowControl w:val="0"/>
        <w:autoSpaceDE w:val="0"/>
        <w:autoSpaceDN w:val="0"/>
        <w:adjustRightInd w:val="0"/>
        <w:jc w:val="both"/>
        <w:rPr>
          <w:rFonts w:asciiTheme="minorBidi" w:hAnsiTheme="minorBidi" w:cstheme="minorBidi"/>
        </w:rPr>
      </w:pPr>
    </w:p>
    <w:p w14:paraId="0A802976" w14:textId="77777777" w:rsidR="00130A52" w:rsidRPr="00427B0B" w:rsidRDefault="00130A52" w:rsidP="00427B0B">
      <w:pPr>
        <w:widowControl w:val="0"/>
        <w:autoSpaceDE w:val="0"/>
        <w:autoSpaceDN w:val="0"/>
        <w:adjustRightInd w:val="0"/>
        <w:jc w:val="both"/>
        <w:rPr>
          <w:rFonts w:asciiTheme="minorBidi" w:hAnsiTheme="minorBidi" w:cstheme="minorBidi"/>
        </w:rPr>
      </w:pPr>
      <w:r w:rsidRPr="00427B0B">
        <w:rPr>
          <w:rFonts w:asciiTheme="minorBidi" w:hAnsiTheme="minorBidi" w:cstheme="minorBidi"/>
        </w:rPr>
        <w:t>Jerusalem’s breakthrough voice ceases just as suddenly as it emerged</w:t>
      </w:r>
      <w:r w:rsidR="00EA32BB" w:rsidRPr="00427B0B">
        <w:rPr>
          <w:rFonts w:asciiTheme="minorBidi" w:hAnsiTheme="minorBidi" w:cstheme="minorBidi"/>
        </w:rPr>
        <w:t>,</w:t>
      </w:r>
      <w:r w:rsidRPr="00427B0B">
        <w:rPr>
          <w:rFonts w:asciiTheme="minorBidi" w:hAnsiTheme="minorBidi" w:cstheme="minorBidi"/>
        </w:rPr>
        <w:t xml:space="preserve"> and in the following verse</w:t>
      </w:r>
      <w:r w:rsidR="00EA32BB" w:rsidRPr="00427B0B">
        <w:rPr>
          <w:rFonts w:asciiTheme="minorBidi" w:hAnsiTheme="minorBidi" w:cstheme="minorBidi"/>
        </w:rPr>
        <w:t>,</w:t>
      </w:r>
      <w:r w:rsidRPr="00427B0B">
        <w:rPr>
          <w:rFonts w:asciiTheme="minorBidi" w:hAnsiTheme="minorBidi" w:cstheme="minorBidi"/>
        </w:rPr>
        <w:t xml:space="preserve"> the narrator will resume his tale. Jerusalem’s </w:t>
      </w:r>
      <w:r w:rsidR="00EA32BB" w:rsidRPr="00427B0B">
        <w:rPr>
          <w:rFonts w:asciiTheme="minorBidi" w:hAnsiTheme="minorBidi" w:cstheme="minorBidi"/>
        </w:rPr>
        <w:t>evocative</w:t>
      </w:r>
      <w:r w:rsidRPr="00427B0B">
        <w:rPr>
          <w:rFonts w:asciiTheme="minorBidi" w:hAnsiTheme="minorBidi" w:cstheme="minorBidi"/>
        </w:rPr>
        <w:t xml:space="preserve"> plea seems, however, to have affected the narrator. Instead of continuing his accusatory tone against the hapless city, he </w:t>
      </w:r>
      <w:r w:rsidR="00EA32BB" w:rsidRPr="00427B0B">
        <w:rPr>
          <w:rFonts w:asciiTheme="minorBidi" w:hAnsiTheme="minorBidi" w:cstheme="minorBidi"/>
        </w:rPr>
        <w:t>will turn</w:t>
      </w:r>
      <w:r w:rsidRPr="00427B0B">
        <w:rPr>
          <w:rFonts w:asciiTheme="minorBidi" w:hAnsiTheme="minorBidi" w:cstheme="minorBidi"/>
        </w:rPr>
        <w:t xml:space="preserve"> his attention back to Jerusalem’s suffering and to her enemy’s brazenness. </w:t>
      </w:r>
    </w:p>
    <w:p w14:paraId="71C340AC" w14:textId="77777777" w:rsidR="00130A52" w:rsidRPr="00427B0B" w:rsidRDefault="00130A52" w:rsidP="00427B0B">
      <w:pPr>
        <w:widowControl w:val="0"/>
        <w:autoSpaceDE w:val="0"/>
        <w:autoSpaceDN w:val="0"/>
        <w:adjustRightInd w:val="0"/>
        <w:jc w:val="both"/>
        <w:rPr>
          <w:rFonts w:asciiTheme="minorBidi" w:hAnsiTheme="minorBidi" w:cstheme="minorBidi"/>
        </w:rPr>
      </w:pPr>
    </w:p>
    <w:p w14:paraId="6A94F826" w14:textId="77777777" w:rsidR="00973854" w:rsidRPr="00427B0B" w:rsidRDefault="00973854" w:rsidP="00427B0B">
      <w:pPr>
        <w:rPr>
          <w:rFonts w:asciiTheme="minorBidi" w:hAnsiTheme="minorBidi" w:cstheme="minorBidi"/>
        </w:rPr>
      </w:pPr>
    </w:p>
    <w:sectPr w:rsidR="00973854" w:rsidRPr="00427B0B" w:rsidSect="00427B0B">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95FA9" w14:textId="77777777" w:rsidR="005E6C23" w:rsidRDefault="005E6C23" w:rsidP="00973854">
      <w:r>
        <w:separator/>
      </w:r>
    </w:p>
  </w:endnote>
  <w:endnote w:type="continuationSeparator" w:id="0">
    <w:p w14:paraId="24CE6221" w14:textId="77777777" w:rsidR="005E6C23" w:rsidRDefault="005E6C23" w:rsidP="0097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sig w:usb0="00000007" w:usb1="00000000" w:usb2="00000000" w:usb3="00000000" w:csb0="00000013" w:csb1="00000000"/>
  </w:font>
  <w:font w:name="Miriam">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E0B6C" w14:textId="77777777" w:rsidR="005E6C23" w:rsidRDefault="005E6C23" w:rsidP="00973854">
      <w:r>
        <w:separator/>
      </w:r>
    </w:p>
  </w:footnote>
  <w:footnote w:type="continuationSeparator" w:id="0">
    <w:p w14:paraId="3B717BD0" w14:textId="77777777" w:rsidR="005E6C23" w:rsidRDefault="005E6C23" w:rsidP="00973854">
      <w:r>
        <w:continuationSeparator/>
      </w:r>
    </w:p>
  </w:footnote>
  <w:footnote w:id="1">
    <w:p w14:paraId="37730917" w14:textId="77777777" w:rsidR="00D13D5B" w:rsidRPr="00427B0B" w:rsidRDefault="00D13D5B" w:rsidP="00D13D5B">
      <w:pPr>
        <w:pStyle w:val="FootnoteText"/>
        <w:jc w:val="both"/>
        <w:rPr>
          <w:rFonts w:asciiTheme="minorBidi" w:hAnsiTheme="minorBidi" w:cstheme="minorBidi"/>
        </w:rPr>
      </w:pPr>
      <w:r w:rsidRPr="00427B0B">
        <w:rPr>
          <w:rStyle w:val="FootnoteReference"/>
          <w:rFonts w:asciiTheme="minorBidi" w:hAnsiTheme="minorBidi" w:cstheme="minorBidi"/>
        </w:rPr>
        <w:footnoteRef/>
      </w:r>
      <w:r w:rsidRPr="00427B0B">
        <w:rPr>
          <w:rFonts w:asciiTheme="minorBidi" w:hAnsiTheme="minorBidi" w:cstheme="minorBidi"/>
        </w:rPr>
        <w:t xml:space="preserve"> This translation follows Rashi’s reading of the word </w:t>
      </w:r>
      <w:r w:rsidRPr="00427B0B">
        <w:rPr>
          <w:rFonts w:asciiTheme="minorBidi" w:hAnsiTheme="minorBidi" w:cstheme="minorBidi"/>
          <w:i/>
          <w:iCs/>
        </w:rPr>
        <w:t>zakhara</w:t>
      </w:r>
      <w:r w:rsidRPr="00427B0B">
        <w:rPr>
          <w:rFonts w:asciiTheme="minorBidi" w:hAnsiTheme="minorBidi" w:cstheme="minorBidi"/>
        </w:rPr>
        <w:t>. See below for an explanation of Rashi’s interpretation.</w:t>
      </w:r>
    </w:p>
  </w:footnote>
  <w:footnote w:id="2">
    <w:p w14:paraId="53309803" w14:textId="00103AD6" w:rsidR="00FE54C0" w:rsidRPr="00427B0B" w:rsidRDefault="00FE54C0" w:rsidP="00CC10B4">
      <w:pPr>
        <w:pStyle w:val="FootnoteText"/>
        <w:jc w:val="both"/>
        <w:rPr>
          <w:rFonts w:asciiTheme="minorBidi" w:hAnsiTheme="minorBidi" w:cstheme="minorBidi"/>
        </w:rPr>
      </w:pPr>
      <w:r w:rsidRPr="00427B0B">
        <w:rPr>
          <w:rStyle w:val="FootnoteReference"/>
          <w:rFonts w:asciiTheme="minorBidi" w:hAnsiTheme="minorBidi" w:cstheme="minorBidi"/>
        </w:rPr>
        <w:footnoteRef/>
      </w:r>
      <w:r w:rsidRPr="00427B0B">
        <w:rPr>
          <w:rFonts w:asciiTheme="minorBidi" w:hAnsiTheme="minorBidi" w:cstheme="minorBidi"/>
        </w:rPr>
        <w:t xml:space="preserve"> In our examination of chapter </w:t>
      </w:r>
      <w:r w:rsidR="00CC10B4" w:rsidRPr="00427B0B">
        <w:rPr>
          <w:rFonts w:asciiTheme="minorBidi" w:hAnsiTheme="minorBidi" w:cstheme="minorBidi"/>
        </w:rPr>
        <w:t>4</w:t>
      </w:r>
      <w:r w:rsidRPr="00427B0B">
        <w:rPr>
          <w:rFonts w:asciiTheme="minorBidi" w:hAnsiTheme="minorBidi" w:cstheme="minorBidi"/>
        </w:rPr>
        <w:t>, we will offer an explanation for this notable omission.</w:t>
      </w:r>
    </w:p>
  </w:footnote>
  <w:footnote w:id="3">
    <w:p w14:paraId="0A449112" w14:textId="09ADE6BB" w:rsidR="00FE54C0" w:rsidRPr="00427B0B" w:rsidRDefault="00FE54C0" w:rsidP="00D13D5B">
      <w:pPr>
        <w:pStyle w:val="FootnoteText"/>
        <w:jc w:val="both"/>
        <w:rPr>
          <w:rFonts w:asciiTheme="minorBidi" w:hAnsiTheme="minorBidi" w:cstheme="minorBidi"/>
        </w:rPr>
      </w:pPr>
      <w:r w:rsidRPr="00427B0B">
        <w:rPr>
          <w:rStyle w:val="FootnoteReference"/>
          <w:rFonts w:asciiTheme="minorBidi" w:hAnsiTheme="minorBidi" w:cstheme="minorBidi"/>
        </w:rPr>
        <w:footnoteRef/>
      </w:r>
      <w:r w:rsidRPr="00427B0B">
        <w:rPr>
          <w:rFonts w:asciiTheme="minorBidi" w:hAnsiTheme="minorBidi" w:cstheme="minorBidi"/>
        </w:rPr>
        <w:t xml:space="preserve"> See </w:t>
      </w:r>
      <w:r w:rsidRPr="00427B0B">
        <w:rPr>
          <w:rFonts w:asciiTheme="minorBidi" w:hAnsiTheme="minorBidi" w:cstheme="minorBidi"/>
          <w:i/>
          <w:iCs/>
        </w:rPr>
        <w:t>Vayikra</w:t>
      </w:r>
      <w:r w:rsidRPr="00427B0B">
        <w:rPr>
          <w:rFonts w:asciiTheme="minorBidi" w:hAnsiTheme="minorBidi" w:cstheme="minorBidi"/>
        </w:rPr>
        <w:t xml:space="preserve"> 20:3, 5</w:t>
      </w:r>
      <w:r w:rsidR="00CC10B4" w:rsidRPr="00427B0B">
        <w:rPr>
          <w:rFonts w:asciiTheme="minorBidi" w:hAnsiTheme="minorBidi" w:cstheme="minorBidi"/>
        </w:rPr>
        <w:t>;</w:t>
      </w:r>
      <w:r w:rsidRPr="00427B0B">
        <w:rPr>
          <w:rFonts w:asciiTheme="minorBidi" w:hAnsiTheme="minorBidi" w:cstheme="minorBidi"/>
        </w:rPr>
        <w:t xml:space="preserve"> </w:t>
      </w:r>
      <w:r w:rsidRPr="00427B0B">
        <w:rPr>
          <w:rFonts w:asciiTheme="minorBidi" w:hAnsiTheme="minorBidi" w:cstheme="minorBidi"/>
          <w:i/>
          <w:iCs/>
        </w:rPr>
        <w:t>Ezekiel</w:t>
      </w:r>
      <w:r w:rsidRPr="00427B0B">
        <w:rPr>
          <w:rFonts w:asciiTheme="minorBidi" w:hAnsiTheme="minorBidi" w:cstheme="minorBidi"/>
        </w:rPr>
        <w:t xml:space="preserve"> 14:8.</w:t>
      </w:r>
    </w:p>
  </w:footnote>
  <w:footnote w:id="4">
    <w:p w14:paraId="037E1B30" w14:textId="069EEA28" w:rsidR="000D2D6B" w:rsidRPr="00427B0B" w:rsidRDefault="000D2D6B" w:rsidP="00D13D5B">
      <w:pPr>
        <w:pStyle w:val="FootnoteText"/>
        <w:jc w:val="both"/>
        <w:rPr>
          <w:rFonts w:asciiTheme="minorBidi" w:hAnsiTheme="minorBidi" w:cstheme="minorBidi"/>
        </w:rPr>
      </w:pPr>
      <w:r w:rsidRPr="00427B0B">
        <w:rPr>
          <w:rStyle w:val="FootnoteReference"/>
          <w:rFonts w:asciiTheme="minorBidi" w:hAnsiTheme="minorBidi" w:cstheme="minorBidi"/>
        </w:rPr>
        <w:footnoteRef/>
      </w:r>
      <w:r w:rsidRPr="00427B0B">
        <w:rPr>
          <w:rFonts w:asciiTheme="minorBidi" w:hAnsiTheme="minorBidi" w:cstheme="minorBidi"/>
        </w:rPr>
        <w:t xml:space="preserve"> An identical phrase appears in Isaiah’s description of Babylon’s stubborn sinfulness</w:t>
      </w:r>
      <w:r w:rsidR="00CC10B4" w:rsidRPr="00427B0B">
        <w:rPr>
          <w:rFonts w:asciiTheme="minorBidi" w:hAnsiTheme="minorBidi" w:cstheme="minorBidi"/>
        </w:rPr>
        <w:t>:</w:t>
      </w:r>
      <w:r w:rsidRPr="00427B0B">
        <w:rPr>
          <w:rFonts w:asciiTheme="minorBidi" w:hAnsiTheme="minorBidi" w:cstheme="minorBidi"/>
        </w:rPr>
        <w:t xml:space="preserve"> “But you did not put these things on your heart</w:t>
      </w:r>
      <w:r w:rsidR="00CC10B4" w:rsidRPr="00427B0B">
        <w:rPr>
          <w:rFonts w:asciiTheme="minorBidi" w:hAnsiTheme="minorBidi" w:cstheme="minorBidi"/>
        </w:rPr>
        <w:t>;</w:t>
      </w:r>
      <w:r w:rsidRPr="00427B0B">
        <w:rPr>
          <w:rFonts w:asciiTheme="minorBidi" w:hAnsiTheme="minorBidi" w:cstheme="minorBidi"/>
        </w:rPr>
        <w:t xml:space="preserve"> you did not remember your end” (</w:t>
      </w:r>
      <w:r w:rsidRPr="00427B0B">
        <w:rPr>
          <w:rFonts w:asciiTheme="minorBidi" w:hAnsiTheme="minorBidi" w:cstheme="minorBidi"/>
          <w:i/>
          <w:iCs/>
        </w:rPr>
        <w:t>Isaiah</w:t>
      </w:r>
      <w:r w:rsidRPr="00427B0B">
        <w:rPr>
          <w:rFonts w:asciiTheme="minorBidi" w:hAnsiTheme="minorBidi" w:cstheme="minorBidi"/>
        </w:rPr>
        <w:t xml:space="preserve"> 47:7).</w:t>
      </w:r>
    </w:p>
  </w:footnote>
  <w:footnote w:id="5">
    <w:p w14:paraId="17E5A408" w14:textId="77777777" w:rsidR="00D13D5B" w:rsidRPr="00427B0B" w:rsidRDefault="00D13D5B" w:rsidP="00732BA3">
      <w:pPr>
        <w:pStyle w:val="FootnoteText"/>
        <w:jc w:val="both"/>
        <w:rPr>
          <w:rFonts w:asciiTheme="minorBidi" w:hAnsiTheme="minorBidi" w:cstheme="minorBidi"/>
        </w:rPr>
      </w:pPr>
      <w:r w:rsidRPr="00427B0B">
        <w:rPr>
          <w:rStyle w:val="FootnoteReference"/>
          <w:rFonts w:asciiTheme="minorBidi" w:hAnsiTheme="minorBidi" w:cstheme="minorBidi"/>
        </w:rPr>
        <w:footnoteRef/>
      </w:r>
      <w:r w:rsidRPr="00427B0B">
        <w:rPr>
          <w:rFonts w:asciiTheme="minorBidi" w:hAnsiTheme="minorBidi" w:cstheme="minorBidi"/>
        </w:rPr>
        <w:t xml:space="preserve"> </w:t>
      </w:r>
      <w:r w:rsidR="00732BA3" w:rsidRPr="00427B0B">
        <w:rPr>
          <w:rFonts w:asciiTheme="minorBidi" w:hAnsiTheme="minorBidi" w:cstheme="minorBidi"/>
        </w:rPr>
        <w:t xml:space="preserve">As noted, </w:t>
      </w:r>
      <w:r w:rsidRPr="00427B0B">
        <w:rPr>
          <w:rFonts w:asciiTheme="minorBidi" w:hAnsiTheme="minorBidi" w:cstheme="minorBidi"/>
        </w:rPr>
        <w:t xml:space="preserve">I </w:t>
      </w:r>
      <w:r w:rsidR="00732BA3" w:rsidRPr="00427B0B">
        <w:rPr>
          <w:rFonts w:asciiTheme="minorBidi" w:hAnsiTheme="minorBidi" w:cstheme="minorBidi"/>
        </w:rPr>
        <w:t>translate</w:t>
      </w:r>
      <w:r w:rsidRPr="00427B0B">
        <w:rPr>
          <w:rFonts w:asciiTheme="minorBidi" w:hAnsiTheme="minorBidi" w:cstheme="minorBidi"/>
        </w:rPr>
        <w:t xml:space="preserve"> the verse above in accordance with Rashi’s interpretation.</w:t>
      </w:r>
    </w:p>
  </w:footnote>
  <w:footnote w:id="6">
    <w:p w14:paraId="5FD28518" w14:textId="77777777" w:rsidR="00DB348F" w:rsidRPr="00427B0B" w:rsidRDefault="00DB348F" w:rsidP="00DB348F">
      <w:pPr>
        <w:pStyle w:val="FootnoteText"/>
        <w:jc w:val="both"/>
        <w:rPr>
          <w:rFonts w:asciiTheme="minorBidi" w:hAnsiTheme="minorBidi" w:cstheme="minorBidi"/>
        </w:rPr>
      </w:pPr>
      <w:r w:rsidRPr="00427B0B">
        <w:rPr>
          <w:rStyle w:val="FootnoteReference"/>
          <w:rFonts w:asciiTheme="minorBidi" w:hAnsiTheme="minorBidi" w:cstheme="minorBidi"/>
        </w:rPr>
        <w:footnoteRef/>
      </w:r>
      <w:r w:rsidRPr="00427B0B">
        <w:rPr>
          <w:rFonts w:asciiTheme="minorBidi" w:hAnsiTheme="minorBidi" w:cstheme="minorBidi"/>
        </w:rPr>
        <w:t xml:space="preserve"> To understand this better, see the chapter “Introduction to Poetry,” where I discuss the metrical arrangement in biblical poetry.</w:t>
      </w:r>
    </w:p>
  </w:footnote>
  <w:footnote w:id="7">
    <w:p w14:paraId="2A48E0C8" w14:textId="77777777" w:rsidR="00FE54C0" w:rsidRPr="00427B0B" w:rsidRDefault="00FE54C0" w:rsidP="00D13D5B">
      <w:pPr>
        <w:pStyle w:val="FootnoteText"/>
        <w:jc w:val="both"/>
        <w:rPr>
          <w:rFonts w:asciiTheme="minorBidi" w:hAnsiTheme="minorBidi" w:cstheme="minorBidi"/>
        </w:rPr>
      </w:pPr>
      <w:r w:rsidRPr="00427B0B">
        <w:rPr>
          <w:rStyle w:val="FootnoteReference"/>
          <w:rFonts w:asciiTheme="minorBidi" w:hAnsiTheme="minorBidi" w:cstheme="minorBidi"/>
        </w:rPr>
        <w:footnoteRef/>
      </w:r>
      <w:r w:rsidRPr="00427B0B">
        <w:rPr>
          <w:rFonts w:asciiTheme="minorBidi" w:hAnsiTheme="minorBidi" w:cstheme="minorBidi"/>
        </w:rPr>
        <w:t xml:space="preserve">  See, for example, Hillers, </w:t>
      </w:r>
      <w:r w:rsidRPr="00427B0B">
        <w:rPr>
          <w:rFonts w:asciiTheme="minorBidi" w:hAnsiTheme="minorBidi" w:cstheme="minorBidi"/>
          <w:i/>
          <w:iCs/>
        </w:rPr>
        <w:t>Lamentations</w:t>
      </w:r>
      <w:r w:rsidRPr="00427B0B">
        <w:rPr>
          <w:rFonts w:asciiTheme="minorBidi" w:hAnsiTheme="minorBidi" w:cstheme="minorBidi"/>
        </w:rPr>
        <w:t>, p. 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A7"/>
    <w:rsid w:val="000743EE"/>
    <w:rsid w:val="000D2D6B"/>
    <w:rsid w:val="00130A52"/>
    <w:rsid w:val="0017647B"/>
    <w:rsid w:val="0022720A"/>
    <w:rsid w:val="002C0905"/>
    <w:rsid w:val="002C1FD9"/>
    <w:rsid w:val="002E4C3E"/>
    <w:rsid w:val="00346A91"/>
    <w:rsid w:val="003602D8"/>
    <w:rsid w:val="00390198"/>
    <w:rsid w:val="00427B0B"/>
    <w:rsid w:val="005A0CE7"/>
    <w:rsid w:val="005E6C23"/>
    <w:rsid w:val="006434F4"/>
    <w:rsid w:val="00701CBD"/>
    <w:rsid w:val="007133C4"/>
    <w:rsid w:val="00732BA3"/>
    <w:rsid w:val="00764C82"/>
    <w:rsid w:val="007F799D"/>
    <w:rsid w:val="00973854"/>
    <w:rsid w:val="009A0BD6"/>
    <w:rsid w:val="00A1782E"/>
    <w:rsid w:val="00AD42BA"/>
    <w:rsid w:val="00B82845"/>
    <w:rsid w:val="00BE672A"/>
    <w:rsid w:val="00C36E67"/>
    <w:rsid w:val="00CC10B4"/>
    <w:rsid w:val="00CE5557"/>
    <w:rsid w:val="00D13D5B"/>
    <w:rsid w:val="00D943A1"/>
    <w:rsid w:val="00DB348F"/>
    <w:rsid w:val="00DB62A7"/>
    <w:rsid w:val="00DE6BB9"/>
    <w:rsid w:val="00EA32BB"/>
    <w:rsid w:val="00EB1A14"/>
    <w:rsid w:val="00F43540"/>
    <w:rsid w:val="00FD0F37"/>
    <w:rsid w:val="00FE54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8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73854"/>
    <w:rPr>
      <w:vertAlign w:val="superscript"/>
    </w:rPr>
  </w:style>
  <w:style w:type="paragraph" w:styleId="FootnoteText">
    <w:name w:val="footnote text"/>
    <w:basedOn w:val="Normal"/>
    <w:link w:val="FootnoteTextChar"/>
    <w:uiPriority w:val="99"/>
    <w:rsid w:val="00973854"/>
    <w:rPr>
      <w:sz w:val="20"/>
      <w:szCs w:val="20"/>
    </w:rPr>
  </w:style>
  <w:style w:type="character" w:customStyle="1" w:styleId="FootnoteTextChar">
    <w:name w:val="Footnote Text Char"/>
    <w:basedOn w:val="DefaultParagraphFont"/>
    <w:link w:val="FootnoteText"/>
    <w:uiPriority w:val="99"/>
    <w:rsid w:val="0097385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C10B4"/>
    <w:rPr>
      <w:sz w:val="16"/>
      <w:szCs w:val="16"/>
    </w:rPr>
  </w:style>
  <w:style w:type="paragraph" w:styleId="CommentText">
    <w:name w:val="annotation text"/>
    <w:basedOn w:val="Normal"/>
    <w:link w:val="CommentTextChar"/>
    <w:uiPriority w:val="99"/>
    <w:semiHidden/>
    <w:unhideWhenUsed/>
    <w:rsid w:val="00CC10B4"/>
    <w:rPr>
      <w:sz w:val="20"/>
      <w:szCs w:val="20"/>
    </w:rPr>
  </w:style>
  <w:style w:type="character" w:customStyle="1" w:styleId="CommentTextChar">
    <w:name w:val="Comment Text Char"/>
    <w:basedOn w:val="DefaultParagraphFont"/>
    <w:link w:val="CommentText"/>
    <w:uiPriority w:val="99"/>
    <w:semiHidden/>
    <w:rsid w:val="00CC10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10B4"/>
    <w:rPr>
      <w:b/>
      <w:bCs/>
    </w:rPr>
  </w:style>
  <w:style w:type="character" w:customStyle="1" w:styleId="CommentSubjectChar">
    <w:name w:val="Comment Subject Char"/>
    <w:basedOn w:val="CommentTextChar"/>
    <w:link w:val="CommentSubject"/>
    <w:uiPriority w:val="99"/>
    <w:semiHidden/>
    <w:rsid w:val="00CC10B4"/>
    <w:rPr>
      <w:rFonts w:ascii="Times New Roman" w:eastAsia="Times New Roman" w:hAnsi="Times New Roman" w:cs="Times New Roman"/>
      <w:b/>
      <w:bCs/>
      <w:sz w:val="20"/>
      <w:szCs w:val="20"/>
    </w:rPr>
  </w:style>
  <w:style w:type="paragraph" w:styleId="Revision">
    <w:name w:val="Revision"/>
    <w:hidden/>
    <w:uiPriority w:val="99"/>
    <w:semiHidden/>
    <w:rsid w:val="00CC10B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10B4"/>
    <w:rPr>
      <w:rFonts w:ascii="Segoe UI" w:hAnsi="Segoe UI"/>
      <w:sz w:val="18"/>
      <w:szCs w:val="18"/>
    </w:rPr>
  </w:style>
  <w:style w:type="character" w:customStyle="1" w:styleId="BalloonTextChar">
    <w:name w:val="Balloon Text Char"/>
    <w:basedOn w:val="DefaultParagraphFont"/>
    <w:link w:val="BalloonText"/>
    <w:uiPriority w:val="99"/>
    <w:semiHidden/>
    <w:rsid w:val="00CC10B4"/>
    <w:rPr>
      <w:rFonts w:ascii="Segoe UI" w:eastAsia="Times New Roman" w:hAnsi="Segoe UI" w:cs="Times New Roman"/>
      <w:sz w:val="18"/>
      <w:szCs w:val="18"/>
    </w:rPr>
  </w:style>
  <w:style w:type="paragraph" w:customStyle="1" w:styleId="a">
    <w:name w:val="מחבר"/>
    <w:basedOn w:val="Normal"/>
    <w:rsid w:val="00427B0B"/>
    <w:pPr>
      <w:keepNext/>
      <w:widowControl w:val="0"/>
      <w:autoSpaceDE w:val="0"/>
      <w:autoSpaceDN w:val="0"/>
      <w:bidi/>
      <w:spacing w:before="240"/>
    </w:pPr>
    <w:rPr>
      <w:b/>
      <w:bCs/>
      <w:sz w:val="26"/>
      <w:szCs w:val="26"/>
    </w:rPr>
  </w:style>
  <w:style w:type="paragraph" w:customStyle="1" w:styleId="CC">
    <w:name w:val="CC"/>
    <w:basedOn w:val="BodyText"/>
    <w:rsid w:val="00427B0B"/>
    <w:pPr>
      <w:keepLines/>
      <w:widowControl w:val="0"/>
      <w:autoSpaceDE w:val="0"/>
      <w:autoSpaceDN w:val="0"/>
      <w:spacing w:after="160"/>
      <w:ind w:left="360" w:hanging="360"/>
    </w:pPr>
    <w:rPr>
      <w:rFonts w:ascii="CG Times" w:hAnsi="CG Times" w:cs="Miriam"/>
      <w:sz w:val="20"/>
      <w:szCs w:val="20"/>
    </w:rPr>
  </w:style>
  <w:style w:type="paragraph" w:styleId="BodyText">
    <w:name w:val="Body Text"/>
    <w:basedOn w:val="Normal"/>
    <w:link w:val="BodyTextChar"/>
    <w:uiPriority w:val="99"/>
    <w:semiHidden/>
    <w:unhideWhenUsed/>
    <w:rsid w:val="00427B0B"/>
    <w:pPr>
      <w:spacing w:after="120"/>
    </w:pPr>
  </w:style>
  <w:style w:type="character" w:customStyle="1" w:styleId="BodyTextChar">
    <w:name w:val="Body Text Char"/>
    <w:basedOn w:val="DefaultParagraphFont"/>
    <w:link w:val="BodyText"/>
    <w:uiPriority w:val="99"/>
    <w:semiHidden/>
    <w:rsid w:val="00427B0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8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73854"/>
    <w:rPr>
      <w:vertAlign w:val="superscript"/>
    </w:rPr>
  </w:style>
  <w:style w:type="paragraph" w:styleId="FootnoteText">
    <w:name w:val="footnote text"/>
    <w:basedOn w:val="Normal"/>
    <w:link w:val="FootnoteTextChar"/>
    <w:uiPriority w:val="99"/>
    <w:rsid w:val="00973854"/>
    <w:rPr>
      <w:sz w:val="20"/>
      <w:szCs w:val="20"/>
    </w:rPr>
  </w:style>
  <w:style w:type="character" w:customStyle="1" w:styleId="FootnoteTextChar">
    <w:name w:val="Footnote Text Char"/>
    <w:basedOn w:val="DefaultParagraphFont"/>
    <w:link w:val="FootnoteText"/>
    <w:uiPriority w:val="99"/>
    <w:rsid w:val="0097385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C10B4"/>
    <w:rPr>
      <w:sz w:val="16"/>
      <w:szCs w:val="16"/>
    </w:rPr>
  </w:style>
  <w:style w:type="paragraph" w:styleId="CommentText">
    <w:name w:val="annotation text"/>
    <w:basedOn w:val="Normal"/>
    <w:link w:val="CommentTextChar"/>
    <w:uiPriority w:val="99"/>
    <w:semiHidden/>
    <w:unhideWhenUsed/>
    <w:rsid w:val="00CC10B4"/>
    <w:rPr>
      <w:sz w:val="20"/>
      <w:szCs w:val="20"/>
    </w:rPr>
  </w:style>
  <w:style w:type="character" w:customStyle="1" w:styleId="CommentTextChar">
    <w:name w:val="Comment Text Char"/>
    <w:basedOn w:val="DefaultParagraphFont"/>
    <w:link w:val="CommentText"/>
    <w:uiPriority w:val="99"/>
    <w:semiHidden/>
    <w:rsid w:val="00CC10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10B4"/>
    <w:rPr>
      <w:b/>
      <w:bCs/>
    </w:rPr>
  </w:style>
  <w:style w:type="character" w:customStyle="1" w:styleId="CommentSubjectChar">
    <w:name w:val="Comment Subject Char"/>
    <w:basedOn w:val="CommentTextChar"/>
    <w:link w:val="CommentSubject"/>
    <w:uiPriority w:val="99"/>
    <w:semiHidden/>
    <w:rsid w:val="00CC10B4"/>
    <w:rPr>
      <w:rFonts w:ascii="Times New Roman" w:eastAsia="Times New Roman" w:hAnsi="Times New Roman" w:cs="Times New Roman"/>
      <w:b/>
      <w:bCs/>
      <w:sz w:val="20"/>
      <w:szCs w:val="20"/>
    </w:rPr>
  </w:style>
  <w:style w:type="paragraph" w:styleId="Revision">
    <w:name w:val="Revision"/>
    <w:hidden/>
    <w:uiPriority w:val="99"/>
    <w:semiHidden/>
    <w:rsid w:val="00CC10B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10B4"/>
    <w:rPr>
      <w:rFonts w:ascii="Segoe UI" w:hAnsi="Segoe UI"/>
      <w:sz w:val="18"/>
      <w:szCs w:val="18"/>
    </w:rPr>
  </w:style>
  <w:style w:type="character" w:customStyle="1" w:styleId="BalloonTextChar">
    <w:name w:val="Balloon Text Char"/>
    <w:basedOn w:val="DefaultParagraphFont"/>
    <w:link w:val="BalloonText"/>
    <w:uiPriority w:val="99"/>
    <w:semiHidden/>
    <w:rsid w:val="00CC10B4"/>
    <w:rPr>
      <w:rFonts w:ascii="Segoe UI" w:eastAsia="Times New Roman" w:hAnsi="Segoe UI" w:cs="Times New Roman"/>
      <w:sz w:val="18"/>
      <w:szCs w:val="18"/>
    </w:rPr>
  </w:style>
  <w:style w:type="paragraph" w:customStyle="1" w:styleId="a">
    <w:name w:val="מחבר"/>
    <w:basedOn w:val="Normal"/>
    <w:rsid w:val="00427B0B"/>
    <w:pPr>
      <w:keepNext/>
      <w:widowControl w:val="0"/>
      <w:autoSpaceDE w:val="0"/>
      <w:autoSpaceDN w:val="0"/>
      <w:bidi/>
      <w:spacing w:before="240"/>
    </w:pPr>
    <w:rPr>
      <w:b/>
      <w:bCs/>
      <w:sz w:val="26"/>
      <w:szCs w:val="26"/>
    </w:rPr>
  </w:style>
  <w:style w:type="paragraph" w:customStyle="1" w:styleId="CC">
    <w:name w:val="CC"/>
    <w:basedOn w:val="BodyText"/>
    <w:rsid w:val="00427B0B"/>
    <w:pPr>
      <w:keepLines/>
      <w:widowControl w:val="0"/>
      <w:autoSpaceDE w:val="0"/>
      <w:autoSpaceDN w:val="0"/>
      <w:spacing w:after="160"/>
      <w:ind w:left="360" w:hanging="360"/>
    </w:pPr>
    <w:rPr>
      <w:rFonts w:ascii="CG Times" w:hAnsi="CG Times" w:cs="Miriam"/>
      <w:sz w:val="20"/>
      <w:szCs w:val="20"/>
    </w:rPr>
  </w:style>
  <w:style w:type="paragraph" w:styleId="BodyText">
    <w:name w:val="Body Text"/>
    <w:basedOn w:val="Normal"/>
    <w:link w:val="BodyTextChar"/>
    <w:uiPriority w:val="99"/>
    <w:semiHidden/>
    <w:unhideWhenUsed/>
    <w:rsid w:val="00427B0B"/>
    <w:pPr>
      <w:spacing w:after="120"/>
    </w:pPr>
  </w:style>
  <w:style w:type="character" w:customStyle="1" w:styleId="BodyTextChar">
    <w:name w:val="Body Text Char"/>
    <w:basedOn w:val="DefaultParagraphFont"/>
    <w:link w:val="BodyText"/>
    <w:uiPriority w:val="99"/>
    <w:semiHidden/>
    <w:rsid w:val="00427B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07EDC-9235-40F3-B91D-30694442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2</cp:revision>
  <dcterms:created xsi:type="dcterms:W3CDTF">2018-01-31T08:03:00Z</dcterms:created>
  <dcterms:modified xsi:type="dcterms:W3CDTF">2018-01-31T08:03:00Z</dcterms:modified>
</cp:coreProperties>
</file>