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C14" w:rsidRPr="00C1023C" w:rsidRDefault="00431FA5" w:rsidP="007769B1">
      <w:pPr>
        <w:pStyle w:val="a8"/>
        <w:rPr>
          <w:sz w:val="26"/>
          <w:szCs w:val="26"/>
          <w:rtl/>
        </w:rPr>
      </w:pPr>
      <w:r w:rsidRPr="00C1023C">
        <w:rPr>
          <w:sz w:val="26"/>
          <w:szCs w:val="26"/>
          <w:rtl/>
        </w:rPr>
        <w:t xml:space="preserve">הרב </w:t>
      </w:r>
      <w:r w:rsidR="007769B1">
        <w:rPr>
          <w:rFonts w:hint="cs"/>
          <w:sz w:val="26"/>
          <w:szCs w:val="26"/>
          <w:rtl/>
        </w:rPr>
        <w:t xml:space="preserve">משה </w:t>
      </w:r>
      <w:r w:rsidR="002B4D51" w:rsidRPr="00C1023C">
        <w:rPr>
          <w:rFonts w:hint="cs"/>
          <w:sz w:val="26"/>
          <w:szCs w:val="26"/>
          <w:rtl/>
        </w:rPr>
        <w:t>ליכטנשטיין</w:t>
      </w:r>
      <w:r w:rsidR="00F57159" w:rsidRPr="00C1023C">
        <w:rPr>
          <w:rFonts w:hint="cs"/>
          <w:sz w:val="26"/>
          <w:szCs w:val="26"/>
          <w:rtl/>
        </w:rPr>
        <w:t xml:space="preserve"> </w:t>
      </w:r>
      <w:proofErr w:type="spellStart"/>
      <w:r w:rsidR="007769B1">
        <w:rPr>
          <w:rFonts w:hint="cs"/>
          <w:sz w:val="26"/>
          <w:szCs w:val="26"/>
          <w:rtl/>
        </w:rPr>
        <w:t>שליט"א</w:t>
      </w:r>
      <w:proofErr w:type="spellEnd"/>
    </w:p>
    <w:p w:rsidR="00B74501" w:rsidRPr="00C1023C" w:rsidRDefault="00B74501" w:rsidP="00A11992">
      <w:pPr>
        <w:pStyle w:val="a8"/>
        <w:rPr>
          <w:sz w:val="26"/>
          <w:szCs w:val="26"/>
          <w:rtl/>
        </w:rPr>
      </w:pPr>
      <w:r w:rsidRPr="00C1023C">
        <w:rPr>
          <w:sz w:val="26"/>
          <w:szCs w:val="26"/>
          <w:rtl/>
        </w:rPr>
        <w:t xml:space="preserve">שיחה </w:t>
      </w:r>
      <w:r w:rsidR="00612A40" w:rsidRPr="00C1023C">
        <w:rPr>
          <w:rFonts w:hint="cs"/>
          <w:sz w:val="26"/>
          <w:szCs w:val="26"/>
          <w:rtl/>
        </w:rPr>
        <w:t>ל</w:t>
      </w:r>
      <w:r w:rsidR="00625DC3" w:rsidRPr="00C1023C">
        <w:rPr>
          <w:rFonts w:hint="cs"/>
          <w:sz w:val="26"/>
          <w:szCs w:val="26"/>
          <w:rtl/>
        </w:rPr>
        <w:t xml:space="preserve">פרשת </w:t>
      </w:r>
      <w:proofErr w:type="spellStart"/>
      <w:r w:rsidR="00A11992">
        <w:rPr>
          <w:rFonts w:hint="cs"/>
          <w:sz w:val="26"/>
          <w:szCs w:val="26"/>
          <w:rtl/>
        </w:rPr>
        <w:t>ויגש</w:t>
      </w:r>
      <w:proofErr w:type="spellEnd"/>
    </w:p>
    <w:p w:rsidR="00F57159" w:rsidRPr="00C1023C" w:rsidRDefault="00A11992" w:rsidP="007C0DC9">
      <w:pPr>
        <w:pStyle w:val="1"/>
        <w:rPr>
          <w:sz w:val="22"/>
          <w:szCs w:val="46"/>
          <w:rtl/>
        </w:rPr>
      </w:pPr>
      <w:bookmarkStart w:id="0" w:name="OLE_LINK1"/>
      <w:r>
        <w:rPr>
          <w:rFonts w:hint="cs"/>
          <w:sz w:val="38"/>
          <w:szCs w:val="38"/>
          <w:rtl/>
        </w:rPr>
        <w:t>היטמעות בתרבות נכרית</w:t>
      </w:r>
      <w:r w:rsidR="00F57159" w:rsidRPr="00C1023C">
        <w:rPr>
          <w:rStyle w:val="a5"/>
          <w:sz w:val="20"/>
          <w:szCs w:val="20"/>
          <w:rtl/>
        </w:rPr>
        <w:footnoteReference w:customMarkFollows="1" w:id="1"/>
        <w:t>*</w:t>
      </w:r>
    </w:p>
    <w:p w:rsidR="007769B1" w:rsidRDefault="00A11992" w:rsidP="00A11992">
      <w:pPr>
        <w:pStyle w:val="2"/>
        <w:rPr>
          <w:rtl/>
        </w:rPr>
      </w:pPr>
      <w:r>
        <w:rPr>
          <w:rFonts w:hint="cs"/>
          <w:rtl/>
        </w:rPr>
        <w:t>"לתקן לו בית תלמוד"</w:t>
      </w:r>
    </w:p>
    <w:p w:rsidR="00A11992" w:rsidRPr="00A11992" w:rsidRDefault="00A11992" w:rsidP="00A11992">
      <w:pPr>
        <w:tabs>
          <w:tab w:val="right" w:pos="4620"/>
        </w:tabs>
        <w:autoSpaceDE/>
        <w:autoSpaceDN/>
        <w:spacing w:line="288" w:lineRule="exact"/>
        <w:rPr>
          <w:rFonts w:ascii="Arial" w:hAnsi="Arial"/>
          <w:sz w:val="24"/>
          <w:szCs w:val="24"/>
          <w:rtl/>
        </w:rPr>
      </w:pPr>
      <w:r w:rsidRPr="00A11992">
        <w:rPr>
          <w:rFonts w:ascii="Arial" w:hAnsi="Arial"/>
          <w:sz w:val="24"/>
          <w:szCs w:val="24"/>
          <w:rtl/>
        </w:rPr>
        <w:t>התורה פותחת את תיאור ירידתו המרגשת של יעקב מצרימה בפסוק שנדמה מעט מיותר:</w:t>
      </w:r>
    </w:p>
    <w:p w:rsidR="00A11992" w:rsidRPr="00A11992" w:rsidRDefault="00A11992" w:rsidP="00A11992">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Pr="00A11992">
        <w:rPr>
          <w:rFonts w:ascii="Arial" w:hAnsi="Arial"/>
          <w:sz w:val="24"/>
          <w:szCs w:val="24"/>
          <w:rtl/>
        </w:rPr>
        <w:t>וְאֶת יְהוּדָה שָׁלַח לְפָנָיו אֶל יוֹסֵף לְהוֹרֹת לְפָנָיו גֹּשׁ</w:t>
      </w:r>
      <w:r>
        <w:rPr>
          <w:rFonts w:ascii="Arial" w:hAnsi="Arial"/>
          <w:sz w:val="24"/>
          <w:szCs w:val="24"/>
          <w:rtl/>
        </w:rPr>
        <w:t xml:space="preserve">ְנָה וַיָּבֹאוּ אַרְצָה </w:t>
      </w:r>
      <w:proofErr w:type="spellStart"/>
      <w:r>
        <w:rPr>
          <w:rFonts w:ascii="Arial" w:hAnsi="Arial"/>
          <w:sz w:val="24"/>
          <w:szCs w:val="24"/>
          <w:rtl/>
        </w:rPr>
        <w:t>גֹּשֶׁן</w:t>
      </w:r>
      <w:proofErr w:type="spellEnd"/>
      <w:r>
        <w:rPr>
          <w:rFonts w:ascii="Arial" w:hAnsi="Arial" w:hint="cs"/>
          <w:sz w:val="24"/>
          <w:szCs w:val="24"/>
          <w:rtl/>
        </w:rPr>
        <w:t>"</w:t>
      </w:r>
      <w:r>
        <w:rPr>
          <w:rFonts w:ascii="Arial" w:hAnsi="Arial"/>
          <w:sz w:val="24"/>
          <w:szCs w:val="24"/>
          <w:rtl/>
        </w:rPr>
        <w:tab/>
      </w:r>
      <w:r w:rsidRPr="00A11992">
        <w:rPr>
          <w:rFonts w:ascii="Arial" w:hAnsi="Arial"/>
          <w:sz w:val="24"/>
          <w:szCs w:val="24"/>
          <w:rtl/>
        </w:rPr>
        <w:t xml:space="preserve"> </w:t>
      </w:r>
      <w:r w:rsidRPr="00A11992">
        <w:rPr>
          <w:rFonts w:ascii="Arial" w:hAnsi="Arial"/>
          <w:szCs w:val="20"/>
          <w:rtl/>
        </w:rPr>
        <w:t>(בראשית מ</w:t>
      </w:r>
      <w:r w:rsidRPr="00A11992">
        <w:rPr>
          <w:rFonts w:ascii="Arial" w:hAnsi="Arial" w:hint="cs"/>
          <w:szCs w:val="20"/>
          <w:rtl/>
        </w:rPr>
        <w:t>"</w:t>
      </w:r>
      <w:r w:rsidRPr="00A11992">
        <w:rPr>
          <w:rFonts w:ascii="Arial" w:hAnsi="Arial"/>
          <w:szCs w:val="20"/>
          <w:rtl/>
        </w:rPr>
        <w:t xml:space="preserve">ו, </w:t>
      </w:r>
      <w:proofErr w:type="spellStart"/>
      <w:r w:rsidRPr="00A11992">
        <w:rPr>
          <w:rFonts w:ascii="Arial" w:hAnsi="Arial"/>
          <w:szCs w:val="20"/>
          <w:rtl/>
        </w:rPr>
        <w:t>כח</w:t>
      </w:r>
      <w:proofErr w:type="spellEnd"/>
      <w:r w:rsidRPr="00A11992">
        <w:rPr>
          <w:rFonts w:ascii="Arial" w:hAnsi="Arial"/>
          <w:szCs w:val="20"/>
          <w:rtl/>
        </w:rPr>
        <w:t>)</w:t>
      </w:r>
      <w:r>
        <w:rPr>
          <w:rFonts w:ascii="Arial" w:hAnsi="Arial" w:hint="cs"/>
          <w:sz w:val="24"/>
          <w:szCs w:val="24"/>
          <w:rtl/>
        </w:rPr>
        <w:t>.</w:t>
      </w:r>
    </w:p>
    <w:p w:rsidR="00A11992" w:rsidRPr="00A11992" w:rsidRDefault="00A11992" w:rsidP="00A11992">
      <w:pPr>
        <w:tabs>
          <w:tab w:val="right" w:pos="4620"/>
        </w:tabs>
        <w:autoSpaceDE/>
        <w:autoSpaceDN/>
        <w:spacing w:line="288" w:lineRule="exact"/>
        <w:rPr>
          <w:rFonts w:ascii="Arial" w:hAnsi="Arial"/>
          <w:sz w:val="24"/>
          <w:szCs w:val="24"/>
          <w:rtl/>
        </w:rPr>
      </w:pPr>
      <w:r w:rsidRPr="00A11992">
        <w:rPr>
          <w:rFonts w:ascii="Arial" w:hAnsi="Arial"/>
          <w:sz w:val="24"/>
          <w:szCs w:val="24"/>
          <w:rtl/>
        </w:rPr>
        <w:t>רש"י על אתר</w:t>
      </w:r>
      <w:r>
        <w:rPr>
          <w:rFonts w:ascii="Arial" w:hAnsi="Arial" w:hint="cs"/>
          <w:sz w:val="24"/>
          <w:szCs w:val="24"/>
          <w:rtl/>
        </w:rPr>
        <w:t xml:space="preserve"> מביא את המדרש</w:t>
      </w:r>
      <w:r w:rsidRPr="00A11992">
        <w:rPr>
          <w:rFonts w:ascii="Arial" w:hAnsi="Arial"/>
          <w:sz w:val="24"/>
          <w:szCs w:val="24"/>
          <w:rtl/>
        </w:rPr>
        <w:t>:</w:t>
      </w:r>
    </w:p>
    <w:p w:rsidR="00A11992" w:rsidRPr="00A11992" w:rsidRDefault="00A11992" w:rsidP="00A11992">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Pr="00A11992">
        <w:rPr>
          <w:rFonts w:ascii="Arial" w:hAnsi="Arial"/>
          <w:sz w:val="24"/>
          <w:szCs w:val="24"/>
          <w:rtl/>
        </w:rPr>
        <w:t>ומדרש אגדה להורות לפניו ל</w:t>
      </w:r>
      <w:r>
        <w:rPr>
          <w:rFonts w:ascii="Arial" w:hAnsi="Arial"/>
          <w:sz w:val="24"/>
          <w:szCs w:val="24"/>
          <w:rtl/>
        </w:rPr>
        <w:t>תקן לו בית תלמוד שמשם תצא הוראה</w:t>
      </w:r>
      <w:r>
        <w:rPr>
          <w:rFonts w:ascii="Arial" w:hAnsi="Arial" w:hint="cs"/>
          <w:sz w:val="24"/>
          <w:szCs w:val="24"/>
          <w:rtl/>
        </w:rPr>
        <w:t>".</w:t>
      </w:r>
    </w:p>
    <w:p w:rsidR="00A11992" w:rsidRDefault="00A11992" w:rsidP="00A11992">
      <w:pPr>
        <w:tabs>
          <w:tab w:val="right" w:pos="4620"/>
        </w:tabs>
        <w:autoSpaceDE/>
        <w:autoSpaceDN/>
        <w:spacing w:line="288" w:lineRule="exact"/>
        <w:rPr>
          <w:rFonts w:ascii="Arial" w:hAnsi="Arial"/>
          <w:sz w:val="24"/>
          <w:szCs w:val="24"/>
          <w:rtl/>
        </w:rPr>
      </w:pPr>
      <w:r w:rsidRPr="00A11992">
        <w:rPr>
          <w:rFonts w:ascii="Arial" w:hAnsi="Arial"/>
          <w:sz w:val="24"/>
          <w:szCs w:val="24"/>
          <w:rtl/>
        </w:rPr>
        <w:t>ע</w:t>
      </w:r>
      <w:r>
        <w:rPr>
          <w:rFonts w:ascii="Arial" w:hAnsi="Arial" w:hint="cs"/>
          <w:sz w:val="24"/>
          <w:szCs w:val="24"/>
          <w:rtl/>
        </w:rPr>
        <w:t>ל פי</w:t>
      </w:r>
      <w:r w:rsidRPr="00A11992">
        <w:rPr>
          <w:rFonts w:ascii="Arial" w:hAnsi="Arial"/>
          <w:sz w:val="24"/>
          <w:szCs w:val="24"/>
          <w:rtl/>
        </w:rPr>
        <w:t xml:space="preserve"> המדרש</w:t>
      </w:r>
      <w:r>
        <w:rPr>
          <w:rFonts w:ascii="Arial" w:hAnsi="Arial" w:hint="cs"/>
          <w:sz w:val="24"/>
          <w:szCs w:val="24"/>
          <w:rtl/>
        </w:rPr>
        <w:t>, טורחת</w:t>
      </w:r>
      <w:r w:rsidRPr="00A11992">
        <w:rPr>
          <w:rFonts w:ascii="Arial" w:hAnsi="Arial"/>
          <w:sz w:val="24"/>
          <w:szCs w:val="24"/>
          <w:rtl/>
        </w:rPr>
        <w:t xml:space="preserve"> התורה לתאר כיצד </w:t>
      </w:r>
      <w:r w:rsidR="002B6A17">
        <w:rPr>
          <w:rFonts w:ascii="Arial" w:hAnsi="Arial"/>
          <w:sz w:val="24"/>
          <w:szCs w:val="24"/>
          <w:rtl/>
        </w:rPr>
        <w:t>יעקב ביורדו לארץ גושן פועל מיד</w:t>
      </w:r>
      <w:bookmarkStart w:id="2" w:name="_GoBack"/>
      <w:bookmarkEnd w:id="2"/>
      <w:r w:rsidRPr="00A11992">
        <w:rPr>
          <w:rFonts w:ascii="Arial" w:hAnsi="Arial"/>
          <w:sz w:val="24"/>
          <w:szCs w:val="24"/>
          <w:rtl/>
        </w:rPr>
        <w:t xml:space="preserve"> להקמת 'כולל', 'בית מדרש' בכדי לשמור על הגחלת היהודית במצרים הטמאה, ויעקב מחליט למנות את יהודה ל'ראש הישיבה' החדשה. </w:t>
      </w:r>
    </w:p>
    <w:p w:rsidR="00A11992" w:rsidRPr="00A11992" w:rsidRDefault="00A11992" w:rsidP="00A11992">
      <w:pPr>
        <w:tabs>
          <w:tab w:val="right" w:pos="4620"/>
        </w:tabs>
        <w:autoSpaceDE/>
        <w:autoSpaceDN/>
        <w:spacing w:line="288" w:lineRule="exact"/>
        <w:rPr>
          <w:rFonts w:ascii="Arial" w:hAnsi="Arial"/>
          <w:sz w:val="24"/>
          <w:szCs w:val="24"/>
          <w:rtl/>
        </w:rPr>
      </w:pPr>
      <w:r w:rsidRPr="00A11992">
        <w:rPr>
          <w:rFonts w:ascii="Arial" w:hAnsi="Arial"/>
          <w:sz w:val="24"/>
          <w:szCs w:val="24"/>
          <w:rtl/>
        </w:rPr>
        <w:t>אפשר רק לדמיין את הדמעות העומדות בעיניו של יוסף, קולו הסדוק ואכזבתו המרובה כשהוא שומע שיהודה, ולא הוא, מתמנה להיות ראש ישיבתו של יעקב. כלום יודע יהודה מאומה אודות שמירת הגחלת היהודית בלב מצרים וטומאותיה?! האין זה יוסף שהעלה את קרנם של העברים דווקא במצרים בעת קשה זו?!</w:t>
      </w:r>
    </w:p>
    <w:p w:rsidR="00A11992" w:rsidRDefault="00A11992" w:rsidP="00A11992">
      <w:pPr>
        <w:tabs>
          <w:tab w:val="right" w:pos="4620"/>
        </w:tabs>
        <w:autoSpaceDE/>
        <w:autoSpaceDN/>
        <w:spacing w:line="288" w:lineRule="exact"/>
        <w:rPr>
          <w:rFonts w:ascii="Arial" w:hAnsi="Arial"/>
          <w:sz w:val="24"/>
          <w:szCs w:val="24"/>
          <w:rtl/>
        </w:rPr>
      </w:pPr>
      <w:r w:rsidRPr="00A11992">
        <w:rPr>
          <w:rFonts w:ascii="Arial" w:hAnsi="Arial"/>
          <w:sz w:val="24"/>
          <w:szCs w:val="24"/>
          <w:rtl/>
        </w:rPr>
        <w:t xml:space="preserve">לא אחת עמדה יהדותו של יוסף במבחן, ופעם אחר פעם עמד יוסף על שלו ושמר אמונים למסורתו ומורשתו. </w:t>
      </w:r>
      <w:r>
        <w:rPr>
          <w:rFonts w:ascii="Arial" w:hAnsi="Arial"/>
          <w:sz w:val="24"/>
          <w:szCs w:val="24"/>
          <w:rtl/>
        </w:rPr>
        <w:t xml:space="preserve">אשת </w:t>
      </w:r>
      <w:proofErr w:type="spellStart"/>
      <w:r>
        <w:rPr>
          <w:rFonts w:ascii="Arial" w:hAnsi="Arial"/>
          <w:sz w:val="24"/>
          <w:szCs w:val="24"/>
          <w:rtl/>
        </w:rPr>
        <w:t>פוטיפר</w:t>
      </w:r>
      <w:proofErr w:type="spellEnd"/>
      <w:r>
        <w:rPr>
          <w:rFonts w:ascii="Arial" w:hAnsi="Arial"/>
          <w:sz w:val="24"/>
          <w:szCs w:val="24"/>
          <w:rtl/>
        </w:rPr>
        <w:t xml:space="preserve"> ניסתה לפתותו לזנות ע</w:t>
      </w:r>
      <w:r w:rsidRPr="00A11992">
        <w:rPr>
          <w:rFonts w:ascii="Arial" w:hAnsi="Arial"/>
          <w:sz w:val="24"/>
          <w:szCs w:val="24"/>
          <w:rtl/>
        </w:rPr>
        <w:t xml:space="preserve">מה, וכידוע נגלתה דמות דיוקנו של אביו ונראתה לו בחלון. </w:t>
      </w:r>
    </w:p>
    <w:p w:rsidR="00A11992" w:rsidRPr="00A11992" w:rsidRDefault="00A11992" w:rsidP="00A11992">
      <w:pPr>
        <w:tabs>
          <w:tab w:val="right" w:pos="4620"/>
        </w:tabs>
        <w:autoSpaceDE/>
        <w:autoSpaceDN/>
        <w:spacing w:line="288" w:lineRule="exact"/>
        <w:rPr>
          <w:rFonts w:ascii="Arial" w:hAnsi="Arial"/>
          <w:sz w:val="24"/>
          <w:szCs w:val="24"/>
          <w:rtl/>
        </w:rPr>
      </w:pPr>
      <w:r>
        <w:rPr>
          <w:rFonts w:ascii="Arial" w:hAnsi="Arial" w:hint="cs"/>
          <w:sz w:val="24"/>
          <w:szCs w:val="24"/>
          <w:rtl/>
        </w:rPr>
        <w:t xml:space="preserve">גם </w:t>
      </w:r>
      <w:r w:rsidRPr="00A11992">
        <w:rPr>
          <w:rFonts w:ascii="Arial" w:hAnsi="Arial"/>
          <w:sz w:val="24"/>
          <w:szCs w:val="24"/>
          <w:rtl/>
        </w:rPr>
        <w:t>בפתרון חלומותיו של פרעה חוזר יוסף שוב ושוב על היותו שליח</w:t>
      </w:r>
      <w:r>
        <w:rPr>
          <w:rFonts w:ascii="Arial" w:hAnsi="Arial" w:hint="cs"/>
          <w:sz w:val="24"/>
          <w:szCs w:val="24"/>
          <w:rtl/>
        </w:rPr>
        <w:t xml:space="preserve"> א-להים </w:t>
      </w:r>
      <w:r w:rsidRPr="00A11992">
        <w:rPr>
          <w:rFonts w:ascii="Arial" w:hAnsi="Arial"/>
          <w:sz w:val="24"/>
          <w:szCs w:val="24"/>
          <w:rtl/>
        </w:rPr>
        <w:t xml:space="preserve">בלבד ולא מדובר בכוחו הפרטי שלו </w:t>
      </w:r>
      <w:r>
        <w:rPr>
          <w:rFonts w:ascii="Arial" w:hAnsi="Arial" w:hint="cs"/>
          <w:sz w:val="24"/>
          <w:szCs w:val="24"/>
          <w:rtl/>
        </w:rPr>
        <w:t xml:space="preserve">על אף </w:t>
      </w:r>
      <w:r w:rsidRPr="00A11992">
        <w:rPr>
          <w:rFonts w:ascii="Arial" w:hAnsi="Arial"/>
          <w:sz w:val="24"/>
          <w:szCs w:val="24"/>
          <w:rtl/>
        </w:rPr>
        <w:t>שעל פניו יכ</w:t>
      </w:r>
      <w:r>
        <w:rPr>
          <w:rFonts w:ascii="Arial" w:hAnsi="Arial" w:hint="cs"/>
          <w:sz w:val="24"/>
          <w:szCs w:val="24"/>
          <w:rtl/>
        </w:rPr>
        <w:t>ו</w:t>
      </w:r>
      <w:r w:rsidRPr="00A11992">
        <w:rPr>
          <w:rFonts w:ascii="Arial" w:hAnsi="Arial"/>
          <w:sz w:val="24"/>
          <w:szCs w:val="24"/>
          <w:rtl/>
        </w:rPr>
        <w:t>ל</w:t>
      </w:r>
      <w:r>
        <w:rPr>
          <w:rFonts w:ascii="Arial" w:hAnsi="Arial" w:hint="cs"/>
          <w:sz w:val="24"/>
          <w:szCs w:val="24"/>
          <w:rtl/>
        </w:rPr>
        <w:t xml:space="preserve"> היה יוסף</w:t>
      </w:r>
      <w:r w:rsidRPr="00A11992">
        <w:rPr>
          <w:rFonts w:ascii="Arial" w:hAnsi="Arial"/>
          <w:sz w:val="24"/>
          <w:szCs w:val="24"/>
          <w:rtl/>
        </w:rPr>
        <w:t xml:space="preserve"> </w:t>
      </w:r>
      <w:r>
        <w:rPr>
          <w:rFonts w:ascii="Arial" w:hAnsi="Arial" w:hint="cs"/>
          <w:sz w:val="24"/>
          <w:szCs w:val="24"/>
          <w:rtl/>
        </w:rPr>
        <w:t xml:space="preserve">להרים את קרנו שלו. </w:t>
      </w:r>
      <w:r w:rsidRPr="00A11992">
        <w:rPr>
          <w:rFonts w:ascii="Arial" w:hAnsi="Arial"/>
          <w:sz w:val="24"/>
          <w:szCs w:val="24"/>
          <w:rtl/>
        </w:rPr>
        <w:t>יוסף אף לא התבייש בהיותו יהודי ומציג עצמו כעברי פעמים רבות, בניגוד לרבים אחרים דוגמת משה.</w:t>
      </w:r>
    </w:p>
    <w:p w:rsidR="00A11992" w:rsidRPr="00A11992" w:rsidRDefault="00A11992" w:rsidP="00A11992">
      <w:pPr>
        <w:tabs>
          <w:tab w:val="right" w:pos="4620"/>
        </w:tabs>
        <w:autoSpaceDE/>
        <w:autoSpaceDN/>
        <w:spacing w:line="288" w:lineRule="exact"/>
        <w:rPr>
          <w:rFonts w:ascii="Arial" w:hAnsi="Arial"/>
          <w:sz w:val="24"/>
          <w:szCs w:val="24"/>
          <w:rtl/>
        </w:rPr>
      </w:pPr>
      <w:r w:rsidRPr="00A11992">
        <w:rPr>
          <w:rFonts w:ascii="Arial" w:hAnsi="Arial"/>
          <w:sz w:val="24"/>
          <w:szCs w:val="24"/>
          <w:rtl/>
        </w:rPr>
        <w:t xml:space="preserve">מדוע אם כן, מינה יעקב את יהודה לראש ישיבתו ולא את יוסף? </w:t>
      </w:r>
    </w:p>
    <w:p w:rsidR="00A11992" w:rsidRDefault="00A11992" w:rsidP="00A11992">
      <w:pPr>
        <w:tabs>
          <w:tab w:val="right" w:pos="4620"/>
        </w:tabs>
        <w:autoSpaceDE/>
        <w:autoSpaceDN/>
        <w:spacing w:line="288" w:lineRule="exact"/>
        <w:rPr>
          <w:rFonts w:ascii="Arial" w:hAnsi="Arial"/>
          <w:sz w:val="24"/>
          <w:szCs w:val="24"/>
          <w:rtl/>
        </w:rPr>
      </w:pPr>
    </w:p>
    <w:p w:rsidR="00A11992" w:rsidRDefault="00A11992" w:rsidP="00A11992">
      <w:pPr>
        <w:pStyle w:val="2"/>
        <w:rPr>
          <w:rtl/>
        </w:rPr>
      </w:pPr>
      <w:r>
        <w:rPr>
          <w:rFonts w:hint="cs"/>
          <w:rtl/>
        </w:rPr>
        <w:t>"</w:t>
      </w:r>
      <w:proofErr w:type="spellStart"/>
      <w:r>
        <w:rPr>
          <w:rFonts w:hint="cs"/>
          <w:rtl/>
        </w:rPr>
        <w:t>ויקן</w:t>
      </w:r>
      <w:proofErr w:type="spellEnd"/>
      <w:r>
        <w:rPr>
          <w:rFonts w:hint="cs"/>
          <w:rtl/>
        </w:rPr>
        <w:t xml:space="preserve"> יוסף את כל אדמת מצרים לפרעה"</w:t>
      </w:r>
    </w:p>
    <w:p w:rsidR="00A11992" w:rsidRPr="00A11992" w:rsidRDefault="00A11992" w:rsidP="00A11992">
      <w:pPr>
        <w:tabs>
          <w:tab w:val="right" w:pos="4620"/>
        </w:tabs>
        <w:autoSpaceDE/>
        <w:autoSpaceDN/>
        <w:spacing w:line="288" w:lineRule="exact"/>
        <w:rPr>
          <w:rFonts w:ascii="Arial" w:hAnsi="Arial"/>
          <w:sz w:val="24"/>
          <w:szCs w:val="24"/>
          <w:rtl/>
        </w:rPr>
      </w:pPr>
      <w:r w:rsidRPr="00A11992">
        <w:rPr>
          <w:rFonts w:ascii="Arial" w:hAnsi="Arial"/>
          <w:sz w:val="24"/>
          <w:szCs w:val="24"/>
          <w:rtl/>
        </w:rPr>
        <w:t xml:space="preserve">נצייר בדמיוננו את יוסף דוהר לעבר יעקב אביו ברכב השרד הפרטי שלו, רכב מפואר ויוקרתי עם נהג </w:t>
      </w:r>
      <w:r>
        <w:rPr>
          <w:rFonts w:ascii="Arial" w:hAnsi="Arial" w:hint="cs"/>
          <w:sz w:val="24"/>
          <w:szCs w:val="24"/>
          <w:rtl/>
        </w:rPr>
        <w:t>אישי</w:t>
      </w:r>
      <w:r w:rsidRPr="00A11992">
        <w:rPr>
          <w:rFonts w:ascii="Arial" w:hAnsi="Arial"/>
          <w:sz w:val="24"/>
          <w:szCs w:val="24"/>
          <w:rtl/>
        </w:rPr>
        <w:t xml:space="preserve">, אלא שאף זהו רכב מהצי המלכותי של פרעה, </w:t>
      </w:r>
      <w:r>
        <w:rPr>
          <w:rFonts w:ascii="Arial" w:hAnsi="Arial" w:hint="cs"/>
          <w:sz w:val="24"/>
          <w:szCs w:val="24"/>
          <w:rtl/>
        </w:rPr>
        <w:t xml:space="preserve">ועל קדמת </w:t>
      </w:r>
      <w:r w:rsidRPr="00A11992">
        <w:rPr>
          <w:rFonts w:ascii="Arial" w:hAnsi="Arial"/>
          <w:sz w:val="24"/>
          <w:szCs w:val="24"/>
          <w:rtl/>
        </w:rPr>
        <w:lastRenderedPageBreak/>
        <w:t>הרכב חקוקה עבודה זרה. יוסף אינו מתרגש כלל מקיומה של ע</w:t>
      </w:r>
      <w:r>
        <w:rPr>
          <w:rFonts w:ascii="Arial" w:hAnsi="Arial" w:hint="cs"/>
          <w:sz w:val="24"/>
          <w:szCs w:val="24"/>
          <w:rtl/>
        </w:rPr>
        <w:t>בודה זרה</w:t>
      </w:r>
      <w:r>
        <w:rPr>
          <w:rFonts w:ascii="Arial" w:hAnsi="Arial"/>
          <w:sz w:val="24"/>
          <w:szCs w:val="24"/>
          <w:rtl/>
        </w:rPr>
        <w:t xml:space="preserve"> זו</w:t>
      </w:r>
      <w:r>
        <w:rPr>
          <w:rFonts w:ascii="Arial" w:hAnsi="Arial" w:hint="cs"/>
          <w:sz w:val="24"/>
          <w:szCs w:val="24"/>
          <w:rtl/>
        </w:rPr>
        <w:t>;</w:t>
      </w:r>
      <w:r w:rsidRPr="00A11992">
        <w:rPr>
          <w:rFonts w:ascii="Arial" w:hAnsi="Arial"/>
          <w:sz w:val="24"/>
          <w:szCs w:val="24"/>
          <w:rtl/>
        </w:rPr>
        <w:t xml:space="preserve"> הוא התרגל, פיתח אדישות, אבל ליעקב נצבט הלב שבנו, המשנה</w:t>
      </w:r>
      <w:r>
        <w:rPr>
          <w:rFonts w:ascii="Arial" w:hAnsi="Arial"/>
          <w:sz w:val="24"/>
          <w:szCs w:val="24"/>
          <w:rtl/>
        </w:rPr>
        <w:t xml:space="preserve"> למלך מצרים, נוסע ברכב הנושא </w:t>
      </w:r>
      <w:r>
        <w:rPr>
          <w:rFonts w:ascii="Arial" w:hAnsi="Arial" w:hint="cs"/>
          <w:sz w:val="24"/>
          <w:szCs w:val="24"/>
          <w:rtl/>
        </w:rPr>
        <w:t>שם עבודה זרה</w:t>
      </w:r>
      <w:r w:rsidRPr="00A11992">
        <w:rPr>
          <w:rFonts w:ascii="Arial" w:hAnsi="Arial"/>
          <w:sz w:val="24"/>
          <w:szCs w:val="24"/>
          <w:rtl/>
        </w:rPr>
        <w:t xml:space="preserve">. </w:t>
      </w:r>
    </w:p>
    <w:p w:rsidR="00A11992" w:rsidRPr="00A11992" w:rsidRDefault="00A11992" w:rsidP="00A11992">
      <w:pPr>
        <w:tabs>
          <w:tab w:val="right" w:pos="4620"/>
        </w:tabs>
        <w:autoSpaceDE/>
        <w:autoSpaceDN/>
        <w:spacing w:line="288" w:lineRule="exact"/>
        <w:rPr>
          <w:rFonts w:ascii="Arial" w:hAnsi="Arial"/>
          <w:sz w:val="24"/>
          <w:szCs w:val="24"/>
          <w:rtl/>
        </w:rPr>
      </w:pPr>
      <w:r w:rsidRPr="00A11992">
        <w:rPr>
          <w:rFonts w:ascii="Arial" w:hAnsi="Arial"/>
          <w:sz w:val="24"/>
          <w:szCs w:val="24"/>
          <w:rtl/>
        </w:rPr>
        <w:t>סביר להניח שיוסף מכוח תפקידו ניסה להיטיב עם המצרים בשנות הרעב הקשות, אלא שהוא היה חלק משלטון עריץ ותאב בצע:</w:t>
      </w:r>
    </w:p>
    <w:p w:rsidR="00A11992" w:rsidRDefault="00A11992" w:rsidP="00A11992">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Pr="00A11992">
        <w:rPr>
          <w:rFonts w:ascii="Arial" w:hAnsi="Arial"/>
          <w:sz w:val="24"/>
          <w:szCs w:val="24"/>
          <w:rtl/>
        </w:rPr>
        <w:t xml:space="preserve">וַיְלַקֵּט יוֹסֵף אֶת כָּל הַכֶּסֶף הַנִּמְצָא בְאֶרֶץ מִצְרַיִם וּבְאֶרֶץ כְּנַעַן בַּשֶּׁבֶר אֲשֶׁר הֵם שֹׁבְרִים וַיָּבֵא יוֹסֵף אֶת הַכֶּסֶף בֵּיתָה פַרְעֹה: וַיִּתֹּם הַכֶּסֶף מֵאֶרֶץ מִצְרַיִם וּמֵאֶרֶץ כְּנַעַן וַיָּבֹאוּ כָל מִצְרַיִם אֶל יוֹסֵף </w:t>
      </w:r>
      <w:proofErr w:type="spellStart"/>
      <w:r w:rsidRPr="00A11992">
        <w:rPr>
          <w:rFonts w:ascii="Arial" w:hAnsi="Arial"/>
          <w:sz w:val="24"/>
          <w:szCs w:val="24"/>
          <w:rtl/>
        </w:rPr>
        <w:t>לֵאמֹר</w:t>
      </w:r>
      <w:proofErr w:type="spellEnd"/>
      <w:r w:rsidRPr="00A11992">
        <w:rPr>
          <w:rFonts w:ascii="Arial" w:hAnsi="Arial"/>
          <w:sz w:val="24"/>
          <w:szCs w:val="24"/>
          <w:rtl/>
        </w:rPr>
        <w:t xml:space="preserve"> הָבָה לָּנוּ לֶחֶם וְלָמָּה נָמוּת נֶגְדֶּךָ כִּי אָפֵס כָּסֶף: </w:t>
      </w:r>
    </w:p>
    <w:p w:rsidR="00A11992" w:rsidRDefault="00A11992" w:rsidP="00A11992">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Pr="00A11992">
        <w:rPr>
          <w:rFonts w:ascii="Arial" w:hAnsi="Arial"/>
          <w:sz w:val="24"/>
          <w:szCs w:val="24"/>
          <w:rtl/>
        </w:rPr>
        <w:t xml:space="preserve">וַיֹּאמֶר יוֹסֵף </w:t>
      </w:r>
      <w:proofErr w:type="spellStart"/>
      <w:r w:rsidRPr="00A11992">
        <w:rPr>
          <w:rFonts w:ascii="Arial" w:hAnsi="Arial"/>
          <w:sz w:val="24"/>
          <w:szCs w:val="24"/>
          <w:rtl/>
        </w:rPr>
        <w:t>הָבו</w:t>
      </w:r>
      <w:proofErr w:type="spellEnd"/>
      <w:r w:rsidRPr="00A11992">
        <w:rPr>
          <w:rFonts w:ascii="Arial" w:hAnsi="Arial"/>
          <w:sz w:val="24"/>
          <w:szCs w:val="24"/>
          <w:rtl/>
        </w:rPr>
        <w:t xml:space="preserve">ּ מִקְנֵיכֶם וְאֶתְּנָה לָכֶם בְּמִקְנֵיכֶם אִם אָפֵס כָּסֶף: וַיָּבִיאוּ אֶת מִקְנֵיהֶם אֶל יוֹסֵף </w:t>
      </w:r>
      <w:proofErr w:type="spellStart"/>
      <w:r w:rsidRPr="00A11992">
        <w:rPr>
          <w:rFonts w:ascii="Arial" w:hAnsi="Arial"/>
          <w:sz w:val="24"/>
          <w:szCs w:val="24"/>
          <w:rtl/>
        </w:rPr>
        <w:t>וַיִּתֵּן</w:t>
      </w:r>
      <w:proofErr w:type="spellEnd"/>
      <w:r w:rsidRPr="00A11992">
        <w:rPr>
          <w:rFonts w:ascii="Arial" w:hAnsi="Arial"/>
          <w:sz w:val="24"/>
          <w:szCs w:val="24"/>
          <w:rtl/>
        </w:rPr>
        <w:t xml:space="preserve"> לָהֶם יוֹסֵף לֶחֶם בַּסּוּסִים וּבְמִקְנֵה הַצֹּאן וּבְמִקְנֵה הַבָּקָר </w:t>
      </w:r>
      <w:proofErr w:type="spellStart"/>
      <w:r w:rsidRPr="00A11992">
        <w:rPr>
          <w:rFonts w:ascii="Arial" w:hAnsi="Arial"/>
          <w:sz w:val="24"/>
          <w:szCs w:val="24"/>
          <w:rtl/>
        </w:rPr>
        <w:t>וּבַחֲמֹרִים</w:t>
      </w:r>
      <w:proofErr w:type="spellEnd"/>
      <w:r w:rsidRPr="00A11992">
        <w:rPr>
          <w:rFonts w:ascii="Arial" w:hAnsi="Arial"/>
          <w:sz w:val="24"/>
          <w:szCs w:val="24"/>
          <w:rtl/>
        </w:rPr>
        <w:t xml:space="preserve"> וַיְנַהֲלֵם בַּלֶּחֶם בְּכָל </w:t>
      </w:r>
      <w:proofErr w:type="spellStart"/>
      <w:r w:rsidRPr="00A11992">
        <w:rPr>
          <w:rFonts w:ascii="Arial" w:hAnsi="Arial"/>
          <w:sz w:val="24"/>
          <w:szCs w:val="24"/>
          <w:rtl/>
        </w:rPr>
        <w:t>מִקְנֵהֶם</w:t>
      </w:r>
      <w:proofErr w:type="spellEnd"/>
      <w:r w:rsidRPr="00A11992">
        <w:rPr>
          <w:rFonts w:ascii="Arial" w:hAnsi="Arial"/>
          <w:sz w:val="24"/>
          <w:szCs w:val="24"/>
          <w:rtl/>
        </w:rPr>
        <w:t xml:space="preserve"> בַּשָּׁנָה הַהִוא: </w:t>
      </w:r>
    </w:p>
    <w:p w:rsidR="00A11992" w:rsidRDefault="00A11992" w:rsidP="00A11992">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proofErr w:type="spellStart"/>
      <w:r w:rsidRPr="00A11992">
        <w:rPr>
          <w:rFonts w:ascii="Arial" w:hAnsi="Arial"/>
          <w:sz w:val="24"/>
          <w:szCs w:val="24"/>
          <w:rtl/>
        </w:rPr>
        <w:t>וַתִּתֹּם</w:t>
      </w:r>
      <w:proofErr w:type="spellEnd"/>
      <w:r w:rsidRPr="00A11992">
        <w:rPr>
          <w:rFonts w:ascii="Arial" w:hAnsi="Arial"/>
          <w:sz w:val="24"/>
          <w:szCs w:val="24"/>
          <w:rtl/>
        </w:rPr>
        <w:t xml:space="preserve"> הַשָּׁנָה הַהִוא וַיָּבֹאוּ אֵלָיו בַּשָּׁנָה הַשֵּׁנִית וַיֹּאמְרוּ לוֹ לֹא נְכַחֵד מֵאֲדֹנִי כִּי אִם תַּם הַכֶּסֶף וּמִקְנֵה הַבְּהֵמָה אֶל אֲדֹנִי לֹא נִשְׁאַר לִפְנֵי אֲדֹנִי בִּלְתִּי אִם </w:t>
      </w:r>
      <w:proofErr w:type="spellStart"/>
      <w:r w:rsidRPr="00A11992">
        <w:rPr>
          <w:rFonts w:ascii="Arial" w:hAnsi="Arial"/>
          <w:sz w:val="24"/>
          <w:szCs w:val="24"/>
          <w:rtl/>
        </w:rPr>
        <w:t>גְּוִיָּתֵנו</w:t>
      </w:r>
      <w:proofErr w:type="spellEnd"/>
      <w:r w:rsidRPr="00A11992">
        <w:rPr>
          <w:rFonts w:ascii="Arial" w:hAnsi="Arial"/>
          <w:sz w:val="24"/>
          <w:szCs w:val="24"/>
          <w:rtl/>
        </w:rPr>
        <w:t xml:space="preserve">ּ וְאַדְמָתֵנוּ: לָמָּה נָמוּת לְעֵינֶיךָ גַּם אֲנַחְנוּ גַּם אַדְמָתֵנוּ קְנֵה אֹתָנוּ וְאֶת אַדְמָתֵנוּ בַּלָּחֶם וְנִהְיֶה אֲנַחְנוּ וְאַדְמָתֵנוּ עֲבָדִים לְפַרְעֹה וְתֶן זֶרַע וְנִחְיֶה וְלֹא נָמוּת וְהָאֲדָמָה לֹא תֵשָׁם: </w:t>
      </w:r>
    </w:p>
    <w:p w:rsidR="00A11992" w:rsidRDefault="00A11992" w:rsidP="00A11992">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proofErr w:type="spellStart"/>
      <w:r w:rsidRPr="00A11992">
        <w:rPr>
          <w:rFonts w:ascii="Arial" w:hAnsi="Arial"/>
          <w:sz w:val="24"/>
          <w:szCs w:val="24"/>
          <w:rtl/>
        </w:rPr>
        <w:t>וַיִּקֶן</w:t>
      </w:r>
      <w:proofErr w:type="spellEnd"/>
      <w:r w:rsidRPr="00A11992">
        <w:rPr>
          <w:rFonts w:ascii="Arial" w:hAnsi="Arial"/>
          <w:sz w:val="24"/>
          <w:szCs w:val="24"/>
          <w:rtl/>
        </w:rPr>
        <w:t xml:space="preserve"> יוֹסֵף אֶת כָּל אַדְמַת מִצְרַיִם לְפַרְעֹה כִּי מָכְרוּ מִצְרַיִם אִישׁ שָׂדֵהוּ כִּי חָזַק </w:t>
      </w:r>
      <w:proofErr w:type="spellStart"/>
      <w:r w:rsidRPr="00A11992">
        <w:rPr>
          <w:rFonts w:ascii="Arial" w:hAnsi="Arial"/>
          <w:sz w:val="24"/>
          <w:szCs w:val="24"/>
          <w:rtl/>
        </w:rPr>
        <w:t>עֲלֵהֶם</w:t>
      </w:r>
      <w:proofErr w:type="spellEnd"/>
      <w:r w:rsidRPr="00A11992">
        <w:rPr>
          <w:rFonts w:ascii="Arial" w:hAnsi="Arial"/>
          <w:sz w:val="24"/>
          <w:szCs w:val="24"/>
          <w:rtl/>
        </w:rPr>
        <w:t xml:space="preserve"> הָרָעָב וַתְּהִי הָאָרֶץ לְפַרְעֹה: וְאֶת הָעָם הֶעֱבִיר אֹתוֹ לֶעָרִים מִקְצֵה גְבוּל מִצְרַיִם וְעַד קָצֵהוּ: </w:t>
      </w:r>
    </w:p>
    <w:p w:rsidR="00A11992" w:rsidRPr="00A11992" w:rsidRDefault="00A11992" w:rsidP="00A11992">
      <w:pPr>
        <w:tabs>
          <w:tab w:val="right" w:pos="4620"/>
        </w:tabs>
        <w:autoSpaceDE/>
        <w:autoSpaceDN/>
        <w:spacing w:line="288" w:lineRule="exact"/>
        <w:ind w:left="720"/>
        <w:rPr>
          <w:rFonts w:ascii="Arial" w:hAnsi="Arial"/>
          <w:sz w:val="24"/>
          <w:szCs w:val="24"/>
          <w:rtl/>
        </w:rPr>
      </w:pPr>
      <w:r>
        <w:rPr>
          <w:rFonts w:ascii="Arial" w:hAnsi="Arial"/>
          <w:sz w:val="24"/>
          <w:szCs w:val="24"/>
          <w:rtl/>
        </w:rPr>
        <w:tab/>
      </w:r>
      <w:r w:rsidRPr="00A11992">
        <w:rPr>
          <w:rFonts w:ascii="Arial" w:hAnsi="Arial"/>
          <w:szCs w:val="20"/>
          <w:rtl/>
        </w:rPr>
        <w:t>(בראשית מ</w:t>
      </w:r>
      <w:r>
        <w:rPr>
          <w:rFonts w:ascii="Arial" w:hAnsi="Arial" w:hint="cs"/>
          <w:szCs w:val="20"/>
          <w:rtl/>
        </w:rPr>
        <w:t>"</w:t>
      </w:r>
      <w:r w:rsidRPr="00A11992">
        <w:rPr>
          <w:rFonts w:ascii="Arial" w:hAnsi="Arial"/>
          <w:szCs w:val="20"/>
          <w:rtl/>
        </w:rPr>
        <w:t>ז, יד-</w:t>
      </w:r>
      <w:proofErr w:type="spellStart"/>
      <w:r w:rsidRPr="00A11992">
        <w:rPr>
          <w:rFonts w:ascii="Arial" w:hAnsi="Arial"/>
          <w:szCs w:val="20"/>
          <w:rtl/>
        </w:rPr>
        <w:t>כו</w:t>
      </w:r>
      <w:proofErr w:type="spellEnd"/>
      <w:r w:rsidRPr="00A11992">
        <w:rPr>
          <w:rFonts w:ascii="Arial" w:hAnsi="Arial"/>
          <w:szCs w:val="20"/>
          <w:rtl/>
        </w:rPr>
        <w:t>)</w:t>
      </w:r>
      <w:r>
        <w:rPr>
          <w:rFonts w:ascii="Arial" w:hAnsi="Arial" w:hint="cs"/>
          <w:sz w:val="24"/>
          <w:szCs w:val="24"/>
          <w:rtl/>
        </w:rPr>
        <w:t>.</w:t>
      </w:r>
    </w:p>
    <w:p w:rsidR="00A11992" w:rsidRDefault="00A11992" w:rsidP="00A11992">
      <w:pPr>
        <w:tabs>
          <w:tab w:val="right" w:pos="4620"/>
        </w:tabs>
        <w:autoSpaceDE/>
        <w:autoSpaceDN/>
        <w:spacing w:line="288" w:lineRule="exact"/>
        <w:rPr>
          <w:rFonts w:ascii="Arial" w:hAnsi="Arial"/>
          <w:sz w:val="24"/>
          <w:szCs w:val="24"/>
          <w:rtl/>
        </w:rPr>
      </w:pPr>
      <w:r w:rsidRPr="00A11992">
        <w:rPr>
          <w:rFonts w:ascii="Arial" w:hAnsi="Arial"/>
          <w:sz w:val="24"/>
          <w:szCs w:val="24"/>
          <w:rtl/>
        </w:rPr>
        <w:t xml:space="preserve">בדרך מתוחכמת ביותר משתלט </w:t>
      </w:r>
      <w:r>
        <w:rPr>
          <w:rFonts w:ascii="Arial" w:hAnsi="Arial" w:hint="cs"/>
          <w:sz w:val="24"/>
          <w:szCs w:val="24"/>
          <w:rtl/>
        </w:rPr>
        <w:t xml:space="preserve">פרעה </w:t>
      </w:r>
      <w:r w:rsidRPr="00A11992">
        <w:rPr>
          <w:rFonts w:ascii="Arial" w:hAnsi="Arial"/>
          <w:sz w:val="24"/>
          <w:szCs w:val="24"/>
          <w:rtl/>
        </w:rPr>
        <w:t xml:space="preserve">על כל פיסת אדמה במצרים, בהמותיהם ורכושם של המצרים אף הם היו ברשותו, עד שלבסוף המצרים בעצמם משתעבדים לו והוא רודה בהם. </w:t>
      </w:r>
    </w:p>
    <w:p w:rsidR="00A11992" w:rsidRDefault="00A11992" w:rsidP="00A11992">
      <w:pPr>
        <w:tabs>
          <w:tab w:val="right" w:pos="4620"/>
        </w:tabs>
        <w:autoSpaceDE/>
        <w:autoSpaceDN/>
        <w:spacing w:line="288" w:lineRule="exact"/>
        <w:rPr>
          <w:rFonts w:ascii="Arial" w:hAnsi="Arial"/>
          <w:sz w:val="24"/>
          <w:szCs w:val="24"/>
          <w:rtl/>
        </w:rPr>
      </w:pPr>
      <w:r>
        <w:rPr>
          <w:rFonts w:ascii="Arial" w:hAnsi="Arial" w:hint="cs"/>
          <w:sz w:val="24"/>
          <w:szCs w:val="24"/>
          <w:rtl/>
        </w:rPr>
        <w:t xml:space="preserve">אפשר </w:t>
      </w:r>
      <w:r w:rsidRPr="00A11992">
        <w:rPr>
          <w:rFonts w:ascii="Arial" w:hAnsi="Arial"/>
          <w:sz w:val="24"/>
          <w:szCs w:val="24"/>
          <w:rtl/>
        </w:rPr>
        <w:t xml:space="preserve">רק לתאר </w:t>
      </w:r>
      <w:r>
        <w:rPr>
          <w:rFonts w:ascii="Arial" w:hAnsi="Arial" w:hint="cs"/>
          <w:sz w:val="24"/>
          <w:szCs w:val="24"/>
          <w:rtl/>
        </w:rPr>
        <w:t xml:space="preserve">לעצמנו </w:t>
      </w:r>
      <w:r w:rsidRPr="00A11992">
        <w:rPr>
          <w:rFonts w:ascii="Arial" w:hAnsi="Arial"/>
          <w:sz w:val="24"/>
          <w:szCs w:val="24"/>
          <w:rtl/>
        </w:rPr>
        <w:t>את כעסם הרב, ומובן שהכ</w:t>
      </w:r>
      <w:r>
        <w:rPr>
          <w:rFonts w:ascii="Arial" w:hAnsi="Arial" w:hint="cs"/>
          <w:sz w:val="24"/>
          <w:szCs w:val="24"/>
          <w:rtl/>
        </w:rPr>
        <w:t>ו</w:t>
      </w:r>
      <w:r w:rsidRPr="00A11992">
        <w:rPr>
          <w:rFonts w:ascii="Arial" w:hAnsi="Arial"/>
          <w:sz w:val="24"/>
          <w:szCs w:val="24"/>
          <w:rtl/>
        </w:rPr>
        <w:t>ל הופנה ישירות ליוסף, הממונה מטעם המלך</w:t>
      </w:r>
      <w:r>
        <w:rPr>
          <w:rFonts w:ascii="Arial" w:hAnsi="Arial" w:hint="cs"/>
          <w:sz w:val="24"/>
          <w:szCs w:val="24"/>
          <w:rtl/>
        </w:rPr>
        <w:t>.</w:t>
      </w:r>
      <w:r w:rsidRPr="00A11992">
        <w:rPr>
          <w:rFonts w:ascii="Arial" w:hAnsi="Arial"/>
          <w:sz w:val="24"/>
          <w:szCs w:val="24"/>
          <w:rtl/>
        </w:rPr>
        <w:t xml:space="preserve"> סביר שליוסף היו כוונות טובות רבות, אך את העם זה אף פעם לא מעניין, יוסף נלכד בין הפטיש לסדן. </w:t>
      </w:r>
    </w:p>
    <w:p w:rsidR="00A11992" w:rsidRDefault="00A11992" w:rsidP="00A11992">
      <w:pPr>
        <w:tabs>
          <w:tab w:val="right" w:pos="4620"/>
        </w:tabs>
        <w:autoSpaceDE/>
        <w:autoSpaceDN/>
        <w:spacing w:line="288" w:lineRule="exact"/>
        <w:rPr>
          <w:rFonts w:ascii="Arial" w:hAnsi="Arial"/>
          <w:sz w:val="24"/>
          <w:szCs w:val="24"/>
          <w:rtl/>
        </w:rPr>
      </w:pPr>
    </w:p>
    <w:p w:rsidR="00A11992" w:rsidRDefault="00A11992" w:rsidP="00A11992">
      <w:pPr>
        <w:pStyle w:val="2"/>
        <w:rPr>
          <w:rtl/>
        </w:rPr>
      </w:pPr>
      <w:r>
        <w:rPr>
          <w:rFonts w:hint="cs"/>
          <w:rtl/>
        </w:rPr>
        <w:lastRenderedPageBreak/>
        <w:t xml:space="preserve">"בת </w:t>
      </w:r>
      <w:proofErr w:type="spellStart"/>
      <w:r>
        <w:rPr>
          <w:rFonts w:hint="cs"/>
          <w:rtl/>
        </w:rPr>
        <w:t>פוטי</w:t>
      </w:r>
      <w:proofErr w:type="spellEnd"/>
      <w:r>
        <w:rPr>
          <w:rFonts w:hint="cs"/>
          <w:rtl/>
        </w:rPr>
        <w:t>-פרע כהן און"</w:t>
      </w:r>
    </w:p>
    <w:p w:rsidR="00A11992" w:rsidRPr="00A11992" w:rsidRDefault="00A11992" w:rsidP="00A11992">
      <w:pPr>
        <w:tabs>
          <w:tab w:val="right" w:pos="4620"/>
        </w:tabs>
        <w:autoSpaceDE/>
        <w:autoSpaceDN/>
        <w:spacing w:line="288" w:lineRule="exact"/>
        <w:rPr>
          <w:rFonts w:ascii="Arial" w:hAnsi="Arial"/>
          <w:sz w:val="24"/>
          <w:szCs w:val="24"/>
          <w:rtl/>
        </w:rPr>
      </w:pPr>
      <w:r w:rsidRPr="00A11992">
        <w:rPr>
          <w:rFonts w:ascii="Arial" w:hAnsi="Arial"/>
          <w:sz w:val="24"/>
          <w:szCs w:val="24"/>
          <w:rtl/>
        </w:rPr>
        <w:t xml:space="preserve">יותר </w:t>
      </w:r>
      <w:r>
        <w:rPr>
          <w:rFonts w:ascii="Arial" w:hAnsi="Arial" w:hint="cs"/>
          <w:sz w:val="24"/>
          <w:szCs w:val="24"/>
          <w:rtl/>
        </w:rPr>
        <w:t>מזה</w:t>
      </w:r>
      <w:r w:rsidRPr="00A11992">
        <w:rPr>
          <w:rFonts w:ascii="Arial" w:hAnsi="Arial"/>
          <w:sz w:val="24"/>
          <w:szCs w:val="24"/>
          <w:rtl/>
        </w:rPr>
        <w:t>, לא רק ש</w:t>
      </w:r>
      <w:r>
        <w:rPr>
          <w:rFonts w:ascii="Arial" w:hAnsi="Arial" w:hint="cs"/>
          <w:sz w:val="24"/>
          <w:szCs w:val="24"/>
          <w:rtl/>
        </w:rPr>
        <w:t xml:space="preserve">הוא </w:t>
      </w:r>
      <w:r w:rsidRPr="00A11992">
        <w:rPr>
          <w:rFonts w:ascii="Arial" w:hAnsi="Arial"/>
          <w:sz w:val="24"/>
          <w:szCs w:val="24"/>
          <w:rtl/>
        </w:rPr>
        <w:t xml:space="preserve">פגע באזרחים הפשוטים קשות, היה עליו </w:t>
      </w:r>
      <w:r>
        <w:rPr>
          <w:rFonts w:ascii="Arial" w:hAnsi="Arial"/>
          <w:sz w:val="24"/>
          <w:szCs w:val="24"/>
          <w:rtl/>
        </w:rPr>
        <w:t xml:space="preserve">להעניק פטור ממס דווקא </w:t>
      </w:r>
      <w:proofErr w:type="spellStart"/>
      <w:r>
        <w:rPr>
          <w:rFonts w:ascii="Arial" w:hAnsi="Arial"/>
          <w:sz w:val="24"/>
          <w:szCs w:val="24"/>
          <w:rtl/>
        </w:rPr>
        <w:t>לכהני</w:t>
      </w:r>
      <w:proofErr w:type="spellEnd"/>
      <w:r>
        <w:rPr>
          <w:rFonts w:ascii="Arial" w:hAnsi="Arial"/>
          <w:sz w:val="24"/>
          <w:szCs w:val="24"/>
          <w:rtl/>
        </w:rPr>
        <w:t xml:space="preserve"> הע</w:t>
      </w:r>
      <w:r>
        <w:rPr>
          <w:rFonts w:ascii="Arial" w:hAnsi="Arial" w:hint="cs"/>
          <w:sz w:val="24"/>
          <w:szCs w:val="24"/>
          <w:rtl/>
        </w:rPr>
        <w:t>בודה הזרה</w:t>
      </w:r>
      <w:r w:rsidRPr="00A11992">
        <w:rPr>
          <w:rFonts w:ascii="Arial" w:hAnsi="Arial"/>
          <w:sz w:val="24"/>
          <w:szCs w:val="24"/>
          <w:rtl/>
        </w:rPr>
        <w:t>:</w:t>
      </w:r>
    </w:p>
    <w:p w:rsidR="00A11992" w:rsidRPr="00A11992" w:rsidRDefault="00A11992" w:rsidP="00A11992">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Pr="00A11992">
        <w:rPr>
          <w:rFonts w:ascii="Arial" w:hAnsi="Arial"/>
          <w:sz w:val="24"/>
          <w:szCs w:val="24"/>
          <w:rtl/>
        </w:rPr>
        <w:t xml:space="preserve">רַק אַדְמַת </w:t>
      </w:r>
      <w:proofErr w:type="spellStart"/>
      <w:r w:rsidRPr="00A11992">
        <w:rPr>
          <w:rFonts w:ascii="Arial" w:hAnsi="Arial"/>
          <w:sz w:val="24"/>
          <w:szCs w:val="24"/>
          <w:rtl/>
        </w:rPr>
        <w:t>הַכֹּהֲנִים</w:t>
      </w:r>
      <w:proofErr w:type="spellEnd"/>
      <w:r w:rsidRPr="00A11992">
        <w:rPr>
          <w:rFonts w:ascii="Arial" w:hAnsi="Arial"/>
          <w:sz w:val="24"/>
          <w:szCs w:val="24"/>
          <w:rtl/>
        </w:rPr>
        <w:t xml:space="preserve"> לֹא קָנָה כִּי </w:t>
      </w:r>
      <w:proofErr w:type="spellStart"/>
      <w:r w:rsidRPr="00A11992">
        <w:rPr>
          <w:rFonts w:ascii="Arial" w:hAnsi="Arial"/>
          <w:sz w:val="24"/>
          <w:szCs w:val="24"/>
          <w:rtl/>
        </w:rPr>
        <w:t>חֹק</w:t>
      </w:r>
      <w:proofErr w:type="spellEnd"/>
      <w:r w:rsidRPr="00A11992">
        <w:rPr>
          <w:rFonts w:ascii="Arial" w:hAnsi="Arial"/>
          <w:sz w:val="24"/>
          <w:szCs w:val="24"/>
          <w:rtl/>
        </w:rPr>
        <w:t xml:space="preserve"> </w:t>
      </w:r>
      <w:proofErr w:type="spellStart"/>
      <w:r w:rsidRPr="00A11992">
        <w:rPr>
          <w:rFonts w:ascii="Arial" w:hAnsi="Arial"/>
          <w:sz w:val="24"/>
          <w:szCs w:val="24"/>
          <w:rtl/>
        </w:rPr>
        <w:t>לַכֹּהֲנִים</w:t>
      </w:r>
      <w:proofErr w:type="spellEnd"/>
      <w:r w:rsidRPr="00A11992">
        <w:rPr>
          <w:rFonts w:ascii="Arial" w:hAnsi="Arial"/>
          <w:sz w:val="24"/>
          <w:szCs w:val="24"/>
          <w:rtl/>
        </w:rPr>
        <w:t xml:space="preserve"> מֵאֵת פַּרְעֹה וְאָכְלוּ אֶת </w:t>
      </w:r>
      <w:proofErr w:type="spellStart"/>
      <w:r w:rsidRPr="00A11992">
        <w:rPr>
          <w:rFonts w:ascii="Arial" w:hAnsi="Arial"/>
          <w:sz w:val="24"/>
          <w:szCs w:val="24"/>
          <w:rtl/>
        </w:rPr>
        <w:t>חֻקָּם</w:t>
      </w:r>
      <w:proofErr w:type="spellEnd"/>
      <w:r w:rsidRPr="00A11992">
        <w:rPr>
          <w:rFonts w:ascii="Arial" w:hAnsi="Arial"/>
          <w:sz w:val="24"/>
          <w:szCs w:val="24"/>
          <w:rtl/>
        </w:rPr>
        <w:t xml:space="preserve"> אֲשֶׁר נָתַן לָהֶם פַּרְעֹה עַל </w:t>
      </w:r>
      <w:r>
        <w:rPr>
          <w:rFonts w:ascii="Arial" w:hAnsi="Arial"/>
          <w:sz w:val="24"/>
          <w:szCs w:val="24"/>
          <w:rtl/>
        </w:rPr>
        <w:t>כֵּן לֹא מָכְרוּ אֶת אַדְמָתָם</w:t>
      </w:r>
      <w:r>
        <w:rPr>
          <w:rFonts w:ascii="Arial" w:hAnsi="Arial" w:hint="cs"/>
          <w:sz w:val="24"/>
          <w:szCs w:val="24"/>
          <w:rtl/>
        </w:rPr>
        <w:t>".</w:t>
      </w:r>
    </w:p>
    <w:p w:rsidR="00A11992" w:rsidRPr="00A11992" w:rsidRDefault="00A11992" w:rsidP="00A11992">
      <w:pPr>
        <w:tabs>
          <w:tab w:val="right" w:pos="4620"/>
        </w:tabs>
        <w:autoSpaceDE/>
        <w:autoSpaceDN/>
        <w:spacing w:line="288" w:lineRule="exact"/>
        <w:rPr>
          <w:rFonts w:ascii="Arial" w:hAnsi="Arial"/>
          <w:sz w:val="24"/>
          <w:szCs w:val="24"/>
          <w:rtl/>
        </w:rPr>
      </w:pPr>
      <w:r w:rsidRPr="00A11992">
        <w:rPr>
          <w:rFonts w:ascii="Arial" w:hAnsi="Arial"/>
          <w:sz w:val="24"/>
          <w:szCs w:val="24"/>
          <w:rtl/>
        </w:rPr>
        <w:t>תמונה עגומה זו של יוסף העברי הרודה באזרחי מצרים ומשעבדם למלך פרעה מצד אחד, ומיטיב עם כהני הע</w:t>
      </w:r>
      <w:r>
        <w:rPr>
          <w:rFonts w:ascii="Arial" w:hAnsi="Arial" w:hint="cs"/>
          <w:sz w:val="24"/>
          <w:szCs w:val="24"/>
          <w:rtl/>
        </w:rPr>
        <w:t>בודה הזרה</w:t>
      </w:r>
      <w:r w:rsidRPr="00A11992">
        <w:rPr>
          <w:rFonts w:ascii="Arial" w:hAnsi="Arial"/>
          <w:sz w:val="24"/>
          <w:szCs w:val="24"/>
          <w:rtl/>
        </w:rPr>
        <w:t xml:space="preserve"> מצד שני, מעיבה על כוונ</w:t>
      </w:r>
      <w:r>
        <w:rPr>
          <w:rFonts w:ascii="Arial" w:hAnsi="Arial" w:hint="cs"/>
          <w:sz w:val="24"/>
          <w:szCs w:val="24"/>
          <w:rtl/>
        </w:rPr>
        <w:t>ו</w:t>
      </w:r>
      <w:r w:rsidRPr="00A11992">
        <w:rPr>
          <w:rFonts w:ascii="Arial" w:hAnsi="Arial"/>
          <w:sz w:val="24"/>
          <w:szCs w:val="24"/>
          <w:rtl/>
        </w:rPr>
        <w:t>תיו הטובות וכופה עליו תדמית של רודן מצרי כפרעה.</w:t>
      </w:r>
    </w:p>
    <w:p w:rsidR="00A11992" w:rsidRPr="00A11992" w:rsidRDefault="00A11992" w:rsidP="00A11992">
      <w:pPr>
        <w:tabs>
          <w:tab w:val="right" w:pos="4620"/>
        </w:tabs>
        <w:autoSpaceDE/>
        <w:autoSpaceDN/>
        <w:spacing w:line="288" w:lineRule="exact"/>
        <w:rPr>
          <w:rFonts w:ascii="Arial" w:hAnsi="Arial"/>
          <w:sz w:val="24"/>
          <w:szCs w:val="24"/>
          <w:rtl/>
        </w:rPr>
      </w:pPr>
      <w:r w:rsidRPr="00A11992">
        <w:rPr>
          <w:rFonts w:ascii="Arial" w:hAnsi="Arial"/>
          <w:sz w:val="24"/>
          <w:szCs w:val="24"/>
          <w:rtl/>
        </w:rPr>
        <w:t>התערותו של יוסף בחברה לא נגמרת במשרות פוליטיות ממשלתיות</w:t>
      </w:r>
      <w:r>
        <w:rPr>
          <w:rFonts w:ascii="Arial" w:hAnsi="Arial"/>
          <w:sz w:val="24"/>
          <w:szCs w:val="24"/>
          <w:rtl/>
        </w:rPr>
        <w:t>, כידוע הוא נישא לביתו של כהן ע</w:t>
      </w:r>
      <w:r>
        <w:rPr>
          <w:rFonts w:ascii="Arial" w:hAnsi="Arial" w:hint="cs"/>
          <w:sz w:val="24"/>
          <w:szCs w:val="24"/>
          <w:rtl/>
        </w:rPr>
        <w:t xml:space="preserve">בודה </w:t>
      </w:r>
      <w:r w:rsidRPr="00A11992">
        <w:rPr>
          <w:rFonts w:ascii="Arial" w:hAnsi="Arial"/>
          <w:sz w:val="24"/>
          <w:szCs w:val="24"/>
          <w:rtl/>
        </w:rPr>
        <w:t>ז</w:t>
      </w:r>
      <w:r>
        <w:rPr>
          <w:rFonts w:ascii="Arial" w:hAnsi="Arial" w:hint="cs"/>
          <w:sz w:val="24"/>
          <w:szCs w:val="24"/>
          <w:rtl/>
        </w:rPr>
        <w:t>רה</w:t>
      </w:r>
      <w:r w:rsidRPr="00A11992">
        <w:rPr>
          <w:rFonts w:ascii="Arial" w:hAnsi="Arial"/>
          <w:sz w:val="24"/>
          <w:szCs w:val="24"/>
          <w:rtl/>
        </w:rPr>
        <w:t>:</w:t>
      </w:r>
    </w:p>
    <w:p w:rsidR="00A11992" w:rsidRDefault="00A11992" w:rsidP="00A11992">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Pr="00A11992">
        <w:rPr>
          <w:rFonts w:ascii="Arial" w:hAnsi="Arial"/>
          <w:sz w:val="24"/>
          <w:szCs w:val="24"/>
          <w:rtl/>
        </w:rPr>
        <w:t xml:space="preserve">וּלְיוֹסֵף יֻלַּד שְׁנֵי בָנִים בְּטֶרֶם תָּבוֹא שְׁנַת הָרָעָב אֲשֶׁר יָלְדָה לּוֹ אָסְנַת בַּת </w:t>
      </w:r>
      <w:proofErr w:type="spellStart"/>
      <w:r w:rsidRPr="00A11992">
        <w:rPr>
          <w:rFonts w:ascii="Arial" w:hAnsi="Arial"/>
          <w:sz w:val="24"/>
          <w:szCs w:val="24"/>
          <w:rtl/>
        </w:rPr>
        <w:t>פּוֹטִי</w:t>
      </w:r>
      <w:proofErr w:type="spellEnd"/>
      <w:r w:rsidRPr="00A11992">
        <w:rPr>
          <w:rFonts w:ascii="Arial" w:hAnsi="Arial"/>
          <w:sz w:val="24"/>
          <w:szCs w:val="24"/>
          <w:rtl/>
        </w:rPr>
        <w:t xml:space="preserve"> פֶרַע </w:t>
      </w:r>
      <w:r>
        <w:rPr>
          <w:rFonts w:ascii="Arial" w:hAnsi="Arial"/>
          <w:sz w:val="24"/>
          <w:szCs w:val="24"/>
          <w:rtl/>
        </w:rPr>
        <w:t>כֹּהֵן אוֹן</w:t>
      </w:r>
      <w:r>
        <w:rPr>
          <w:rFonts w:ascii="Arial" w:hAnsi="Arial" w:hint="cs"/>
          <w:sz w:val="24"/>
          <w:szCs w:val="24"/>
          <w:rtl/>
        </w:rPr>
        <w:t>"</w:t>
      </w:r>
    </w:p>
    <w:p w:rsidR="00A11992" w:rsidRPr="00A11992" w:rsidRDefault="00A11992" w:rsidP="00A11992">
      <w:pPr>
        <w:tabs>
          <w:tab w:val="right" w:pos="4620"/>
        </w:tabs>
        <w:autoSpaceDE/>
        <w:autoSpaceDN/>
        <w:spacing w:line="288" w:lineRule="exact"/>
        <w:ind w:left="720"/>
        <w:rPr>
          <w:rFonts w:ascii="Arial" w:hAnsi="Arial"/>
          <w:sz w:val="24"/>
          <w:szCs w:val="24"/>
          <w:rtl/>
        </w:rPr>
      </w:pPr>
      <w:r>
        <w:rPr>
          <w:rFonts w:ascii="Arial" w:hAnsi="Arial"/>
          <w:sz w:val="24"/>
          <w:szCs w:val="24"/>
          <w:rtl/>
        </w:rPr>
        <w:tab/>
      </w:r>
      <w:r w:rsidRPr="00A11992">
        <w:rPr>
          <w:rFonts w:ascii="Arial" w:hAnsi="Arial"/>
          <w:sz w:val="24"/>
          <w:szCs w:val="24"/>
          <w:rtl/>
        </w:rPr>
        <w:t xml:space="preserve"> </w:t>
      </w:r>
      <w:r w:rsidRPr="00A11992">
        <w:rPr>
          <w:rFonts w:ascii="Arial" w:hAnsi="Arial"/>
          <w:szCs w:val="20"/>
          <w:rtl/>
        </w:rPr>
        <w:t>(בראשית מ</w:t>
      </w:r>
      <w:r>
        <w:rPr>
          <w:rFonts w:ascii="Arial" w:hAnsi="Arial" w:hint="cs"/>
          <w:szCs w:val="20"/>
          <w:rtl/>
        </w:rPr>
        <w:t>"</w:t>
      </w:r>
      <w:r w:rsidRPr="00A11992">
        <w:rPr>
          <w:rFonts w:ascii="Arial" w:hAnsi="Arial"/>
          <w:szCs w:val="20"/>
          <w:rtl/>
        </w:rPr>
        <w:t>א, נ-נא)</w:t>
      </w:r>
      <w:r>
        <w:rPr>
          <w:rFonts w:ascii="Arial" w:hAnsi="Arial" w:hint="cs"/>
          <w:sz w:val="24"/>
          <w:szCs w:val="24"/>
          <w:rtl/>
        </w:rPr>
        <w:t>.</w:t>
      </w:r>
    </w:p>
    <w:p w:rsidR="00A11992" w:rsidRPr="00A11992" w:rsidRDefault="00A11992" w:rsidP="00A11992">
      <w:pPr>
        <w:tabs>
          <w:tab w:val="right" w:pos="4620"/>
        </w:tabs>
        <w:autoSpaceDE/>
        <w:autoSpaceDN/>
        <w:spacing w:line="288" w:lineRule="exact"/>
        <w:rPr>
          <w:rFonts w:ascii="Arial" w:hAnsi="Arial"/>
          <w:sz w:val="24"/>
          <w:szCs w:val="24"/>
          <w:rtl/>
        </w:rPr>
      </w:pPr>
      <w:r w:rsidRPr="00A11992">
        <w:rPr>
          <w:rFonts w:ascii="Arial" w:hAnsi="Arial"/>
          <w:sz w:val="24"/>
          <w:szCs w:val="24"/>
          <w:rtl/>
        </w:rPr>
        <w:t>יוסף העברי, בנו של יעקב, מתארח מדי שבוע בביתו של מנהיג כ</w:t>
      </w:r>
      <w:r>
        <w:rPr>
          <w:rFonts w:ascii="Arial" w:hAnsi="Arial" w:hint="cs"/>
          <w:sz w:val="24"/>
          <w:szCs w:val="24"/>
          <w:rtl/>
        </w:rPr>
        <w:t>ו</w:t>
      </w:r>
      <w:r w:rsidRPr="00A11992">
        <w:rPr>
          <w:rFonts w:ascii="Arial" w:hAnsi="Arial"/>
          <w:sz w:val="24"/>
          <w:szCs w:val="24"/>
          <w:rtl/>
        </w:rPr>
        <w:t>הני הע</w:t>
      </w:r>
      <w:r>
        <w:rPr>
          <w:rFonts w:ascii="Arial" w:hAnsi="Arial" w:hint="cs"/>
          <w:sz w:val="24"/>
          <w:szCs w:val="24"/>
          <w:rtl/>
        </w:rPr>
        <w:t>בודה הזרה</w:t>
      </w:r>
      <w:r w:rsidRPr="00A11992">
        <w:rPr>
          <w:rFonts w:ascii="Arial" w:hAnsi="Arial"/>
          <w:sz w:val="24"/>
          <w:szCs w:val="24"/>
          <w:rtl/>
        </w:rPr>
        <w:t>, סועד על שולחנו, ילדיו מתחנכים על ברכיו, מאזינים למוזיקה המצרית האלילית העכשווית, צופים בסרטים החדשים ואף קוראים סיפורים אליליים לפני השינה. אמנם גם למשה היה חותן כהן לע</w:t>
      </w:r>
      <w:r>
        <w:rPr>
          <w:rFonts w:ascii="Arial" w:hAnsi="Arial" w:hint="cs"/>
          <w:sz w:val="24"/>
          <w:szCs w:val="24"/>
          <w:rtl/>
        </w:rPr>
        <w:t>בודה זרה</w:t>
      </w:r>
      <w:r w:rsidRPr="00A11992">
        <w:rPr>
          <w:rFonts w:ascii="Arial" w:hAnsi="Arial"/>
          <w:sz w:val="24"/>
          <w:szCs w:val="24"/>
          <w:rtl/>
        </w:rPr>
        <w:t>, אולם סביר ש</w:t>
      </w:r>
      <w:r>
        <w:rPr>
          <w:rFonts w:ascii="Arial" w:hAnsi="Arial" w:hint="cs"/>
          <w:sz w:val="24"/>
          <w:szCs w:val="24"/>
          <w:rtl/>
        </w:rPr>
        <w:t xml:space="preserve">אצל יוסף </w:t>
      </w:r>
      <w:r w:rsidRPr="00A11992">
        <w:rPr>
          <w:rFonts w:ascii="Arial" w:hAnsi="Arial"/>
          <w:sz w:val="24"/>
          <w:szCs w:val="24"/>
          <w:rtl/>
        </w:rPr>
        <w:t xml:space="preserve">האלילות </w:t>
      </w:r>
      <w:r>
        <w:rPr>
          <w:rFonts w:ascii="Arial" w:hAnsi="Arial" w:hint="cs"/>
          <w:sz w:val="24"/>
          <w:szCs w:val="24"/>
          <w:rtl/>
        </w:rPr>
        <w:t xml:space="preserve">הייתה נוכחת </w:t>
      </w:r>
      <w:r w:rsidRPr="00A11992">
        <w:rPr>
          <w:rFonts w:ascii="Arial" w:hAnsi="Arial"/>
          <w:sz w:val="24"/>
          <w:szCs w:val="24"/>
          <w:rtl/>
        </w:rPr>
        <w:t>אפילו בתוך ביתו שלו.</w:t>
      </w:r>
    </w:p>
    <w:p w:rsidR="00A11992" w:rsidRDefault="00A11992" w:rsidP="00A11992">
      <w:pPr>
        <w:tabs>
          <w:tab w:val="right" w:pos="4620"/>
        </w:tabs>
        <w:autoSpaceDE/>
        <w:autoSpaceDN/>
        <w:spacing w:line="288" w:lineRule="exact"/>
        <w:rPr>
          <w:rFonts w:ascii="Arial" w:hAnsi="Arial"/>
          <w:sz w:val="24"/>
          <w:szCs w:val="24"/>
          <w:rtl/>
        </w:rPr>
      </w:pPr>
    </w:p>
    <w:p w:rsidR="00A11992" w:rsidRDefault="00A11992" w:rsidP="00A11992">
      <w:pPr>
        <w:pStyle w:val="2"/>
        <w:rPr>
          <w:rtl/>
        </w:rPr>
      </w:pPr>
      <w:r>
        <w:rPr>
          <w:rFonts w:hint="cs"/>
          <w:rtl/>
        </w:rPr>
        <w:t xml:space="preserve">כבר לא ילד </w:t>
      </w:r>
      <w:proofErr w:type="spellStart"/>
      <w:r>
        <w:rPr>
          <w:rFonts w:hint="cs"/>
          <w:rtl/>
        </w:rPr>
        <w:t>בחיידר</w:t>
      </w:r>
      <w:proofErr w:type="spellEnd"/>
    </w:p>
    <w:p w:rsidR="00A11992" w:rsidRPr="00A11992" w:rsidRDefault="00A11992" w:rsidP="00A11992">
      <w:pPr>
        <w:tabs>
          <w:tab w:val="right" w:pos="4620"/>
        </w:tabs>
        <w:autoSpaceDE/>
        <w:autoSpaceDN/>
        <w:spacing w:line="288" w:lineRule="exact"/>
        <w:rPr>
          <w:rFonts w:ascii="Arial" w:hAnsi="Arial"/>
          <w:sz w:val="24"/>
          <w:szCs w:val="24"/>
          <w:rtl/>
        </w:rPr>
      </w:pPr>
      <w:r w:rsidRPr="00A11992">
        <w:rPr>
          <w:rFonts w:ascii="Arial" w:hAnsi="Arial"/>
          <w:sz w:val="24"/>
          <w:szCs w:val="24"/>
          <w:rtl/>
        </w:rPr>
        <w:t>באחד הרגעים המרגשים במפגשם של האחים ויוסף, מפרט להם יוסף בהתרגשות כיצד לתאר לאביהם את מעלתו וגדולתו של יוסף:</w:t>
      </w:r>
    </w:p>
    <w:p w:rsidR="00A11992" w:rsidRPr="00A11992" w:rsidRDefault="00A11992" w:rsidP="00A11992">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Pr="00A11992">
        <w:rPr>
          <w:rFonts w:ascii="Arial" w:hAnsi="Arial"/>
          <w:sz w:val="24"/>
          <w:szCs w:val="24"/>
          <w:rtl/>
        </w:rPr>
        <w:t>מַהֲרוּ וַעֲלוּ אֶל אָבִי וַאֲמַרְתֶּם אֵלָיו כֹּה אָמַר בִּנְךָ יוֹסֵף שָׂמַנִי אֱ</w:t>
      </w:r>
      <w:r>
        <w:rPr>
          <w:rFonts w:ascii="Arial" w:hAnsi="Arial" w:hint="cs"/>
          <w:sz w:val="24"/>
          <w:szCs w:val="24"/>
          <w:rtl/>
        </w:rPr>
        <w:t>-</w:t>
      </w:r>
      <w:r w:rsidRPr="00A11992">
        <w:rPr>
          <w:rFonts w:ascii="Arial" w:hAnsi="Arial"/>
          <w:sz w:val="24"/>
          <w:szCs w:val="24"/>
          <w:rtl/>
        </w:rPr>
        <w:t>לֹהִים לְאָדוֹן לְכָל מִצְרָיִם רְדָה אֵלַי אַל</w:t>
      </w:r>
      <w:r>
        <w:rPr>
          <w:rFonts w:ascii="Arial" w:hAnsi="Arial"/>
          <w:sz w:val="24"/>
          <w:szCs w:val="24"/>
          <w:rtl/>
        </w:rPr>
        <w:t xml:space="preserve"> תַּעֲמֹד</w:t>
      </w:r>
      <w:r>
        <w:rPr>
          <w:rFonts w:ascii="Arial" w:hAnsi="Arial" w:hint="cs"/>
          <w:sz w:val="24"/>
          <w:szCs w:val="24"/>
          <w:rtl/>
        </w:rPr>
        <w:t>"</w:t>
      </w:r>
      <w:r>
        <w:rPr>
          <w:rFonts w:ascii="Arial" w:hAnsi="Arial"/>
          <w:sz w:val="24"/>
          <w:szCs w:val="24"/>
          <w:rtl/>
        </w:rPr>
        <w:tab/>
        <w:t xml:space="preserve"> </w:t>
      </w:r>
      <w:r w:rsidRPr="00A11992">
        <w:rPr>
          <w:rFonts w:ascii="Arial" w:hAnsi="Arial"/>
          <w:szCs w:val="20"/>
          <w:rtl/>
        </w:rPr>
        <w:t>(בראשית מ</w:t>
      </w:r>
      <w:r>
        <w:rPr>
          <w:rFonts w:ascii="Arial" w:hAnsi="Arial" w:hint="cs"/>
          <w:szCs w:val="20"/>
          <w:rtl/>
        </w:rPr>
        <w:t>"</w:t>
      </w:r>
      <w:r w:rsidRPr="00A11992">
        <w:rPr>
          <w:rFonts w:ascii="Arial" w:hAnsi="Arial"/>
          <w:szCs w:val="20"/>
          <w:rtl/>
        </w:rPr>
        <w:t>ה, ט-י)</w:t>
      </w:r>
      <w:r>
        <w:rPr>
          <w:rFonts w:ascii="Arial" w:hAnsi="Arial" w:hint="cs"/>
          <w:sz w:val="24"/>
          <w:szCs w:val="24"/>
          <w:rtl/>
        </w:rPr>
        <w:t>.</w:t>
      </w:r>
    </w:p>
    <w:p w:rsidR="00A11992" w:rsidRPr="00A11992" w:rsidRDefault="00A11992" w:rsidP="00A11992">
      <w:pPr>
        <w:tabs>
          <w:tab w:val="right" w:pos="4620"/>
        </w:tabs>
        <w:autoSpaceDE/>
        <w:autoSpaceDN/>
        <w:spacing w:line="288" w:lineRule="exact"/>
        <w:rPr>
          <w:rFonts w:ascii="Arial" w:hAnsi="Arial"/>
          <w:sz w:val="24"/>
          <w:szCs w:val="24"/>
          <w:rtl/>
        </w:rPr>
      </w:pPr>
      <w:r w:rsidRPr="00A11992">
        <w:rPr>
          <w:rFonts w:ascii="Arial" w:hAnsi="Arial"/>
          <w:sz w:val="24"/>
          <w:szCs w:val="24"/>
          <w:rtl/>
        </w:rPr>
        <w:t>יוסף בטוח שדבריו ושפע גדולתו ירגשו את אביו ויספקו לו רגעים רבים של נחת, הרי הוא עתה מושל על כל מצרים. אלא שהרמב"ן סבור שיעקב התייחס למעמדו של יוסף בצורה אחרת לחלוטין:</w:t>
      </w:r>
    </w:p>
    <w:p w:rsidR="00A11992" w:rsidRPr="00A11992" w:rsidRDefault="00A11992" w:rsidP="00A11992">
      <w:pPr>
        <w:tabs>
          <w:tab w:val="right" w:pos="4620"/>
        </w:tabs>
        <w:autoSpaceDE/>
        <w:autoSpaceDN/>
        <w:spacing w:line="288" w:lineRule="exact"/>
        <w:ind w:left="720"/>
        <w:rPr>
          <w:rFonts w:ascii="Arial" w:hAnsi="Arial"/>
          <w:sz w:val="24"/>
          <w:szCs w:val="24"/>
          <w:rtl/>
        </w:rPr>
      </w:pPr>
      <w:r>
        <w:rPr>
          <w:rFonts w:ascii="Arial" w:hAnsi="Arial" w:hint="cs"/>
          <w:sz w:val="24"/>
          <w:szCs w:val="24"/>
          <w:rtl/>
        </w:rPr>
        <w:t>"</w:t>
      </w:r>
      <w:r w:rsidRPr="00A11992">
        <w:rPr>
          <w:rFonts w:ascii="Arial" w:hAnsi="Arial"/>
          <w:sz w:val="24"/>
          <w:szCs w:val="24"/>
          <w:rtl/>
        </w:rPr>
        <w:t xml:space="preserve">והנכון בעיני כי כבר היו עיני ישראל כבדים קצת מזוקן, וכשבא יוסף במרכבת המשנה ועל פניו המצנפת כדרך מלכי מצרים, לא היה ניכר לאביו וגם אחיו לא הכירוהו, לפיכך הזכיר הכתוב כי כאשר נתראה אל אביו שהביט בו והכירו נפל אביו על </w:t>
      </w:r>
      <w:proofErr w:type="spellStart"/>
      <w:r w:rsidRPr="00A11992">
        <w:rPr>
          <w:rFonts w:ascii="Arial" w:hAnsi="Arial"/>
          <w:sz w:val="24"/>
          <w:szCs w:val="24"/>
          <w:rtl/>
        </w:rPr>
        <w:t>צוארו</w:t>
      </w:r>
      <w:proofErr w:type="spellEnd"/>
      <w:r w:rsidRPr="00A11992">
        <w:rPr>
          <w:rFonts w:ascii="Arial" w:hAnsi="Arial"/>
          <w:sz w:val="24"/>
          <w:szCs w:val="24"/>
          <w:rtl/>
        </w:rPr>
        <w:t xml:space="preserve"> ובכה עליו עוד, כאשר יבכה עליו תמיד עד היום הזה כשלא ראהו</w:t>
      </w:r>
      <w:r>
        <w:rPr>
          <w:rFonts w:ascii="Arial" w:hAnsi="Arial" w:hint="cs"/>
          <w:sz w:val="24"/>
          <w:szCs w:val="24"/>
          <w:rtl/>
        </w:rPr>
        <w:t>"</w:t>
      </w:r>
      <w:r w:rsidRPr="00A11992">
        <w:rPr>
          <w:rFonts w:ascii="Arial" w:hAnsi="Arial"/>
          <w:sz w:val="24"/>
          <w:szCs w:val="24"/>
          <w:rtl/>
        </w:rPr>
        <w:t xml:space="preserve"> </w:t>
      </w:r>
      <w:r>
        <w:rPr>
          <w:rFonts w:ascii="Arial" w:hAnsi="Arial"/>
          <w:sz w:val="24"/>
          <w:szCs w:val="24"/>
          <w:rtl/>
        </w:rPr>
        <w:tab/>
      </w:r>
      <w:r w:rsidRPr="00A11992">
        <w:rPr>
          <w:rFonts w:ascii="Arial" w:hAnsi="Arial"/>
          <w:szCs w:val="20"/>
          <w:rtl/>
        </w:rPr>
        <w:t>(רמב"ן בראשית מ</w:t>
      </w:r>
      <w:r w:rsidRPr="00A11992">
        <w:rPr>
          <w:rFonts w:ascii="Arial" w:hAnsi="Arial" w:hint="cs"/>
          <w:szCs w:val="20"/>
          <w:rtl/>
        </w:rPr>
        <w:t>"</w:t>
      </w:r>
      <w:r w:rsidRPr="00A11992">
        <w:rPr>
          <w:rFonts w:ascii="Arial" w:hAnsi="Arial"/>
          <w:szCs w:val="20"/>
          <w:rtl/>
        </w:rPr>
        <w:t>ו</w:t>
      </w:r>
      <w:r w:rsidRPr="00A11992">
        <w:rPr>
          <w:rFonts w:ascii="Arial" w:hAnsi="Arial" w:hint="cs"/>
          <w:szCs w:val="20"/>
          <w:rtl/>
        </w:rPr>
        <w:t>,</w:t>
      </w:r>
      <w:r w:rsidRPr="00A11992">
        <w:rPr>
          <w:rFonts w:ascii="Arial" w:hAnsi="Arial"/>
          <w:szCs w:val="20"/>
          <w:rtl/>
        </w:rPr>
        <w:t xml:space="preserve"> </w:t>
      </w:r>
      <w:proofErr w:type="spellStart"/>
      <w:r w:rsidRPr="00A11992">
        <w:rPr>
          <w:rFonts w:ascii="Arial" w:hAnsi="Arial"/>
          <w:szCs w:val="20"/>
          <w:rtl/>
        </w:rPr>
        <w:t>כט</w:t>
      </w:r>
      <w:proofErr w:type="spellEnd"/>
      <w:r w:rsidRPr="00A11992">
        <w:rPr>
          <w:rFonts w:ascii="Arial" w:hAnsi="Arial"/>
          <w:szCs w:val="20"/>
          <w:rtl/>
        </w:rPr>
        <w:t>)</w:t>
      </w:r>
      <w:r>
        <w:rPr>
          <w:rFonts w:ascii="Arial" w:hAnsi="Arial" w:hint="cs"/>
          <w:sz w:val="24"/>
          <w:szCs w:val="24"/>
          <w:rtl/>
        </w:rPr>
        <w:t>.</w:t>
      </w:r>
    </w:p>
    <w:p w:rsidR="00A11992" w:rsidRDefault="00A11992" w:rsidP="00A11992">
      <w:pPr>
        <w:tabs>
          <w:tab w:val="right" w:pos="4620"/>
        </w:tabs>
        <w:autoSpaceDE/>
        <w:autoSpaceDN/>
        <w:spacing w:line="288" w:lineRule="exact"/>
        <w:rPr>
          <w:rFonts w:ascii="Arial" w:hAnsi="Arial"/>
          <w:sz w:val="24"/>
          <w:szCs w:val="24"/>
          <w:rtl/>
        </w:rPr>
      </w:pPr>
      <w:r w:rsidRPr="00A11992">
        <w:rPr>
          <w:rFonts w:ascii="Arial" w:hAnsi="Arial"/>
          <w:sz w:val="24"/>
          <w:szCs w:val="24"/>
          <w:rtl/>
        </w:rPr>
        <w:lastRenderedPageBreak/>
        <w:t>יעקב, על אף זקנותו וראייתו הלקויה, רואה לעומק ומבין את עומקם של תה</w:t>
      </w:r>
      <w:r>
        <w:rPr>
          <w:rFonts w:ascii="Arial" w:hAnsi="Arial"/>
          <w:sz w:val="24"/>
          <w:szCs w:val="24"/>
          <w:rtl/>
        </w:rPr>
        <w:t>ליכים ארוכים. יעקב מבחין בשינוי</w:t>
      </w:r>
      <w:r w:rsidRPr="00A11992">
        <w:rPr>
          <w:rFonts w:ascii="Arial" w:hAnsi="Arial"/>
          <w:sz w:val="24"/>
          <w:szCs w:val="24"/>
          <w:rtl/>
        </w:rPr>
        <w:t xml:space="preserve">ים העדינים והמשמעותיים שהתחוללו ביוסף, ומבין שלמרות מאבקו של יוסף, הוא אכן השתנה. </w:t>
      </w:r>
    </w:p>
    <w:p w:rsidR="00A11992" w:rsidRPr="00A11992" w:rsidRDefault="00A11992" w:rsidP="00A11992">
      <w:pPr>
        <w:tabs>
          <w:tab w:val="right" w:pos="4620"/>
        </w:tabs>
        <w:autoSpaceDE/>
        <w:autoSpaceDN/>
        <w:spacing w:line="288" w:lineRule="exact"/>
        <w:rPr>
          <w:rFonts w:ascii="Arial" w:hAnsi="Arial"/>
          <w:sz w:val="24"/>
          <w:szCs w:val="24"/>
          <w:rtl/>
        </w:rPr>
      </w:pPr>
      <w:r w:rsidRPr="00A11992">
        <w:rPr>
          <w:rFonts w:ascii="Arial" w:hAnsi="Arial"/>
          <w:sz w:val="24"/>
          <w:szCs w:val="24"/>
          <w:rtl/>
        </w:rPr>
        <w:t xml:space="preserve">יוסף כבר </w:t>
      </w:r>
      <w:r>
        <w:rPr>
          <w:rFonts w:ascii="Arial" w:hAnsi="Arial" w:hint="cs"/>
          <w:sz w:val="24"/>
          <w:szCs w:val="24"/>
          <w:rtl/>
        </w:rPr>
        <w:t xml:space="preserve">אינו </w:t>
      </w:r>
      <w:r w:rsidRPr="00A11992">
        <w:rPr>
          <w:rFonts w:ascii="Arial" w:hAnsi="Arial"/>
          <w:sz w:val="24"/>
          <w:szCs w:val="24"/>
          <w:rtl/>
        </w:rPr>
        <w:t xml:space="preserve">אותו ילדון הלומד תורה בשקיקה </w:t>
      </w:r>
      <w:proofErr w:type="spellStart"/>
      <w:r w:rsidRPr="00A11992">
        <w:rPr>
          <w:rFonts w:ascii="Arial" w:hAnsi="Arial"/>
          <w:sz w:val="24"/>
          <w:szCs w:val="24"/>
          <w:rtl/>
        </w:rPr>
        <w:t>ב'חיידר</w:t>
      </w:r>
      <w:proofErr w:type="spellEnd"/>
      <w:r w:rsidRPr="00A11992">
        <w:rPr>
          <w:rFonts w:ascii="Arial" w:hAnsi="Arial"/>
          <w:sz w:val="24"/>
          <w:szCs w:val="24"/>
          <w:rtl/>
        </w:rPr>
        <w:t>'</w:t>
      </w:r>
      <w:r>
        <w:rPr>
          <w:rFonts w:ascii="Arial" w:hAnsi="Arial" w:hint="cs"/>
          <w:sz w:val="24"/>
          <w:szCs w:val="24"/>
          <w:rtl/>
        </w:rPr>
        <w:t xml:space="preserve">. עתה הוא </w:t>
      </w:r>
      <w:r w:rsidRPr="00A11992">
        <w:rPr>
          <w:rFonts w:ascii="Arial" w:hAnsi="Arial"/>
          <w:sz w:val="24"/>
          <w:szCs w:val="24"/>
          <w:rtl/>
        </w:rPr>
        <w:t xml:space="preserve">איש עסקים מהשורה הראשונה העוטה לראשו מצנפת כדרך מלכי מצרים. </w:t>
      </w:r>
    </w:p>
    <w:p w:rsidR="00A11992" w:rsidRDefault="00A11992" w:rsidP="00A11992">
      <w:pPr>
        <w:tabs>
          <w:tab w:val="right" w:pos="4620"/>
        </w:tabs>
        <w:autoSpaceDE/>
        <w:autoSpaceDN/>
        <w:spacing w:line="288" w:lineRule="exact"/>
        <w:rPr>
          <w:rFonts w:ascii="Arial" w:hAnsi="Arial"/>
          <w:sz w:val="24"/>
          <w:szCs w:val="24"/>
          <w:rtl/>
        </w:rPr>
      </w:pPr>
      <w:r w:rsidRPr="00A11992">
        <w:rPr>
          <w:rFonts w:ascii="Arial" w:hAnsi="Arial"/>
          <w:sz w:val="24"/>
          <w:szCs w:val="24"/>
          <w:rtl/>
        </w:rPr>
        <w:t xml:space="preserve">אף כשיוסף מביא את בניו לפני יעקב, הוא כמובן מביא לימינו של יעקב את מנשה הבכור, ואילו יעקב בוחר משום מה לשכל את ידיו ומברך בימינו את אפרים הצעיר. </w:t>
      </w:r>
    </w:p>
    <w:p w:rsidR="00A11992" w:rsidRPr="00A11992" w:rsidRDefault="00A11992" w:rsidP="00A11992">
      <w:pPr>
        <w:tabs>
          <w:tab w:val="right" w:pos="4620"/>
        </w:tabs>
        <w:autoSpaceDE/>
        <w:autoSpaceDN/>
        <w:spacing w:line="288" w:lineRule="exact"/>
        <w:rPr>
          <w:rFonts w:ascii="Arial" w:hAnsi="Arial"/>
          <w:sz w:val="24"/>
          <w:szCs w:val="24"/>
          <w:rtl/>
        </w:rPr>
      </w:pPr>
      <w:r w:rsidRPr="00A11992">
        <w:rPr>
          <w:rFonts w:ascii="Arial" w:hAnsi="Arial"/>
          <w:sz w:val="24"/>
          <w:szCs w:val="24"/>
          <w:rtl/>
        </w:rPr>
        <w:t>מתארים המדרשים את מנשה איש העשייה וההצלחה החומרית לצד אפרים האיש הרוחני והערכי</w:t>
      </w:r>
      <w:r>
        <w:rPr>
          <w:rFonts w:ascii="Arial" w:hAnsi="Arial" w:hint="cs"/>
          <w:sz w:val="24"/>
          <w:szCs w:val="24"/>
          <w:rtl/>
        </w:rPr>
        <w:t>.</w:t>
      </w:r>
      <w:r w:rsidRPr="00A11992">
        <w:rPr>
          <w:rFonts w:ascii="Arial" w:hAnsi="Arial"/>
          <w:sz w:val="24"/>
          <w:szCs w:val="24"/>
          <w:rtl/>
        </w:rPr>
        <w:t xml:space="preserve"> </w:t>
      </w:r>
      <w:r>
        <w:rPr>
          <w:rFonts w:ascii="Arial" w:hAnsi="Arial" w:hint="cs"/>
          <w:sz w:val="24"/>
          <w:szCs w:val="24"/>
          <w:rtl/>
        </w:rPr>
        <w:t>ב</w:t>
      </w:r>
      <w:r w:rsidRPr="00A11992">
        <w:rPr>
          <w:rFonts w:ascii="Arial" w:hAnsi="Arial"/>
          <w:sz w:val="24"/>
          <w:szCs w:val="24"/>
          <w:rtl/>
        </w:rPr>
        <w:t xml:space="preserve">דרך מעט עוקצנית יעקב מבהיר ליוסף שאכן גדולתו של יוסף מרגשת ומדהימה, אך העשייה החומרית </w:t>
      </w:r>
      <w:r>
        <w:rPr>
          <w:rFonts w:ascii="Arial" w:hAnsi="Arial" w:hint="cs"/>
          <w:sz w:val="24"/>
          <w:szCs w:val="24"/>
          <w:rtl/>
        </w:rPr>
        <w:t>אינה עומדת ב</w:t>
      </w:r>
      <w:r w:rsidRPr="00A11992">
        <w:rPr>
          <w:rFonts w:ascii="Arial" w:hAnsi="Arial"/>
          <w:sz w:val="24"/>
          <w:szCs w:val="24"/>
          <w:rtl/>
        </w:rPr>
        <w:t xml:space="preserve">מרכז </w:t>
      </w:r>
      <w:r>
        <w:rPr>
          <w:rFonts w:ascii="Arial" w:hAnsi="Arial" w:hint="cs"/>
          <w:sz w:val="24"/>
          <w:szCs w:val="24"/>
          <w:rtl/>
        </w:rPr>
        <w:t>ה</w:t>
      </w:r>
      <w:r>
        <w:rPr>
          <w:rFonts w:ascii="Arial" w:hAnsi="Arial"/>
          <w:sz w:val="24"/>
          <w:szCs w:val="24"/>
          <w:rtl/>
        </w:rPr>
        <w:t>חיי</w:t>
      </w:r>
      <w:r>
        <w:rPr>
          <w:rFonts w:ascii="Arial" w:hAnsi="Arial" w:hint="cs"/>
          <w:sz w:val="24"/>
          <w:szCs w:val="24"/>
          <w:rtl/>
        </w:rPr>
        <w:t>ם</w:t>
      </w:r>
      <w:r>
        <w:rPr>
          <w:rFonts w:ascii="Arial" w:hAnsi="Arial"/>
          <w:sz w:val="24"/>
          <w:szCs w:val="24"/>
          <w:rtl/>
        </w:rPr>
        <w:t xml:space="preserve"> היהודיים</w:t>
      </w:r>
      <w:r>
        <w:rPr>
          <w:rFonts w:ascii="Arial" w:hAnsi="Arial" w:hint="cs"/>
          <w:sz w:val="24"/>
          <w:szCs w:val="24"/>
          <w:rtl/>
        </w:rPr>
        <w:t>.</w:t>
      </w:r>
      <w:r w:rsidRPr="00A11992">
        <w:rPr>
          <w:rFonts w:ascii="Arial" w:hAnsi="Arial"/>
          <w:sz w:val="24"/>
          <w:szCs w:val="24"/>
          <w:rtl/>
        </w:rPr>
        <w:t xml:space="preserve"> בל נשכח ובל נזניח את חיי הרוח </w:t>
      </w:r>
      <w:r>
        <w:rPr>
          <w:rFonts w:ascii="Arial" w:hAnsi="Arial" w:hint="cs"/>
          <w:sz w:val="24"/>
          <w:szCs w:val="24"/>
          <w:rtl/>
        </w:rPr>
        <w:t>שלנו</w:t>
      </w:r>
      <w:r w:rsidRPr="00A11992">
        <w:rPr>
          <w:rFonts w:ascii="Arial" w:hAnsi="Arial"/>
          <w:sz w:val="24"/>
          <w:szCs w:val="24"/>
          <w:rtl/>
        </w:rPr>
        <w:t>.</w:t>
      </w:r>
    </w:p>
    <w:p w:rsidR="00A11992" w:rsidRDefault="00A11992" w:rsidP="00A11992">
      <w:pPr>
        <w:tabs>
          <w:tab w:val="right" w:pos="4620"/>
        </w:tabs>
        <w:autoSpaceDE/>
        <w:autoSpaceDN/>
        <w:spacing w:line="288" w:lineRule="exact"/>
        <w:rPr>
          <w:rFonts w:ascii="Arial" w:hAnsi="Arial"/>
          <w:sz w:val="24"/>
          <w:szCs w:val="24"/>
          <w:rtl/>
        </w:rPr>
      </w:pPr>
      <w:r w:rsidRPr="00A11992">
        <w:rPr>
          <w:rFonts w:ascii="Arial" w:hAnsi="Arial"/>
          <w:sz w:val="24"/>
          <w:szCs w:val="24"/>
          <w:rtl/>
        </w:rPr>
        <w:t>החיים בגולה, טומנים בחובם ה</w:t>
      </w:r>
      <w:r>
        <w:rPr>
          <w:rFonts w:ascii="Arial" w:hAnsi="Arial" w:hint="cs"/>
          <w:sz w:val="24"/>
          <w:szCs w:val="24"/>
          <w:rtl/>
        </w:rPr>
        <w:t>י</w:t>
      </w:r>
      <w:r w:rsidRPr="00A11992">
        <w:rPr>
          <w:rFonts w:ascii="Arial" w:hAnsi="Arial"/>
          <w:sz w:val="24"/>
          <w:szCs w:val="24"/>
          <w:rtl/>
        </w:rPr>
        <w:t xml:space="preserve">טמעות </w:t>
      </w:r>
      <w:r>
        <w:rPr>
          <w:rFonts w:ascii="Arial" w:hAnsi="Arial" w:hint="cs"/>
          <w:sz w:val="24"/>
          <w:szCs w:val="24"/>
          <w:rtl/>
        </w:rPr>
        <w:t>בלתי נמנעת</w:t>
      </w:r>
      <w:r>
        <w:rPr>
          <w:rFonts w:ascii="Arial" w:hAnsi="Arial"/>
          <w:sz w:val="24"/>
          <w:szCs w:val="24"/>
          <w:rtl/>
        </w:rPr>
        <w:t xml:space="preserve"> באורחותיהם של הגויים</w:t>
      </w:r>
      <w:r>
        <w:rPr>
          <w:rFonts w:ascii="Arial" w:hAnsi="Arial" w:hint="cs"/>
          <w:sz w:val="24"/>
          <w:szCs w:val="24"/>
          <w:rtl/>
        </w:rPr>
        <w:t>.</w:t>
      </w:r>
      <w:r w:rsidRPr="00A11992">
        <w:rPr>
          <w:rFonts w:ascii="Arial" w:hAnsi="Arial"/>
          <w:sz w:val="24"/>
          <w:szCs w:val="24"/>
          <w:rtl/>
        </w:rPr>
        <w:t xml:space="preserve"> החופשות בבתי הספר הן לפי החגים הנוצריים, יום החופש</w:t>
      </w:r>
      <w:r>
        <w:rPr>
          <w:rFonts w:ascii="Arial" w:hAnsi="Arial"/>
          <w:sz w:val="24"/>
          <w:szCs w:val="24"/>
          <w:rtl/>
        </w:rPr>
        <w:t xml:space="preserve"> הוא יום ראשון ואף המסיבות במקו</w:t>
      </w:r>
      <w:r>
        <w:rPr>
          <w:rFonts w:ascii="Arial" w:hAnsi="Arial" w:hint="cs"/>
          <w:sz w:val="24"/>
          <w:szCs w:val="24"/>
          <w:rtl/>
        </w:rPr>
        <w:t>מות</w:t>
      </w:r>
      <w:r w:rsidRPr="00A11992">
        <w:rPr>
          <w:rFonts w:ascii="Arial" w:hAnsi="Arial"/>
          <w:sz w:val="24"/>
          <w:szCs w:val="24"/>
          <w:rtl/>
        </w:rPr>
        <w:t xml:space="preserve"> העבודה </w:t>
      </w:r>
      <w:r>
        <w:rPr>
          <w:rFonts w:ascii="Arial" w:hAnsi="Arial" w:hint="cs"/>
          <w:sz w:val="24"/>
          <w:szCs w:val="24"/>
          <w:rtl/>
        </w:rPr>
        <w:t xml:space="preserve">מותאמות </w:t>
      </w:r>
      <w:r w:rsidRPr="00A11992">
        <w:rPr>
          <w:rFonts w:ascii="Arial" w:hAnsi="Arial"/>
          <w:sz w:val="24"/>
          <w:szCs w:val="24"/>
          <w:rtl/>
        </w:rPr>
        <w:t>בד</w:t>
      </w:r>
      <w:r>
        <w:rPr>
          <w:rFonts w:ascii="Arial" w:hAnsi="Arial" w:hint="cs"/>
          <w:sz w:val="24"/>
          <w:szCs w:val="24"/>
          <w:rtl/>
        </w:rPr>
        <w:t>רך כלל</w:t>
      </w:r>
      <w:r w:rsidRPr="00A11992">
        <w:rPr>
          <w:rFonts w:ascii="Arial" w:hAnsi="Arial"/>
          <w:sz w:val="24"/>
          <w:szCs w:val="24"/>
          <w:rtl/>
        </w:rPr>
        <w:t xml:space="preserve"> לחגים הנוצריים. </w:t>
      </w:r>
    </w:p>
    <w:p w:rsidR="00A11992" w:rsidRDefault="00A11992" w:rsidP="00A11992">
      <w:pPr>
        <w:tabs>
          <w:tab w:val="right" w:pos="4620"/>
        </w:tabs>
        <w:autoSpaceDE/>
        <w:autoSpaceDN/>
        <w:spacing w:line="288" w:lineRule="exact"/>
        <w:rPr>
          <w:rFonts w:ascii="Arial" w:hAnsi="Arial"/>
          <w:sz w:val="24"/>
          <w:szCs w:val="24"/>
          <w:rtl/>
        </w:rPr>
      </w:pPr>
      <w:r w:rsidRPr="00A11992">
        <w:rPr>
          <w:rFonts w:ascii="Arial" w:hAnsi="Arial"/>
          <w:sz w:val="24"/>
          <w:szCs w:val="24"/>
          <w:rtl/>
        </w:rPr>
        <w:t xml:space="preserve">ככל שנרבה ונפרה את העשייה בגולה כך התרבות הזרה תחלחל עמוק </w:t>
      </w:r>
      <w:r>
        <w:rPr>
          <w:rFonts w:ascii="Arial" w:hAnsi="Arial" w:hint="cs"/>
          <w:sz w:val="24"/>
          <w:szCs w:val="24"/>
          <w:rtl/>
        </w:rPr>
        <w:t xml:space="preserve">יותר ויותר </w:t>
      </w:r>
      <w:r w:rsidRPr="00A11992">
        <w:rPr>
          <w:rFonts w:ascii="Arial" w:hAnsi="Arial"/>
          <w:sz w:val="24"/>
          <w:szCs w:val="24"/>
          <w:rtl/>
        </w:rPr>
        <w:t xml:space="preserve">ותותיר רושם קשה שכלל לא בטוח </w:t>
      </w:r>
      <w:r>
        <w:rPr>
          <w:rFonts w:ascii="Arial" w:hAnsi="Arial" w:hint="cs"/>
          <w:sz w:val="24"/>
          <w:szCs w:val="24"/>
          <w:rtl/>
        </w:rPr>
        <w:t>שאפשר להסירו</w:t>
      </w:r>
      <w:r w:rsidRPr="00A11992">
        <w:rPr>
          <w:rFonts w:ascii="Arial" w:hAnsi="Arial"/>
          <w:sz w:val="24"/>
          <w:szCs w:val="24"/>
          <w:rtl/>
        </w:rPr>
        <w:t xml:space="preserve">. </w:t>
      </w:r>
    </w:p>
    <w:p w:rsidR="007769B1" w:rsidRPr="007769B1" w:rsidRDefault="00A11992" w:rsidP="00A11992">
      <w:pPr>
        <w:tabs>
          <w:tab w:val="right" w:pos="4620"/>
        </w:tabs>
        <w:autoSpaceDE/>
        <w:autoSpaceDN/>
        <w:spacing w:line="288" w:lineRule="exact"/>
        <w:rPr>
          <w:rFonts w:ascii="Arial" w:hAnsi="Arial"/>
          <w:sz w:val="24"/>
          <w:szCs w:val="24"/>
          <w:rtl/>
        </w:rPr>
      </w:pPr>
      <w:r w:rsidRPr="00A11992">
        <w:rPr>
          <w:rFonts w:ascii="Arial" w:hAnsi="Arial"/>
          <w:sz w:val="24"/>
          <w:szCs w:val="24"/>
          <w:rtl/>
        </w:rPr>
        <w:t>גם במדינת ישרא</w:t>
      </w:r>
      <w:r>
        <w:rPr>
          <w:rFonts w:ascii="Arial" w:hAnsi="Arial"/>
          <w:sz w:val="24"/>
          <w:szCs w:val="24"/>
          <w:rtl/>
        </w:rPr>
        <w:t>ל רובצת לפתחנו סכנה זו, אולם במ</w:t>
      </w:r>
      <w:r w:rsidRPr="00A11992">
        <w:rPr>
          <w:rFonts w:ascii="Arial" w:hAnsi="Arial"/>
          <w:sz w:val="24"/>
          <w:szCs w:val="24"/>
          <w:rtl/>
        </w:rPr>
        <w:t>מדים זעירים בהרבה</w:t>
      </w:r>
      <w:r>
        <w:rPr>
          <w:rFonts w:ascii="Arial" w:hAnsi="Arial" w:hint="cs"/>
          <w:sz w:val="24"/>
          <w:szCs w:val="24"/>
          <w:rtl/>
        </w:rPr>
        <w:t>.</w:t>
      </w:r>
      <w:r w:rsidRPr="00A11992">
        <w:rPr>
          <w:rFonts w:ascii="Arial" w:hAnsi="Arial"/>
          <w:sz w:val="24"/>
          <w:szCs w:val="24"/>
          <w:rtl/>
        </w:rPr>
        <w:t xml:space="preserve"> עלינו לעמוד על המשמרת כל הזמן שהתרבות והרוח היהודי</w:t>
      </w:r>
      <w:r>
        <w:rPr>
          <w:rFonts w:ascii="Arial" w:hAnsi="Arial"/>
          <w:sz w:val="24"/>
          <w:szCs w:val="24"/>
          <w:rtl/>
        </w:rPr>
        <w:t>ת יובילו את אורחות חיינו ולא ח</w:t>
      </w:r>
      <w:r>
        <w:rPr>
          <w:rFonts w:ascii="Arial" w:hAnsi="Arial" w:hint="cs"/>
          <w:sz w:val="24"/>
          <w:szCs w:val="24"/>
          <w:rtl/>
        </w:rPr>
        <w:t>לילה</w:t>
      </w:r>
      <w:r w:rsidRPr="00A11992">
        <w:rPr>
          <w:rFonts w:ascii="Arial" w:hAnsi="Arial"/>
          <w:sz w:val="24"/>
          <w:szCs w:val="24"/>
          <w:rtl/>
        </w:rPr>
        <w:t xml:space="preserve"> אורחות הגויים.</w:t>
      </w:r>
    </w:p>
    <w:tbl>
      <w:tblPr>
        <w:tblpPr w:leftFromText="180" w:rightFromText="180" w:vertAnchor="text" w:horzAnchor="margin" w:tblpY="1178"/>
        <w:bidiVisual/>
        <w:tblW w:w="4678" w:type="dxa"/>
        <w:tblLayout w:type="fixed"/>
        <w:tblLook w:val="0000" w:firstRow="0" w:lastRow="0" w:firstColumn="0" w:lastColumn="0" w:noHBand="0" w:noVBand="0"/>
      </w:tblPr>
      <w:tblGrid>
        <w:gridCol w:w="283"/>
        <w:gridCol w:w="4111"/>
        <w:gridCol w:w="284"/>
      </w:tblGrid>
      <w:tr w:rsidR="00C20987" w:rsidTr="00C20987">
        <w:trPr>
          <w:cantSplit/>
        </w:trPr>
        <w:tc>
          <w:tcPr>
            <w:tcW w:w="283" w:type="dxa"/>
            <w:tcBorders>
              <w:top w:val="nil"/>
              <w:left w:val="nil"/>
              <w:bottom w:val="nil"/>
              <w:right w:val="nil"/>
            </w:tcBorders>
          </w:tcPr>
          <w:p w:rsidR="00C20987" w:rsidRDefault="00C20987" w:rsidP="00C20987">
            <w:pPr>
              <w:pStyle w:val="ab"/>
              <w:rPr>
                <w:noProof w:val="0"/>
              </w:rPr>
            </w:pPr>
            <w:r>
              <w:rPr>
                <w:noProof w:val="0"/>
                <w:rtl/>
              </w:rPr>
              <w:t>*</w:t>
            </w:r>
          </w:p>
        </w:tc>
        <w:tc>
          <w:tcPr>
            <w:tcW w:w="4111" w:type="dxa"/>
            <w:tcBorders>
              <w:top w:val="nil"/>
              <w:left w:val="nil"/>
              <w:bottom w:val="nil"/>
              <w:right w:val="nil"/>
            </w:tcBorders>
          </w:tcPr>
          <w:p w:rsidR="00C20987" w:rsidRDefault="00C20987" w:rsidP="00C20987">
            <w:pPr>
              <w:pStyle w:val="ab"/>
              <w:rPr>
                <w:noProof w:val="0"/>
              </w:rPr>
            </w:pPr>
            <w:r>
              <w:rPr>
                <w:noProof w:val="0"/>
                <w:rtl/>
              </w:rPr>
              <w:t>**********************************************************</w:t>
            </w:r>
          </w:p>
        </w:tc>
        <w:tc>
          <w:tcPr>
            <w:tcW w:w="284" w:type="dxa"/>
            <w:tcBorders>
              <w:top w:val="nil"/>
              <w:left w:val="nil"/>
              <w:bottom w:val="nil"/>
              <w:right w:val="nil"/>
            </w:tcBorders>
          </w:tcPr>
          <w:p w:rsidR="00C20987" w:rsidRDefault="00C20987" w:rsidP="00C20987">
            <w:pPr>
              <w:pStyle w:val="ab"/>
              <w:rPr>
                <w:noProof w:val="0"/>
              </w:rPr>
            </w:pPr>
            <w:r>
              <w:rPr>
                <w:noProof w:val="0"/>
                <w:rtl/>
              </w:rPr>
              <w:t>*</w:t>
            </w:r>
          </w:p>
        </w:tc>
      </w:tr>
      <w:tr w:rsidR="00C20987" w:rsidTr="00C20987">
        <w:trPr>
          <w:cantSplit/>
        </w:trPr>
        <w:tc>
          <w:tcPr>
            <w:tcW w:w="283" w:type="dxa"/>
            <w:tcBorders>
              <w:top w:val="nil"/>
              <w:left w:val="nil"/>
              <w:bottom w:val="nil"/>
              <w:right w:val="nil"/>
            </w:tcBorders>
          </w:tcPr>
          <w:p w:rsidR="00C20987" w:rsidRDefault="00C20987" w:rsidP="00C20987">
            <w:pPr>
              <w:pStyle w:val="ab"/>
              <w:rPr>
                <w:noProof w:val="0"/>
              </w:rPr>
            </w:pPr>
            <w:r>
              <w:rPr>
                <w:noProof w:val="0"/>
                <w:rtl/>
              </w:rPr>
              <w:t xml:space="preserve">* * * * * * * </w:t>
            </w:r>
          </w:p>
        </w:tc>
        <w:tc>
          <w:tcPr>
            <w:tcW w:w="4111" w:type="dxa"/>
            <w:tcBorders>
              <w:top w:val="nil"/>
              <w:left w:val="nil"/>
              <w:bottom w:val="nil"/>
              <w:right w:val="nil"/>
            </w:tcBorders>
          </w:tcPr>
          <w:p w:rsidR="00C20987" w:rsidRDefault="00C20987" w:rsidP="00C20987">
            <w:pPr>
              <w:pStyle w:val="ab"/>
              <w:rPr>
                <w:noProof w:val="0"/>
                <w:rtl/>
              </w:rPr>
            </w:pPr>
            <w:r>
              <w:rPr>
                <w:noProof w:val="0"/>
                <w:rtl/>
              </w:rPr>
              <w:t>כל הזכויות שמורות לישיבת הר עציון</w:t>
            </w:r>
            <w:r>
              <w:rPr>
                <w:rFonts w:hint="cs"/>
                <w:noProof w:val="0"/>
                <w:rtl/>
              </w:rPr>
              <w:t xml:space="preserve"> ולרב משה ליכטנשטיין</w:t>
            </w:r>
            <w:r>
              <w:rPr>
                <w:noProof w:val="0"/>
                <w:rtl/>
              </w:rPr>
              <w:t xml:space="preserve"> </w:t>
            </w:r>
          </w:p>
          <w:p w:rsidR="00C20987" w:rsidRDefault="00C20987" w:rsidP="00C20987">
            <w:pPr>
              <w:pStyle w:val="ab"/>
              <w:rPr>
                <w:noProof w:val="0"/>
                <w:rtl/>
              </w:rPr>
            </w:pPr>
            <w:r>
              <w:rPr>
                <w:noProof w:val="0"/>
                <w:rtl/>
              </w:rPr>
              <w:t xml:space="preserve">עורך: </w:t>
            </w:r>
            <w:r>
              <w:rPr>
                <w:rFonts w:hint="cs"/>
                <w:noProof w:val="0"/>
                <w:rtl/>
              </w:rPr>
              <w:t>בנימין פרנקל, תשע"ו</w:t>
            </w:r>
          </w:p>
          <w:p w:rsidR="00C20987" w:rsidRDefault="00C20987" w:rsidP="00C20987">
            <w:pPr>
              <w:pStyle w:val="ab"/>
              <w:rPr>
                <w:noProof w:val="0"/>
                <w:rtl/>
              </w:rPr>
            </w:pPr>
            <w:r>
              <w:rPr>
                <w:noProof w:val="0"/>
                <w:rtl/>
              </w:rPr>
              <w:t>*******************************************************</w:t>
            </w:r>
          </w:p>
          <w:p w:rsidR="00C20987" w:rsidRDefault="00C20987" w:rsidP="00C20987">
            <w:pPr>
              <w:pStyle w:val="ab"/>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C20987" w:rsidRPr="005734F1" w:rsidRDefault="00C20987" w:rsidP="00C20987">
            <w:pPr>
              <w:pStyle w:val="ab"/>
              <w:rPr>
                <w:noProof w:val="0"/>
                <w:rtl/>
              </w:rPr>
            </w:pPr>
            <w:r w:rsidRPr="005734F1">
              <w:rPr>
                <w:noProof w:val="0"/>
                <w:rtl/>
              </w:rPr>
              <w:t xml:space="preserve">מיסודו של </w:t>
            </w:r>
          </w:p>
          <w:p w:rsidR="00C20987" w:rsidRPr="005734F1" w:rsidRDefault="00C20987" w:rsidP="00C20987">
            <w:pPr>
              <w:pStyle w:val="ab"/>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C20987" w:rsidRDefault="00C20987" w:rsidP="00C20987">
            <w:pPr>
              <w:pStyle w:val="ab"/>
              <w:rPr>
                <w:noProof w:val="0"/>
                <w:rtl/>
              </w:rPr>
            </w:pPr>
            <w:r>
              <w:rPr>
                <w:noProof w:val="0"/>
                <w:rtl/>
              </w:rPr>
              <w:t>האתר בעברית:</w:t>
            </w:r>
            <w:r>
              <w:rPr>
                <w:noProof w:val="0"/>
                <w:rtl/>
              </w:rPr>
              <w:tab/>
            </w:r>
            <w:hyperlink r:id="rId8" w:history="1">
              <w:r w:rsidRPr="00525582">
                <w:rPr>
                  <w:rStyle w:val="Hyperlink"/>
                </w:rPr>
                <w:t>http://vbm.etzion.org.il</w:t>
              </w:r>
            </w:hyperlink>
          </w:p>
          <w:p w:rsidR="00C20987" w:rsidRDefault="00C20987" w:rsidP="00C20987">
            <w:pPr>
              <w:pStyle w:val="ab"/>
              <w:rPr>
                <w:noProof w:val="0"/>
                <w:rtl/>
              </w:rPr>
            </w:pPr>
            <w:r>
              <w:rPr>
                <w:noProof w:val="0"/>
                <w:rtl/>
              </w:rPr>
              <w:t>האתר באנגלית:</w:t>
            </w:r>
            <w:r>
              <w:rPr>
                <w:noProof w:val="0"/>
                <w:rtl/>
              </w:rPr>
              <w:tab/>
            </w:r>
            <w:hyperlink r:id="rId9" w:history="1">
              <w:r>
                <w:rPr>
                  <w:rStyle w:val="Hyperlink"/>
                </w:rPr>
                <w:t>http://www.vbm-torah.org</w:t>
              </w:r>
            </w:hyperlink>
          </w:p>
          <w:p w:rsidR="00C20987" w:rsidRDefault="00C20987" w:rsidP="00C20987">
            <w:pPr>
              <w:pStyle w:val="ab"/>
              <w:rPr>
                <w:noProof w:val="0"/>
                <w:rtl/>
              </w:rPr>
            </w:pPr>
          </w:p>
          <w:p w:rsidR="00C20987" w:rsidRDefault="00C20987" w:rsidP="00C20987">
            <w:pPr>
              <w:pStyle w:val="ab"/>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C20987" w:rsidRDefault="00C20987" w:rsidP="00C20987">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C20987" w:rsidRDefault="00C20987" w:rsidP="00C20987">
            <w:pPr>
              <w:pStyle w:val="ab"/>
              <w:rPr>
                <w:noProof w:val="0"/>
              </w:rPr>
            </w:pPr>
          </w:p>
        </w:tc>
        <w:tc>
          <w:tcPr>
            <w:tcW w:w="284" w:type="dxa"/>
            <w:tcBorders>
              <w:top w:val="nil"/>
              <w:left w:val="nil"/>
              <w:bottom w:val="nil"/>
              <w:right w:val="nil"/>
            </w:tcBorders>
          </w:tcPr>
          <w:p w:rsidR="00C20987" w:rsidRDefault="00C20987" w:rsidP="00C20987">
            <w:pPr>
              <w:pStyle w:val="ab"/>
              <w:rPr>
                <w:noProof w:val="0"/>
              </w:rPr>
            </w:pPr>
            <w:r>
              <w:rPr>
                <w:noProof w:val="0"/>
                <w:rtl/>
              </w:rPr>
              <w:t xml:space="preserve">* * * * * * * </w:t>
            </w:r>
          </w:p>
        </w:tc>
      </w:tr>
      <w:bookmarkEnd w:id="0"/>
    </w:tbl>
    <w:p w:rsidR="007769B1" w:rsidRDefault="007769B1" w:rsidP="007769B1">
      <w:pPr>
        <w:rPr>
          <w:sz w:val="21"/>
          <w:rtl/>
        </w:rPr>
      </w:pPr>
    </w:p>
    <w:sectPr w:rsidR="007769B1">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3C9" w:rsidRDefault="00C403C9">
      <w:r>
        <w:separator/>
      </w:r>
    </w:p>
  </w:endnote>
  <w:endnote w:type="continuationSeparator" w:id="0">
    <w:p w:rsidR="00C403C9" w:rsidRDefault="00C4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3C9" w:rsidRDefault="00C403C9">
      <w:r>
        <w:separator/>
      </w:r>
    </w:p>
  </w:footnote>
  <w:footnote w:type="continuationSeparator" w:id="0">
    <w:p w:rsidR="00C403C9" w:rsidRDefault="00C403C9">
      <w:r>
        <w:continuationSeparator/>
      </w:r>
    </w:p>
  </w:footnote>
  <w:footnote w:id="1">
    <w:p w:rsidR="00F57159" w:rsidRPr="009A0FB2" w:rsidRDefault="00F57159" w:rsidP="00A11992">
      <w:pPr>
        <w:pStyle w:val="a3"/>
        <w:rPr>
          <w:rtl/>
        </w:rPr>
      </w:pPr>
      <w:r>
        <w:rPr>
          <w:rStyle w:val="a5"/>
          <w:rtl/>
        </w:rPr>
        <w:t>*</w:t>
      </w:r>
      <w:r w:rsidR="001C4E63" w:rsidRPr="001C4E63">
        <w:rPr>
          <w:rFonts w:hint="cs"/>
          <w:rtl/>
        </w:rPr>
        <w:t xml:space="preserve"> </w:t>
      </w:r>
      <w:bookmarkStart w:id="1" w:name="_ftn1"/>
      <w:bookmarkEnd w:id="1"/>
      <w:r w:rsidR="00FD7FCE">
        <w:rPr>
          <w:rFonts w:hint="cs"/>
          <w:rtl/>
        </w:rPr>
        <w:tab/>
      </w:r>
      <w:r w:rsidR="002B4D51">
        <w:rPr>
          <w:rFonts w:hint="cs"/>
          <w:rtl/>
        </w:rPr>
        <w:t xml:space="preserve">השיחה הועברה </w:t>
      </w:r>
      <w:r w:rsidR="00A11992">
        <w:rPr>
          <w:rFonts w:hint="cs"/>
          <w:rtl/>
        </w:rPr>
        <w:t xml:space="preserve">בערב שבת </w:t>
      </w:r>
      <w:r w:rsidR="002B4D51">
        <w:rPr>
          <w:rFonts w:hint="cs"/>
          <w:rtl/>
        </w:rPr>
        <w:t xml:space="preserve">פרשת </w:t>
      </w:r>
      <w:proofErr w:type="spellStart"/>
      <w:r w:rsidR="00A11992">
        <w:rPr>
          <w:rFonts w:hint="cs"/>
          <w:rtl/>
        </w:rPr>
        <w:t>ויגש</w:t>
      </w:r>
      <w:proofErr w:type="spellEnd"/>
      <w:r w:rsidR="00A11992">
        <w:rPr>
          <w:rFonts w:hint="cs"/>
          <w:rtl/>
        </w:rPr>
        <w:t xml:space="preserve"> ה'תשע"ה</w:t>
      </w:r>
      <w:r w:rsidR="007769B1">
        <w:rPr>
          <w:rFonts w:hint="cs"/>
          <w:rtl/>
        </w:rPr>
        <w:t xml:space="preserve">, </w:t>
      </w:r>
      <w:r w:rsidR="008E2357">
        <w:rPr>
          <w:rFonts w:hint="cs"/>
          <w:rtl/>
        </w:rPr>
        <w:t xml:space="preserve">סוכמה על ידי גלעד אליטוב, </w:t>
      </w:r>
      <w:r w:rsidR="002B4D51">
        <w:rPr>
          <w:rFonts w:hint="cs"/>
          <w:rtl/>
        </w:rPr>
        <w:t>ו</w:t>
      </w:r>
      <w:r w:rsidR="00A11992">
        <w:rPr>
          <w:rFonts w:hint="cs"/>
          <w:rtl/>
        </w:rPr>
        <w:t>נערכה על ידי בנימין פרנקל</w:t>
      </w:r>
      <w:r w:rsidR="002B4D51">
        <w:rPr>
          <w:rFonts w:hint="cs"/>
          <w:rtl/>
        </w:rPr>
        <w:t>.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BB" w:rsidRDefault="00680CBB">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2B6A17">
      <w:rPr>
        <w:b/>
        <w:bCs/>
        <w:noProof/>
        <w:sz w:val="21"/>
        <w:rtl/>
      </w:rPr>
      <w:t>2</w:t>
    </w:r>
    <w:r>
      <w:rPr>
        <w:b/>
        <w:bCs/>
        <w:sz w:val="21"/>
        <w:rtl/>
      </w:rPr>
      <w:fldChar w:fldCharType="end"/>
    </w:r>
    <w:r>
      <w:rPr>
        <w:b/>
        <w:bCs/>
        <w:sz w:val="21"/>
        <w:rtl/>
      </w:rPr>
      <w:t xml:space="preserve"> -</w:t>
    </w:r>
  </w:p>
  <w:p w:rsidR="00680CBB" w:rsidRDefault="00680C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Tr="006556BA">
      <w:tc>
        <w:tcPr>
          <w:tcW w:w="6506" w:type="dxa"/>
          <w:tcBorders>
            <w:bottom w:val="double" w:sz="4" w:space="0" w:color="auto"/>
          </w:tcBorders>
        </w:tcPr>
        <w:p w:rsidR="007769B1" w:rsidRDefault="007769B1" w:rsidP="007769B1">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7769B1" w:rsidRDefault="007769B1" w:rsidP="007769B1">
          <w:pPr>
            <w:tabs>
              <w:tab w:val="center" w:pos="4818"/>
              <w:tab w:val="right" w:pos="8220"/>
            </w:tabs>
            <w:spacing w:after="0"/>
          </w:pPr>
          <w:r>
            <w:rPr>
              <w:rFonts w:hint="cs"/>
              <w:rtl/>
            </w:rPr>
            <w:t xml:space="preserve">שיחות לשבתות השנה </w:t>
          </w:r>
          <w:r>
            <w:rPr>
              <w:rtl/>
            </w:rPr>
            <w:t xml:space="preserve">מאת </w:t>
          </w:r>
          <w:r>
            <w:rPr>
              <w:rFonts w:hint="cs"/>
              <w:rtl/>
            </w:rPr>
            <w:t>ראשי הישיבה</w:t>
          </w:r>
        </w:p>
      </w:tc>
      <w:tc>
        <w:tcPr>
          <w:tcW w:w="3348" w:type="dxa"/>
          <w:tcBorders>
            <w:bottom w:val="double" w:sz="4" w:space="0" w:color="auto"/>
          </w:tcBorders>
          <w:vAlign w:val="center"/>
        </w:tcPr>
        <w:p w:rsidR="007769B1" w:rsidRDefault="007769B1" w:rsidP="007769B1">
          <w:pPr>
            <w:tabs>
              <w:tab w:val="right" w:pos="8220"/>
            </w:tabs>
            <w:bidi w:val="0"/>
            <w:spacing w:after="0" w:line="240" w:lineRule="auto"/>
            <w:jc w:val="left"/>
            <w:rPr>
              <w:sz w:val="28"/>
              <w:szCs w:val="24"/>
            </w:rPr>
          </w:pPr>
          <w:r>
            <w:rPr>
              <w:b/>
              <w:bCs/>
              <w:sz w:val="28"/>
              <w:szCs w:val="24"/>
            </w:rPr>
            <w:t>www.vbm.etzion.org.il</w:t>
          </w:r>
        </w:p>
      </w:tc>
    </w:tr>
  </w:tbl>
  <w:p w:rsidR="007769B1" w:rsidRPr="00AC2922" w:rsidRDefault="007769B1" w:rsidP="007769B1">
    <w:pPr>
      <w:pStyle w:val="a6"/>
      <w:rPr>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15C4E"/>
    <w:rsid w:val="00056413"/>
    <w:rsid w:val="00062C83"/>
    <w:rsid w:val="0006305C"/>
    <w:rsid w:val="00074142"/>
    <w:rsid w:val="000773F4"/>
    <w:rsid w:val="000A1BE6"/>
    <w:rsid w:val="000A56FC"/>
    <w:rsid w:val="000A5D16"/>
    <w:rsid w:val="001051EE"/>
    <w:rsid w:val="001162A4"/>
    <w:rsid w:val="00130F07"/>
    <w:rsid w:val="001571DB"/>
    <w:rsid w:val="001615CD"/>
    <w:rsid w:val="00163EE5"/>
    <w:rsid w:val="001B7F24"/>
    <w:rsid w:val="001C1CAA"/>
    <w:rsid w:val="001C4E63"/>
    <w:rsid w:val="001E3883"/>
    <w:rsid w:val="00281070"/>
    <w:rsid w:val="00293BED"/>
    <w:rsid w:val="002B4D51"/>
    <w:rsid w:val="002B6A17"/>
    <w:rsid w:val="002D22C4"/>
    <w:rsid w:val="002E0D3F"/>
    <w:rsid w:val="00307245"/>
    <w:rsid w:val="003128B3"/>
    <w:rsid w:val="003403F3"/>
    <w:rsid w:val="00351974"/>
    <w:rsid w:val="0037776B"/>
    <w:rsid w:val="00383BEA"/>
    <w:rsid w:val="003B10E1"/>
    <w:rsid w:val="003B38FF"/>
    <w:rsid w:val="003B5490"/>
    <w:rsid w:val="003C07F9"/>
    <w:rsid w:val="003E3654"/>
    <w:rsid w:val="004148C3"/>
    <w:rsid w:val="00431FA5"/>
    <w:rsid w:val="00475741"/>
    <w:rsid w:val="00477C74"/>
    <w:rsid w:val="004D0C20"/>
    <w:rsid w:val="004F7707"/>
    <w:rsid w:val="0057194E"/>
    <w:rsid w:val="005D4972"/>
    <w:rsid w:val="005D5DBD"/>
    <w:rsid w:val="00612A40"/>
    <w:rsid w:val="00622528"/>
    <w:rsid w:val="0062477E"/>
    <w:rsid w:val="00625DC3"/>
    <w:rsid w:val="00664FE2"/>
    <w:rsid w:val="00666CEB"/>
    <w:rsid w:val="00680CBB"/>
    <w:rsid w:val="006C1C74"/>
    <w:rsid w:val="0072125D"/>
    <w:rsid w:val="00731FFA"/>
    <w:rsid w:val="00737519"/>
    <w:rsid w:val="007738DC"/>
    <w:rsid w:val="007769B1"/>
    <w:rsid w:val="007915D4"/>
    <w:rsid w:val="007A3EDF"/>
    <w:rsid w:val="007C0DC9"/>
    <w:rsid w:val="007C2346"/>
    <w:rsid w:val="007D5680"/>
    <w:rsid w:val="007F2116"/>
    <w:rsid w:val="008309A4"/>
    <w:rsid w:val="00890769"/>
    <w:rsid w:val="008A0C18"/>
    <w:rsid w:val="008C169E"/>
    <w:rsid w:val="008E2357"/>
    <w:rsid w:val="0094617E"/>
    <w:rsid w:val="009565EF"/>
    <w:rsid w:val="009737F2"/>
    <w:rsid w:val="009A0FB2"/>
    <w:rsid w:val="00A11992"/>
    <w:rsid w:val="00A47B1D"/>
    <w:rsid w:val="00A70ABB"/>
    <w:rsid w:val="00AA4FCC"/>
    <w:rsid w:val="00AB39B7"/>
    <w:rsid w:val="00AB6820"/>
    <w:rsid w:val="00AD10A8"/>
    <w:rsid w:val="00B06009"/>
    <w:rsid w:val="00B16F98"/>
    <w:rsid w:val="00B54C6C"/>
    <w:rsid w:val="00B74501"/>
    <w:rsid w:val="00BB1BB6"/>
    <w:rsid w:val="00BB3B92"/>
    <w:rsid w:val="00BD5546"/>
    <w:rsid w:val="00BF08BD"/>
    <w:rsid w:val="00C1023C"/>
    <w:rsid w:val="00C20987"/>
    <w:rsid w:val="00C403C9"/>
    <w:rsid w:val="00C5501D"/>
    <w:rsid w:val="00C55677"/>
    <w:rsid w:val="00C5614D"/>
    <w:rsid w:val="00C72129"/>
    <w:rsid w:val="00CB2FAC"/>
    <w:rsid w:val="00CD7181"/>
    <w:rsid w:val="00D0716C"/>
    <w:rsid w:val="00D139EF"/>
    <w:rsid w:val="00D73A0A"/>
    <w:rsid w:val="00D774DD"/>
    <w:rsid w:val="00DA0136"/>
    <w:rsid w:val="00E72351"/>
    <w:rsid w:val="00E84C14"/>
    <w:rsid w:val="00ED7E69"/>
    <w:rsid w:val="00F3187A"/>
    <w:rsid w:val="00F3664E"/>
    <w:rsid w:val="00F57159"/>
    <w:rsid w:val="00F920C3"/>
    <w:rsid w:val="00FD7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chartTrackingRefBased/>
  <w15:docId w15:val="{EC01D5DC-27E5-4208-9B38-9361B801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rFonts w:cs="Narkisim"/>
      <w:szCs w:val="22"/>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uiPriority w:val="99"/>
    <w:qFormat/>
    <w:pPr>
      <w:spacing w:line="220" w:lineRule="exact"/>
      <w:ind w:left="284" w:hanging="284"/>
    </w:pPr>
    <w:rPr>
      <w:position w:val="6"/>
      <w:szCs w:val="18"/>
    </w:rPr>
  </w:style>
  <w:style w:type="character" w:customStyle="1" w:styleId="a4">
    <w:name w:val="טקסט הערת שוליים תו"/>
    <w:link w:val="a3"/>
    <w:uiPriority w:val="99"/>
    <w:rPr>
      <w:rFonts w:cs="Narkisim"/>
      <w:sz w:val="20"/>
      <w:szCs w:val="20"/>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qFormat/>
    <w:pPr>
      <w:tabs>
        <w:tab w:val="right" w:pos="4620"/>
      </w:tabs>
      <w:ind w:left="567"/>
    </w:pPr>
  </w:style>
  <w:style w:type="character" w:customStyle="1" w:styleId="aa">
    <w:name w:val="ציטוט תו"/>
    <w:link w:val="a9"/>
    <w:rPr>
      <w:rFonts w:cs="Narkisim"/>
      <w:i/>
      <w:iCs/>
      <w:color w:val="000000"/>
      <w:sz w:val="20"/>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szCs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szCs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10742-A234-4BFE-926B-8A0C4280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1144</Words>
  <Characters>5721</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6852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בנימין פרנקל</cp:lastModifiedBy>
  <cp:revision>17</cp:revision>
  <cp:lastPrinted>2001-10-24T10:13:00Z</cp:lastPrinted>
  <dcterms:created xsi:type="dcterms:W3CDTF">2015-10-25T09:59:00Z</dcterms:created>
  <dcterms:modified xsi:type="dcterms:W3CDTF">2015-12-21T13:01:00Z</dcterms:modified>
</cp:coreProperties>
</file>