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1A9" w:rsidRPr="001E64B7" w:rsidRDefault="008861A9" w:rsidP="008861A9">
      <w:pPr>
        <w:pStyle w:val="BlockText"/>
        <w:spacing w:line="240" w:lineRule="auto"/>
        <w:ind w:left="0"/>
        <w:jc w:val="center"/>
        <w:rPr>
          <w:rFonts w:ascii="Arial" w:hAnsi="Arial" w:cs="Arial"/>
          <w:caps/>
          <w:sz w:val="24"/>
          <w:szCs w:val="24"/>
        </w:rPr>
      </w:pPr>
      <w:r w:rsidRPr="001E64B7">
        <w:rPr>
          <w:rFonts w:ascii="Arial" w:hAnsi="Arial" w:cs="Arial"/>
          <w:caps/>
          <w:sz w:val="24"/>
          <w:szCs w:val="24"/>
          <w:lang w:val="en-GB"/>
        </w:rPr>
        <w:t>YESHIVAT HAR ETZION</w:t>
      </w:r>
    </w:p>
    <w:p w:rsidR="008861A9" w:rsidRPr="001E64B7" w:rsidRDefault="008861A9" w:rsidP="008861A9">
      <w:pPr>
        <w:spacing w:line="240" w:lineRule="auto"/>
        <w:jc w:val="center"/>
        <w:rPr>
          <w:rFonts w:ascii="Arial" w:hAnsi="Arial" w:cs="Arial"/>
          <w:caps/>
          <w:sz w:val="24"/>
          <w:szCs w:val="24"/>
          <w:lang w:val="en-GB"/>
        </w:rPr>
      </w:pPr>
      <w:r w:rsidRPr="001E64B7">
        <w:rPr>
          <w:rFonts w:ascii="Arial" w:hAnsi="Arial" w:cs="Arial"/>
          <w:caps/>
          <w:sz w:val="24"/>
          <w:szCs w:val="24"/>
          <w:lang w:val="en-GB"/>
        </w:rPr>
        <w:t>ISRAEL KOSCHITZKY VIRTUAL BEIT MIDRASH (VBM)</w:t>
      </w:r>
    </w:p>
    <w:p w:rsidR="008861A9" w:rsidRPr="001E64B7" w:rsidRDefault="008861A9" w:rsidP="008861A9">
      <w:pPr>
        <w:spacing w:line="240" w:lineRule="auto"/>
        <w:jc w:val="center"/>
        <w:rPr>
          <w:rFonts w:ascii="Arial" w:hAnsi="Arial" w:cs="Arial"/>
          <w:caps/>
          <w:sz w:val="24"/>
          <w:szCs w:val="24"/>
          <w:lang w:val="en-GB"/>
        </w:rPr>
      </w:pPr>
      <w:r w:rsidRPr="001E64B7">
        <w:rPr>
          <w:rFonts w:ascii="Arial" w:hAnsi="Arial" w:cs="Arial"/>
          <w:caps/>
          <w:sz w:val="24"/>
          <w:szCs w:val="24"/>
          <w:lang w:val="en-GB"/>
        </w:rPr>
        <w:t>*********************************************************</w:t>
      </w:r>
    </w:p>
    <w:p w:rsidR="008861A9" w:rsidRPr="001E64B7" w:rsidRDefault="008861A9" w:rsidP="008861A9">
      <w:pPr>
        <w:spacing w:line="240" w:lineRule="auto"/>
        <w:jc w:val="center"/>
        <w:rPr>
          <w:rFonts w:ascii="Arial" w:hAnsi="Arial" w:cs="Arial"/>
          <w:caps/>
          <w:sz w:val="24"/>
          <w:szCs w:val="24"/>
        </w:rPr>
      </w:pPr>
    </w:p>
    <w:p w:rsidR="008861A9" w:rsidRPr="00B64A12" w:rsidRDefault="008861A9" w:rsidP="008861A9">
      <w:pPr>
        <w:spacing w:line="240" w:lineRule="auto"/>
        <w:jc w:val="center"/>
        <w:rPr>
          <w:rFonts w:ascii="Arial" w:hAnsi="Arial" w:cs="Arial"/>
          <w:b/>
          <w:bCs/>
          <w:caps/>
          <w:sz w:val="24"/>
          <w:szCs w:val="24"/>
        </w:rPr>
      </w:pPr>
      <w:r w:rsidRPr="00B64A12">
        <w:rPr>
          <w:rFonts w:ascii="Arial" w:hAnsi="Arial" w:cs="Arial"/>
          <w:b/>
          <w:bCs/>
          <w:caps/>
          <w:sz w:val="24"/>
          <w:szCs w:val="24"/>
        </w:rPr>
        <w:t>Gemara Shabbat</w:t>
      </w:r>
    </w:p>
    <w:p w:rsidR="008861A9" w:rsidRPr="00B64A12" w:rsidRDefault="008861A9" w:rsidP="008861A9">
      <w:pPr>
        <w:spacing w:line="240" w:lineRule="auto"/>
        <w:jc w:val="center"/>
        <w:rPr>
          <w:rFonts w:ascii="Arial" w:hAnsi="Arial" w:cs="Arial"/>
          <w:b/>
          <w:bCs/>
          <w:i/>
          <w:iCs/>
          <w:caps/>
          <w:sz w:val="24"/>
          <w:szCs w:val="24"/>
        </w:rPr>
      </w:pPr>
    </w:p>
    <w:p w:rsidR="008861A9" w:rsidRDefault="008861A9" w:rsidP="008861A9">
      <w:pPr>
        <w:spacing w:line="240" w:lineRule="auto"/>
        <w:jc w:val="center"/>
        <w:rPr>
          <w:rFonts w:ascii="Arial" w:hAnsi="Arial" w:cs="Arial"/>
          <w:b/>
          <w:bCs/>
          <w:i/>
          <w:iCs/>
          <w:caps/>
          <w:sz w:val="24"/>
          <w:szCs w:val="24"/>
        </w:rPr>
      </w:pPr>
    </w:p>
    <w:p w:rsidR="008861A9" w:rsidRPr="008861A9" w:rsidRDefault="008861A9" w:rsidP="008861A9">
      <w:pPr>
        <w:spacing w:line="240" w:lineRule="auto"/>
        <w:jc w:val="center"/>
        <w:rPr>
          <w:rFonts w:ascii="Arial" w:hAnsi="Arial" w:cs="Arial"/>
          <w:b/>
          <w:bCs/>
          <w:sz w:val="24"/>
          <w:szCs w:val="24"/>
        </w:rPr>
      </w:pPr>
      <w:r>
        <w:rPr>
          <w:rFonts w:ascii="Arial" w:hAnsi="Arial" w:cs="Arial"/>
          <w:b/>
          <w:bCs/>
          <w:sz w:val="24"/>
          <w:szCs w:val="24"/>
        </w:rPr>
        <w:t xml:space="preserve">Shiur #02: </w:t>
      </w:r>
      <w:r w:rsidRPr="008861A9">
        <w:rPr>
          <w:rFonts w:ascii="Arial" w:hAnsi="Arial" w:cs="Arial"/>
          <w:b/>
          <w:bCs/>
          <w:i/>
          <w:iCs/>
          <w:sz w:val="24"/>
          <w:szCs w:val="24"/>
        </w:rPr>
        <w:t>Akira</w:t>
      </w:r>
      <w:r>
        <w:rPr>
          <w:rFonts w:ascii="Arial" w:hAnsi="Arial" w:cs="Arial"/>
          <w:b/>
          <w:bCs/>
          <w:sz w:val="24"/>
          <w:szCs w:val="24"/>
        </w:rPr>
        <w:t xml:space="preserve"> (Lifting) and </w:t>
      </w:r>
      <w:r w:rsidRPr="008861A9">
        <w:rPr>
          <w:rFonts w:ascii="Arial" w:hAnsi="Arial" w:cs="Arial"/>
          <w:b/>
          <w:bCs/>
          <w:i/>
          <w:iCs/>
          <w:sz w:val="24"/>
          <w:szCs w:val="24"/>
        </w:rPr>
        <w:t>Hanacha</w:t>
      </w:r>
      <w:r>
        <w:rPr>
          <w:rFonts w:ascii="Arial" w:hAnsi="Arial" w:cs="Arial"/>
          <w:b/>
          <w:bCs/>
          <w:sz w:val="24"/>
          <w:szCs w:val="24"/>
        </w:rPr>
        <w:t xml:space="preserve"> (Resting) (2b-3a)</w:t>
      </w:r>
    </w:p>
    <w:p w:rsidR="008861A9" w:rsidRDefault="008861A9" w:rsidP="008861A9">
      <w:pPr>
        <w:spacing w:line="240" w:lineRule="auto"/>
        <w:jc w:val="center"/>
        <w:rPr>
          <w:rFonts w:asciiTheme="minorBidi" w:hAnsiTheme="minorBidi" w:cstheme="minorBidi"/>
          <w:caps/>
          <w:sz w:val="24"/>
          <w:szCs w:val="24"/>
        </w:rPr>
      </w:pPr>
    </w:p>
    <w:p w:rsidR="00923D7A" w:rsidRPr="008861A9" w:rsidRDefault="008861A9" w:rsidP="008861A9">
      <w:pPr>
        <w:spacing w:line="240" w:lineRule="auto"/>
        <w:jc w:val="center"/>
        <w:rPr>
          <w:rFonts w:asciiTheme="minorBidi" w:hAnsiTheme="minorBidi" w:cstheme="minorBidi"/>
          <w:b/>
          <w:bCs/>
          <w:sz w:val="24"/>
          <w:szCs w:val="24"/>
        </w:rPr>
      </w:pPr>
      <w:r>
        <w:rPr>
          <w:rFonts w:asciiTheme="minorBidi" w:hAnsiTheme="minorBidi" w:cstheme="minorBidi"/>
          <w:b/>
          <w:bCs/>
          <w:sz w:val="24"/>
          <w:szCs w:val="24"/>
        </w:rPr>
        <w:t xml:space="preserve">By </w:t>
      </w:r>
      <w:r w:rsidR="00923D7A" w:rsidRPr="008861A9">
        <w:rPr>
          <w:rFonts w:asciiTheme="minorBidi" w:hAnsiTheme="minorBidi" w:cstheme="minorBidi"/>
          <w:b/>
          <w:bCs/>
          <w:caps/>
          <w:sz w:val="24"/>
          <w:szCs w:val="24"/>
        </w:rPr>
        <w:t>R</w:t>
      </w:r>
      <w:r w:rsidR="00923D7A" w:rsidRPr="008861A9">
        <w:rPr>
          <w:rFonts w:asciiTheme="minorBidi" w:hAnsiTheme="minorBidi" w:cstheme="minorBidi"/>
          <w:b/>
          <w:bCs/>
          <w:sz w:val="24"/>
          <w:szCs w:val="24"/>
        </w:rPr>
        <w:t xml:space="preserve">av </w:t>
      </w:r>
      <w:r w:rsidR="00E2637E" w:rsidRPr="008861A9">
        <w:rPr>
          <w:rFonts w:asciiTheme="minorBidi" w:hAnsiTheme="minorBidi" w:cstheme="minorBidi"/>
          <w:b/>
          <w:bCs/>
          <w:sz w:val="24"/>
          <w:szCs w:val="24"/>
        </w:rPr>
        <w:t>Ezra Bick</w:t>
      </w:r>
    </w:p>
    <w:p w:rsidR="00354F64" w:rsidRPr="008861A9" w:rsidRDefault="00354F64" w:rsidP="008861A9">
      <w:pPr>
        <w:spacing w:line="240" w:lineRule="auto"/>
        <w:jc w:val="center"/>
        <w:rPr>
          <w:rFonts w:asciiTheme="minorBidi" w:hAnsiTheme="minorBidi" w:cstheme="minorBidi"/>
          <w:sz w:val="24"/>
          <w:szCs w:val="24"/>
        </w:rPr>
      </w:pPr>
    </w:p>
    <w:p w:rsidR="008861A9" w:rsidRDefault="008861A9" w:rsidP="008861A9">
      <w:pPr>
        <w:pStyle w:val="BlockText"/>
        <w:spacing w:line="240" w:lineRule="auto"/>
        <w:ind w:left="0"/>
        <w:rPr>
          <w:rFonts w:asciiTheme="minorBidi" w:hAnsiTheme="minorBidi" w:cstheme="minorBidi"/>
          <w:sz w:val="24"/>
          <w:szCs w:val="24"/>
        </w:rPr>
      </w:pPr>
    </w:p>
    <w:p w:rsidR="00F42F69" w:rsidRPr="008861A9" w:rsidRDefault="00E479A1" w:rsidP="008861A9">
      <w:pPr>
        <w:pStyle w:val="BlockText"/>
        <w:spacing w:line="240" w:lineRule="auto"/>
        <w:ind w:left="0"/>
        <w:rPr>
          <w:rFonts w:asciiTheme="minorBidi" w:hAnsiTheme="minorBidi" w:cstheme="minorBidi"/>
          <w:sz w:val="24"/>
          <w:szCs w:val="24"/>
        </w:rPr>
      </w:pPr>
      <w:r w:rsidRPr="008861A9">
        <w:rPr>
          <w:rFonts w:asciiTheme="minorBidi" w:hAnsiTheme="minorBidi" w:cstheme="minorBidi"/>
          <w:sz w:val="24"/>
          <w:szCs w:val="24"/>
        </w:rPr>
        <w:t>Sources:</w:t>
      </w:r>
    </w:p>
    <w:p w:rsidR="00E479A1" w:rsidRPr="008861A9" w:rsidRDefault="00E479A1" w:rsidP="008861A9">
      <w:pPr>
        <w:pStyle w:val="BlockText"/>
        <w:spacing w:line="240" w:lineRule="auto"/>
        <w:ind w:left="0"/>
        <w:rPr>
          <w:rFonts w:asciiTheme="minorBidi" w:hAnsiTheme="minorBidi" w:cstheme="minorBidi"/>
          <w:sz w:val="24"/>
          <w:szCs w:val="24"/>
        </w:rPr>
      </w:pPr>
    </w:p>
    <w:p w:rsidR="00F64B84" w:rsidRPr="008861A9" w:rsidRDefault="00F64B84" w:rsidP="008861A9">
      <w:pPr>
        <w:bidi/>
        <w:spacing w:line="240" w:lineRule="auto"/>
        <w:rPr>
          <w:rFonts w:asciiTheme="minorBidi" w:hAnsiTheme="minorBidi" w:cstheme="minorBidi"/>
          <w:sz w:val="24"/>
          <w:szCs w:val="24"/>
          <w:rtl/>
        </w:rPr>
      </w:pPr>
      <w:r w:rsidRPr="008861A9">
        <w:rPr>
          <w:rFonts w:asciiTheme="minorBidi" w:hAnsiTheme="minorBidi" w:cstheme="minorBidi"/>
          <w:sz w:val="24"/>
          <w:szCs w:val="24"/>
          <w:rtl/>
        </w:rPr>
        <w:t>1. גמ' ב': "אמר ליה רב מתנה" עד ג'. שניים שעשאוה פטורין"</w:t>
      </w:r>
    </w:p>
    <w:p w:rsidR="00F64B84" w:rsidRPr="008861A9" w:rsidRDefault="00F64B84" w:rsidP="008861A9">
      <w:pPr>
        <w:bidi/>
        <w:spacing w:line="240" w:lineRule="auto"/>
        <w:rPr>
          <w:rFonts w:asciiTheme="minorBidi" w:hAnsiTheme="minorBidi" w:cstheme="minorBidi"/>
          <w:sz w:val="24"/>
          <w:szCs w:val="24"/>
          <w:rtl/>
        </w:rPr>
      </w:pPr>
      <w:r w:rsidRPr="008861A9">
        <w:rPr>
          <w:rFonts w:asciiTheme="minorBidi" w:hAnsiTheme="minorBidi" w:cstheme="minorBidi"/>
          <w:sz w:val="24"/>
          <w:szCs w:val="24"/>
          <w:rtl/>
        </w:rPr>
        <w:t>2. רש"י, תוס' ד"ה פטורי, רשב"א ד"ה פטורי.</w:t>
      </w:r>
    </w:p>
    <w:p w:rsidR="00F64B84" w:rsidRPr="008861A9" w:rsidRDefault="00F64B84" w:rsidP="008861A9">
      <w:pPr>
        <w:bidi/>
        <w:spacing w:line="240" w:lineRule="auto"/>
        <w:rPr>
          <w:rFonts w:asciiTheme="minorBidi" w:hAnsiTheme="minorBidi" w:cstheme="minorBidi"/>
          <w:sz w:val="24"/>
          <w:szCs w:val="24"/>
          <w:rtl/>
        </w:rPr>
      </w:pPr>
      <w:r w:rsidRPr="008861A9">
        <w:rPr>
          <w:rFonts w:asciiTheme="minorBidi" w:hAnsiTheme="minorBidi" w:cstheme="minorBidi"/>
          <w:sz w:val="24"/>
          <w:szCs w:val="24"/>
          <w:rtl/>
        </w:rPr>
        <w:t>3. פסחים פ"ה: "אמר רבי אמי ... עקירה והנחה", רש"י שם ד"ה דעבד, תוס' ד"ה הוצאה.</w:t>
      </w:r>
    </w:p>
    <w:p w:rsidR="00F64B84" w:rsidRPr="008861A9" w:rsidRDefault="00F64B84" w:rsidP="008861A9">
      <w:pPr>
        <w:bidi/>
        <w:spacing w:line="240" w:lineRule="auto"/>
        <w:rPr>
          <w:rFonts w:asciiTheme="minorBidi" w:hAnsiTheme="minorBidi" w:cstheme="minorBidi"/>
          <w:sz w:val="24"/>
          <w:szCs w:val="24"/>
          <w:rtl/>
        </w:rPr>
      </w:pPr>
      <w:r w:rsidRPr="008861A9">
        <w:rPr>
          <w:rFonts w:asciiTheme="minorBidi" w:hAnsiTheme="minorBidi" w:cstheme="minorBidi"/>
          <w:sz w:val="24"/>
          <w:szCs w:val="24"/>
          <w:rtl/>
        </w:rPr>
        <w:t>4. רש"י שבת ג': ד"ה ד"ה מבע"י.</w:t>
      </w:r>
    </w:p>
    <w:p w:rsidR="008861A9" w:rsidRDefault="008861A9" w:rsidP="008861A9">
      <w:pPr>
        <w:spacing w:line="240" w:lineRule="auto"/>
        <w:rPr>
          <w:rFonts w:asciiTheme="minorBidi" w:hAnsiTheme="minorBidi" w:cstheme="minorBidi"/>
          <w:sz w:val="24"/>
          <w:szCs w:val="24"/>
        </w:rPr>
      </w:pPr>
    </w:p>
    <w:p w:rsidR="008861A9" w:rsidRDefault="008861A9" w:rsidP="008861A9">
      <w:pPr>
        <w:spacing w:line="240" w:lineRule="auto"/>
        <w:rPr>
          <w:rFonts w:asciiTheme="minorBidi" w:hAnsiTheme="minorBidi" w:cstheme="minorBidi"/>
          <w:sz w:val="24"/>
          <w:szCs w:val="24"/>
        </w:rPr>
      </w:pPr>
    </w:p>
    <w:p w:rsidR="00F64B84" w:rsidRPr="008861A9" w:rsidRDefault="00F64B84" w:rsidP="008861A9">
      <w:pPr>
        <w:spacing w:line="240" w:lineRule="auto"/>
        <w:rPr>
          <w:rFonts w:asciiTheme="minorBidi" w:hAnsiTheme="minorBidi" w:cstheme="minorBidi"/>
          <w:sz w:val="24"/>
          <w:szCs w:val="24"/>
        </w:rPr>
      </w:pPr>
      <w:r w:rsidRPr="008861A9">
        <w:rPr>
          <w:rFonts w:asciiTheme="minorBidi" w:hAnsiTheme="minorBidi" w:cstheme="minorBidi"/>
          <w:sz w:val="24"/>
          <w:szCs w:val="24"/>
        </w:rPr>
        <w:tab/>
      </w:r>
      <w:r w:rsidR="00C107EA" w:rsidRPr="008861A9">
        <w:rPr>
          <w:rFonts w:asciiTheme="minorBidi" w:hAnsiTheme="minorBidi" w:cstheme="minorBidi"/>
          <w:sz w:val="24"/>
          <w:szCs w:val="24"/>
        </w:rPr>
        <w:t xml:space="preserve">The Mishna is comprised of cases </w:t>
      </w:r>
      <w:r w:rsidRPr="008861A9">
        <w:rPr>
          <w:rFonts w:asciiTheme="minorBidi" w:hAnsiTheme="minorBidi" w:cstheme="minorBidi"/>
          <w:sz w:val="24"/>
          <w:szCs w:val="24"/>
        </w:rPr>
        <w:t xml:space="preserve">where the person </w:t>
      </w:r>
      <w:r w:rsidR="00E2637E" w:rsidRPr="008861A9">
        <w:rPr>
          <w:rFonts w:asciiTheme="minorBidi" w:hAnsiTheme="minorBidi" w:cstheme="minorBidi"/>
          <w:sz w:val="24"/>
          <w:szCs w:val="24"/>
        </w:rPr>
        <w:t xml:space="preserve">bears a </w:t>
      </w:r>
      <w:r w:rsidR="00E2637E" w:rsidRPr="008861A9">
        <w:rPr>
          <w:rFonts w:asciiTheme="minorBidi" w:hAnsiTheme="minorBidi" w:cstheme="minorBidi"/>
          <w:i/>
          <w:iCs/>
          <w:sz w:val="24"/>
          <w:szCs w:val="24"/>
        </w:rPr>
        <w:t>chatat</w:t>
      </w:r>
      <w:r w:rsidR="00E2637E" w:rsidRPr="008861A9">
        <w:rPr>
          <w:rFonts w:asciiTheme="minorBidi" w:hAnsiTheme="minorBidi" w:cstheme="minorBidi"/>
          <w:sz w:val="24"/>
          <w:szCs w:val="24"/>
        </w:rPr>
        <w:t xml:space="preserve"> responsibility ("</w:t>
      </w:r>
      <w:r w:rsidR="00E2637E" w:rsidRPr="008861A9">
        <w:rPr>
          <w:rFonts w:asciiTheme="minorBidi" w:hAnsiTheme="minorBidi" w:cstheme="minorBidi"/>
          <w:i/>
          <w:iCs/>
          <w:sz w:val="24"/>
          <w:szCs w:val="24"/>
        </w:rPr>
        <w:t>chayav</w:t>
      </w:r>
      <w:r w:rsidR="00E2637E" w:rsidRPr="008861A9">
        <w:rPr>
          <w:rFonts w:asciiTheme="minorBidi" w:hAnsiTheme="minorBidi" w:cstheme="minorBidi"/>
          <w:sz w:val="24"/>
          <w:szCs w:val="24"/>
        </w:rPr>
        <w:t xml:space="preserve">"); i.e, he has transgressed on a </w:t>
      </w:r>
      <w:r w:rsidR="00E2637E" w:rsidRPr="008861A9">
        <w:rPr>
          <w:rFonts w:asciiTheme="minorBidi" w:hAnsiTheme="minorBidi" w:cstheme="minorBidi"/>
          <w:i/>
          <w:iCs/>
          <w:sz w:val="24"/>
          <w:szCs w:val="24"/>
        </w:rPr>
        <w:t>d'oraita</w:t>
      </w:r>
      <w:r w:rsidR="00E2637E" w:rsidRPr="008861A9">
        <w:rPr>
          <w:rFonts w:asciiTheme="minorBidi" w:hAnsiTheme="minorBidi" w:cstheme="minorBidi"/>
          <w:sz w:val="24"/>
          <w:szCs w:val="24"/>
        </w:rPr>
        <w:t xml:space="preserve"> level and other cases where he</w:t>
      </w:r>
      <w:r w:rsidRPr="008861A9">
        <w:rPr>
          <w:rFonts w:asciiTheme="minorBidi" w:hAnsiTheme="minorBidi" w:cstheme="minorBidi"/>
          <w:sz w:val="24"/>
          <w:szCs w:val="24"/>
        </w:rPr>
        <w:t xml:space="preserve"> is exempt</w:t>
      </w:r>
      <w:r w:rsidR="00E2637E" w:rsidRPr="008861A9">
        <w:rPr>
          <w:rFonts w:asciiTheme="minorBidi" w:hAnsiTheme="minorBidi" w:cstheme="minorBidi"/>
          <w:sz w:val="24"/>
          <w:szCs w:val="24"/>
        </w:rPr>
        <w:t xml:space="preserve"> ("</w:t>
      </w:r>
      <w:r w:rsidR="00E2637E" w:rsidRPr="008861A9">
        <w:rPr>
          <w:rFonts w:asciiTheme="minorBidi" w:hAnsiTheme="minorBidi" w:cstheme="minorBidi"/>
          <w:i/>
          <w:iCs/>
          <w:sz w:val="24"/>
          <w:szCs w:val="24"/>
        </w:rPr>
        <w:t>patur</w:t>
      </w:r>
      <w:r w:rsidR="00E2637E" w:rsidRPr="008861A9">
        <w:rPr>
          <w:rFonts w:asciiTheme="minorBidi" w:hAnsiTheme="minorBidi" w:cstheme="minorBidi"/>
          <w:sz w:val="24"/>
          <w:szCs w:val="24"/>
        </w:rPr>
        <w:t>")</w:t>
      </w:r>
      <w:r w:rsidRPr="008861A9">
        <w:rPr>
          <w:rFonts w:asciiTheme="minorBidi" w:hAnsiTheme="minorBidi" w:cstheme="minorBidi"/>
          <w:sz w:val="24"/>
          <w:szCs w:val="24"/>
        </w:rPr>
        <w:t xml:space="preserve">. Rashi on the Mishna (2a, s.v. </w:t>
      </w:r>
      <w:r w:rsidRPr="008861A9">
        <w:rPr>
          <w:rFonts w:asciiTheme="minorBidi" w:hAnsiTheme="minorBidi" w:cstheme="minorBidi"/>
          <w:i/>
          <w:iCs/>
          <w:sz w:val="24"/>
          <w:szCs w:val="24"/>
        </w:rPr>
        <w:t>u-shetayim</w:t>
      </w:r>
      <w:r w:rsidRPr="008861A9">
        <w:rPr>
          <w:rFonts w:asciiTheme="minorBidi" w:hAnsiTheme="minorBidi" w:cstheme="minorBidi"/>
          <w:sz w:val="24"/>
          <w:szCs w:val="24"/>
        </w:rPr>
        <w:t>) writes:</w:t>
      </w:r>
    </w:p>
    <w:p w:rsidR="00F64B84" w:rsidRPr="008861A9" w:rsidRDefault="00F64B84" w:rsidP="008861A9">
      <w:pPr>
        <w:spacing w:line="240" w:lineRule="auto"/>
        <w:rPr>
          <w:rFonts w:asciiTheme="minorBidi" w:hAnsiTheme="minorBidi" w:cstheme="minorBidi"/>
          <w:sz w:val="24"/>
          <w:szCs w:val="24"/>
        </w:rPr>
      </w:pPr>
    </w:p>
    <w:p w:rsidR="00F64B84" w:rsidRPr="008861A9" w:rsidRDefault="00E2637E" w:rsidP="008861A9">
      <w:pPr>
        <w:pStyle w:val="BlockText"/>
        <w:spacing w:line="240" w:lineRule="auto"/>
        <w:ind w:left="720"/>
        <w:rPr>
          <w:rFonts w:asciiTheme="minorBidi" w:hAnsiTheme="minorBidi" w:cstheme="minorBidi"/>
          <w:sz w:val="24"/>
          <w:szCs w:val="24"/>
        </w:rPr>
      </w:pPr>
      <w:r w:rsidRPr="008861A9">
        <w:rPr>
          <w:rFonts w:asciiTheme="minorBidi" w:hAnsiTheme="minorBidi" w:cstheme="minorBidi"/>
          <w:sz w:val="24"/>
          <w:szCs w:val="24"/>
        </w:rPr>
        <w:t>… And two by rabbinic enactment</w:t>
      </w:r>
      <w:r w:rsidR="00F64B84" w:rsidRPr="008861A9">
        <w:rPr>
          <w:rFonts w:asciiTheme="minorBidi" w:hAnsiTheme="minorBidi" w:cstheme="minorBidi"/>
          <w:sz w:val="24"/>
          <w:szCs w:val="24"/>
        </w:rPr>
        <w:t>, whe</w:t>
      </w:r>
      <w:r w:rsidR="00C107EA" w:rsidRPr="008861A9">
        <w:rPr>
          <w:rFonts w:asciiTheme="minorBidi" w:hAnsiTheme="minorBidi" w:cstheme="minorBidi"/>
          <w:sz w:val="24"/>
          <w:szCs w:val="24"/>
        </w:rPr>
        <w:t>re</w:t>
      </w:r>
      <w:r w:rsidR="00F64B84" w:rsidRPr="008861A9">
        <w:rPr>
          <w:rFonts w:asciiTheme="minorBidi" w:hAnsiTheme="minorBidi" w:cstheme="minorBidi"/>
          <w:sz w:val="24"/>
          <w:szCs w:val="24"/>
        </w:rPr>
        <w:t xml:space="preserve"> the </w:t>
      </w:r>
      <w:r w:rsidR="00F64B84" w:rsidRPr="008861A9">
        <w:rPr>
          <w:rFonts w:asciiTheme="minorBidi" w:hAnsiTheme="minorBidi" w:cstheme="minorBidi"/>
          <w:i/>
          <w:iCs/>
          <w:sz w:val="24"/>
          <w:szCs w:val="24"/>
        </w:rPr>
        <w:t>melakha</w:t>
      </w:r>
      <w:r w:rsidR="00F64B84" w:rsidRPr="008861A9">
        <w:rPr>
          <w:rFonts w:asciiTheme="minorBidi" w:hAnsiTheme="minorBidi" w:cstheme="minorBidi"/>
          <w:sz w:val="24"/>
          <w:szCs w:val="24"/>
        </w:rPr>
        <w:t xml:space="preserve"> is performed by two people, this one lifting [the object] and the other one resting it. </w:t>
      </w:r>
      <w:r w:rsidR="00C107EA" w:rsidRPr="008861A9">
        <w:rPr>
          <w:rFonts w:asciiTheme="minorBidi" w:hAnsiTheme="minorBidi" w:cstheme="minorBidi"/>
          <w:i/>
          <w:iCs/>
          <w:sz w:val="24"/>
          <w:szCs w:val="24"/>
        </w:rPr>
        <w:t>Lek</w:t>
      </w:r>
      <w:r w:rsidR="00F64B84" w:rsidRPr="008861A9">
        <w:rPr>
          <w:rFonts w:asciiTheme="minorBidi" w:hAnsiTheme="minorBidi" w:cstheme="minorBidi"/>
          <w:i/>
          <w:iCs/>
          <w:sz w:val="24"/>
          <w:szCs w:val="24"/>
        </w:rPr>
        <w:t xml:space="preserve">hatchila </w:t>
      </w:r>
      <w:r w:rsidR="00F64B84" w:rsidRPr="008861A9">
        <w:rPr>
          <w:rFonts w:asciiTheme="minorBidi" w:hAnsiTheme="minorBidi" w:cstheme="minorBidi"/>
          <w:sz w:val="24"/>
          <w:szCs w:val="24"/>
        </w:rPr>
        <w:t>(</w:t>
      </w:r>
      <w:r w:rsidR="00F64B84" w:rsidRPr="008861A9">
        <w:rPr>
          <w:rFonts w:asciiTheme="minorBidi" w:hAnsiTheme="minorBidi" w:cstheme="minorBidi"/>
          <w:i/>
          <w:iCs/>
          <w:sz w:val="24"/>
          <w:szCs w:val="24"/>
        </w:rPr>
        <w:t>ab initio</w:t>
      </w:r>
      <w:r w:rsidR="00F64B84" w:rsidRPr="008861A9">
        <w:rPr>
          <w:rFonts w:asciiTheme="minorBidi" w:hAnsiTheme="minorBidi" w:cstheme="minorBidi"/>
          <w:sz w:val="24"/>
          <w:szCs w:val="24"/>
        </w:rPr>
        <w:t xml:space="preserve">) this is forbidden, but if he did it, he is exempt, as we learn in the Gemara: If two people did it [= the </w:t>
      </w:r>
      <w:r w:rsidR="00F64B84" w:rsidRPr="008861A9">
        <w:rPr>
          <w:rFonts w:asciiTheme="minorBidi" w:hAnsiTheme="minorBidi" w:cstheme="minorBidi"/>
          <w:i/>
          <w:iCs/>
          <w:sz w:val="24"/>
          <w:szCs w:val="24"/>
        </w:rPr>
        <w:t>melakha</w:t>
      </w:r>
      <w:r w:rsidR="00F64B84" w:rsidRPr="008861A9">
        <w:rPr>
          <w:rFonts w:asciiTheme="minorBidi" w:hAnsiTheme="minorBidi" w:cstheme="minorBidi"/>
          <w:sz w:val="24"/>
          <w:szCs w:val="24"/>
        </w:rPr>
        <w:t>], they are exempt.</w:t>
      </w:r>
    </w:p>
    <w:p w:rsidR="00F64B84" w:rsidRPr="008861A9" w:rsidRDefault="00F64B84" w:rsidP="008861A9">
      <w:pPr>
        <w:pStyle w:val="BlockText"/>
        <w:spacing w:line="240" w:lineRule="auto"/>
        <w:rPr>
          <w:rFonts w:asciiTheme="minorBidi" w:hAnsiTheme="minorBidi" w:cstheme="minorBidi"/>
          <w:sz w:val="24"/>
          <w:szCs w:val="24"/>
        </w:rPr>
      </w:pPr>
    </w:p>
    <w:p w:rsidR="00F64B84" w:rsidRPr="008861A9" w:rsidRDefault="00F64B84" w:rsidP="008861A9">
      <w:pPr>
        <w:spacing w:line="240" w:lineRule="auto"/>
        <w:rPr>
          <w:rFonts w:asciiTheme="minorBidi" w:hAnsiTheme="minorBidi" w:cstheme="minorBidi"/>
          <w:sz w:val="24"/>
          <w:szCs w:val="24"/>
        </w:rPr>
      </w:pPr>
      <w:r w:rsidRPr="008861A9">
        <w:rPr>
          <w:rFonts w:asciiTheme="minorBidi" w:hAnsiTheme="minorBidi" w:cstheme="minorBidi"/>
          <w:sz w:val="24"/>
          <w:szCs w:val="24"/>
        </w:rPr>
        <w:tab/>
      </w:r>
      <w:r w:rsidR="00C107EA" w:rsidRPr="008861A9">
        <w:rPr>
          <w:rFonts w:asciiTheme="minorBidi" w:hAnsiTheme="minorBidi" w:cstheme="minorBidi"/>
          <w:sz w:val="24"/>
          <w:szCs w:val="24"/>
        </w:rPr>
        <w:t xml:space="preserve">Later in the passage </w:t>
      </w:r>
      <w:r w:rsidRPr="008861A9">
        <w:rPr>
          <w:rFonts w:asciiTheme="minorBidi" w:hAnsiTheme="minorBidi" w:cstheme="minorBidi"/>
          <w:sz w:val="24"/>
          <w:szCs w:val="24"/>
        </w:rPr>
        <w:t>Rashi writes:</w:t>
      </w:r>
    </w:p>
    <w:p w:rsidR="00F64B84" w:rsidRPr="008861A9" w:rsidRDefault="00F64B84" w:rsidP="008861A9">
      <w:pPr>
        <w:spacing w:line="240" w:lineRule="auto"/>
        <w:rPr>
          <w:rFonts w:asciiTheme="minorBidi" w:hAnsiTheme="minorBidi" w:cstheme="minorBidi"/>
          <w:sz w:val="24"/>
          <w:szCs w:val="24"/>
        </w:rPr>
      </w:pPr>
    </w:p>
    <w:p w:rsidR="000336CA" w:rsidRPr="008861A9" w:rsidRDefault="000336CA" w:rsidP="008861A9">
      <w:pPr>
        <w:pStyle w:val="BlockText"/>
        <w:spacing w:line="240" w:lineRule="auto"/>
        <w:ind w:left="720"/>
        <w:rPr>
          <w:rFonts w:asciiTheme="minorBidi" w:hAnsiTheme="minorBidi" w:cstheme="minorBidi"/>
          <w:sz w:val="24"/>
          <w:szCs w:val="24"/>
        </w:rPr>
      </w:pPr>
      <w:r w:rsidRPr="008861A9">
        <w:rPr>
          <w:rFonts w:asciiTheme="minorBidi" w:hAnsiTheme="minorBidi" w:cstheme="minorBidi"/>
          <w:b/>
          <w:bCs/>
          <w:sz w:val="24"/>
          <w:szCs w:val="24"/>
        </w:rPr>
        <w:t>If the poor man stretches</w:t>
      </w:r>
      <w:r w:rsidRPr="008861A9">
        <w:rPr>
          <w:rFonts w:asciiTheme="minorBidi" w:hAnsiTheme="minorBidi" w:cstheme="minorBidi"/>
          <w:sz w:val="24"/>
          <w:szCs w:val="24"/>
        </w:rPr>
        <w:t xml:space="preserve"> [his hand] – where he did the lifting and the owner of the house took it from [his hand] and rested it inside, so that the owner of the house performed the </w:t>
      </w:r>
      <w:r w:rsidR="00E76F51" w:rsidRPr="008861A9">
        <w:rPr>
          <w:rFonts w:asciiTheme="minorBidi" w:hAnsiTheme="minorBidi" w:cstheme="minorBidi"/>
          <w:sz w:val="24"/>
          <w:szCs w:val="24"/>
        </w:rPr>
        <w:t>resting</w:t>
      </w:r>
      <w:r w:rsidR="00C107EA" w:rsidRPr="008861A9">
        <w:rPr>
          <w:rFonts w:asciiTheme="minorBidi" w:hAnsiTheme="minorBidi" w:cstheme="minorBidi"/>
          <w:i/>
          <w:iCs/>
          <w:sz w:val="24"/>
          <w:szCs w:val="24"/>
        </w:rPr>
        <w:t>.</w:t>
      </w:r>
    </w:p>
    <w:p w:rsidR="000336CA" w:rsidRPr="008861A9" w:rsidRDefault="000336CA" w:rsidP="008861A9">
      <w:pPr>
        <w:pStyle w:val="BlockText"/>
        <w:spacing w:line="240" w:lineRule="auto"/>
        <w:ind w:left="720"/>
        <w:rPr>
          <w:rFonts w:asciiTheme="minorBidi" w:hAnsiTheme="minorBidi" w:cstheme="minorBidi"/>
          <w:sz w:val="24"/>
          <w:szCs w:val="24"/>
        </w:rPr>
      </w:pPr>
      <w:r w:rsidRPr="008861A9">
        <w:rPr>
          <w:rFonts w:asciiTheme="minorBidi" w:hAnsiTheme="minorBidi" w:cstheme="minorBidi"/>
          <w:b/>
          <w:bCs/>
          <w:sz w:val="24"/>
          <w:szCs w:val="24"/>
        </w:rPr>
        <w:t>Both are exempt</w:t>
      </w:r>
      <w:r w:rsidRPr="008861A9">
        <w:rPr>
          <w:rFonts w:asciiTheme="minorBidi" w:hAnsiTheme="minorBidi" w:cstheme="minorBidi"/>
          <w:sz w:val="24"/>
          <w:szCs w:val="24"/>
        </w:rPr>
        <w:t xml:space="preserve"> – for neither one performed a complete </w:t>
      </w:r>
      <w:r w:rsidRPr="008861A9">
        <w:rPr>
          <w:rFonts w:asciiTheme="minorBidi" w:hAnsiTheme="minorBidi" w:cstheme="minorBidi"/>
          <w:i/>
          <w:iCs/>
          <w:sz w:val="24"/>
          <w:szCs w:val="24"/>
        </w:rPr>
        <w:t>melakha</w:t>
      </w:r>
      <w:r w:rsidRPr="008861A9">
        <w:rPr>
          <w:rFonts w:asciiTheme="minorBidi" w:hAnsiTheme="minorBidi" w:cstheme="minorBidi"/>
          <w:sz w:val="24"/>
          <w:szCs w:val="24"/>
        </w:rPr>
        <w:t xml:space="preserve">, but they are forbidden to do so </w:t>
      </w:r>
      <w:r w:rsidRPr="008861A9">
        <w:rPr>
          <w:rFonts w:asciiTheme="minorBidi" w:hAnsiTheme="minorBidi" w:cstheme="minorBidi"/>
          <w:i/>
          <w:iCs/>
          <w:sz w:val="24"/>
          <w:szCs w:val="24"/>
        </w:rPr>
        <w:t>lekhatchila</w:t>
      </w:r>
      <w:r w:rsidRPr="008861A9">
        <w:rPr>
          <w:rFonts w:asciiTheme="minorBidi" w:hAnsiTheme="minorBidi" w:cstheme="minorBidi"/>
          <w:sz w:val="24"/>
          <w:szCs w:val="24"/>
        </w:rPr>
        <w:t xml:space="preserve">, lest each one come to perform a complete </w:t>
      </w:r>
      <w:r w:rsidRPr="008861A9">
        <w:rPr>
          <w:rFonts w:asciiTheme="minorBidi" w:hAnsiTheme="minorBidi" w:cstheme="minorBidi"/>
          <w:i/>
          <w:iCs/>
          <w:sz w:val="24"/>
          <w:szCs w:val="24"/>
        </w:rPr>
        <w:t xml:space="preserve">melakha </w:t>
      </w:r>
      <w:r w:rsidRPr="008861A9">
        <w:rPr>
          <w:rFonts w:asciiTheme="minorBidi" w:hAnsiTheme="minorBidi" w:cstheme="minorBidi"/>
          <w:sz w:val="24"/>
          <w:szCs w:val="24"/>
        </w:rPr>
        <w:t>on Shabbat.</w:t>
      </w:r>
    </w:p>
    <w:p w:rsidR="000336CA" w:rsidRPr="008861A9" w:rsidRDefault="000336CA" w:rsidP="008861A9">
      <w:pPr>
        <w:pStyle w:val="BlockText"/>
        <w:spacing w:line="240" w:lineRule="auto"/>
        <w:ind w:left="0"/>
        <w:rPr>
          <w:rFonts w:asciiTheme="minorBidi" w:hAnsiTheme="minorBidi" w:cstheme="minorBidi"/>
          <w:sz w:val="24"/>
          <w:szCs w:val="24"/>
        </w:rPr>
      </w:pPr>
    </w:p>
    <w:p w:rsidR="004D68D9" w:rsidRPr="008861A9" w:rsidRDefault="000336CA" w:rsidP="008861A9">
      <w:pPr>
        <w:spacing w:line="240" w:lineRule="auto"/>
        <w:ind w:firstLine="720"/>
        <w:rPr>
          <w:rFonts w:asciiTheme="minorBidi" w:hAnsiTheme="minorBidi" w:cstheme="minorBidi"/>
          <w:sz w:val="24"/>
          <w:szCs w:val="24"/>
        </w:rPr>
      </w:pPr>
      <w:r w:rsidRPr="008861A9">
        <w:rPr>
          <w:rFonts w:asciiTheme="minorBidi" w:hAnsiTheme="minorBidi" w:cstheme="minorBidi"/>
          <w:sz w:val="24"/>
          <w:szCs w:val="24"/>
        </w:rPr>
        <w:t xml:space="preserve">In order to be liable, that is, in order to violate a Torah prohibition, a person must lift the object from one domain, transfer it to a different domain, and rest it there. Several </w:t>
      </w:r>
      <w:r w:rsidRPr="008861A9">
        <w:rPr>
          <w:rFonts w:asciiTheme="minorBidi" w:hAnsiTheme="minorBidi" w:cstheme="minorBidi"/>
          <w:i/>
          <w:iCs/>
          <w:sz w:val="24"/>
          <w:szCs w:val="24"/>
        </w:rPr>
        <w:t xml:space="preserve">sugyot </w:t>
      </w:r>
      <w:r w:rsidRPr="008861A9">
        <w:rPr>
          <w:rFonts w:asciiTheme="minorBidi" w:hAnsiTheme="minorBidi" w:cstheme="minorBidi"/>
          <w:sz w:val="24"/>
          <w:szCs w:val="24"/>
        </w:rPr>
        <w:t>that we will encounter in the future will deal with the question what is considered "lifting" (</w:t>
      </w:r>
      <w:r w:rsidRPr="008861A9">
        <w:rPr>
          <w:rFonts w:asciiTheme="minorBidi" w:hAnsiTheme="minorBidi" w:cstheme="minorBidi"/>
          <w:i/>
          <w:iCs/>
          <w:sz w:val="24"/>
          <w:szCs w:val="24"/>
        </w:rPr>
        <w:t>akira</w:t>
      </w:r>
      <w:r w:rsidRPr="008861A9">
        <w:rPr>
          <w:rFonts w:asciiTheme="minorBidi" w:hAnsiTheme="minorBidi" w:cstheme="minorBidi"/>
          <w:sz w:val="24"/>
          <w:szCs w:val="24"/>
        </w:rPr>
        <w:t>) and what is considered "resting" (</w:t>
      </w:r>
      <w:r w:rsidRPr="008861A9">
        <w:rPr>
          <w:rFonts w:asciiTheme="minorBidi" w:hAnsiTheme="minorBidi" w:cstheme="minorBidi"/>
          <w:i/>
          <w:iCs/>
          <w:sz w:val="24"/>
          <w:szCs w:val="24"/>
        </w:rPr>
        <w:t>hanacha</w:t>
      </w:r>
      <w:r w:rsidRPr="008861A9">
        <w:rPr>
          <w:rFonts w:asciiTheme="minorBidi" w:hAnsiTheme="minorBidi" w:cstheme="minorBidi"/>
          <w:sz w:val="24"/>
          <w:szCs w:val="24"/>
        </w:rPr>
        <w:t>). At this point, however, we do not need these more precise definitions.</w:t>
      </w:r>
    </w:p>
    <w:p w:rsidR="004D68D9" w:rsidRPr="008861A9" w:rsidRDefault="004D68D9" w:rsidP="008861A9">
      <w:pPr>
        <w:spacing w:line="240" w:lineRule="auto"/>
        <w:ind w:firstLine="720"/>
        <w:rPr>
          <w:rFonts w:asciiTheme="minorBidi" w:hAnsiTheme="minorBidi" w:cstheme="minorBidi"/>
          <w:sz w:val="24"/>
          <w:szCs w:val="24"/>
        </w:rPr>
      </w:pPr>
    </w:p>
    <w:p w:rsidR="004D68D9" w:rsidRPr="008861A9" w:rsidRDefault="004D68D9" w:rsidP="008861A9">
      <w:pPr>
        <w:spacing w:line="240" w:lineRule="auto"/>
        <w:ind w:firstLine="720"/>
        <w:rPr>
          <w:rFonts w:asciiTheme="minorBidi" w:hAnsiTheme="minorBidi" w:cstheme="minorBidi"/>
          <w:sz w:val="24"/>
          <w:szCs w:val="24"/>
        </w:rPr>
      </w:pPr>
      <w:r w:rsidRPr="008861A9">
        <w:rPr>
          <w:rFonts w:asciiTheme="minorBidi" w:hAnsiTheme="minorBidi" w:cstheme="minorBidi"/>
          <w:sz w:val="24"/>
          <w:szCs w:val="24"/>
        </w:rPr>
        <w:t xml:space="preserve">Rashi explains that the term used by the Mishna in reference to these cases, </w:t>
      </w:r>
      <w:r w:rsidRPr="008861A9">
        <w:rPr>
          <w:rFonts w:asciiTheme="minorBidi" w:hAnsiTheme="minorBidi" w:cstheme="minorBidi"/>
          <w:i/>
          <w:iCs/>
          <w:sz w:val="24"/>
          <w:szCs w:val="24"/>
        </w:rPr>
        <w:t>peturin</w:t>
      </w:r>
      <w:r w:rsidRPr="008861A9">
        <w:rPr>
          <w:rFonts w:asciiTheme="minorBidi" w:hAnsiTheme="minorBidi" w:cstheme="minorBidi"/>
          <w:sz w:val="24"/>
          <w:szCs w:val="24"/>
        </w:rPr>
        <w:t xml:space="preserve">, "exempt," means that the parties are exempt, but nevertheless the action is forbidden, that is to say, there is a rabbinic prohibition. This is </w:t>
      </w:r>
      <w:r w:rsidRPr="008861A9">
        <w:rPr>
          <w:rFonts w:asciiTheme="minorBidi" w:hAnsiTheme="minorBidi" w:cstheme="minorBidi"/>
          <w:sz w:val="24"/>
          <w:szCs w:val="24"/>
        </w:rPr>
        <w:lastRenderedPageBreak/>
        <w:t xml:space="preserve">stated explicitly in our passage on p. 3a: "Everything taught as involving an exemption on Shabbat, involves an exemption, yet it is forbidden." </w:t>
      </w:r>
    </w:p>
    <w:p w:rsidR="004D68D9" w:rsidRPr="008861A9" w:rsidRDefault="004D68D9" w:rsidP="008861A9">
      <w:pPr>
        <w:spacing w:line="240" w:lineRule="auto"/>
        <w:rPr>
          <w:rFonts w:asciiTheme="minorBidi" w:hAnsiTheme="minorBidi" w:cstheme="minorBidi"/>
          <w:sz w:val="24"/>
          <w:szCs w:val="24"/>
        </w:rPr>
      </w:pPr>
    </w:p>
    <w:p w:rsidR="004D68D9" w:rsidRPr="008861A9" w:rsidRDefault="004D68D9" w:rsidP="008861A9">
      <w:pPr>
        <w:spacing w:line="240" w:lineRule="auto"/>
        <w:rPr>
          <w:rFonts w:asciiTheme="minorBidi" w:hAnsiTheme="minorBidi" w:cstheme="minorBidi"/>
          <w:sz w:val="24"/>
          <w:szCs w:val="24"/>
        </w:rPr>
      </w:pPr>
      <w:r w:rsidRPr="008861A9">
        <w:rPr>
          <w:rFonts w:asciiTheme="minorBidi" w:hAnsiTheme="minorBidi" w:cstheme="minorBidi"/>
          <w:sz w:val="24"/>
          <w:szCs w:val="24"/>
        </w:rPr>
        <w:tab/>
        <w:t>The Gemara at the end of p. 2b relat</w:t>
      </w:r>
      <w:r w:rsidR="00E76F51" w:rsidRPr="008861A9">
        <w:rPr>
          <w:rFonts w:asciiTheme="minorBidi" w:hAnsiTheme="minorBidi" w:cstheme="minorBidi"/>
          <w:sz w:val="24"/>
          <w:szCs w:val="24"/>
        </w:rPr>
        <w:t>es</w:t>
      </w:r>
      <w:r w:rsidRPr="008861A9">
        <w:rPr>
          <w:rFonts w:asciiTheme="minorBidi" w:hAnsiTheme="minorBidi" w:cstheme="minorBidi"/>
          <w:sz w:val="24"/>
          <w:szCs w:val="24"/>
        </w:rPr>
        <w:t xml:space="preserve"> to the discrepancy between the number appearing in the Mishna – eight – and the total number of cases in the Mishna, which is much greater. In the end the Gemara explains the matter as follows: "Exempt acts whereby one can come to the liability of a sin-offering are counted; those whereby one cannot come to the liability of a sin-offering are not counted" (3a). In other words, there are, indeed, more cases, but the number </w:t>
      </w:r>
      <w:r w:rsidR="00E76F51" w:rsidRPr="008861A9">
        <w:rPr>
          <w:rFonts w:asciiTheme="minorBidi" w:hAnsiTheme="minorBidi" w:cstheme="minorBidi"/>
          <w:sz w:val="24"/>
          <w:szCs w:val="24"/>
        </w:rPr>
        <w:t xml:space="preserve">in the Mishna </w:t>
      </w:r>
      <w:r w:rsidRPr="008861A9">
        <w:rPr>
          <w:rFonts w:asciiTheme="minorBidi" w:hAnsiTheme="minorBidi" w:cstheme="minorBidi"/>
          <w:sz w:val="24"/>
          <w:szCs w:val="24"/>
        </w:rPr>
        <w:t>relates to only some of the cases, those "</w:t>
      </w:r>
      <w:r w:rsidR="00E9268F" w:rsidRPr="008861A9">
        <w:rPr>
          <w:rFonts w:asciiTheme="minorBidi" w:hAnsiTheme="minorBidi" w:cstheme="minorBidi"/>
          <w:sz w:val="24"/>
          <w:szCs w:val="24"/>
        </w:rPr>
        <w:t xml:space="preserve">whereby one can come to the liability of a sin-offering." </w:t>
      </w:r>
    </w:p>
    <w:p w:rsidR="00E9268F" w:rsidRPr="008861A9" w:rsidRDefault="00E9268F" w:rsidP="008861A9">
      <w:pPr>
        <w:spacing w:line="240" w:lineRule="auto"/>
        <w:rPr>
          <w:rFonts w:asciiTheme="minorBidi" w:hAnsiTheme="minorBidi" w:cstheme="minorBidi"/>
          <w:sz w:val="24"/>
          <w:szCs w:val="24"/>
        </w:rPr>
      </w:pPr>
    </w:p>
    <w:p w:rsidR="00E9268F" w:rsidRPr="008861A9" w:rsidRDefault="00E9268F" w:rsidP="008861A9">
      <w:pPr>
        <w:spacing w:line="240" w:lineRule="auto"/>
        <w:rPr>
          <w:rFonts w:asciiTheme="minorBidi" w:hAnsiTheme="minorBidi" w:cstheme="minorBidi"/>
          <w:sz w:val="24"/>
          <w:szCs w:val="24"/>
        </w:rPr>
      </w:pPr>
      <w:r w:rsidRPr="008861A9">
        <w:rPr>
          <w:rFonts w:asciiTheme="minorBidi" w:hAnsiTheme="minorBidi" w:cstheme="minorBidi"/>
          <w:sz w:val="24"/>
          <w:szCs w:val="24"/>
        </w:rPr>
        <w:tab/>
        <w:t>Rashi explain</w:t>
      </w:r>
      <w:r w:rsidR="00E76F51" w:rsidRPr="008861A9">
        <w:rPr>
          <w:rFonts w:asciiTheme="minorBidi" w:hAnsiTheme="minorBidi" w:cstheme="minorBidi"/>
          <w:sz w:val="24"/>
          <w:szCs w:val="24"/>
        </w:rPr>
        <w:t>s</w:t>
      </w:r>
      <w:r w:rsidRPr="008861A9">
        <w:rPr>
          <w:rFonts w:asciiTheme="minorBidi" w:hAnsiTheme="minorBidi" w:cstheme="minorBidi"/>
          <w:sz w:val="24"/>
          <w:szCs w:val="24"/>
        </w:rPr>
        <w:t xml:space="preserve"> that the cases that are counted are the cases of </w:t>
      </w:r>
      <w:r w:rsidRPr="008861A9">
        <w:rPr>
          <w:rFonts w:asciiTheme="minorBidi" w:hAnsiTheme="minorBidi" w:cstheme="minorBidi"/>
          <w:i/>
          <w:iCs/>
          <w:sz w:val="24"/>
          <w:szCs w:val="24"/>
        </w:rPr>
        <w:t>akira</w:t>
      </w:r>
      <w:r w:rsidRPr="008861A9">
        <w:rPr>
          <w:rFonts w:asciiTheme="minorBidi" w:hAnsiTheme="minorBidi" w:cstheme="minorBidi"/>
          <w:sz w:val="24"/>
          <w:szCs w:val="24"/>
        </w:rPr>
        <w:t xml:space="preserve">, and not the cases of </w:t>
      </w:r>
      <w:r w:rsidRPr="008861A9">
        <w:rPr>
          <w:rFonts w:asciiTheme="minorBidi" w:hAnsiTheme="minorBidi" w:cstheme="minorBidi"/>
          <w:i/>
          <w:iCs/>
          <w:sz w:val="24"/>
          <w:szCs w:val="24"/>
        </w:rPr>
        <w:t>hanacha</w:t>
      </w:r>
      <w:r w:rsidRPr="008861A9">
        <w:rPr>
          <w:rFonts w:asciiTheme="minorBidi" w:hAnsiTheme="minorBidi" w:cstheme="minorBidi"/>
          <w:sz w:val="24"/>
          <w:szCs w:val="24"/>
        </w:rPr>
        <w:t xml:space="preserve">. He writes: "Exempt acts whereby one can come to the liability of a sin-offering – e.g., acts of </w:t>
      </w:r>
      <w:r w:rsidRPr="008861A9">
        <w:rPr>
          <w:rFonts w:asciiTheme="minorBidi" w:hAnsiTheme="minorBidi" w:cstheme="minorBidi"/>
          <w:i/>
          <w:iCs/>
          <w:sz w:val="24"/>
          <w:szCs w:val="24"/>
        </w:rPr>
        <w:t>akira</w:t>
      </w:r>
      <w:r w:rsidRPr="008861A9">
        <w:rPr>
          <w:rFonts w:asciiTheme="minorBidi" w:hAnsiTheme="minorBidi" w:cstheme="minorBidi"/>
          <w:sz w:val="24"/>
          <w:szCs w:val="24"/>
        </w:rPr>
        <w:t xml:space="preserve"> which are the beginning of the </w:t>
      </w:r>
      <w:r w:rsidRPr="008861A9">
        <w:rPr>
          <w:rFonts w:asciiTheme="minorBidi" w:hAnsiTheme="minorBidi" w:cstheme="minorBidi"/>
          <w:i/>
          <w:iCs/>
          <w:sz w:val="24"/>
          <w:szCs w:val="24"/>
        </w:rPr>
        <w:t>melakha</w:t>
      </w:r>
      <w:r w:rsidRPr="008861A9">
        <w:rPr>
          <w:rFonts w:asciiTheme="minorBidi" w:hAnsiTheme="minorBidi" w:cstheme="minorBidi"/>
          <w:sz w:val="24"/>
          <w:szCs w:val="24"/>
        </w:rPr>
        <w:t xml:space="preserve">, where </w:t>
      </w:r>
      <w:r w:rsidRPr="008861A9">
        <w:rPr>
          <w:rFonts w:asciiTheme="minorBidi" w:hAnsiTheme="minorBidi" w:cstheme="minorBidi"/>
          <w:b/>
          <w:bCs/>
          <w:sz w:val="24"/>
          <w:szCs w:val="24"/>
        </w:rPr>
        <w:t>there is reason</w:t>
      </w:r>
      <w:r w:rsidRPr="008861A9">
        <w:rPr>
          <w:rFonts w:asciiTheme="minorBidi" w:hAnsiTheme="minorBidi" w:cstheme="minorBidi"/>
          <w:sz w:val="24"/>
          <w:szCs w:val="24"/>
        </w:rPr>
        <w:t xml:space="preserve"> to forbid, lest he finish it [= the </w:t>
      </w:r>
      <w:r w:rsidRPr="008861A9">
        <w:rPr>
          <w:rFonts w:asciiTheme="minorBidi" w:hAnsiTheme="minorBidi" w:cstheme="minorBidi"/>
          <w:i/>
          <w:iCs/>
          <w:sz w:val="24"/>
          <w:szCs w:val="24"/>
        </w:rPr>
        <w:t>melakha</w:t>
      </w:r>
      <w:r w:rsidRPr="008861A9">
        <w:rPr>
          <w:rFonts w:asciiTheme="minorBidi" w:hAnsiTheme="minorBidi" w:cstheme="minorBidi"/>
          <w:sz w:val="24"/>
          <w:szCs w:val="24"/>
        </w:rPr>
        <w:t xml:space="preserve">]. But acts of </w:t>
      </w:r>
      <w:r w:rsidRPr="008861A9">
        <w:rPr>
          <w:rFonts w:asciiTheme="minorBidi" w:hAnsiTheme="minorBidi" w:cstheme="minorBidi"/>
          <w:i/>
          <w:iCs/>
          <w:sz w:val="24"/>
          <w:szCs w:val="24"/>
        </w:rPr>
        <w:t>hanacha</w:t>
      </w:r>
      <w:r w:rsidRPr="008861A9">
        <w:rPr>
          <w:rFonts w:asciiTheme="minorBidi" w:hAnsiTheme="minorBidi" w:cstheme="minorBidi"/>
          <w:sz w:val="24"/>
          <w:szCs w:val="24"/>
        </w:rPr>
        <w:t xml:space="preserve"> cannot come to the liability of a sin-offering, for no act of </w:t>
      </w:r>
      <w:r w:rsidRPr="008861A9">
        <w:rPr>
          <w:rFonts w:asciiTheme="minorBidi" w:hAnsiTheme="minorBidi" w:cstheme="minorBidi"/>
          <w:i/>
          <w:iCs/>
          <w:sz w:val="24"/>
          <w:szCs w:val="24"/>
        </w:rPr>
        <w:t>akira</w:t>
      </w:r>
      <w:r w:rsidRPr="008861A9">
        <w:rPr>
          <w:rFonts w:asciiTheme="minorBidi" w:hAnsiTheme="minorBidi" w:cstheme="minorBidi"/>
          <w:sz w:val="24"/>
          <w:szCs w:val="24"/>
        </w:rPr>
        <w:t xml:space="preserve"> was performed by that person."  </w:t>
      </w:r>
    </w:p>
    <w:p w:rsidR="00E9268F" w:rsidRPr="008861A9" w:rsidRDefault="00E9268F" w:rsidP="008861A9">
      <w:pPr>
        <w:spacing w:line="240" w:lineRule="auto"/>
        <w:rPr>
          <w:rFonts w:asciiTheme="minorBidi" w:hAnsiTheme="minorBidi" w:cstheme="minorBidi"/>
          <w:sz w:val="24"/>
          <w:szCs w:val="24"/>
        </w:rPr>
      </w:pPr>
    </w:p>
    <w:p w:rsidR="000336CA" w:rsidRPr="008861A9" w:rsidRDefault="00E9268F" w:rsidP="008861A9">
      <w:pPr>
        <w:spacing w:line="240" w:lineRule="auto"/>
        <w:ind w:firstLine="720"/>
        <w:rPr>
          <w:rFonts w:asciiTheme="minorBidi" w:hAnsiTheme="minorBidi" w:cstheme="minorBidi"/>
          <w:sz w:val="24"/>
          <w:szCs w:val="24"/>
        </w:rPr>
      </w:pPr>
      <w:r w:rsidRPr="008861A9">
        <w:rPr>
          <w:rFonts w:asciiTheme="minorBidi" w:hAnsiTheme="minorBidi" w:cstheme="minorBidi"/>
          <w:sz w:val="24"/>
          <w:szCs w:val="24"/>
        </w:rPr>
        <w:t xml:space="preserve">The plain meaning of Rashi's comment implies that </w:t>
      </w:r>
      <w:r w:rsidRPr="008861A9">
        <w:rPr>
          <w:rFonts w:asciiTheme="minorBidi" w:hAnsiTheme="minorBidi" w:cstheme="minorBidi"/>
          <w:i/>
          <w:iCs/>
          <w:sz w:val="24"/>
          <w:szCs w:val="24"/>
        </w:rPr>
        <w:t xml:space="preserve">akira </w:t>
      </w:r>
      <w:r w:rsidRPr="008861A9">
        <w:rPr>
          <w:rFonts w:asciiTheme="minorBidi" w:hAnsiTheme="minorBidi" w:cstheme="minorBidi"/>
          <w:sz w:val="24"/>
          <w:szCs w:val="24"/>
        </w:rPr>
        <w:t xml:space="preserve">without </w:t>
      </w:r>
      <w:r w:rsidRPr="008861A9">
        <w:rPr>
          <w:rFonts w:asciiTheme="minorBidi" w:hAnsiTheme="minorBidi" w:cstheme="minorBidi"/>
          <w:i/>
          <w:iCs/>
          <w:sz w:val="24"/>
          <w:szCs w:val="24"/>
        </w:rPr>
        <w:t xml:space="preserve">hanacha </w:t>
      </w:r>
      <w:r w:rsidRPr="008861A9">
        <w:rPr>
          <w:rFonts w:asciiTheme="minorBidi" w:hAnsiTheme="minorBidi" w:cstheme="minorBidi"/>
          <w:sz w:val="24"/>
          <w:szCs w:val="24"/>
        </w:rPr>
        <w:t xml:space="preserve">is forbidden by rabbinic law, and the Rabbis forbade it because if the person continues </w:t>
      </w:r>
      <w:r w:rsidR="00E76F51" w:rsidRPr="008861A9">
        <w:rPr>
          <w:rFonts w:asciiTheme="minorBidi" w:hAnsiTheme="minorBidi" w:cstheme="minorBidi"/>
          <w:sz w:val="24"/>
          <w:szCs w:val="24"/>
        </w:rPr>
        <w:t xml:space="preserve">in his </w:t>
      </w:r>
      <w:r w:rsidRPr="008861A9">
        <w:rPr>
          <w:rFonts w:asciiTheme="minorBidi" w:hAnsiTheme="minorBidi" w:cstheme="minorBidi"/>
          <w:sz w:val="24"/>
          <w:szCs w:val="24"/>
        </w:rPr>
        <w:t xml:space="preserve">action, </w:t>
      </w:r>
      <w:r w:rsidR="00E76F51" w:rsidRPr="008861A9">
        <w:rPr>
          <w:rFonts w:asciiTheme="minorBidi" w:hAnsiTheme="minorBidi" w:cstheme="minorBidi"/>
          <w:sz w:val="24"/>
          <w:szCs w:val="24"/>
        </w:rPr>
        <w:t xml:space="preserve">his </w:t>
      </w:r>
      <w:r w:rsidR="00E76F51" w:rsidRPr="008861A9">
        <w:rPr>
          <w:rFonts w:asciiTheme="minorBidi" w:hAnsiTheme="minorBidi" w:cstheme="minorBidi"/>
          <w:i/>
          <w:iCs/>
          <w:sz w:val="24"/>
          <w:szCs w:val="24"/>
        </w:rPr>
        <w:t xml:space="preserve">akira </w:t>
      </w:r>
      <w:r w:rsidR="00E76F51" w:rsidRPr="008861A9">
        <w:rPr>
          <w:rFonts w:asciiTheme="minorBidi" w:hAnsiTheme="minorBidi" w:cstheme="minorBidi"/>
          <w:sz w:val="24"/>
          <w:szCs w:val="24"/>
        </w:rPr>
        <w:t xml:space="preserve">can </w:t>
      </w:r>
      <w:r w:rsidRPr="008861A9">
        <w:rPr>
          <w:rFonts w:asciiTheme="minorBidi" w:hAnsiTheme="minorBidi" w:cstheme="minorBidi"/>
          <w:sz w:val="24"/>
          <w:szCs w:val="24"/>
        </w:rPr>
        <w:t xml:space="preserve">lead to the violation of a Torah prohibition. This is not the case with respect to an act of </w:t>
      </w:r>
      <w:r w:rsidRPr="008861A9">
        <w:rPr>
          <w:rFonts w:asciiTheme="minorBidi" w:hAnsiTheme="minorBidi" w:cstheme="minorBidi"/>
          <w:i/>
          <w:iCs/>
          <w:sz w:val="24"/>
          <w:szCs w:val="24"/>
        </w:rPr>
        <w:t xml:space="preserve">hanacha </w:t>
      </w:r>
      <w:r w:rsidRPr="008861A9">
        <w:rPr>
          <w:rFonts w:asciiTheme="minorBidi" w:hAnsiTheme="minorBidi" w:cstheme="minorBidi"/>
          <w:sz w:val="24"/>
          <w:szCs w:val="24"/>
        </w:rPr>
        <w:t xml:space="preserve">that was not proceeded by an act of </w:t>
      </w:r>
      <w:r w:rsidRPr="008861A9">
        <w:rPr>
          <w:rFonts w:asciiTheme="minorBidi" w:hAnsiTheme="minorBidi" w:cstheme="minorBidi"/>
          <w:i/>
          <w:iCs/>
          <w:sz w:val="24"/>
          <w:szCs w:val="24"/>
        </w:rPr>
        <w:t>akira</w:t>
      </w:r>
      <w:r w:rsidRPr="008861A9">
        <w:rPr>
          <w:rFonts w:asciiTheme="minorBidi" w:hAnsiTheme="minorBidi" w:cstheme="minorBidi"/>
          <w:sz w:val="24"/>
          <w:szCs w:val="24"/>
        </w:rPr>
        <w:t xml:space="preserve">; since there is no concern about it leading to the violation of a Torah prohibition, there is no room for a rabbinic decree, and the act is not even forbidden by rabbinic law. For Rashi writes that with respect to acts of </w:t>
      </w:r>
      <w:r w:rsidRPr="008861A9">
        <w:rPr>
          <w:rFonts w:asciiTheme="minorBidi" w:hAnsiTheme="minorBidi" w:cstheme="minorBidi"/>
          <w:i/>
          <w:iCs/>
          <w:sz w:val="24"/>
          <w:szCs w:val="24"/>
        </w:rPr>
        <w:t>akira</w:t>
      </w:r>
      <w:r w:rsidRPr="008861A9">
        <w:rPr>
          <w:rFonts w:asciiTheme="minorBidi" w:hAnsiTheme="minorBidi" w:cstheme="minorBidi"/>
          <w:sz w:val="24"/>
          <w:szCs w:val="24"/>
        </w:rPr>
        <w:t>, "</w:t>
      </w:r>
      <w:r w:rsidRPr="008861A9">
        <w:rPr>
          <w:rFonts w:asciiTheme="minorBidi" w:hAnsiTheme="minorBidi" w:cstheme="minorBidi"/>
          <w:b/>
          <w:bCs/>
          <w:sz w:val="24"/>
          <w:szCs w:val="24"/>
        </w:rPr>
        <w:t>there is reason to forbid</w:t>
      </w:r>
      <w:r w:rsidRPr="008861A9">
        <w:rPr>
          <w:rFonts w:asciiTheme="minorBidi" w:hAnsiTheme="minorBidi" w:cstheme="minorBidi"/>
          <w:sz w:val="24"/>
          <w:szCs w:val="24"/>
        </w:rPr>
        <w:t>"</w:t>
      </w:r>
      <w:r w:rsidR="00FA7244" w:rsidRPr="008861A9">
        <w:rPr>
          <w:rFonts w:asciiTheme="minorBidi" w:hAnsiTheme="minorBidi" w:cstheme="minorBidi"/>
          <w:sz w:val="24"/>
          <w:szCs w:val="24"/>
        </w:rPr>
        <w:t xml:space="preserve"> – which is not the case with respect to acts of </w:t>
      </w:r>
      <w:r w:rsidR="00FA7244" w:rsidRPr="008861A9">
        <w:rPr>
          <w:rFonts w:asciiTheme="minorBidi" w:hAnsiTheme="minorBidi" w:cstheme="minorBidi"/>
          <w:i/>
          <w:iCs/>
          <w:sz w:val="24"/>
          <w:szCs w:val="24"/>
        </w:rPr>
        <w:t xml:space="preserve">hanacha. </w:t>
      </w:r>
      <w:r w:rsidR="00FA7244" w:rsidRPr="008861A9">
        <w:rPr>
          <w:rFonts w:asciiTheme="minorBidi" w:hAnsiTheme="minorBidi" w:cstheme="minorBidi"/>
          <w:sz w:val="24"/>
          <w:szCs w:val="24"/>
        </w:rPr>
        <w:t xml:space="preserve">The implication is that there is no reason to forbid in the case of </w:t>
      </w:r>
      <w:r w:rsidR="00FA7244" w:rsidRPr="008861A9">
        <w:rPr>
          <w:rFonts w:asciiTheme="minorBidi" w:hAnsiTheme="minorBidi" w:cstheme="minorBidi"/>
          <w:i/>
          <w:iCs/>
          <w:sz w:val="24"/>
          <w:szCs w:val="24"/>
        </w:rPr>
        <w:t>hanacha</w:t>
      </w:r>
      <w:r w:rsidR="00FA7244" w:rsidRPr="008861A9">
        <w:rPr>
          <w:rFonts w:asciiTheme="minorBidi" w:hAnsiTheme="minorBidi" w:cstheme="minorBidi"/>
          <w:sz w:val="24"/>
          <w:szCs w:val="24"/>
        </w:rPr>
        <w:t xml:space="preserve">, and </w:t>
      </w:r>
      <w:r w:rsidR="00E2637E" w:rsidRPr="008861A9">
        <w:rPr>
          <w:rFonts w:asciiTheme="minorBidi" w:hAnsiTheme="minorBidi" w:cstheme="minorBidi"/>
          <w:sz w:val="24"/>
          <w:szCs w:val="24"/>
        </w:rPr>
        <w:t>it follows that</w:t>
      </w:r>
      <w:r w:rsidR="00FA7244" w:rsidRPr="008861A9">
        <w:rPr>
          <w:rFonts w:asciiTheme="minorBidi" w:hAnsiTheme="minorBidi" w:cstheme="minorBidi"/>
          <w:sz w:val="24"/>
          <w:szCs w:val="24"/>
        </w:rPr>
        <w:t xml:space="preserve"> there is no prohibition. According to many commentators, this conclusion is imp</w:t>
      </w:r>
      <w:r w:rsidR="00E2637E" w:rsidRPr="008861A9">
        <w:rPr>
          <w:rFonts w:asciiTheme="minorBidi" w:hAnsiTheme="minorBidi" w:cstheme="minorBidi"/>
          <w:sz w:val="24"/>
          <w:szCs w:val="24"/>
        </w:rPr>
        <w:t>lausi</w:t>
      </w:r>
      <w:r w:rsidR="00FA7244" w:rsidRPr="008861A9">
        <w:rPr>
          <w:rFonts w:asciiTheme="minorBidi" w:hAnsiTheme="minorBidi" w:cstheme="minorBidi"/>
          <w:sz w:val="24"/>
          <w:szCs w:val="24"/>
        </w:rPr>
        <w:t xml:space="preserve">ble, and therefore they explain that Rashi relates exclusively to </w:t>
      </w:r>
      <w:r w:rsidR="00E2637E" w:rsidRPr="008861A9">
        <w:rPr>
          <w:rFonts w:asciiTheme="minorBidi" w:hAnsiTheme="minorBidi" w:cstheme="minorBidi"/>
          <w:sz w:val="24"/>
          <w:szCs w:val="24"/>
        </w:rPr>
        <w:t>the literary formulation in the mishna</w:t>
      </w:r>
      <w:r w:rsidR="00FA7244" w:rsidRPr="008861A9">
        <w:rPr>
          <w:rFonts w:asciiTheme="minorBidi" w:hAnsiTheme="minorBidi" w:cstheme="minorBidi"/>
          <w:sz w:val="24"/>
          <w:szCs w:val="24"/>
        </w:rPr>
        <w:t xml:space="preserve">, why we </w:t>
      </w:r>
      <w:r w:rsidR="00FA7244" w:rsidRPr="008861A9">
        <w:rPr>
          <w:rFonts w:asciiTheme="minorBidi" w:hAnsiTheme="minorBidi" w:cstheme="minorBidi"/>
          <w:b/>
          <w:bCs/>
          <w:sz w:val="24"/>
          <w:szCs w:val="24"/>
        </w:rPr>
        <w:t xml:space="preserve">count </w:t>
      </w:r>
      <w:r w:rsidR="00FA7244" w:rsidRPr="008861A9">
        <w:rPr>
          <w:rFonts w:asciiTheme="minorBidi" w:hAnsiTheme="minorBidi" w:cstheme="minorBidi"/>
          <w:sz w:val="24"/>
          <w:szCs w:val="24"/>
        </w:rPr>
        <w:t xml:space="preserve">the acts of </w:t>
      </w:r>
      <w:r w:rsidR="00FA7244" w:rsidRPr="008861A9">
        <w:rPr>
          <w:rFonts w:asciiTheme="minorBidi" w:hAnsiTheme="minorBidi" w:cstheme="minorBidi"/>
          <w:i/>
          <w:iCs/>
          <w:sz w:val="24"/>
          <w:szCs w:val="24"/>
        </w:rPr>
        <w:t>akira</w:t>
      </w:r>
      <w:r w:rsidR="00FA7244" w:rsidRPr="008861A9">
        <w:rPr>
          <w:rFonts w:asciiTheme="minorBidi" w:hAnsiTheme="minorBidi" w:cstheme="minorBidi"/>
          <w:sz w:val="24"/>
          <w:szCs w:val="24"/>
        </w:rPr>
        <w:t xml:space="preserve">, but not the acts of </w:t>
      </w:r>
      <w:r w:rsidR="00FA7244" w:rsidRPr="008861A9">
        <w:rPr>
          <w:rFonts w:asciiTheme="minorBidi" w:hAnsiTheme="minorBidi" w:cstheme="minorBidi"/>
          <w:i/>
          <w:iCs/>
          <w:sz w:val="24"/>
          <w:szCs w:val="24"/>
        </w:rPr>
        <w:t>hanacha</w:t>
      </w:r>
      <w:r w:rsidR="00E2637E" w:rsidRPr="008861A9">
        <w:rPr>
          <w:rFonts w:asciiTheme="minorBidi" w:hAnsiTheme="minorBidi" w:cstheme="minorBidi"/>
          <w:sz w:val="24"/>
          <w:szCs w:val="24"/>
        </w:rPr>
        <w:t>. B</w:t>
      </w:r>
      <w:r w:rsidR="00FA7244" w:rsidRPr="008861A9">
        <w:rPr>
          <w:rFonts w:asciiTheme="minorBidi" w:hAnsiTheme="minorBidi" w:cstheme="minorBidi"/>
          <w:sz w:val="24"/>
          <w:szCs w:val="24"/>
        </w:rPr>
        <w:t>oth</w:t>
      </w:r>
      <w:r w:rsidR="00E2637E" w:rsidRPr="008861A9">
        <w:rPr>
          <w:rFonts w:asciiTheme="minorBidi" w:hAnsiTheme="minorBidi" w:cstheme="minorBidi"/>
          <w:sz w:val="24"/>
          <w:szCs w:val="24"/>
        </w:rPr>
        <w:t>, however,</w:t>
      </w:r>
      <w:r w:rsidR="00FA7244" w:rsidRPr="008861A9">
        <w:rPr>
          <w:rFonts w:asciiTheme="minorBidi" w:hAnsiTheme="minorBidi" w:cstheme="minorBidi"/>
          <w:sz w:val="24"/>
          <w:szCs w:val="24"/>
        </w:rPr>
        <w:t xml:space="preserve"> are forbidden by rabbinic law. This reading, apart from the fact that it does not coincide with the plain meaning of Rashi's words, is also difficult, as it does not explain the logic of counting the acts of </w:t>
      </w:r>
      <w:r w:rsidR="00FA7244" w:rsidRPr="008861A9">
        <w:rPr>
          <w:rFonts w:asciiTheme="minorBidi" w:hAnsiTheme="minorBidi" w:cstheme="minorBidi"/>
          <w:i/>
          <w:iCs/>
          <w:sz w:val="24"/>
          <w:szCs w:val="24"/>
        </w:rPr>
        <w:t>akira</w:t>
      </w:r>
      <w:r w:rsidR="00FA7244" w:rsidRPr="008861A9">
        <w:rPr>
          <w:rFonts w:asciiTheme="minorBidi" w:hAnsiTheme="minorBidi" w:cstheme="minorBidi"/>
          <w:sz w:val="24"/>
          <w:szCs w:val="24"/>
        </w:rPr>
        <w:t xml:space="preserve">, which are forbidden by rabbinic law, lest a person come to complete the </w:t>
      </w:r>
      <w:r w:rsidR="00FA7244" w:rsidRPr="008861A9">
        <w:rPr>
          <w:rFonts w:asciiTheme="minorBidi" w:hAnsiTheme="minorBidi" w:cstheme="minorBidi"/>
          <w:i/>
          <w:iCs/>
          <w:sz w:val="24"/>
          <w:szCs w:val="24"/>
        </w:rPr>
        <w:t>melakha</w:t>
      </w:r>
      <w:r w:rsidR="00FA7244" w:rsidRPr="008861A9">
        <w:rPr>
          <w:rFonts w:asciiTheme="minorBidi" w:hAnsiTheme="minorBidi" w:cstheme="minorBidi"/>
          <w:sz w:val="24"/>
          <w:szCs w:val="24"/>
        </w:rPr>
        <w:t xml:space="preserve">, while not counting the acts of </w:t>
      </w:r>
      <w:r w:rsidR="00FA7244" w:rsidRPr="008861A9">
        <w:rPr>
          <w:rFonts w:asciiTheme="minorBidi" w:hAnsiTheme="minorBidi" w:cstheme="minorBidi"/>
          <w:i/>
          <w:iCs/>
          <w:sz w:val="24"/>
          <w:szCs w:val="24"/>
        </w:rPr>
        <w:t>hanacha</w:t>
      </w:r>
      <w:r w:rsidR="00FA7244" w:rsidRPr="008861A9">
        <w:rPr>
          <w:rFonts w:asciiTheme="minorBidi" w:hAnsiTheme="minorBidi" w:cstheme="minorBidi"/>
          <w:sz w:val="24"/>
          <w:szCs w:val="24"/>
        </w:rPr>
        <w:t xml:space="preserve">, which are also forbidden by rabbinic law, for some other reason (apparently, so that in other </w:t>
      </w:r>
      <w:r w:rsidR="00BA6790" w:rsidRPr="008861A9">
        <w:rPr>
          <w:rFonts w:asciiTheme="minorBidi" w:hAnsiTheme="minorBidi" w:cstheme="minorBidi"/>
          <w:sz w:val="24"/>
          <w:szCs w:val="24"/>
        </w:rPr>
        <w:t xml:space="preserve">parallel </w:t>
      </w:r>
      <w:r w:rsidR="00FA7244" w:rsidRPr="008861A9">
        <w:rPr>
          <w:rFonts w:asciiTheme="minorBidi" w:hAnsiTheme="minorBidi" w:cstheme="minorBidi"/>
          <w:sz w:val="24"/>
          <w:szCs w:val="24"/>
        </w:rPr>
        <w:t xml:space="preserve">situations a person not come to perform the entire </w:t>
      </w:r>
      <w:r w:rsidR="00FA7244" w:rsidRPr="008861A9">
        <w:rPr>
          <w:rFonts w:asciiTheme="minorBidi" w:hAnsiTheme="minorBidi" w:cstheme="minorBidi"/>
          <w:i/>
          <w:iCs/>
          <w:sz w:val="24"/>
          <w:szCs w:val="24"/>
        </w:rPr>
        <w:t>melakha</w:t>
      </w:r>
      <w:r w:rsidR="00FA7244" w:rsidRPr="008861A9">
        <w:rPr>
          <w:rFonts w:asciiTheme="minorBidi" w:hAnsiTheme="minorBidi" w:cstheme="minorBidi"/>
          <w:sz w:val="24"/>
          <w:szCs w:val="24"/>
        </w:rPr>
        <w:t xml:space="preserve">, from </w:t>
      </w:r>
      <w:r w:rsidR="00FA7244" w:rsidRPr="008861A9">
        <w:rPr>
          <w:rFonts w:asciiTheme="minorBidi" w:hAnsiTheme="minorBidi" w:cstheme="minorBidi"/>
          <w:i/>
          <w:iCs/>
          <w:sz w:val="24"/>
          <w:szCs w:val="24"/>
        </w:rPr>
        <w:t xml:space="preserve">akira </w:t>
      </w:r>
      <w:r w:rsidR="00FA7244" w:rsidRPr="008861A9">
        <w:rPr>
          <w:rFonts w:asciiTheme="minorBidi" w:hAnsiTheme="minorBidi" w:cstheme="minorBidi"/>
          <w:sz w:val="24"/>
          <w:szCs w:val="24"/>
        </w:rPr>
        <w:t xml:space="preserve">to </w:t>
      </w:r>
      <w:r w:rsidR="00FA7244" w:rsidRPr="008861A9">
        <w:rPr>
          <w:rFonts w:asciiTheme="minorBidi" w:hAnsiTheme="minorBidi" w:cstheme="minorBidi"/>
          <w:i/>
          <w:iCs/>
          <w:sz w:val="24"/>
          <w:szCs w:val="24"/>
        </w:rPr>
        <w:t>hanacha</w:t>
      </w:r>
      <w:r w:rsidR="00FA7244" w:rsidRPr="008861A9">
        <w:rPr>
          <w:rFonts w:asciiTheme="minorBidi" w:hAnsiTheme="minorBidi" w:cstheme="minorBidi"/>
          <w:sz w:val="24"/>
          <w:szCs w:val="24"/>
        </w:rPr>
        <w:t>).</w:t>
      </w:r>
      <w:r w:rsidRPr="008861A9">
        <w:rPr>
          <w:rFonts w:asciiTheme="minorBidi" w:hAnsiTheme="minorBidi" w:cstheme="minorBidi"/>
          <w:i/>
          <w:iCs/>
          <w:sz w:val="24"/>
          <w:szCs w:val="24"/>
        </w:rPr>
        <w:t xml:space="preserve"> </w:t>
      </w:r>
      <w:r w:rsidR="00FA7244" w:rsidRPr="008861A9">
        <w:rPr>
          <w:rFonts w:asciiTheme="minorBidi" w:hAnsiTheme="minorBidi" w:cstheme="minorBidi"/>
          <w:sz w:val="24"/>
          <w:szCs w:val="24"/>
        </w:rPr>
        <w:t xml:space="preserve">What is the logic of counting only the prohibitions of the first type, but not those of the second? But if we say that the second set of actions are not forbidden at all, not even by rabbinic law, it is clear why they are not included in the Mishna's count. </w:t>
      </w:r>
    </w:p>
    <w:p w:rsidR="00FA7244" w:rsidRPr="008861A9" w:rsidRDefault="00FA7244" w:rsidP="008861A9">
      <w:pPr>
        <w:spacing w:line="240" w:lineRule="auto"/>
        <w:rPr>
          <w:rFonts w:asciiTheme="minorBidi" w:hAnsiTheme="minorBidi" w:cstheme="minorBidi"/>
          <w:sz w:val="24"/>
          <w:szCs w:val="24"/>
        </w:rPr>
      </w:pPr>
    </w:p>
    <w:p w:rsidR="00FA7244" w:rsidRPr="008861A9" w:rsidRDefault="00FA7244" w:rsidP="008861A9">
      <w:pPr>
        <w:spacing w:line="240" w:lineRule="auto"/>
        <w:rPr>
          <w:rFonts w:asciiTheme="minorBidi" w:hAnsiTheme="minorBidi" w:cstheme="minorBidi"/>
          <w:sz w:val="24"/>
          <w:szCs w:val="24"/>
        </w:rPr>
      </w:pPr>
      <w:r w:rsidRPr="008861A9">
        <w:rPr>
          <w:rFonts w:asciiTheme="minorBidi" w:hAnsiTheme="minorBidi" w:cstheme="minorBidi"/>
          <w:sz w:val="24"/>
          <w:szCs w:val="24"/>
        </w:rPr>
        <w:tab/>
        <w:t xml:space="preserve">We will return to this question below, but for now let us merely note that Rashi speaks of acts of </w:t>
      </w:r>
      <w:r w:rsidRPr="008861A9">
        <w:rPr>
          <w:rFonts w:asciiTheme="minorBidi" w:hAnsiTheme="minorBidi" w:cstheme="minorBidi"/>
          <w:i/>
          <w:iCs/>
          <w:sz w:val="24"/>
          <w:szCs w:val="24"/>
        </w:rPr>
        <w:t>akira</w:t>
      </w:r>
      <w:r w:rsidRPr="008861A9">
        <w:rPr>
          <w:rFonts w:asciiTheme="minorBidi" w:hAnsiTheme="minorBidi" w:cstheme="minorBidi"/>
          <w:sz w:val="24"/>
          <w:szCs w:val="24"/>
        </w:rPr>
        <w:t xml:space="preserve"> and acts of </w:t>
      </w:r>
      <w:r w:rsidRPr="008861A9">
        <w:rPr>
          <w:rFonts w:asciiTheme="minorBidi" w:hAnsiTheme="minorBidi" w:cstheme="minorBidi"/>
          <w:i/>
          <w:iCs/>
          <w:sz w:val="24"/>
          <w:szCs w:val="24"/>
        </w:rPr>
        <w:t>hanacha</w:t>
      </w:r>
      <w:r w:rsidRPr="008861A9">
        <w:rPr>
          <w:rFonts w:asciiTheme="minorBidi" w:hAnsiTheme="minorBidi" w:cstheme="minorBidi"/>
          <w:sz w:val="24"/>
          <w:szCs w:val="24"/>
        </w:rPr>
        <w:t xml:space="preserve">. So too in the Mishna, as was cited above, Rashi speaks of lifting an object without resting it and resting the object without lifting it. The </w:t>
      </w:r>
      <w:r w:rsidRPr="008861A9">
        <w:rPr>
          <w:rFonts w:asciiTheme="minorBidi" w:hAnsiTheme="minorBidi" w:cstheme="minorBidi"/>
          <w:i/>
          <w:iCs/>
          <w:sz w:val="24"/>
          <w:szCs w:val="24"/>
        </w:rPr>
        <w:t xml:space="preserve">Tosafot </w:t>
      </w:r>
      <w:r w:rsidRPr="008861A9">
        <w:rPr>
          <w:rFonts w:asciiTheme="minorBidi" w:hAnsiTheme="minorBidi" w:cstheme="minorBidi"/>
          <w:sz w:val="24"/>
          <w:szCs w:val="24"/>
        </w:rPr>
        <w:t xml:space="preserve">(s.v. </w:t>
      </w:r>
      <w:r w:rsidRPr="008861A9">
        <w:rPr>
          <w:rFonts w:asciiTheme="minorBidi" w:hAnsiTheme="minorBidi" w:cstheme="minorBidi"/>
          <w:i/>
          <w:iCs/>
          <w:sz w:val="24"/>
          <w:szCs w:val="24"/>
        </w:rPr>
        <w:t>patur</w:t>
      </w:r>
      <w:r w:rsidRPr="008861A9">
        <w:rPr>
          <w:rFonts w:asciiTheme="minorBidi" w:hAnsiTheme="minorBidi" w:cstheme="minorBidi"/>
          <w:sz w:val="24"/>
          <w:szCs w:val="24"/>
        </w:rPr>
        <w:t xml:space="preserve">) raise several objections to Rashi. One of them is: </w:t>
      </w:r>
      <w:r w:rsidR="00652B41" w:rsidRPr="008861A9">
        <w:rPr>
          <w:rFonts w:asciiTheme="minorBidi" w:hAnsiTheme="minorBidi" w:cstheme="minorBidi"/>
          <w:sz w:val="24"/>
          <w:szCs w:val="24"/>
        </w:rPr>
        <w:t xml:space="preserve">"Lifting [an object] without </w:t>
      </w:r>
      <w:r w:rsidR="00BA6790" w:rsidRPr="008861A9">
        <w:rPr>
          <w:rFonts w:asciiTheme="minorBidi" w:hAnsiTheme="minorBidi" w:cstheme="minorBidi"/>
          <w:sz w:val="24"/>
          <w:szCs w:val="24"/>
        </w:rPr>
        <w:t>moving</w:t>
      </w:r>
      <w:r w:rsidR="00652B41" w:rsidRPr="008861A9">
        <w:rPr>
          <w:rFonts w:asciiTheme="minorBidi" w:hAnsiTheme="minorBidi" w:cstheme="minorBidi"/>
          <w:sz w:val="24"/>
          <w:szCs w:val="24"/>
        </w:rPr>
        <w:t xml:space="preserve"> [it to a different domain] (</w:t>
      </w:r>
      <w:r w:rsidR="00652B41" w:rsidRPr="008861A9">
        <w:rPr>
          <w:rFonts w:asciiTheme="minorBidi" w:hAnsiTheme="minorBidi" w:cstheme="minorBidi"/>
          <w:i/>
          <w:iCs/>
          <w:sz w:val="24"/>
          <w:szCs w:val="24"/>
        </w:rPr>
        <w:t>hotza'a</w:t>
      </w:r>
      <w:r w:rsidR="00652B41" w:rsidRPr="008861A9">
        <w:rPr>
          <w:rFonts w:asciiTheme="minorBidi" w:hAnsiTheme="minorBidi" w:cstheme="minorBidi"/>
          <w:sz w:val="24"/>
          <w:szCs w:val="24"/>
        </w:rPr>
        <w:t xml:space="preserve">) is mere movement, with no </w:t>
      </w:r>
      <w:r w:rsidR="00BA6790" w:rsidRPr="008861A9">
        <w:rPr>
          <w:rFonts w:asciiTheme="minorBidi" w:hAnsiTheme="minorBidi" w:cstheme="minorBidi"/>
          <w:sz w:val="24"/>
          <w:szCs w:val="24"/>
        </w:rPr>
        <w:t>intimation</w:t>
      </w:r>
      <w:r w:rsidR="00652B41" w:rsidRPr="008861A9">
        <w:rPr>
          <w:rFonts w:asciiTheme="minorBidi" w:hAnsiTheme="minorBidi" w:cstheme="minorBidi"/>
          <w:sz w:val="24"/>
          <w:szCs w:val="24"/>
        </w:rPr>
        <w:t xml:space="preserve"> of liability of a sin-offering whatsoever." The </w:t>
      </w:r>
      <w:r w:rsidR="00652B41" w:rsidRPr="008861A9">
        <w:rPr>
          <w:rFonts w:asciiTheme="minorBidi" w:hAnsiTheme="minorBidi" w:cstheme="minorBidi"/>
          <w:i/>
          <w:iCs/>
          <w:sz w:val="24"/>
          <w:szCs w:val="24"/>
        </w:rPr>
        <w:t xml:space="preserve">Tosafot </w:t>
      </w:r>
      <w:r w:rsidR="00BA6790" w:rsidRPr="008861A9">
        <w:rPr>
          <w:rFonts w:asciiTheme="minorBidi" w:hAnsiTheme="minorBidi" w:cstheme="minorBidi"/>
          <w:sz w:val="24"/>
          <w:szCs w:val="24"/>
        </w:rPr>
        <w:t>clarify</w:t>
      </w:r>
      <w:r w:rsidR="00652B41" w:rsidRPr="008861A9">
        <w:rPr>
          <w:rFonts w:asciiTheme="minorBidi" w:hAnsiTheme="minorBidi" w:cstheme="minorBidi"/>
          <w:sz w:val="24"/>
          <w:szCs w:val="24"/>
        </w:rPr>
        <w:t xml:space="preserve"> the fact that every complete act of </w:t>
      </w:r>
      <w:r w:rsidR="00652B41" w:rsidRPr="008861A9">
        <w:rPr>
          <w:rFonts w:asciiTheme="minorBidi" w:hAnsiTheme="minorBidi" w:cstheme="minorBidi"/>
          <w:i/>
          <w:iCs/>
          <w:sz w:val="24"/>
          <w:szCs w:val="24"/>
        </w:rPr>
        <w:lastRenderedPageBreak/>
        <w:t xml:space="preserve">hotza'a </w:t>
      </w:r>
      <w:r w:rsidR="00652B41" w:rsidRPr="008861A9">
        <w:rPr>
          <w:rFonts w:asciiTheme="minorBidi" w:hAnsiTheme="minorBidi" w:cstheme="minorBidi"/>
          <w:sz w:val="24"/>
          <w:szCs w:val="24"/>
        </w:rPr>
        <w:t xml:space="preserve">involves </w:t>
      </w:r>
      <w:r w:rsidR="00652B41" w:rsidRPr="008861A9">
        <w:rPr>
          <w:rFonts w:asciiTheme="minorBidi" w:hAnsiTheme="minorBidi" w:cstheme="minorBidi"/>
          <w:b/>
          <w:bCs/>
          <w:sz w:val="24"/>
          <w:szCs w:val="24"/>
        </w:rPr>
        <w:t xml:space="preserve">three </w:t>
      </w:r>
      <w:r w:rsidR="00652B41" w:rsidRPr="008861A9">
        <w:rPr>
          <w:rFonts w:asciiTheme="minorBidi" w:hAnsiTheme="minorBidi" w:cstheme="minorBidi"/>
          <w:sz w:val="24"/>
          <w:szCs w:val="24"/>
        </w:rPr>
        <w:t xml:space="preserve">components: </w:t>
      </w:r>
      <w:r w:rsidR="00652B41" w:rsidRPr="008861A9">
        <w:rPr>
          <w:rFonts w:asciiTheme="minorBidi" w:hAnsiTheme="minorBidi" w:cstheme="minorBidi"/>
          <w:i/>
          <w:iCs/>
          <w:sz w:val="24"/>
          <w:szCs w:val="24"/>
        </w:rPr>
        <w:t>akira</w:t>
      </w:r>
      <w:r w:rsidR="00652B41" w:rsidRPr="008861A9">
        <w:rPr>
          <w:rFonts w:asciiTheme="minorBidi" w:hAnsiTheme="minorBidi" w:cstheme="minorBidi"/>
          <w:sz w:val="24"/>
          <w:szCs w:val="24"/>
        </w:rPr>
        <w:t xml:space="preserve">, </w:t>
      </w:r>
      <w:r w:rsidR="00BA6790" w:rsidRPr="008861A9">
        <w:rPr>
          <w:rFonts w:asciiTheme="minorBidi" w:hAnsiTheme="minorBidi" w:cstheme="minorBidi"/>
          <w:sz w:val="24"/>
          <w:szCs w:val="24"/>
        </w:rPr>
        <w:t>moving</w:t>
      </w:r>
      <w:r w:rsidR="00652B41" w:rsidRPr="008861A9">
        <w:rPr>
          <w:rFonts w:asciiTheme="minorBidi" w:hAnsiTheme="minorBidi" w:cstheme="minorBidi"/>
          <w:sz w:val="24"/>
          <w:szCs w:val="24"/>
        </w:rPr>
        <w:t xml:space="preserve"> the object (or as the </w:t>
      </w:r>
      <w:r w:rsidR="00652B41" w:rsidRPr="008861A9">
        <w:rPr>
          <w:rFonts w:asciiTheme="minorBidi" w:hAnsiTheme="minorBidi" w:cstheme="minorBidi"/>
          <w:i/>
          <w:iCs/>
          <w:sz w:val="24"/>
          <w:szCs w:val="24"/>
        </w:rPr>
        <w:t xml:space="preserve">Tosafot </w:t>
      </w:r>
      <w:r w:rsidR="00652B41" w:rsidRPr="008861A9">
        <w:rPr>
          <w:rFonts w:asciiTheme="minorBidi" w:hAnsiTheme="minorBidi" w:cstheme="minorBidi"/>
          <w:sz w:val="24"/>
          <w:szCs w:val="24"/>
        </w:rPr>
        <w:t xml:space="preserve">call it: </w:t>
      </w:r>
      <w:r w:rsidR="00652B41" w:rsidRPr="008861A9">
        <w:rPr>
          <w:rFonts w:asciiTheme="minorBidi" w:hAnsiTheme="minorBidi" w:cstheme="minorBidi"/>
          <w:i/>
          <w:iCs/>
          <w:sz w:val="24"/>
          <w:szCs w:val="24"/>
        </w:rPr>
        <w:t>hotza'a</w:t>
      </w:r>
      <w:r w:rsidR="00652B41" w:rsidRPr="008861A9">
        <w:rPr>
          <w:rFonts w:asciiTheme="minorBidi" w:hAnsiTheme="minorBidi" w:cstheme="minorBidi"/>
          <w:sz w:val="24"/>
          <w:szCs w:val="24"/>
        </w:rPr>
        <w:t xml:space="preserve">), and </w:t>
      </w:r>
      <w:r w:rsidR="00652B41" w:rsidRPr="008861A9">
        <w:rPr>
          <w:rFonts w:asciiTheme="minorBidi" w:hAnsiTheme="minorBidi" w:cstheme="minorBidi"/>
          <w:i/>
          <w:iCs/>
          <w:sz w:val="24"/>
          <w:szCs w:val="24"/>
        </w:rPr>
        <w:t>hanacha</w:t>
      </w:r>
      <w:r w:rsidR="00652B41" w:rsidRPr="008861A9">
        <w:rPr>
          <w:rFonts w:asciiTheme="minorBidi" w:hAnsiTheme="minorBidi" w:cstheme="minorBidi"/>
          <w:sz w:val="24"/>
          <w:szCs w:val="24"/>
        </w:rPr>
        <w:t xml:space="preserve">. The </w:t>
      </w:r>
      <w:r w:rsidR="00652B41" w:rsidRPr="008861A9">
        <w:rPr>
          <w:rFonts w:asciiTheme="minorBidi" w:hAnsiTheme="minorBidi" w:cstheme="minorBidi"/>
          <w:i/>
          <w:iCs/>
          <w:sz w:val="24"/>
          <w:szCs w:val="24"/>
        </w:rPr>
        <w:t xml:space="preserve">Tosafot </w:t>
      </w:r>
      <w:r w:rsidR="00652B41" w:rsidRPr="008861A9">
        <w:rPr>
          <w:rFonts w:asciiTheme="minorBidi" w:hAnsiTheme="minorBidi" w:cstheme="minorBidi"/>
          <w:sz w:val="24"/>
          <w:szCs w:val="24"/>
        </w:rPr>
        <w:t xml:space="preserve">understand that according to Rashi, if one person lifted </w:t>
      </w:r>
      <w:r w:rsidR="00E76F51" w:rsidRPr="008861A9">
        <w:rPr>
          <w:rFonts w:asciiTheme="minorBidi" w:hAnsiTheme="minorBidi" w:cstheme="minorBidi"/>
          <w:sz w:val="24"/>
          <w:szCs w:val="24"/>
        </w:rPr>
        <w:t>an</w:t>
      </w:r>
      <w:r w:rsidR="00652B41" w:rsidRPr="008861A9">
        <w:rPr>
          <w:rFonts w:asciiTheme="minorBidi" w:hAnsiTheme="minorBidi" w:cstheme="minorBidi"/>
          <w:sz w:val="24"/>
          <w:szCs w:val="24"/>
        </w:rPr>
        <w:t xml:space="preserve"> object, and </w:t>
      </w:r>
      <w:r w:rsidR="00E76F51" w:rsidRPr="008861A9">
        <w:rPr>
          <w:rFonts w:asciiTheme="minorBidi" w:hAnsiTheme="minorBidi" w:cstheme="minorBidi"/>
          <w:sz w:val="24"/>
          <w:szCs w:val="24"/>
        </w:rPr>
        <w:t xml:space="preserve">a </w:t>
      </w:r>
      <w:r w:rsidR="00652B41" w:rsidRPr="008861A9">
        <w:rPr>
          <w:rFonts w:asciiTheme="minorBidi" w:hAnsiTheme="minorBidi" w:cstheme="minorBidi"/>
          <w:sz w:val="24"/>
          <w:szCs w:val="24"/>
        </w:rPr>
        <w:t xml:space="preserve">second person </w:t>
      </w:r>
      <w:r w:rsidR="00BA6790" w:rsidRPr="008861A9">
        <w:rPr>
          <w:rFonts w:asciiTheme="minorBidi" w:hAnsiTheme="minorBidi" w:cstheme="minorBidi"/>
          <w:sz w:val="24"/>
          <w:szCs w:val="24"/>
        </w:rPr>
        <w:t xml:space="preserve">both </w:t>
      </w:r>
      <w:r w:rsidR="00652B41" w:rsidRPr="008861A9">
        <w:rPr>
          <w:rFonts w:asciiTheme="minorBidi" w:hAnsiTheme="minorBidi" w:cstheme="minorBidi"/>
          <w:sz w:val="24"/>
          <w:szCs w:val="24"/>
        </w:rPr>
        <w:t xml:space="preserve">removed it to </w:t>
      </w:r>
      <w:r w:rsidR="00E76F51" w:rsidRPr="008861A9">
        <w:rPr>
          <w:rFonts w:asciiTheme="minorBidi" w:hAnsiTheme="minorBidi" w:cstheme="minorBidi"/>
          <w:sz w:val="24"/>
          <w:szCs w:val="24"/>
        </w:rPr>
        <w:t>an</w:t>
      </w:r>
      <w:r w:rsidR="00652B41" w:rsidRPr="008861A9">
        <w:rPr>
          <w:rFonts w:asciiTheme="minorBidi" w:hAnsiTheme="minorBidi" w:cstheme="minorBidi"/>
          <w:sz w:val="24"/>
          <w:szCs w:val="24"/>
        </w:rPr>
        <w:t xml:space="preserve">other domain and </w:t>
      </w:r>
      <w:r w:rsidR="00E76F51" w:rsidRPr="008861A9">
        <w:rPr>
          <w:rFonts w:asciiTheme="minorBidi" w:hAnsiTheme="minorBidi" w:cstheme="minorBidi"/>
          <w:sz w:val="24"/>
          <w:szCs w:val="24"/>
        </w:rPr>
        <w:t xml:space="preserve">put it down to rest, </w:t>
      </w:r>
      <w:r w:rsidR="00652B41" w:rsidRPr="008861A9">
        <w:rPr>
          <w:rFonts w:asciiTheme="minorBidi" w:hAnsiTheme="minorBidi" w:cstheme="minorBidi"/>
          <w:sz w:val="24"/>
          <w:szCs w:val="24"/>
        </w:rPr>
        <w:t>the first person violate</w:t>
      </w:r>
      <w:r w:rsidR="00E21FE5" w:rsidRPr="008861A9">
        <w:rPr>
          <w:rFonts w:asciiTheme="minorBidi" w:hAnsiTheme="minorBidi" w:cstheme="minorBidi"/>
          <w:sz w:val="24"/>
          <w:szCs w:val="24"/>
        </w:rPr>
        <w:t>d</w:t>
      </w:r>
      <w:r w:rsidR="00652B41" w:rsidRPr="008861A9">
        <w:rPr>
          <w:rFonts w:asciiTheme="minorBidi" w:hAnsiTheme="minorBidi" w:cstheme="minorBidi"/>
          <w:sz w:val="24"/>
          <w:szCs w:val="24"/>
        </w:rPr>
        <w:t xml:space="preserve"> a rabbinic prohibition (in the Mishna, this is the law governing the owner of the house, in the case where the poor person stretches his hand inside and takes the object from the hand of the owner of the house [who already lifted it], and the poor </w:t>
      </w:r>
      <w:r w:rsidR="00631C44" w:rsidRPr="008861A9">
        <w:rPr>
          <w:rFonts w:asciiTheme="minorBidi" w:hAnsiTheme="minorBidi" w:cstheme="minorBidi"/>
          <w:sz w:val="24"/>
          <w:szCs w:val="24"/>
        </w:rPr>
        <w:t xml:space="preserve">person takes it out, and he is liable while the owner of the house is exempt). The </w:t>
      </w:r>
      <w:r w:rsidR="00631C44" w:rsidRPr="008861A9">
        <w:rPr>
          <w:rFonts w:asciiTheme="minorBidi" w:hAnsiTheme="minorBidi" w:cstheme="minorBidi"/>
          <w:i/>
          <w:iCs/>
          <w:sz w:val="24"/>
          <w:szCs w:val="24"/>
        </w:rPr>
        <w:t>Tosafot</w:t>
      </w:r>
      <w:r w:rsidR="00631C44" w:rsidRPr="008861A9">
        <w:rPr>
          <w:rFonts w:asciiTheme="minorBidi" w:hAnsiTheme="minorBidi" w:cstheme="minorBidi"/>
          <w:sz w:val="24"/>
          <w:szCs w:val="24"/>
        </w:rPr>
        <w:t xml:space="preserve"> ask: How is it possible for the owner of the house to be subject to a rabbinic prohibition; surely he did nothing, and this is mere movement of the object, since the object does not leave the private domain by way of the </w:t>
      </w:r>
      <w:r w:rsidR="00E21FE5" w:rsidRPr="008861A9">
        <w:rPr>
          <w:rFonts w:asciiTheme="minorBidi" w:hAnsiTheme="minorBidi" w:cstheme="minorBidi"/>
          <w:sz w:val="24"/>
          <w:szCs w:val="24"/>
        </w:rPr>
        <w:t>owner of the house</w:t>
      </w:r>
      <w:r w:rsidR="00BA6790" w:rsidRPr="008861A9">
        <w:rPr>
          <w:rFonts w:asciiTheme="minorBidi" w:hAnsiTheme="minorBidi" w:cstheme="minorBidi"/>
          <w:sz w:val="24"/>
          <w:szCs w:val="24"/>
        </w:rPr>
        <w:t>?</w:t>
      </w:r>
    </w:p>
    <w:p w:rsidR="00631C44" w:rsidRPr="008861A9" w:rsidRDefault="00631C44" w:rsidP="008861A9">
      <w:pPr>
        <w:spacing w:line="240" w:lineRule="auto"/>
        <w:rPr>
          <w:rFonts w:asciiTheme="minorBidi" w:hAnsiTheme="minorBidi" w:cstheme="minorBidi"/>
          <w:sz w:val="24"/>
          <w:szCs w:val="24"/>
        </w:rPr>
      </w:pPr>
    </w:p>
    <w:p w:rsidR="00631C44" w:rsidRPr="008861A9" w:rsidRDefault="00A575EA" w:rsidP="008861A9">
      <w:pPr>
        <w:spacing w:line="240" w:lineRule="auto"/>
        <w:rPr>
          <w:rFonts w:asciiTheme="minorBidi" w:hAnsiTheme="minorBidi" w:cstheme="minorBidi"/>
          <w:sz w:val="24"/>
          <w:szCs w:val="24"/>
        </w:rPr>
      </w:pPr>
      <w:r w:rsidRPr="008861A9">
        <w:rPr>
          <w:rFonts w:asciiTheme="minorBidi" w:hAnsiTheme="minorBidi" w:cstheme="minorBidi"/>
          <w:sz w:val="24"/>
          <w:szCs w:val="24"/>
          <w:rtl/>
        </w:rPr>
        <w:tab/>
      </w:r>
      <w:r w:rsidRPr="008861A9">
        <w:rPr>
          <w:rFonts w:asciiTheme="minorBidi" w:hAnsiTheme="minorBidi" w:cstheme="minorBidi"/>
          <w:sz w:val="24"/>
          <w:szCs w:val="24"/>
        </w:rPr>
        <w:t xml:space="preserve">The </w:t>
      </w:r>
      <w:r w:rsidRPr="008861A9">
        <w:rPr>
          <w:rFonts w:asciiTheme="minorBidi" w:hAnsiTheme="minorBidi" w:cstheme="minorBidi"/>
          <w:i/>
          <w:iCs/>
          <w:sz w:val="24"/>
          <w:szCs w:val="24"/>
        </w:rPr>
        <w:t>Tosafot</w:t>
      </w:r>
      <w:r w:rsidRPr="008861A9">
        <w:rPr>
          <w:rFonts w:asciiTheme="minorBidi" w:hAnsiTheme="minorBidi" w:cstheme="minorBidi"/>
          <w:sz w:val="24"/>
          <w:szCs w:val="24"/>
        </w:rPr>
        <w:t xml:space="preserve"> assume that rabbinic prohibitions must mirror the Torah </w:t>
      </w:r>
      <w:r w:rsidRPr="008861A9">
        <w:rPr>
          <w:rFonts w:asciiTheme="minorBidi" w:hAnsiTheme="minorBidi" w:cstheme="minorBidi"/>
          <w:i/>
          <w:iCs/>
          <w:sz w:val="24"/>
          <w:szCs w:val="24"/>
        </w:rPr>
        <w:t>melakha</w:t>
      </w:r>
      <w:r w:rsidRPr="008861A9">
        <w:rPr>
          <w:rFonts w:asciiTheme="minorBidi" w:hAnsiTheme="minorBidi" w:cstheme="minorBidi"/>
          <w:sz w:val="24"/>
          <w:szCs w:val="24"/>
        </w:rPr>
        <w:t xml:space="preserve">, only that a certain </w:t>
      </w:r>
      <w:r w:rsidR="00BA6790" w:rsidRPr="008861A9">
        <w:rPr>
          <w:rFonts w:asciiTheme="minorBidi" w:hAnsiTheme="minorBidi" w:cstheme="minorBidi"/>
          <w:sz w:val="24"/>
          <w:szCs w:val="24"/>
        </w:rPr>
        <w:t xml:space="preserve">technical </w:t>
      </w:r>
      <w:r w:rsidRPr="008861A9">
        <w:rPr>
          <w:rFonts w:asciiTheme="minorBidi" w:hAnsiTheme="minorBidi" w:cstheme="minorBidi"/>
          <w:sz w:val="24"/>
          <w:szCs w:val="24"/>
        </w:rPr>
        <w:t xml:space="preserve">component that is necessary for liability by Torah law is missing. It is clear from the </w:t>
      </w:r>
      <w:r w:rsidRPr="008861A9">
        <w:rPr>
          <w:rFonts w:asciiTheme="minorBidi" w:hAnsiTheme="minorBidi" w:cstheme="minorBidi"/>
          <w:i/>
          <w:iCs/>
          <w:sz w:val="24"/>
          <w:szCs w:val="24"/>
        </w:rPr>
        <w:t xml:space="preserve">Tosafot's </w:t>
      </w:r>
      <w:r w:rsidRPr="008861A9">
        <w:rPr>
          <w:rFonts w:asciiTheme="minorBidi" w:hAnsiTheme="minorBidi" w:cstheme="minorBidi"/>
          <w:sz w:val="24"/>
          <w:szCs w:val="24"/>
        </w:rPr>
        <w:t xml:space="preserve">wording that the </w:t>
      </w:r>
      <w:r w:rsidR="00BA6790" w:rsidRPr="008861A9">
        <w:rPr>
          <w:rFonts w:asciiTheme="minorBidi" w:hAnsiTheme="minorBidi" w:cstheme="minorBidi"/>
          <w:sz w:val="24"/>
          <w:szCs w:val="24"/>
        </w:rPr>
        <w:t>elem</w:t>
      </w:r>
      <w:r w:rsidRPr="008861A9">
        <w:rPr>
          <w:rFonts w:asciiTheme="minorBidi" w:hAnsiTheme="minorBidi" w:cstheme="minorBidi"/>
          <w:sz w:val="24"/>
          <w:szCs w:val="24"/>
        </w:rPr>
        <w:t xml:space="preserve">ent that defines the very </w:t>
      </w:r>
      <w:r w:rsidR="00BA6790" w:rsidRPr="008861A9">
        <w:rPr>
          <w:rFonts w:asciiTheme="minorBidi" w:hAnsiTheme="minorBidi" w:cstheme="minorBidi"/>
          <w:sz w:val="24"/>
          <w:szCs w:val="24"/>
        </w:rPr>
        <w:t xml:space="preserve">essence of the </w:t>
      </w:r>
      <w:r w:rsidRPr="008861A9">
        <w:rPr>
          <w:rFonts w:asciiTheme="minorBidi" w:hAnsiTheme="minorBidi" w:cstheme="minorBidi"/>
          <w:i/>
          <w:iCs/>
          <w:sz w:val="24"/>
          <w:szCs w:val="24"/>
        </w:rPr>
        <w:t>melakha</w:t>
      </w:r>
      <w:r w:rsidRPr="008861A9">
        <w:rPr>
          <w:rFonts w:asciiTheme="minorBidi" w:hAnsiTheme="minorBidi" w:cstheme="minorBidi"/>
          <w:sz w:val="24"/>
          <w:szCs w:val="24"/>
        </w:rPr>
        <w:t xml:space="preserve"> is </w:t>
      </w:r>
      <w:r w:rsidRPr="008861A9">
        <w:rPr>
          <w:rFonts w:asciiTheme="minorBidi" w:hAnsiTheme="minorBidi" w:cstheme="minorBidi"/>
          <w:b/>
          <w:bCs/>
          <w:i/>
          <w:iCs/>
          <w:sz w:val="24"/>
          <w:szCs w:val="24"/>
        </w:rPr>
        <w:t>hotza'a</w:t>
      </w:r>
      <w:r w:rsidRPr="008861A9">
        <w:rPr>
          <w:rFonts w:asciiTheme="minorBidi" w:hAnsiTheme="minorBidi" w:cstheme="minorBidi"/>
          <w:sz w:val="24"/>
          <w:szCs w:val="24"/>
        </w:rPr>
        <w:t xml:space="preserve">, that is, crossing the boundary between the private domain and the public domain. This is what defines the act as the </w:t>
      </w:r>
      <w:r w:rsidRPr="008861A9">
        <w:rPr>
          <w:rFonts w:asciiTheme="minorBidi" w:hAnsiTheme="minorBidi" w:cstheme="minorBidi"/>
          <w:i/>
          <w:iCs/>
          <w:sz w:val="24"/>
          <w:szCs w:val="24"/>
        </w:rPr>
        <w:t xml:space="preserve">melakha </w:t>
      </w:r>
      <w:r w:rsidRPr="008861A9">
        <w:rPr>
          <w:rFonts w:asciiTheme="minorBidi" w:hAnsiTheme="minorBidi" w:cstheme="minorBidi"/>
          <w:sz w:val="24"/>
          <w:szCs w:val="24"/>
        </w:rPr>
        <w:t xml:space="preserve">of </w:t>
      </w:r>
      <w:r w:rsidRPr="008861A9">
        <w:rPr>
          <w:rFonts w:asciiTheme="minorBidi" w:hAnsiTheme="minorBidi" w:cstheme="minorBidi"/>
          <w:i/>
          <w:iCs/>
          <w:sz w:val="24"/>
          <w:szCs w:val="24"/>
        </w:rPr>
        <w:t>hotza'a</w:t>
      </w:r>
      <w:r w:rsidRPr="008861A9">
        <w:rPr>
          <w:rFonts w:asciiTheme="minorBidi" w:hAnsiTheme="minorBidi" w:cstheme="minorBidi"/>
          <w:sz w:val="24"/>
          <w:szCs w:val="24"/>
        </w:rPr>
        <w:t xml:space="preserve">. By Torah law there is </w:t>
      </w:r>
      <w:r w:rsidR="00BA6790" w:rsidRPr="008861A9">
        <w:rPr>
          <w:rFonts w:asciiTheme="minorBidi" w:hAnsiTheme="minorBidi" w:cstheme="minorBidi"/>
          <w:sz w:val="24"/>
          <w:szCs w:val="24"/>
        </w:rPr>
        <w:t xml:space="preserve">also </w:t>
      </w:r>
      <w:r w:rsidRPr="008861A9">
        <w:rPr>
          <w:rFonts w:asciiTheme="minorBidi" w:hAnsiTheme="minorBidi" w:cstheme="minorBidi"/>
          <w:sz w:val="24"/>
          <w:szCs w:val="24"/>
        </w:rPr>
        <w:t xml:space="preserve">a need for both an act of </w:t>
      </w:r>
      <w:r w:rsidRPr="008861A9">
        <w:rPr>
          <w:rFonts w:asciiTheme="minorBidi" w:hAnsiTheme="minorBidi" w:cstheme="minorBidi"/>
          <w:i/>
          <w:iCs/>
          <w:sz w:val="24"/>
          <w:szCs w:val="24"/>
        </w:rPr>
        <w:t>akira</w:t>
      </w:r>
      <w:r w:rsidRPr="008861A9">
        <w:rPr>
          <w:rFonts w:asciiTheme="minorBidi" w:hAnsiTheme="minorBidi" w:cstheme="minorBidi"/>
          <w:sz w:val="24"/>
          <w:szCs w:val="24"/>
        </w:rPr>
        <w:t xml:space="preserve"> in the private domain, and an act of </w:t>
      </w:r>
      <w:r w:rsidRPr="008861A9">
        <w:rPr>
          <w:rFonts w:asciiTheme="minorBidi" w:hAnsiTheme="minorBidi" w:cstheme="minorBidi"/>
          <w:i/>
          <w:iCs/>
          <w:sz w:val="24"/>
          <w:szCs w:val="24"/>
        </w:rPr>
        <w:t>hanacha</w:t>
      </w:r>
      <w:r w:rsidRPr="008861A9">
        <w:rPr>
          <w:rFonts w:asciiTheme="minorBidi" w:hAnsiTheme="minorBidi" w:cstheme="minorBidi"/>
          <w:sz w:val="24"/>
          <w:szCs w:val="24"/>
        </w:rPr>
        <w:t xml:space="preserve"> in the public domain. Therefore, if a person performed </w:t>
      </w:r>
      <w:r w:rsidRPr="008861A9">
        <w:rPr>
          <w:rFonts w:asciiTheme="minorBidi" w:hAnsiTheme="minorBidi" w:cstheme="minorBidi"/>
          <w:i/>
          <w:iCs/>
          <w:sz w:val="24"/>
          <w:szCs w:val="24"/>
        </w:rPr>
        <w:t>hotza'a</w:t>
      </w:r>
      <w:r w:rsidRPr="008861A9">
        <w:rPr>
          <w:rFonts w:asciiTheme="minorBidi" w:hAnsiTheme="minorBidi" w:cstheme="minorBidi"/>
          <w:sz w:val="24"/>
          <w:szCs w:val="24"/>
        </w:rPr>
        <w:t xml:space="preserve"> without lifting the object or resting it, he is not liable by Torah law, </w:t>
      </w:r>
      <w:r w:rsidR="00E21FE5" w:rsidRPr="008861A9">
        <w:rPr>
          <w:rFonts w:asciiTheme="minorBidi" w:hAnsiTheme="minorBidi" w:cstheme="minorBidi"/>
          <w:sz w:val="24"/>
          <w:szCs w:val="24"/>
        </w:rPr>
        <w:t xml:space="preserve">but </w:t>
      </w:r>
      <w:r w:rsidRPr="008861A9">
        <w:rPr>
          <w:rFonts w:asciiTheme="minorBidi" w:hAnsiTheme="minorBidi" w:cstheme="minorBidi"/>
          <w:sz w:val="24"/>
          <w:szCs w:val="24"/>
        </w:rPr>
        <w:t xml:space="preserve">there is </w:t>
      </w:r>
      <w:r w:rsidR="00BA6790" w:rsidRPr="008861A9">
        <w:rPr>
          <w:rFonts w:asciiTheme="minorBidi" w:hAnsiTheme="minorBidi" w:cstheme="minorBidi"/>
          <w:sz w:val="24"/>
          <w:szCs w:val="24"/>
        </w:rPr>
        <w:t>n</w:t>
      </w:r>
      <w:r w:rsidR="008861A9">
        <w:rPr>
          <w:rFonts w:asciiTheme="minorBidi" w:hAnsiTheme="minorBidi" w:cstheme="minorBidi"/>
          <w:sz w:val="24"/>
          <w:szCs w:val="24"/>
        </w:rPr>
        <w:t>o</w:t>
      </w:r>
      <w:r w:rsidR="00BA6790" w:rsidRPr="008861A9">
        <w:rPr>
          <w:rFonts w:asciiTheme="minorBidi" w:hAnsiTheme="minorBidi" w:cstheme="minorBidi"/>
          <w:sz w:val="24"/>
          <w:szCs w:val="24"/>
        </w:rPr>
        <w:t xml:space="preserve">netheless </w:t>
      </w:r>
      <w:r w:rsidRPr="008861A9">
        <w:rPr>
          <w:rFonts w:asciiTheme="minorBidi" w:hAnsiTheme="minorBidi" w:cstheme="minorBidi"/>
          <w:sz w:val="24"/>
          <w:szCs w:val="24"/>
        </w:rPr>
        <w:t xml:space="preserve">room to forbid this by rabbinic law. In the words of the </w:t>
      </w:r>
      <w:r w:rsidRPr="008861A9">
        <w:rPr>
          <w:rFonts w:asciiTheme="minorBidi" w:hAnsiTheme="minorBidi" w:cstheme="minorBidi"/>
          <w:i/>
          <w:iCs/>
          <w:sz w:val="24"/>
          <w:szCs w:val="24"/>
        </w:rPr>
        <w:t>Tosafot</w:t>
      </w:r>
      <w:r w:rsidRPr="008861A9">
        <w:rPr>
          <w:rFonts w:asciiTheme="minorBidi" w:hAnsiTheme="minorBidi" w:cstheme="minorBidi"/>
          <w:sz w:val="24"/>
          <w:szCs w:val="24"/>
        </w:rPr>
        <w:t xml:space="preserve"> in the continuation (the view of the Riva): "The one who stretches out his hand, </w:t>
      </w:r>
      <w:r w:rsidRPr="008861A9">
        <w:rPr>
          <w:rFonts w:asciiTheme="minorBidi" w:hAnsiTheme="minorBidi" w:cstheme="minorBidi"/>
          <w:b/>
          <w:bCs/>
          <w:sz w:val="24"/>
          <w:szCs w:val="24"/>
        </w:rPr>
        <w:t xml:space="preserve">and brings </w:t>
      </w:r>
      <w:r w:rsidRPr="008861A9">
        <w:rPr>
          <w:rFonts w:asciiTheme="minorBidi" w:hAnsiTheme="minorBidi" w:cstheme="minorBidi"/>
          <w:sz w:val="24"/>
          <w:szCs w:val="24"/>
        </w:rPr>
        <w:t xml:space="preserve">the object </w:t>
      </w:r>
      <w:r w:rsidRPr="008861A9">
        <w:rPr>
          <w:rFonts w:asciiTheme="minorBidi" w:hAnsiTheme="minorBidi" w:cstheme="minorBidi"/>
          <w:b/>
          <w:bCs/>
          <w:sz w:val="24"/>
          <w:szCs w:val="24"/>
        </w:rPr>
        <w:t xml:space="preserve">in </w:t>
      </w:r>
      <w:r w:rsidRPr="008861A9">
        <w:rPr>
          <w:rFonts w:asciiTheme="minorBidi" w:hAnsiTheme="minorBidi" w:cstheme="minorBidi"/>
          <w:sz w:val="24"/>
          <w:szCs w:val="24"/>
        </w:rPr>
        <w:t xml:space="preserve">or </w:t>
      </w:r>
      <w:r w:rsidRPr="008861A9">
        <w:rPr>
          <w:rFonts w:asciiTheme="minorBidi" w:hAnsiTheme="minorBidi" w:cstheme="minorBidi"/>
          <w:b/>
          <w:bCs/>
          <w:sz w:val="24"/>
          <w:szCs w:val="24"/>
        </w:rPr>
        <w:t xml:space="preserve">takes it out, </w:t>
      </w:r>
      <w:r w:rsidRPr="008861A9">
        <w:rPr>
          <w:rFonts w:asciiTheme="minorBidi" w:hAnsiTheme="minorBidi" w:cstheme="minorBidi"/>
          <w:sz w:val="24"/>
          <w:szCs w:val="24"/>
        </w:rPr>
        <w:t xml:space="preserve">who in the parallel case in the first clause is liable for a sin-offering, here is exempt, since he did not perform the </w:t>
      </w:r>
      <w:r w:rsidRPr="008861A9">
        <w:rPr>
          <w:rFonts w:asciiTheme="minorBidi" w:hAnsiTheme="minorBidi" w:cstheme="minorBidi"/>
          <w:b/>
          <w:bCs/>
          <w:sz w:val="24"/>
          <w:szCs w:val="24"/>
        </w:rPr>
        <w:t>entire</w:t>
      </w:r>
      <w:r w:rsidRPr="008861A9">
        <w:rPr>
          <w:rFonts w:asciiTheme="minorBidi" w:hAnsiTheme="minorBidi" w:cstheme="minorBidi"/>
          <w:sz w:val="24"/>
          <w:szCs w:val="24"/>
        </w:rPr>
        <w:t xml:space="preserve"> </w:t>
      </w:r>
      <w:r w:rsidRPr="008861A9">
        <w:rPr>
          <w:rFonts w:asciiTheme="minorBidi" w:hAnsiTheme="minorBidi" w:cstheme="minorBidi"/>
          <w:i/>
          <w:iCs/>
          <w:sz w:val="24"/>
          <w:szCs w:val="24"/>
        </w:rPr>
        <w:t>melakha</w:t>
      </w:r>
      <w:r w:rsidRPr="008861A9">
        <w:rPr>
          <w:rFonts w:asciiTheme="minorBidi" w:hAnsiTheme="minorBidi" w:cstheme="minorBidi"/>
          <w:sz w:val="24"/>
          <w:szCs w:val="24"/>
        </w:rPr>
        <w:t xml:space="preserve">, as </w:t>
      </w:r>
      <w:r w:rsidRPr="008861A9">
        <w:rPr>
          <w:rFonts w:asciiTheme="minorBidi" w:hAnsiTheme="minorBidi" w:cstheme="minorBidi"/>
          <w:b/>
          <w:bCs/>
          <w:sz w:val="24"/>
          <w:szCs w:val="24"/>
        </w:rPr>
        <w:t>a small part</w:t>
      </w:r>
      <w:r w:rsidRPr="008861A9">
        <w:rPr>
          <w:rFonts w:asciiTheme="minorBidi" w:hAnsiTheme="minorBidi" w:cstheme="minorBidi"/>
          <w:sz w:val="24"/>
          <w:szCs w:val="24"/>
        </w:rPr>
        <w:t xml:space="preserve"> was missing, either </w:t>
      </w:r>
      <w:r w:rsidRPr="008861A9">
        <w:rPr>
          <w:rFonts w:asciiTheme="minorBidi" w:hAnsiTheme="minorBidi" w:cstheme="minorBidi"/>
          <w:i/>
          <w:iCs/>
          <w:sz w:val="24"/>
          <w:szCs w:val="24"/>
        </w:rPr>
        <w:t>akira</w:t>
      </w:r>
      <w:r w:rsidRPr="008861A9">
        <w:rPr>
          <w:rFonts w:asciiTheme="minorBidi" w:hAnsiTheme="minorBidi" w:cstheme="minorBidi"/>
          <w:sz w:val="24"/>
          <w:szCs w:val="24"/>
        </w:rPr>
        <w:t xml:space="preserve"> or </w:t>
      </w:r>
      <w:r w:rsidRPr="008861A9">
        <w:rPr>
          <w:rFonts w:asciiTheme="minorBidi" w:hAnsiTheme="minorBidi" w:cstheme="minorBidi"/>
          <w:i/>
          <w:iCs/>
          <w:sz w:val="24"/>
          <w:szCs w:val="24"/>
        </w:rPr>
        <w:t>hanacha</w:t>
      </w:r>
      <w:r w:rsidRPr="008861A9">
        <w:rPr>
          <w:rFonts w:asciiTheme="minorBidi" w:hAnsiTheme="minorBidi" w:cstheme="minorBidi"/>
          <w:sz w:val="24"/>
          <w:szCs w:val="24"/>
        </w:rPr>
        <w:t xml:space="preserve">." </w:t>
      </w:r>
      <w:r w:rsidRPr="008861A9">
        <w:rPr>
          <w:rFonts w:asciiTheme="minorBidi" w:hAnsiTheme="minorBidi" w:cstheme="minorBidi"/>
          <w:i/>
          <w:iCs/>
          <w:sz w:val="24"/>
          <w:szCs w:val="24"/>
        </w:rPr>
        <w:t xml:space="preserve">Akira </w:t>
      </w:r>
      <w:r w:rsidRPr="008861A9">
        <w:rPr>
          <w:rFonts w:asciiTheme="minorBidi" w:hAnsiTheme="minorBidi" w:cstheme="minorBidi"/>
          <w:sz w:val="24"/>
          <w:szCs w:val="24"/>
        </w:rPr>
        <w:t xml:space="preserve">without </w:t>
      </w:r>
      <w:r w:rsidRPr="008861A9">
        <w:rPr>
          <w:rFonts w:asciiTheme="minorBidi" w:hAnsiTheme="minorBidi" w:cstheme="minorBidi"/>
          <w:i/>
          <w:iCs/>
          <w:sz w:val="24"/>
          <w:szCs w:val="24"/>
        </w:rPr>
        <w:t>hotza'a</w:t>
      </w:r>
      <w:r w:rsidRPr="008861A9">
        <w:rPr>
          <w:rFonts w:asciiTheme="minorBidi" w:hAnsiTheme="minorBidi" w:cstheme="minorBidi"/>
          <w:sz w:val="24"/>
          <w:szCs w:val="24"/>
        </w:rPr>
        <w:t xml:space="preserve"> is nothing, and </w:t>
      </w:r>
      <w:r w:rsidR="00762427" w:rsidRPr="008861A9">
        <w:rPr>
          <w:rFonts w:asciiTheme="minorBidi" w:hAnsiTheme="minorBidi" w:cstheme="minorBidi"/>
          <w:sz w:val="24"/>
          <w:szCs w:val="24"/>
        </w:rPr>
        <w:t xml:space="preserve">should not be subject to a rabbinic prohibition – "there is no risk of a sin-offering whatsoever." This is not the case with respect to </w:t>
      </w:r>
      <w:r w:rsidR="00762427" w:rsidRPr="008861A9">
        <w:rPr>
          <w:rFonts w:asciiTheme="minorBidi" w:hAnsiTheme="minorBidi" w:cstheme="minorBidi"/>
          <w:i/>
          <w:iCs/>
          <w:sz w:val="24"/>
          <w:szCs w:val="24"/>
        </w:rPr>
        <w:t>hotza'a</w:t>
      </w:r>
      <w:r w:rsidR="00762427" w:rsidRPr="008861A9">
        <w:rPr>
          <w:rFonts w:asciiTheme="minorBidi" w:hAnsiTheme="minorBidi" w:cstheme="minorBidi"/>
          <w:sz w:val="24"/>
          <w:szCs w:val="24"/>
        </w:rPr>
        <w:t xml:space="preserve"> without </w:t>
      </w:r>
      <w:r w:rsidR="00762427" w:rsidRPr="008861A9">
        <w:rPr>
          <w:rFonts w:asciiTheme="minorBidi" w:hAnsiTheme="minorBidi" w:cstheme="minorBidi"/>
          <w:i/>
          <w:iCs/>
          <w:sz w:val="24"/>
          <w:szCs w:val="24"/>
        </w:rPr>
        <w:t>akira</w:t>
      </w:r>
      <w:r w:rsidR="00762427" w:rsidRPr="008861A9">
        <w:rPr>
          <w:rFonts w:asciiTheme="minorBidi" w:hAnsiTheme="minorBidi" w:cstheme="minorBidi"/>
          <w:sz w:val="24"/>
          <w:szCs w:val="24"/>
        </w:rPr>
        <w:t xml:space="preserve">, regarding which there is no liability for a sin-offering, but there is </w:t>
      </w:r>
      <w:r w:rsidR="00BA6790" w:rsidRPr="008861A9">
        <w:rPr>
          <w:rFonts w:asciiTheme="minorBidi" w:hAnsiTheme="minorBidi" w:cstheme="minorBidi"/>
          <w:sz w:val="24"/>
          <w:szCs w:val="24"/>
        </w:rPr>
        <w:t xml:space="preserve">an </w:t>
      </w:r>
      <w:r w:rsidR="00762427" w:rsidRPr="008861A9">
        <w:rPr>
          <w:rFonts w:asciiTheme="minorBidi" w:hAnsiTheme="minorBidi" w:cstheme="minorBidi"/>
          <w:sz w:val="24"/>
          <w:szCs w:val="24"/>
        </w:rPr>
        <w:t>"</w:t>
      </w:r>
      <w:r w:rsidR="00BA6790" w:rsidRPr="008861A9">
        <w:rPr>
          <w:rFonts w:asciiTheme="minorBidi" w:hAnsiTheme="minorBidi" w:cstheme="minorBidi"/>
          <w:sz w:val="24"/>
          <w:szCs w:val="24"/>
        </w:rPr>
        <w:t>intimation" of liability of a sin-offering</w:t>
      </w:r>
      <w:r w:rsidR="00762427" w:rsidRPr="008861A9">
        <w:rPr>
          <w:rFonts w:asciiTheme="minorBidi" w:hAnsiTheme="minorBidi" w:cstheme="minorBidi"/>
          <w:sz w:val="24"/>
          <w:szCs w:val="24"/>
        </w:rPr>
        <w:t xml:space="preserve">, and therefore there is a rabbinic prohibition, for essentially the person performed the </w:t>
      </w:r>
      <w:r w:rsidR="00762427" w:rsidRPr="008861A9">
        <w:rPr>
          <w:rFonts w:asciiTheme="minorBidi" w:hAnsiTheme="minorBidi" w:cstheme="minorBidi"/>
          <w:i/>
          <w:iCs/>
          <w:sz w:val="24"/>
          <w:szCs w:val="24"/>
        </w:rPr>
        <w:t>melakha</w:t>
      </w:r>
      <w:r w:rsidR="00762427" w:rsidRPr="008861A9">
        <w:rPr>
          <w:rFonts w:asciiTheme="minorBidi" w:hAnsiTheme="minorBidi" w:cstheme="minorBidi"/>
          <w:sz w:val="24"/>
          <w:szCs w:val="24"/>
        </w:rPr>
        <w:t xml:space="preserve">, only that "a </w:t>
      </w:r>
      <w:r w:rsidR="00762427" w:rsidRPr="008861A9">
        <w:rPr>
          <w:rFonts w:asciiTheme="minorBidi" w:hAnsiTheme="minorBidi" w:cstheme="minorBidi"/>
          <w:b/>
          <w:bCs/>
          <w:sz w:val="24"/>
          <w:szCs w:val="24"/>
        </w:rPr>
        <w:t>small part was missing</w:t>
      </w:r>
      <w:r w:rsidR="00762427" w:rsidRPr="008861A9">
        <w:rPr>
          <w:rFonts w:asciiTheme="minorBidi" w:hAnsiTheme="minorBidi" w:cstheme="minorBidi"/>
          <w:sz w:val="24"/>
          <w:szCs w:val="24"/>
        </w:rPr>
        <w:t xml:space="preserve">." </w:t>
      </w:r>
    </w:p>
    <w:p w:rsidR="00762427" w:rsidRPr="008861A9" w:rsidRDefault="00762427" w:rsidP="008861A9">
      <w:pPr>
        <w:spacing w:line="240" w:lineRule="auto"/>
        <w:rPr>
          <w:rFonts w:asciiTheme="minorBidi" w:hAnsiTheme="minorBidi" w:cstheme="minorBidi"/>
          <w:sz w:val="24"/>
          <w:szCs w:val="24"/>
        </w:rPr>
      </w:pPr>
    </w:p>
    <w:p w:rsidR="00762427" w:rsidRPr="008861A9" w:rsidRDefault="00E11BC6" w:rsidP="008861A9">
      <w:pPr>
        <w:spacing w:line="240" w:lineRule="auto"/>
        <w:rPr>
          <w:rFonts w:asciiTheme="minorBidi" w:hAnsiTheme="minorBidi" w:cstheme="minorBidi"/>
          <w:sz w:val="24"/>
          <w:szCs w:val="24"/>
          <w:rtl/>
        </w:rPr>
      </w:pPr>
      <w:r w:rsidRPr="008861A9">
        <w:rPr>
          <w:rFonts w:asciiTheme="minorBidi" w:hAnsiTheme="minorBidi" w:cstheme="minorBidi"/>
          <w:sz w:val="24"/>
          <w:szCs w:val="24"/>
        </w:rPr>
        <w:tab/>
        <w:t xml:space="preserve">It </w:t>
      </w:r>
      <w:r w:rsidR="00BA6790" w:rsidRPr="008861A9">
        <w:rPr>
          <w:rFonts w:asciiTheme="minorBidi" w:hAnsiTheme="minorBidi" w:cstheme="minorBidi"/>
          <w:sz w:val="24"/>
          <w:szCs w:val="24"/>
        </w:rPr>
        <w:t>follows</w:t>
      </w:r>
      <w:r w:rsidRPr="008861A9">
        <w:rPr>
          <w:rFonts w:asciiTheme="minorBidi" w:hAnsiTheme="minorBidi" w:cstheme="minorBidi"/>
          <w:sz w:val="24"/>
          <w:szCs w:val="24"/>
        </w:rPr>
        <w:t xml:space="preserve"> that according to the </w:t>
      </w:r>
      <w:r w:rsidRPr="008861A9">
        <w:rPr>
          <w:rFonts w:asciiTheme="minorBidi" w:hAnsiTheme="minorBidi" w:cstheme="minorBidi"/>
          <w:i/>
          <w:iCs/>
          <w:sz w:val="24"/>
          <w:szCs w:val="24"/>
        </w:rPr>
        <w:t>Tosefot</w:t>
      </w:r>
      <w:r w:rsidRPr="008861A9">
        <w:rPr>
          <w:rFonts w:asciiTheme="minorBidi" w:hAnsiTheme="minorBidi" w:cstheme="minorBidi"/>
          <w:sz w:val="24"/>
          <w:szCs w:val="24"/>
        </w:rPr>
        <w:t xml:space="preserve"> (the Riva), the essence of the </w:t>
      </w:r>
      <w:r w:rsidRPr="008861A9">
        <w:rPr>
          <w:rFonts w:asciiTheme="minorBidi" w:hAnsiTheme="minorBidi" w:cstheme="minorBidi"/>
          <w:i/>
          <w:iCs/>
          <w:sz w:val="24"/>
          <w:szCs w:val="24"/>
        </w:rPr>
        <w:t>melakha</w:t>
      </w:r>
      <w:r w:rsidRPr="008861A9">
        <w:rPr>
          <w:rFonts w:asciiTheme="minorBidi" w:hAnsiTheme="minorBidi" w:cstheme="minorBidi"/>
          <w:sz w:val="24"/>
          <w:szCs w:val="24"/>
        </w:rPr>
        <w:t xml:space="preserve"> is the </w:t>
      </w:r>
      <w:r w:rsidRPr="008861A9">
        <w:rPr>
          <w:rFonts w:asciiTheme="minorBidi" w:hAnsiTheme="minorBidi" w:cstheme="minorBidi"/>
          <w:i/>
          <w:iCs/>
          <w:sz w:val="24"/>
          <w:szCs w:val="24"/>
        </w:rPr>
        <w:t>hotza'a</w:t>
      </w:r>
      <w:r w:rsidRPr="008861A9">
        <w:rPr>
          <w:rFonts w:asciiTheme="minorBidi" w:hAnsiTheme="minorBidi" w:cstheme="minorBidi"/>
          <w:sz w:val="24"/>
          <w:szCs w:val="24"/>
        </w:rPr>
        <w:t xml:space="preserve">, that is, removing an object from one domain to another, from a private domain to a public domain (or vice versa, in which case it is called </w:t>
      </w:r>
      <w:r w:rsidR="00BA6790" w:rsidRPr="008861A9">
        <w:rPr>
          <w:rFonts w:asciiTheme="minorBidi" w:hAnsiTheme="minorBidi" w:cstheme="minorBidi"/>
          <w:i/>
          <w:iCs/>
          <w:sz w:val="24"/>
          <w:szCs w:val="24"/>
        </w:rPr>
        <w:t>hachnasa</w:t>
      </w:r>
      <w:r w:rsidRPr="008861A9">
        <w:rPr>
          <w:rFonts w:asciiTheme="minorBidi" w:hAnsiTheme="minorBidi" w:cstheme="minorBidi"/>
          <w:sz w:val="24"/>
          <w:szCs w:val="24"/>
        </w:rPr>
        <w:t xml:space="preserve">, "bringing in"). The acts of </w:t>
      </w:r>
      <w:r w:rsidRPr="008861A9">
        <w:rPr>
          <w:rFonts w:asciiTheme="minorBidi" w:hAnsiTheme="minorBidi" w:cstheme="minorBidi"/>
          <w:i/>
          <w:iCs/>
          <w:sz w:val="24"/>
          <w:szCs w:val="24"/>
        </w:rPr>
        <w:t>akira</w:t>
      </w:r>
      <w:r w:rsidRPr="008861A9">
        <w:rPr>
          <w:rFonts w:asciiTheme="minorBidi" w:hAnsiTheme="minorBidi" w:cstheme="minorBidi"/>
          <w:sz w:val="24"/>
          <w:szCs w:val="24"/>
        </w:rPr>
        <w:t xml:space="preserve"> and </w:t>
      </w:r>
      <w:r w:rsidRPr="008861A9">
        <w:rPr>
          <w:rFonts w:asciiTheme="minorBidi" w:hAnsiTheme="minorBidi" w:cstheme="minorBidi"/>
          <w:i/>
          <w:iCs/>
          <w:sz w:val="24"/>
          <w:szCs w:val="24"/>
        </w:rPr>
        <w:t>hanacha</w:t>
      </w:r>
      <w:r w:rsidRPr="008861A9">
        <w:rPr>
          <w:rFonts w:asciiTheme="minorBidi" w:hAnsiTheme="minorBidi" w:cstheme="minorBidi"/>
          <w:sz w:val="24"/>
          <w:szCs w:val="24"/>
        </w:rPr>
        <w:t xml:space="preserve"> are not part of the essence of the </w:t>
      </w:r>
      <w:r w:rsidRPr="008861A9">
        <w:rPr>
          <w:rFonts w:asciiTheme="minorBidi" w:hAnsiTheme="minorBidi" w:cstheme="minorBidi"/>
          <w:i/>
          <w:iCs/>
          <w:sz w:val="24"/>
          <w:szCs w:val="24"/>
        </w:rPr>
        <w:t>melakha</w:t>
      </w:r>
      <w:r w:rsidRPr="008861A9">
        <w:rPr>
          <w:rFonts w:asciiTheme="minorBidi" w:hAnsiTheme="minorBidi" w:cstheme="minorBidi"/>
          <w:sz w:val="24"/>
          <w:szCs w:val="24"/>
        </w:rPr>
        <w:t xml:space="preserve">, but rather additional external conditions for liability, which by rabbinic law may be waived. If you ask: According to this, what is </w:t>
      </w:r>
      <w:r w:rsidR="00BA6790" w:rsidRPr="008861A9">
        <w:rPr>
          <w:rFonts w:asciiTheme="minorBidi" w:hAnsiTheme="minorBidi" w:cstheme="minorBidi"/>
          <w:sz w:val="24"/>
          <w:szCs w:val="24"/>
        </w:rPr>
        <w:t xml:space="preserve">in fact </w:t>
      </w:r>
      <w:r w:rsidRPr="008861A9">
        <w:rPr>
          <w:rFonts w:asciiTheme="minorBidi" w:hAnsiTheme="minorBidi" w:cstheme="minorBidi"/>
          <w:sz w:val="24"/>
          <w:szCs w:val="24"/>
        </w:rPr>
        <w:t xml:space="preserve">the function of the </w:t>
      </w:r>
      <w:r w:rsidRPr="008861A9">
        <w:rPr>
          <w:rFonts w:asciiTheme="minorBidi" w:hAnsiTheme="minorBidi" w:cstheme="minorBidi"/>
          <w:i/>
          <w:iCs/>
          <w:sz w:val="24"/>
          <w:szCs w:val="24"/>
        </w:rPr>
        <w:t>akira</w:t>
      </w:r>
      <w:r w:rsidRPr="008861A9">
        <w:rPr>
          <w:rFonts w:asciiTheme="minorBidi" w:hAnsiTheme="minorBidi" w:cstheme="minorBidi"/>
          <w:sz w:val="24"/>
          <w:szCs w:val="24"/>
        </w:rPr>
        <w:t xml:space="preserve"> and the </w:t>
      </w:r>
      <w:r w:rsidRPr="008861A9">
        <w:rPr>
          <w:rFonts w:asciiTheme="minorBidi" w:hAnsiTheme="minorBidi" w:cstheme="minorBidi"/>
          <w:i/>
          <w:iCs/>
          <w:sz w:val="24"/>
          <w:szCs w:val="24"/>
        </w:rPr>
        <w:t>hanacha</w:t>
      </w:r>
      <w:r w:rsidRPr="008861A9">
        <w:rPr>
          <w:rFonts w:asciiTheme="minorBidi" w:hAnsiTheme="minorBidi" w:cstheme="minorBidi"/>
          <w:sz w:val="24"/>
          <w:szCs w:val="24"/>
        </w:rPr>
        <w:t xml:space="preserve">, and why are they necessary for liability for performing the </w:t>
      </w:r>
      <w:r w:rsidRPr="008861A9">
        <w:rPr>
          <w:rFonts w:asciiTheme="minorBidi" w:hAnsiTheme="minorBidi" w:cstheme="minorBidi"/>
          <w:i/>
          <w:iCs/>
          <w:sz w:val="24"/>
          <w:szCs w:val="24"/>
        </w:rPr>
        <w:t>melakha</w:t>
      </w:r>
      <w:r w:rsidRPr="008861A9">
        <w:rPr>
          <w:rFonts w:asciiTheme="minorBidi" w:hAnsiTheme="minorBidi" w:cstheme="minorBidi"/>
          <w:sz w:val="24"/>
          <w:szCs w:val="24"/>
        </w:rPr>
        <w:t xml:space="preserve"> by Torah law? – the answer is that they are like a measure</w:t>
      </w:r>
      <w:r w:rsidR="00E21FE5" w:rsidRPr="008861A9">
        <w:rPr>
          <w:rFonts w:asciiTheme="minorBidi" w:hAnsiTheme="minorBidi" w:cstheme="minorBidi"/>
          <w:sz w:val="24"/>
          <w:szCs w:val="24"/>
        </w:rPr>
        <w:t xml:space="preserve"> (</w:t>
      </w:r>
      <w:r w:rsidR="00E21FE5" w:rsidRPr="008861A9">
        <w:rPr>
          <w:rFonts w:asciiTheme="minorBidi" w:hAnsiTheme="minorBidi" w:cstheme="minorBidi"/>
          <w:i/>
          <w:iCs/>
          <w:sz w:val="24"/>
          <w:szCs w:val="24"/>
        </w:rPr>
        <w:t>shi'ur</w:t>
      </w:r>
      <w:r w:rsidR="00E21FE5" w:rsidRPr="008861A9">
        <w:rPr>
          <w:rFonts w:asciiTheme="minorBidi" w:hAnsiTheme="minorBidi" w:cstheme="minorBidi"/>
          <w:sz w:val="24"/>
          <w:szCs w:val="24"/>
        </w:rPr>
        <w:t>)</w:t>
      </w:r>
      <w:r w:rsidR="00E21FE5" w:rsidRPr="008861A9">
        <w:rPr>
          <w:rFonts w:asciiTheme="minorBidi" w:hAnsiTheme="minorBidi" w:cstheme="minorBidi"/>
          <w:i/>
          <w:iCs/>
          <w:sz w:val="24"/>
          <w:szCs w:val="24"/>
        </w:rPr>
        <w:t xml:space="preserve"> </w:t>
      </w:r>
      <w:r w:rsidRPr="008861A9">
        <w:rPr>
          <w:rFonts w:asciiTheme="minorBidi" w:hAnsiTheme="minorBidi" w:cstheme="minorBidi"/>
          <w:sz w:val="24"/>
          <w:szCs w:val="24"/>
        </w:rPr>
        <w:t>in the performance</w:t>
      </w:r>
      <w:r w:rsidR="00E21FE5" w:rsidRPr="008861A9">
        <w:rPr>
          <w:rFonts w:asciiTheme="minorBidi" w:hAnsiTheme="minorBidi" w:cstheme="minorBidi"/>
          <w:sz w:val="24"/>
          <w:szCs w:val="24"/>
        </w:rPr>
        <w:t xml:space="preserve"> of the </w:t>
      </w:r>
      <w:r w:rsidR="00E21FE5" w:rsidRPr="008861A9">
        <w:rPr>
          <w:rFonts w:asciiTheme="minorBidi" w:hAnsiTheme="minorBidi" w:cstheme="minorBidi"/>
          <w:i/>
          <w:iCs/>
          <w:sz w:val="24"/>
          <w:szCs w:val="24"/>
        </w:rPr>
        <w:t>melakha</w:t>
      </w:r>
      <w:r w:rsidRPr="008861A9">
        <w:rPr>
          <w:rFonts w:asciiTheme="minorBidi" w:hAnsiTheme="minorBidi" w:cstheme="minorBidi"/>
          <w:sz w:val="24"/>
          <w:szCs w:val="24"/>
        </w:rPr>
        <w:t xml:space="preserve">. The </w:t>
      </w:r>
      <w:r w:rsidR="00BA6790" w:rsidRPr="008861A9">
        <w:rPr>
          <w:rFonts w:asciiTheme="minorBidi" w:hAnsiTheme="minorBidi" w:cstheme="minorBidi"/>
          <w:sz w:val="24"/>
          <w:szCs w:val="24"/>
        </w:rPr>
        <w:t xml:space="preserve">essential </w:t>
      </w:r>
      <w:r w:rsidRPr="008861A9">
        <w:rPr>
          <w:rFonts w:asciiTheme="minorBidi" w:hAnsiTheme="minorBidi" w:cstheme="minorBidi"/>
          <w:sz w:val="24"/>
          <w:szCs w:val="24"/>
        </w:rPr>
        <w:t xml:space="preserve">forbidden act is the transfer from one domain to the other, but in order for the transfer to be significant and </w:t>
      </w:r>
      <w:r w:rsidR="00BA6790" w:rsidRPr="008861A9">
        <w:rPr>
          <w:rFonts w:asciiTheme="minorBidi" w:hAnsiTheme="minorBidi" w:cstheme="minorBidi"/>
          <w:sz w:val="24"/>
          <w:szCs w:val="24"/>
        </w:rPr>
        <w:t>engender</w:t>
      </w:r>
      <w:r w:rsidRPr="008861A9">
        <w:rPr>
          <w:rFonts w:asciiTheme="minorBidi" w:hAnsiTheme="minorBidi" w:cstheme="minorBidi"/>
          <w:sz w:val="24"/>
          <w:szCs w:val="24"/>
        </w:rPr>
        <w:t xml:space="preserve"> liability, the object must start "deep" inside the realm of the private domain, and reach "deep" into the realm of the public domain. Even without </w:t>
      </w:r>
      <w:r w:rsidRPr="008861A9">
        <w:rPr>
          <w:rFonts w:asciiTheme="minorBidi" w:hAnsiTheme="minorBidi" w:cstheme="minorBidi"/>
          <w:i/>
          <w:iCs/>
          <w:sz w:val="24"/>
          <w:szCs w:val="24"/>
        </w:rPr>
        <w:t>akira</w:t>
      </w:r>
      <w:r w:rsidRPr="008861A9">
        <w:rPr>
          <w:rFonts w:asciiTheme="minorBidi" w:hAnsiTheme="minorBidi" w:cstheme="minorBidi"/>
          <w:sz w:val="24"/>
          <w:szCs w:val="24"/>
        </w:rPr>
        <w:t xml:space="preserve"> and </w:t>
      </w:r>
      <w:r w:rsidRPr="008861A9">
        <w:rPr>
          <w:rFonts w:asciiTheme="minorBidi" w:hAnsiTheme="minorBidi" w:cstheme="minorBidi"/>
          <w:i/>
          <w:iCs/>
          <w:sz w:val="24"/>
          <w:szCs w:val="24"/>
        </w:rPr>
        <w:t>hanacha</w:t>
      </w:r>
      <w:r w:rsidRPr="008861A9">
        <w:rPr>
          <w:rFonts w:asciiTheme="minorBidi" w:hAnsiTheme="minorBidi" w:cstheme="minorBidi"/>
          <w:sz w:val="24"/>
          <w:szCs w:val="24"/>
        </w:rPr>
        <w:t xml:space="preserve"> you can transfer an object from one domain to the other (and therefore this is subject to a rabbinic prohibition), but in order to become liable by Torah law, you must transfer the object "a great deal,</w:t>
      </w:r>
      <w:r w:rsidR="00E21FE5" w:rsidRPr="008861A9">
        <w:rPr>
          <w:rFonts w:asciiTheme="minorBidi" w:hAnsiTheme="minorBidi" w:cstheme="minorBidi"/>
          <w:sz w:val="24"/>
          <w:szCs w:val="24"/>
        </w:rPr>
        <w:t>"</w:t>
      </w:r>
      <w:r w:rsidRPr="008861A9">
        <w:rPr>
          <w:rFonts w:asciiTheme="minorBidi" w:hAnsiTheme="minorBidi" w:cstheme="minorBidi"/>
          <w:sz w:val="24"/>
          <w:szCs w:val="24"/>
        </w:rPr>
        <w:t xml:space="preserve"> in a very significant manner. The </w:t>
      </w:r>
      <w:r w:rsidRPr="008861A9">
        <w:rPr>
          <w:rFonts w:asciiTheme="minorBidi" w:hAnsiTheme="minorBidi" w:cstheme="minorBidi"/>
          <w:sz w:val="24"/>
          <w:szCs w:val="24"/>
        </w:rPr>
        <w:lastRenderedPageBreak/>
        <w:t xml:space="preserve">essence of the </w:t>
      </w:r>
      <w:r w:rsidRPr="008861A9">
        <w:rPr>
          <w:rFonts w:asciiTheme="minorBidi" w:hAnsiTheme="minorBidi" w:cstheme="minorBidi"/>
          <w:i/>
          <w:iCs/>
          <w:sz w:val="24"/>
          <w:szCs w:val="24"/>
        </w:rPr>
        <w:t>melakha</w:t>
      </w:r>
      <w:r w:rsidRPr="008861A9">
        <w:rPr>
          <w:rFonts w:asciiTheme="minorBidi" w:hAnsiTheme="minorBidi" w:cstheme="minorBidi"/>
          <w:sz w:val="24"/>
          <w:szCs w:val="24"/>
        </w:rPr>
        <w:t xml:space="preserve"> is transferring the object across the </w:t>
      </w:r>
      <w:r w:rsidR="00FD22BF" w:rsidRPr="008861A9">
        <w:rPr>
          <w:rFonts w:asciiTheme="minorBidi" w:hAnsiTheme="minorBidi" w:cstheme="minorBidi"/>
          <w:sz w:val="24"/>
          <w:szCs w:val="24"/>
        </w:rPr>
        <w:t xml:space="preserve">boundary </w:t>
      </w:r>
      <w:r w:rsidRPr="008861A9">
        <w:rPr>
          <w:rFonts w:asciiTheme="minorBidi" w:hAnsiTheme="minorBidi" w:cstheme="minorBidi"/>
          <w:sz w:val="24"/>
          <w:szCs w:val="24"/>
        </w:rPr>
        <w:t xml:space="preserve">between the two domains, and in the absence of such a transfer, there is no </w:t>
      </w:r>
      <w:r w:rsidRPr="008861A9">
        <w:rPr>
          <w:rFonts w:asciiTheme="minorBidi" w:hAnsiTheme="minorBidi" w:cstheme="minorBidi"/>
          <w:i/>
          <w:iCs/>
          <w:sz w:val="24"/>
          <w:szCs w:val="24"/>
        </w:rPr>
        <w:t>melakha</w:t>
      </w:r>
      <w:r w:rsidRPr="008861A9">
        <w:rPr>
          <w:rFonts w:asciiTheme="minorBidi" w:hAnsiTheme="minorBidi" w:cstheme="minorBidi"/>
          <w:sz w:val="24"/>
          <w:szCs w:val="24"/>
        </w:rPr>
        <w:t xml:space="preserve"> whatsoever, and even by rabbinic law, this is not forbidden, or as the </w:t>
      </w:r>
      <w:r w:rsidRPr="008861A9">
        <w:rPr>
          <w:rFonts w:asciiTheme="minorBidi" w:hAnsiTheme="minorBidi" w:cstheme="minorBidi"/>
          <w:i/>
          <w:iCs/>
          <w:sz w:val="24"/>
          <w:szCs w:val="24"/>
        </w:rPr>
        <w:t xml:space="preserve">Tosafot </w:t>
      </w:r>
      <w:r w:rsidRPr="008861A9">
        <w:rPr>
          <w:rFonts w:asciiTheme="minorBidi" w:hAnsiTheme="minorBidi" w:cstheme="minorBidi"/>
          <w:sz w:val="24"/>
          <w:szCs w:val="24"/>
        </w:rPr>
        <w:t xml:space="preserve">formulate this: "This is mere movement, with no </w:t>
      </w:r>
      <w:r w:rsidR="00BA6790" w:rsidRPr="008861A9">
        <w:rPr>
          <w:rFonts w:asciiTheme="minorBidi" w:hAnsiTheme="minorBidi" w:cstheme="minorBidi"/>
          <w:sz w:val="24"/>
          <w:szCs w:val="24"/>
        </w:rPr>
        <w:t>intimation</w:t>
      </w:r>
      <w:r w:rsidRPr="008861A9">
        <w:rPr>
          <w:rFonts w:asciiTheme="minorBidi" w:hAnsiTheme="minorBidi" w:cstheme="minorBidi"/>
          <w:sz w:val="24"/>
          <w:szCs w:val="24"/>
        </w:rPr>
        <w:t xml:space="preserve"> of liability of a sin-offering whatsoever</w:t>
      </w:r>
      <w:r w:rsidR="00FD22BF" w:rsidRPr="008861A9">
        <w:rPr>
          <w:rFonts w:asciiTheme="minorBidi" w:hAnsiTheme="minorBidi" w:cstheme="minorBidi"/>
          <w:sz w:val="24"/>
          <w:szCs w:val="24"/>
        </w:rPr>
        <w:t xml:space="preserve">." But in the opposite case, where there is transfer across a boundary separating between two domains, but what is missing is </w:t>
      </w:r>
      <w:r w:rsidR="00FD22BF" w:rsidRPr="008861A9">
        <w:rPr>
          <w:rFonts w:asciiTheme="minorBidi" w:hAnsiTheme="minorBidi" w:cstheme="minorBidi"/>
          <w:i/>
          <w:iCs/>
          <w:sz w:val="24"/>
          <w:szCs w:val="24"/>
        </w:rPr>
        <w:t xml:space="preserve">akira </w:t>
      </w:r>
      <w:r w:rsidR="00FD22BF" w:rsidRPr="008861A9">
        <w:rPr>
          <w:rFonts w:asciiTheme="minorBidi" w:hAnsiTheme="minorBidi" w:cstheme="minorBidi"/>
          <w:sz w:val="24"/>
          <w:szCs w:val="24"/>
        </w:rPr>
        <w:t xml:space="preserve">or </w:t>
      </w:r>
      <w:r w:rsidR="00FD22BF" w:rsidRPr="008861A9">
        <w:rPr>
          <w:rFonts w:asciiTheme="minorBidi" w:hAnsiTheme="minorBidi" w:cstheme="minorBidi"/>
          <w:i/>
          <w:iCs/>
          <w:sz w:val="24"/>
          <w:szCs w:val="24"/>
        </w:rPr>
        <w:t>hanacha</w:t>
      </w:r>
      <w:r w:rsidR="00FD22BF" w:rsidRPr="008861A9">
        <w:rPr>
          <w:rFonts w:asciiTheme="minorBidi" w:hAnsiTheme="minorBidi" w:cstheme="minorBidi"/>
          <w:sz w:val="24"/>
          <w:szCs w:val="24"/>
        </w:rPr>
        <w:t xml:space="preserve"> (and presumably also if </w:t>
      </w:r>
      <w:r w:rsidR="00BA6790" w:rsidRPr="008861A9">
        <w:rPr>
          <w:rFonts w:asciiTheme="minorBidi" w:hAnsiTheme="minorBidi" w:cstheme="minorBidi"/>
          <w:sz w:val="24"/>
          <w:szCs w:val="24"/>
        </w:rPr>
        <w:t xml:space="preserve">even </w:t>
      </w:r>
      <w:r w:rsidR="00FD22BF" w:rsidRPr="008861A9">
        <w:rPr>
          <w:rFonts w:asciiTheme="minorBidi" w:hAnsiTheme="minorBidi" w:cstheme="minorBidi"/>
          <w:sz w:val="24"/>
          <w:szCs w:val="24"/>
        </w:rPr>
        <w:t xml:space="preserve">both are missing), the </w:t>
      </w:r>
      <w:r w:rsidR="00FD22BF" w:rsidRPr="008861A9">
        <w:rPr>
          <w:rFonts w:asciiTheme="minorBidi" w:hAnsiTheme="minorBidi" w:cstheme="minorBidi"/>
          <w:i/>
          <w:iCs/>
          <w:sz w:val="24"/>
          <w:szCs w:val="24"/>
        </w:rPr>
        <w:t>melakha</w:t>
      </w:r>
      <w:r w:rsidR="00FD22BF" w:rsidRPr="008861A9">
        <w:rPr>
          <w:rFonts w:asciiTheme="minorBidi" w:hAnsiTheme="minorBidi" w:cstheme="minorBidi"/>
          <w:sz w:val="24"/>
          <w:szCs w:val="24"/>
        </w:rPr>
        <w:t xml:space="preserve"> itself was performed, only that an exemption applies by Torah law, and therefore it is reasonable that this should be forbidden by rabbinic law. </w:t>
      </w:r>
    </w:p>
    <w:p w:rsidR="00FD22BF" w:rsidRPr="008861A9" w:rsidRDefault="00FD22BF" w:rsidP="008861A9">
      <w:pPr>
        <w:spacing w:line="240" w:lineRule="auto"/>
        <w:rPr>
          <w:rFonts w:asciiTheme="minorBidi" w:hAnsiTheme="minorBidi" w:cstheme="minorBidi"/>
          <w:sz w:val="24"/>
          <w:szCs w:val="24"/>
        </w:rPr>
      </w:pPr>
    </w:p>
    <w:p w:rsidR="000336CA" w:rsidRPr="008861A9" w:rsidRDefault="00FD22BF" w:rsidP="008861A9">
      <w:pPr>
        <w:spacing w:line="240" w:lineRule="auto"/>
        <w:ind w:firstLine="720"/>
        <w:rPr>
          <w:rFonts w:asciiTheme="minorBidi" w:hAnsiTheme="minorBidi" w:cstheme="minorBidi"/>
          <w:sz w:val="24"/>
          <w:szCs w:val="24"/>
        </w:rPr>
      </w:pPr>
      <w:r w:rsidRPr="008861A9">
        <w:rPr>
          <w:rFonts w:asciiTheme="minorBidi" w:hAnsiTheme="minorBidi" w:cstheme="minorBidi"/>
          <w:sz w:val="24"/>
          <w:szCs w:val="24"/>
        </w:rPr>
        <w:t xml:space="preserve">Rashi appears to maintain the opposite opinion. </w:t>
      </w:r>
      <w:r w:rsidR="00E21FE5" w:rsidRPr="008861A9">
        <w:rPr>
          <w:rFonts w:asciiTheme="minorBidi" w:hAnsiTheme="minorBidi" w:cstheme="minorBidi"/>
          <w:sz w:val="24"/>
          <w:szCs w:val="24"/>
        </w:rPr>
        <w:t xml:space="preserve">His </w:t>
      </w:r>
      <w:r w:rsidRPr="008861A9">
        <w:rPr>
          <w:rFonts w:asciiTheme="minorBidi" w:hAnsiTheme="minorBidi" w:cstheme="minorBidi"/>
          <w:sz w:val="24"/>
          <w:szCs w:val="24"/>
        </w:rPr>
        <w:t xml:space="preserve">entire emphasis is on the acts of </w:t>
      </w:r>
      <w:r w:rsidRPr="008861A9">
        <w:rPr>
          <w:rFonts w:asciiTheme="minorBidi" w:hAnsiTheme="minorBidi" w:cstheme="minorBidi"/>
          <w:i/>
          <w:iCs/>
          <w:sz w:val="24"/>
          <w:szCs w:val="24"/>
        </w:rPr>
        <w:t xml:space="preserve">akira </w:t>
      </w:r>
      <w:r w:rsidRPr="008861A9">
        <w:rPr>
          <w:rFonts w:asciiTheme="minorBidi" w:hAnsiTheme="minorBidi" w:cstheme="minorBidi"/>
          <w:sz w:val="24"/>
          <w:szCs w:val="24"/>
        </w:rPr>
        <w:t xml:space="preserve">and </w:t>
      </w:r>
      <w:r w:rsidRPr="008861A9">
        <w:rPr>
          <w:rFonts w:asciiTheme="minorBidi" w:hAnsiTheme="minorBidi" w:cstheme="minorBidi"/>
          <w:i/>
          <w:iCs/>
          <w:sz w:val="24"/>
          <w:szCs w:val="24"/>
        </w:rPr>
        <w:t xml:space="preserve">hanacha </w:t>
      </w:r>
      <w:r w:rsidRPr="008861A9">
        <w:rPr>
          <w:rFonts w:asciiTheme="minorBidi" w:hAnsiTheme="minorBidi" w:cstheme="minorBidi"/>
          <w:sz w:val="24"/>
          <w:szCs w:val="24"/>
        </w:rPr>
        <w:t xml:space="preserve">(and regarding </w:t>
      </w:r>
      <w:r w:rsidRPr="008861A9">
        <w:rPr>
          <w:rFonts w:asciiTheme="minorBidi" w:hAnsiTheme="minorBidi" w:cstheme="minorBidi"/>
          <w:i/>
          <w:iCs/>
          <w:sz w:val="24"/>
          <w:szCs w:val="24"/>
        </w:rPr>
        <w:t xml:space="preserve">hanacha </w:t>
      </w:r>
      <w:r w:rsidRPr="008861A9">
        <w:rPr>
          <w:rFonts w:asciiTheme="minorBidi" w:hAnsiTheme="minorBidi" w:cstheme="minorBidi"/>
          <w:sz w:val="24"/>
          <w:szCs w:val="24"/>
        </w:rPr>
        <w:t xml:space="preserve">without </w:t>
      </w:r>
      <w:r w:rsidRPr="008861A9">
        <w:rPr>
          <w:rFonts w:asciiTheme="minorBidi" w:hAnsiTheme="minorBidi" w:cstheme="minorBidi"/>
          <w:i/>
          <w:iCs/>
          <w:sz w:val="24"/>
          <w:szCs w:val="24"/>
        </w:rPr>
        <w:t>akira</w:t>
      </w:r>
      <w:r w:rsidRPr="008861A9">
        <w:rPr>
          <w:rFonts w:asciiTheme="minorBidi" w:hAnsiTheme="minorBidi" w:cstheme="minorBidi"/>
          <w:sz w:val="24"/>
          <w:szCs w:val="24"/>
        </w:rPr>
        <w:t xml:space="preserve">, we already mentioned that the wording of Rashi implies that this is altogether permitted, but most commentators maintain that even </w:t>
      </w:r>
      <w:r w:rsidRPr="008861A9">
        <w:rPr>
          <w:rFonts w:asciiTheme="minorBidi" w:hAnsiTheme="minorBidi" w:cstheme="minorBidi"/>
          <w:i/>
          <w:iCs/>
          <w:sz w:val="24"/>
          <w:szCs w:val="24"/>
        </w:rPr>
        <w:t>hanacha</w:t>
      </w:r>
      <w:r w:rsidRPr="008861A9">
        <w:rPr>
          <w:rFonts w:asciiTheme="minorBidi" w:hAnsiTheme="minorBidi" w:cstheme="minorBidi"/>
          <w:sz w:val="24"/>
          <w:szCs w:val="24"/>
        </w:rPr>
        <w:t xml:space="preserve"> alone is </w:t>
      </w:r>
      <w:r w:rsidR="00BA6790" w:rsidRPr="008861A9">
        <w:rPr>
          <w:rFonts w:asciiTheme="minorBidi" w:hAnsiTheme="minorBidi" w:cstheme="minorBidi"/>
          <w:sz w:val="24"/>
          <w:szCs w:val="24"/>
        </w:rPr>
        <w:t xml:space="preserve">rabbinically </w:t>
      </w:r>
      <w:r w:rsidRPr="008861A9">
        <w:rPr>
          <w:rFonts w:asciiTheme="minorBidi" w:hAnsiTheme="minorBidi" w:cstheme="minorBidi"/>
          <w:sz w:val="24"/>
          <w:szCs w:val="24"/>
        </w:rPr>
        <w:t xml:space="preserve">forbidden, even though this case is not counted in the Mishna). The </w:t>
      </w:r>
      <w:r w:rsidRPr="008861A9">
        <w:rPr>
          <w:rFonts w:asciiTheme="minorBidi" w:hAnsiTheme="minorBidi" w:cstheme="minorBidi"/>
          <w:i/>
          <w:iCs/>
          <w:sz w:val="24"/>
          <w:szCs w:val="24"/>
        </w:rPr>
        <w:t>melakha</w:t>
      </w:r>
      <w:r w:rsidRPr="008861A9">
        <w:rPr>
          <w:rFonts w:asciiTheme="minorBidi" w:hAnsiTheme="minorBidi" w:cstheme="minorBidi"/>
          <w:sz w:val="24"/>
          <w:szCs w:val="24"/>
        </w:rPr>
        <w:t xml:space="preserve"> of </w:t>
      </w:r>
      <w:r w:rsidRPr="008861A9">
        <w:rPr>
          <w:rFonts w:asciiTheme="minorBidi" w:hAnsiTheme="minorBidi" w:cstheme="minorBidi"/>
          <w:i/>
          <w:iCs/>
          <w:sz w:val="24"/>
          <w:szCs w:val="24"/>
        </w:rPr>
        <w:t>hotza'a</w:t>
      </w:r>
      <w:r w:rsidRPr="008861A9">
        <w:rPr>
          <w:rFonts w:asciiTheme="minorBidi" w:hAnsiTheme="minorBidi" w:cstheme="minorBidi"/>
          <w:sz w:val="24"/>
          <w:szCs w:val="24"/>
        </w:rPr>
        <w:t xml:space="preserve"> is not the act of moving and transferring an object from one place to another, but rather </w:t>
      </w:r>
      <w:r w:rsidR="00BA6790" w:rsidRPr="008861A9">
        <w:rPr>
          <w:rFonts w:asciiTheme="minorBidi" w:hAnsiTheme="minorBidi" w:cstheme="minorBidi"/>
          <w:sz w:val="24"/>
          <w:szCs w:val="24"/>
        </w:rPr>
        <w:t>establishing</w:t>
      </w:r>
      <w:r w:rsidRPr="008861A9">
        <w:rPr>
          <w:rFonts w:asciiTheme="minorBidi" w:hAnsiTheme="minorBidi" w:cstheme="minorBidi"/>
          <w:sz w:val="24"/>
          <w:szCs w:val="24"/>
        </w:rPr>
        <w:t xml:space="preserve"> a </w:t>
      </w:r>
      <w:r w:rsidR="00BA6790" w:rsidRPr="008861A9">
        <w:rPr>
          <w:rFonts w:asciiTheme="minorBidi" w:hAnsiTheme="minorBidi" w:cstheme="minorBidi"/>
          <w:sz w:val="24"/>
          <w:szCs w:val="24"/>
        </w:rPr>
        <w:t>location</w:t>
      </w:r>
      <w:r w:rsidRPr="008861A9">
        <w:rPr>
          <w:rFonts w:asciiTheme="minorBidi" w:hAnsiTheme="minorBidi" w:cstheme="minorBidi"/>
          <w:sz w:val="24"/>
          <w:szCs w:val="24"/>
        </w:rPr>
        <w:t xml:space="preserve"> for an object, that is, bestowing a new identity upon the object by assigning a new </w:t>
      </w:r>
      <w:r w:rsidR="00BA6790" w:rsidRPr="008861A9">
        <w:rPr>
          <w:rFonts w:asciiTheme="minorBidi" w:hAnsiTheme="minorBidi" w:cstheme="minorBidi"/>
          <w:sz w:val="24"/>
          <w:szCs w:val="24"/>
        </w:rPr>
        <w:t>location</w:t>
      </w:r>
      <w:r w:rsidRPr="008861A9">
        <w:rPr>
          <w:rFonts w:asciiTheme="minorBidi" w:hAnsiTheme="minorBidi" w:cstheme="minorBidi"/>
          <w:sz w:val="24"/>
          <w:szCs w:val="24"/>
        </w:rPr>
        <w:t xml:space="preserve"> for it. The relationship here is the very opposite of that which defined </w:t>
      </w:r>
      <w:r w:rsidR="00E21FE5" w:rsidRPr="008861A9">
        <w:rPr>
          <w:rFonts w:asciiTheme="minorBidi" w:hAnsiTheme="minorBidi" w:cstheme="minorBidi"/>
          <w:sz w:val="24"/>
          <w:szCs w:val="24"/>
        </w:rPr>
        <w:t xml:space="preserve">the relationship </w:t>
      </w:r>
      <w:r w:rsidRPr="008861A9">
        <w:rPr>
          <w:rFonts w:asciiTheme="minorBidi" w:hAnsiTheme="minorBidi" w:cstheme="minorBidi"/>
          <w:sz w:val="24"/>
          <w:szCs w:val="24"/>
        </w:rPr>
        <w:t xml:space="preserve">according to the </w:t>
      </w:r>
      <w:r w:rsidRPr="008861A9">
        <w:rPr>
          <w:rFonts w:asciiTheme="minorBidi" w:hAnsiTheme="minorBidi" w:cstheme="minorBidi"/>
          <w:i/>
          <w:iCs/>
          <w:sz w:val="24"/>
          <w:szCs w:val="24"/>
        </w:rPr>
        <w:t>Tosafot</w:t>
      </w:r>
      <w:r w:rsidRPr="008861A9">
        <w:rPr>
          <w:rFonts w:asciiTheme="minorBidi" w:hAnsiTheme="minorBidi" w:cstheme="minorBidi"/>
          <w:sz w:val="24"/>
          <w:szCs w:val="24"/>
        </w:rPr>
        <w:t xml:space="preserve">. The acts of </w:t>
      </w:r>
      <w:r w:rsidRPr="008861A9">
        <w:rPr>
          <w:rFonts w:asciiTheme="minorBidi" w:hAnsiTheme="minorBidi" w:cstheme="minorBidi"/>
          <w:i/>
          <w:iCs/>
          <w:sz w:val="24"/>
          <w:szCs w:val="24"/>
        </w:rPr>
        <w:t>akira</w:t>
      </w:r>
      <w:r w:rsidRPr="008861A9">
        <w:rPr>
          <w:rFonts w:asciiTheme="minorBidi" w:hAnsiTheme="minorBidi" w:cstheme="minorBidi"/>
          <w:sz w:val="24"/>
          <w:szCs w:val="24"/>
        </w:rPr>
        <w:t xml:space="preserve"> and </w:t>
      </w:r>
      <w:r w:rsidRPr="008861A9">
        <w:rPr>
          <w:rFonts w:asciiTheme="minorBidi" w:hAnsiTheme="minorBidi" w:cstheme="minorBidi"/>
          <w:i/>
          <w:iCs/>
          <w:sz w:val="24"/>
          <w:szCs w:val="24"/>
        </w:rPr>
        <w:t>hanacha</w:t>
      </w:r>
      <w:r w:rsidRPr="008861A9">
        <w:rPr>
          <w:rFonts w:asciiTheme="minorBidi" w:hAnsiTheme="minorBidi" w:cstheme="minorBidi"/>
          <w:sz w:val="24"/>
          <w:szCs w:val="24"/>
        </w:rPr>
        <w:t xml:space="preserve"> are the essence of the </w:t>
      </w:r>
      <w:r w:rsidRPr="008861A9">
        <w:rPr>
          <w:rFonts w:asciiTheme="minorBidi" w:hAnsiTheme="minorBidi" w:cstheme="minorBidi"/>
          <w:i/>
          <w:iCs/>
          <w:sz w:val="24"/>
          <w:szCs w:val="24"/>
        </w:rPr>
        <w:t>melakha</w:t>
      </w:r>
      <w:r w:rsidRPr="008861A9">
        <w:rPr>
          <w:rFonts w:asciiTheme="minorBidi" w:hAnsiTheme="minorBidi" w:cstheme="minorBidi"/>
          <w:sz w:val="24"/>
          <w:szCs w:val="24"/>
        </w:rPr>
        <w:t xml:space="preserve">. </w:t>
      </w:r>
      <w:r w:rsidRPr="008861A9">
        <w:rPr>
          <w:rFonts w:asciiTheme="minorBidi" w:hAnsiTheme="minorBidi" w:cstheme="minorBidi"/>
          <w:i/>
          <w:iCs/>
          <w:sz w:val="24"/>
          <w:szCs w:val="24"/>
        </w:rPr>
        <w:t>Akira</w:t>
      </w:r>
      <w:r w:rsidRPr="008861A9">
        <w:rPr>
          <w:rFonts w:asciiTheme="minorBidi" w:hAnsiTheme="minorBidi" w:cstheme="minorBidi"/>
          <w:sz w:val="24"/>
          <w:szCs w:val="24"/>
        </w:rPr>
        <w:t xml:space="preserve">, in its literal sense – </w:t>
      </w:r>
      <w:r w:rsidRPr="008861A9">
        <w:rPr>
          <w:rFonts w:asciiTheme="minorBidi" w:hAnsiTheme="minorBidi" w:cstheme="minorBidi"/>
          <w:b/>
          <w:bCs/>
          <w:sz w:val="24"/>
          <w:szCs w:val="24"/>
        </w:rPr>
        <w:t>uprooting</w:t>
      </w:r>
      <w:r w:rsidRPr="008861A9">
        <w:rPr>
          <w:rFonts w:asciiTheme="minorBidi" w:hAnsiTheme="minorBidi" w:cstheme="minorBidi"/>
          <w:sz w:val="24"/>
          <w:szCs w:val="24"/>
        </w:rPr>
        <w:t xml:space="preserve"> the object's old identity as belonging to a certain </w:t>
      </w:r>
      <w:r w:rsidR="00911E7F" w:rsidRPr="008861A9">
        <w:rPr>
          <w:rFonts w:asciiTheme="minorBidi" w:hAnsiTheme="minorBidi" w:cstheme="minorBidi"/>
          <w:sz w:val="24"/>
          <w:szCs w:val="24"/>
        </w:rPr>
        <w:t>location</w:t>
      </w:r>
      <w:r w:rsidRPr="008861A9">
        <w:rPr>
          <w:rFonts w:asciiTheme="minorBidi" w:hAnsiTheme="minorBidi" w:cstheme="minorBidi"/>
          <w:sz w:val="24"/>
          <w:szCs w:val="24"/>
        </w:rPr>
        <w:t xml:space="preserve"> – and </w:t>
      </w:r>
      <w:r w:rsidRPr="008861A9">
        <w:rPr>
          <w:rFonts w:asciiTheme="minorBidi" w:hAnsiTheme="minorBidi" w:cstheme="minorBidi"/>
          <w:i/>
          <w:iCs/>
          <w:sz w:val="24"/>
          <w:szCs w:val="24"/>
        </w:rPr>
        <w:t>hanacha</w:t>
      </w:r>
      <w:r w:rsidRPr="008861A9">
        <w:rPr>
          <w:rFonts w:asciiTheme="minorBidi" w:hAnsiTheme="minorBidi" w:cstheme="minorBidi"/>
          <w:sz w:val="24"/>
          <w:szCs w:val="24"/>
        </w:rPr>
        <w:t xml:space="preserve">, that is, bestowing a new </w:t>
      </w:r>
      <w:r w:rsidR="00911E7F" w:rsidRPr="008861A9">
        <w:rPr>
          <w:rFonts w:asciiTheme="minorBidi" w:hAnsiTheme="minorBidi" w:cstheme="minorBidi"/>
          <w:sz w:val="24"/>
          <w:szCs w:val="24"/>
        </w:rPr>
        <w:t>identity</w:t>
      </w:r>
      <w:r w:rsidRPr="008861A9">
        <w:rPr>
          <w:rFonts w:asciiTheme="minorBidi" w:hAnsiTheme="minorBidi" w:cstheme="minorBidi"/>
          <w:sz w:val="24"/>
          <w:szCs w:val="24"/>
        </w:rPr>
        <w:t xml:space="preserve"> upon the object by fixing it in a new </w:t>
      </w:r>
      <w:r w:rsidR="00911E7F" w:rsidRPr="008861A9">
        <w:rPr>
          <w:rFonts w:asciiTheme="minorBidi" w:hAnsiTheme="minorBidi" w:cstheme="minorBidi"/>
          <w:sz w:val="24"/>
          <w:szCs w:val="24"/>
        </w:rPr>
        <w:t>location</w:t>
      </w:r>
      <w:r w:rsidRPr="008861A9">
        <w:rPr>
          <w:rFonts w:asciiTheme="minorBidi" w:hAnsiTheme="minorBidi" w:cstheme="minorBidi"/>
          <w:sz w:val="24"/>
          <w:szCs w:val="24"/>
        </w:rPr>
        <w:t xml:space="preserve">. The transfer/movement is merely a way for the </w:t>
      </w:r>
      <w:r w:rsidRPr="008861A9">
        <w:rPr>
          <w:rFonts w:asciiTheme="minorBidi" w:hAnsiTheme="minorBidi" w:cstheme="minorBidi"/>
          <w:i/>
          <w:iCs/>
          <w:sz w:val="24"/>
          <w:szCs w:val="24"/>
        </w:rPr>
        <w:t xml:space="preserve">hanacha </w:t>
      </w:r>
      <w:r w:rsidRPr="008861A9">
        <w:rPr>
          <w:rFonts w:asciiTheme="minorBidi" w:hAnsiTheme="minorBidi" w:cstheme="minorBidi"/>
          <w:sz w:val="24"/>
          <w:szCs w:val="24"/>
        </w:rPr>
        <w:t xml:space="preserve">to be in a </w:t>
      </w:r>
      <w:r w:rsidRPr="008861A9">
        <w:rPr>
          <w:rFonts w:asciiTheme="minorBidi" w:hAnsiTheme="minorBidi" w:cstheme="minorBidi"/>
          <w:b/>
          <w:bCs/>
          <w:sz w:val="24"/>
          <w:szCs w:val="24"/>
        </w:rPr>
        <w:t xml:space="preserve">different </w:t>
      </w:r>
      <w:r w:rsidRPr="008861A9">
        <w:rPr>
          <w:rFonts w:asciiTheme="minorBidi" w:hAnsiTheme="minorBidi" w:cstheme="minorBidi"/>
          <w:sz w:val="24"/>
          <w:szCs w:val="24"/>
        </w:rPr>
        <w:t xml:space="preserve">place than the </w:t>
      </w:r>
      <w:r w:rsidRPr="008861A9">
        <w:rPr>
          <w:rFonts w:asciiTheme="minorBidi" w:hAnsiTheme="minorBidi" w:cstheme="minorBidi"/>
          <w:i/>
          <w:iCs/>
          <w:sz w:val="24"/>
          <w:szCs w:val="24"/>
        </w:rPr>
        <w:t xml:space="preserve">akira. </w:t>
      </w:r>
      <w:r w:rsidRPr="008861A9">
        <w:rPr>
          <w:rFonts w:asciiTheme="minorBidi" w:hAnsiTheme="minorBidi" w:cstheme="minorBidi"/>
          <w:sz w:val="24"/>
          <w:szCs w:val="24"/>
        </w:rPr>
        <w:t xml:space="preserve">According to this, there is room to forbid by rabbinic law </w:t>
      </w:r>
      <w:r w:rsidRPr="008861A9">
        <w:rPr>
          <w:rFonts w:asciiTheme="minorBidi" w:hAnsiTheme="minorBidi" w:cstheme="minorBidi"/>
          <w:i/>
          <w:iCs/>
          <w:sz w:val="24"/>
          <w:szCs w:val="24"/>
        </w:rPr>
        <w:t xml:space="preserve">akira </w:t>
      </w:r>
      <w:r w:rsidRPr="008861A9">
        <w:rPr>
          <w:rFonts w:asciiTheme="minorBidi" w:hAnsiTheme="minorBidi" w:cstheme="minorBidi"/>
          <w:sz w:val="24"/>
          <w:szCs w:val="24"/>
        </w:rPr>
        <w:t xml:space="preserve">alone or </w:t>
      </w:r>
      <w:r w:rsidRPr="008861A9">
        <w:rPr>
          <w:rFonts w:asciiTheme="minorBidi" w:hAnsiTheme="minorBidi" w:cstheme="minorBidi"/>
          <w:i/>
          <w:iCs/>
          <w:sz w:val="24"/>
          <w:szCs w:val="24"/>
        </w:rPr>
        <w:t xml:space="preserve">hanacha </w:t>
      </w:r>
      <w:r w:rsidRPr="008861A9">
        <w:rPr>
          <w:rFonts w:asciiTheme="minorBidi" w:hAnsiTheme="minorBidi" w:cstheme="minorBidi"/>
          <w:sz w:val="24"/>
          <w:szCs w:val="24"/>
        </w:rPr>
        <w:t>alone, even without a transfer across a boundary, since the isolate</w:t>
      </w:r>
      <w:r w:rsidR="005F24D7" w:rsidRPr="008861A9">
        <w:rPr>
          <w:rFonts w:asciiTheme="minorBidi" w:hAnsiTheme="minorBidi" w:cstheme="minorBidi"/>
          <w:sz w:val="24"/>
          <w:szCs w:val="24"/>
        </w:rPr>
        <w:t>d</w:t>
      </w:r>
      <w:r w:rsidRPr="008861A9">
        <w:rPr>
          <w:rFonts w:asciiTheme="minorBidi" w:hAnsiTheme="minorBidi" w:cstheme="minorBidi"/>
          <w:sz w:val="24"/>
          <w:szCs w:val="24"/>
        </w:rPr>
        <w:t xml:space="preserve"> action </w:t>
      </w:r>
      <w:r w:rsidR="005F24D7" w:rsidRPr="008861A9">
        <w:rPr>
          <w:rFonts w:asciiTheme="minorBidi" w:hAnsiTheme="minorBidi" w:cstheme="minorBidi"/>
          <w:sz w:val="24"/>
          <w:szCs w:val="24"/>
        </w:rPr>
        <w:t xml:space="preserve">accomplishes half of the work of assigning an identity to the object as belonging to one place or another. </w:t>
      </w:r>
    </w:p>
    <w:p w:rsidR="005F24D7" w:rsidRPr="008861A9" w:rsidRDefault="005F24D7" w:rsidP="008861A9">
      <w:pPr>
        <w:spacing w:line="240" w:lineRule="auto"/>
        <w:rPr>
          <w:rFonts w:asciiTheme="minorBidi" w:hAnsiTheme="minorBidi" w:cstheme="minorBidi"/>
          <w:sz w:val="24"/>
          <w:szCs w:val="24"/>
        </w:rPr>
      </w:pPr>
    </w:p>
    <w:p w:rsidR="005F24D7" w:rsidRPr="008861A9" w:rsidRDefault="005F24D7" w:rsidP="008861A9">
      <w:pPr>
        <w:spacing w:line="240" w:lineRule="auto"/>
        <w:rPr>
          <w:rFonts w:asciiTheme="minorBidi" w:hAnsiTheme="minorBidi" w:cstheme="minorBidi"/>
          <w:sz w:val="24"/>
          <w:szCs w:val="24"/>
        </w:rPr>
      </w:pPr>
      <w:r w:rsidRPr="008861A9">
        <w:rPr>
          <w:rFonts w:asciiTheme="minorBidi" w:hAnsiTheme="minorBidi" w:cstheme="minorBidi"/>
          <w:sz w:val="24"/>
          <w:szCs w:val="24"/>
        </w:rPr>
        <w:tab/>
        <w:t xml:space="preserve">In order to understand this matter better, let us consider the following case. What is the law if a person lifts up an object in a private domain, and holds it in his hand, and at the same time </w:t>
      </w:r>
      <w:r w:rsidR="00911E7F" w:rsidRPr="008861A9">
        <w:rPr>
          <w:rFonts w:asciiTheme="minorBidi" w:hAnsiTheme="minorBidi" w:cstheme="minorBidi"/>
          <w:sz w:val="24"/>
          <w:szCs w:val="24"/>
        </w:rPr>
        <w:t>someone else</w:t>
      </w:r>
      <w:r w:rsidRPr="008861A9">
        <w:rPr>
          <w:rFonts w:asciiTheme="minorBidi" w:hAnsiTheme="minorBidi" w:cstheme="minorBidi"/>
          <w:sz w:val="24"/>
          <w:szCs w:val="24"/>
        </w:rPr>
        <w:t xml:space="preserve"> de</w:t>
      </w:r>
      <w:r w:rsidR="00911E7F" w:rsidRPr="008861A9">
        <w:rPr>
          <w:rFonts w:asciiTheme="minorBidi" w:hAnsiTheme="minorBidi" w:cstheme="minorBidi"/>
          <w:sz w:val="24"/>
          <w:szCs w:val="24"/>
        </w:rPr>
        <w:t>molishe</w:t>
      </w:r>
      <w:r w:rsidRPr="008861A9">
        <w:rPr>
          <w:rFonts w:asciiTheme="minorBidi" w:hAnsiTheme="minorBidi" w:cstheme="minorBidi"/>
          <w:sz w:val="24"/>
          <w:szCs w:val="24"/>
        </w:rPr>
        <w:t xml:space="preserve">s the walls that define the place as a private domain, turning it thereby into part of the public domain, and then he rests the object </w:t>
      </w:r>
      <w:r w:rsidRPr="008861A9">
        <w:rPr>
          <w:rFonts w:asciiTheme="minorBidi" w:hAnsiTheme="minorBidi" w:cstheme="minorBidi"/>
          <w:b/>
          <w:bCs/>
          <w:sz w:val="24"/>
          <w:szCs w:val="24"/>
        </w:rPr>
        <w:t xml:space="preserve">in the very same place </w:t>
      </w:r>
      <w:r w:rsidRPr="008861A9">
        <w:rPr>
          <w:rFonts w:asciiTheme="minorBidi" w:hAnsiTheme="minorBidi" w:cstheme="minorBidi"/>
          <w:sz w:val="24"/>
          <w:szCs w:val="24"/>
        </w:rPr>
        <w:t xml:space="preserve">from which he lifted it up, without having moved it at all? According to the </w:t>
      </w:r>
      <w:r w:rsidRPr="008861A9">
        <w:rPr>
          <w:rFonts w:asciiTheme="minorBidi" w:hAnsiTheme="minorBidi" w:cstheme="minorBidi"/>
          <w:i/>
          <w:iCs/>
          <w:sz w:val="24"/>
          <w:szCs w:val="24"/>
        </w:rPr>
        <w:t>Tosafot</w:t>
      </w:r>
      <w:r w:rsidRPr="008861A9">
        <w:rPr>
          <w:rFonts w:asciiTheme="minorBidi" w:hAnsiTheme="minorBidi" w:cstheme="minorBidi"/>
          <w:sz w:val="24"/>
          <w:szCs w:val="24"/>
        </w:rPr>
        <w:t xml:space="preserve">, it is clear that he did nothing at all, since he did not transfer the object from one place to another. But according to Rashi, he assigns a new identity to the object by lifting it up in a private domain and setting it down in a public domain, even though the object did not actually move at all. Logically speaking, there is room to say that he would be </w:t>
      </w:r>
      <w:r w:rsidRPr="008861A9">
        <w:rPr>
          <w:rFonts w:asciiTheme="minorBidi" w:hAnsiTheme="minorBidi" w:cstheme="minorBidi"/>
          <w:b/>
          <w:bCs/>
          <w:sz w:val="24"/>
          <w:szCs w:val="24"/>
        </w:rPr>
        <w:t>liable</w:t>
      </w:r>
      <w:r w:rsidRPr="008861A9">
        <w:rPr>
          <w:rFonts w:asciiTheme="minorBidi" w:hAnsiTheme="minorBidi" w:cstheme="minorBidi"/>
          <w:b/>
          <w:bCs/>
          <w:i/>
          <w:iCs/>
          <w:sz w:val="24"/>
          <w:szCs w:val="24"/>
        </w:rPr>
        <w:t xml:space="preserve"> </w:t>
      </w:r>
      <w:r w:rsidRPr="008861A9">
        <w:rPr>
          <w:rFonts w:asciiTheme="minorBidi" w:hAnsiTheme="minorBidi" w:cstheme="minorBidi"/>
          <w:sz w:val="24"/>
          <w:szCs w:val="24"/>
        </w:rPr>
        <w:t xml:space="preserve">in such a case, as there is </w:t>
      </w:r>
      <w:r w:rsidRPr="008861A9">
        <w:rPr>
          <w:rFonts w:asciiTheme="minorBidi" w:hAnsiTheme="minorBidi" w:cstheme="minorBidi"/>
          <w:i/>
          <w:iCs/>
          <w:sz w:val="24"/>
          <w:szCs w:val="24"/>
        </w:rPr>
        <w:t>akira</w:t>
      </w:r>
      <w:r w:rsidRPr="008861A9">
        <w:rPr>
          <w:rFonts w:asciiTheme="minorBidi" w:hAnsiTheme="minorBidi" w:cstheme="minorBidi"/>
          <w:sz w:val="24"/>
          <w:szCs w:val="24"/>
        </w:rPr>
        <w:t xml:space="preserve">, </w:t>
      </w:r>
      <w:r w:rsidRPr="008861A9">
        <w:rPr>
          <w:rFonts w:asciiTheme="minorBidi" w:hAnsiTheme="minorBidi" w:cstheme="minorBidi"/>
          <w:i/>
          <w:iCs/>
          <w:sz w:val="24"/>
          <w:szCs w:val="24"/>
        </w:rPr>
        <w:t>hanacha</w:t>
      </w:r>
      <w:r w:rsidRPr="008861A9">
        <w:rPr>
          <w:rFonts w:asciiTheme="minorBidi" w:hAnsiTheme="minorBidi" w:cstheme="minorBidi"/>
          <w:sz w:val="24"/>
          <w:szCs w:val="24"/>
        </w:rPr>
        <w:t xml:space="preserve">, and a change in the object from belonging to a private domain to belonging to the public domain. In actual practice, I assume that this is not the Halakha, because even according to Rashi, an </w:t>
      </w:r>
      <w:r w:rsidRPr="008861A9">
        <w:rPr>
          <w:rFonts w:asciiTheme="minorBidi" w:hAnsiTheme="minorBidi" w:cstheme="minorBidi"/>
          <w:b/>
          <w:bCs/>
          <w:sz w:val="24"/>
          <w:szCs w:val="24"/>
        </w:rPr>
        <w:t>act</w:t>
      </w:r>
      <w:r w:rsidRPr="008861A9">
        <w:rPr>
          <w:rFonts w:asciiTheme="minorBidi" w:hAnsiTheme="minorBidi" w:cstheme="minorBidi"/>
          <w:sz w:val="24"/>
          <w:szCs w:val="24"/>
        </w:rPr>
        <w:t xml:space="preserve"> of </w:t>
      </w:r>
      <w:r w:rsidRPr="008861A9">
        <w:rPr>
          <w:rFonts w:asciiTheme="minorBidi" w:hAnsiTheme="minorBidi" w:cstheme="minorBidi"/>
          <w:i/>
          <w:iCs/>
          <w:sz w:val="24"/>
          <w:szCs w:val="24"/>
        </w:rPr>
        <w:t>melakha</w:t>
      </w:r>
      <w:r w:rsidRPr="008861A9">
        <w:rPr>
          <w:rFonts w:asciiTheme="minorBidi" w:hAnsiTheme="minorBidi" w:cstheme="minorBidi"/>
          <w:sz w:val="24"/>
          <w:szCs w:val="24"/>
        </w:rPr>
        <w:t xml:space="preserve"> is necessary, and here he is not absolutely responsible for the change in the status of the domain. </w:t>
      </w:r>
      <w:r w:rsidR="00196520" w:rsidRPr="008861A9">
        <w:rPr>
          <w:rFonts w:asciiTheme="minorBidi" w:hAnsiTheme="minorBidi" w:cstheme="minorBidi"/>
          <w:sz w:val="24"/>
          <w:szCs w:val="24"/>
        </w:rPr>
        <w:t xml:space="preserve">But this case demonstrates in principle the two positions and the difference between them. </w:t>
      </w:r>
    </w:p>
    <w:p w:rsidR="00196520" w:rsidRPr="008861A9" w:rsidRDefault="00196520" w:rsidP="008861A9">
      <w:pPr>
        <w:spacing w:line="240" w:lineRule="auto"/>
        <w:rPr>
          <w:rFonts w:asciiTheme="minorBidi" w:hAnsiTheme="minorBidi" w:cstheme="minorBidi"/>
          <w:sz w:val="24"/>
          <w:szCs w:val="24"/>
        </w:rPr>
      </w:pPr>
    </w:p>
    <w:p w:rsidR="00196520" w:rsidRPr="008861A9" w:rsidRDefault="00196520" w:rsidP="008861A9">
      <w:pPr>
        <w:spacing w:line="240" w:lineRule="auto"/>
        <w:rPr>
          <w:rFonts w:asciiTheme="minorBidi" w:hAnsiTheme="minorBidi" w:cstheme="minorBidi"/>
          <w:sz w:val="24"/>
          <w:szCs w:val="24"/>
        </w:rPr>
      </w:pPr>
      <w:r w:rsidRPr="008861A9">
        <w:rPr>
          <w:rFonts w:asciiTheme="minorBidi" w:hAnsiTheme="minorBidi" w:cstheme="minorBidi"/>
          <w:sz w:val="24"/>
          <w:szCs w:val="24"/>
        </w:rPr>
        <w:tab/>
        <w:t xml:space="preserve">To summarize, we asked what is the definition of the </w:t>
      </w:r>
      <w:r w:rsidRPr="008861A9">
        <w:rPr>
          <w:rFonts w:asciiTheme="minorBidi" w:hAnsiTheme="minorBidi" w:cstheme="minorBidi"/>
          <w:i/>
          <w:iCs/>
          <w:sz w:val="24"/>
          <w:szCs w:val="24"/>
        </w:rPr>
        <w:t>melakha</w:t>
      </w:r>
      <w:r w:rsidRPr="008861A9">
        <w:rPr>
          <w:rFonts w:asciiTheme="minorBidi" w:hAnsiTheme="minorBidi" w:cstheme="minorBidi"/>
          <w:sz w:val="24"/>
          <w:szCs w:val="24"/>
        </w:rPr>
        <w:t xml:space="preserve"> of </w:t>
      </w:r>
      <w:r w:rsidRPr="008861A9">
        <w:rPr>
          <w:rFonts w:asciiTheme="minorBidi" w:hAnsiTheme="minorBidi" w:cstheme="minorBidi"/>
          <w:i/>
          <w:iCs/>
          <w:sz w:val="24"/>
          <w:szCs w:val="24"/>
        </w:rPr>
        <w:t xml:space="preserve">hotza'a. </w:t>
      </w:r>
      <w:r w:rsidRPr="008861A9">
        <w:rPr>
          <w:rFonts w:asciiTheme="minorBidi" w:hAnsiTheme="minorBidi" w:cstheme="minorBidi"/>
          <w:sz w:val="24"/>
          <w:szCs w:val="24"/>
        </w:rPr>
        <w:t xml:space="preserve">Is it an act of moving and transferring an object from one place to another (from a private domain to a public domain, or vice versa)? Or is it an </w:t>
      </w:r>
      <w:r w:rsidRPr="008861A9">
        <w:rPr>
          <w:rFonts w:asciiTheme="minorBidi" w:hAnsiTheme="minorBidi" w:cstheme="minorBidi"/>
          <w:sz w:val="24"/>
          <w:szCs w:val="24"/>
        </w:rPr>
        <w:lastRenderedPageBreak/>
        <w:t xml:space="preserve">act of changing the status of the object, from belonging to one place to belonging to a different place?  One practical ramification of this distinction is the reversal in the status of the </w:t>
      </w:r>
      <w:r w:rsidRPr="008861A9">
        <w:rPr>
          <w:rFonts w:asciiTheme="minorBidi" w:hAnsiTheme="minorBidi" w:cstheme="minorBidi"/>
          <w:i/>
          <w:iCs/>
          <w:sz w:val="24"/>
          <w:szCs w:val="24"/>
        </w:rPr>
        <w:t xml:space="preserve">akira </w:t>
      </w:r>
      <w:r w:rsidRPr="008861A9">
        <w:rPr>
          <w:rFonts w:asciiTheme="minorBidi" w:hAnsiTheme="minorBidi" w:cstheme="minorBidi"/>
          <w:sz w:val="24"/>
          <w:szCs w:val="24"/>
        </w:rPr>
        <w:t xml:space="preserve">and </w:t>
      </w:r>
      <w:r w:rsidRPr="008861A9">
        <w:rPr>
          <w:rFonts w:asciiTheme="minorBidi" w:hAnsiTheme="minorBidi" w:cstheme="minorBidi"/>
          <w:i/>
          <w:iCs/>
          <w:sz w:val="24"/>
          <w:szCs w:val="24"/>
        </w:rPr>
        <w:t>hanacha</w:t>
      </w:r>
      <w:r w:rsidRPr="008861A9">
        <w:rPr>
          <w:rFonts w:asciiTheme="minorBidi" w:hAnsiTheme="minorBidi" w:cstheme="minorBidi"/>
          <w:sz w:val="24"/>
          <w:szCs w:val="24"/>
        </w:rPr>
        <w:t xml:space="preserve"> as opposed to the movement. According to the first position, which I attribute to the </w:t>
      </w:r>
      <w:r w:rsidRPr="008861A9">
        <w:rPr>
          <w:rFonts w:asciiTheme="minorBidi" w:hAnsiTheme="minorBidi" w:cstheme="minorBidi"/>
          <w:i/>
          <w:iCs/>
          <w:sz w:val="24"/>
          <w:szCs w:val="24"/>
        </w:rPr>
        <w:t>Tosafot</w:t>
      </w:r>
      <w:r w:rsidRPr="008861A9">
        <w:rPr>
          <w:rFonts w:asciiTheme="minorBidi" w:hAnsiTheme="minorBidi" w:cstheme="minorBidi"/>
          <w:sz w:val="24"/>
          <w:szCs w:val="24"/>
        </w:rPr>
        <w:t xml:space="preserve">, the essence is the movement, whereas the </w:t>
      </w:r>
      <w:r w:rsidRPr="008861A9">
        <w:rPr>
          <w:rFonts w:asciiTheme="minorBidi" w:hAnsiTheme="minorBidi" w:cstheme="minorBidi"/>
          <w:i/>
          <w:iCs/>
          <w:sz w:val="24"/>
          <w:szCs w:val="24"/>
        </w:rPr>
        <w:t xml:space="preserve">akira </w:t>
      </w:r>
      <w:r w:rsidRPr="008861A9">
        <w:rPr>
          <w:rFonts w:asciiTheme="minorBidi" w:hAnsiTheme="minorBidi" w:cstheme="minorBidi"/>
          <w:sz w:val="24"/>
          <w:szCs w:val="24"/>
        </w:rPr>
        <w:t xml:space="preserve">and the </w:t>
      </w:r>
      <w:r w:rsidRPr="008861A9">
        <w:rPr>
          <w:rFonts w:asciiTheme="minorBidi" w:hAnsiTheme="minorBidi" w:cstheme="minorBidi"/>
          <w:i/>
          <w:iCs/>
          <w:sz w:val="24"/>
          <w:szCs w:val="24"/>
        </w:rPr>
        <w:t>hanacha</w:t>
      </w:r>
      <w:r w:rsidRPr="008861A9">
        <w:rPr>
          <w:rFonts w:asciiTheme="minorBidi" w:hAnsiTheme="minorBidi" w:cstheme="minorBidi"/>
          <w:sz w:val="24"/>
          <w:szCs w:val="24"/>
        </w:rPr>
        <w:t xml:space="preserve"> are merely measures in the act of the </w:t>
      </w:r>
      <w:r w:rsidRPr="008861A9">
        <w:rPr>
          <w:rFonts w:asciiTheme="minorBidi" w:hAnsiTheme="minorBidi" w:cstheme="minorBidi"/>
          <w:i/>
          <w:iCs/>
          <w:sz w:val="24"/>
          <w:szCs w:val="24"/>
        </w:rPr>
        <w:t>melakha</w:t>
      </w:r>
      <w:r w:rsidRPr="008861A9">
        <w:rPr>
          <w:rFonts w:asciiTheme="minorBidi" w:hAnsiTheme="minorBidi" w:cstheme="minorBidi"/>
          <w:sz w:val="24"/>
          <w:szCs w:val="24"/>
        </w:rPr>
        <w:t xml:space="preserve"> and not part of the essence of the </w:t>
      </w:r>
      <w:r w:rsidRPr="008861A9">
        <w:rPr>
          <w:rFonts w:asciiTheme="minorBidi" w:hAnsiTheme="minorBidi" w:cstheme="minorBidi"/>
          <w:i/>
          <w:iCs/>
          <w:sz w:val="24"/>
          <w:szCs w:val="24"/>
        </w:rPr>
        <w:t>melakha</w:t>
      </w:r>
      <w:r w:rsidRPr="008861A9">
        <w:rPr>
          <w:rFonts w:asciiTheme="minorBidi" w:hAnsiTheme="minorBidi" w:cstheme="minorBidi"/>
          <w:sz w:val="24"/>
          <w:szCs w:val="24"/>
        </w:rPr>
        <w:t xml:space="preserve">. According to the second position, which I attribute to Rashi, the essence of the </w:t>
      </w:r>
      <w:r w:rsidRPr="008861A9">
        <w:rPr>
          <w:rFonts w:asciiTheme="minorBidi" w:hAnsiTheme="minorBidi" w:cstheme="minorBidi"/>
          <w:i/>
          <w:iCs/>
          <w:sz w:val="24"/>
          <w:szCs w:val="24"/>
        </w:rPr>
        <w:t>melakha</w:t>
      </w:r>
      <w:r w:rsidRPr="008861A9">
        <w:rPr>
          <w:rFonts w:asciiTheme="minorBidi" w:hAnsiTheme="minorBidi" w:cstheme="minorBidi"/>
          <w:sz w:val="24"/>
          <w:szCs w:val="24"/>
        </w:rPr>
        <w:t xml:space="preserve"> is the </w:t>
      </w:r>
      <w:r w:rsidRPr="008861A9">
        <w:rPr>
          <w:rFonts w:asciiTheme="minorBidi" w:hAnsiTheme="minorBidi" w:cstheme="minorBidi"/>
          <w:i/>
          <w:iCs/>
          <w:sz w:val="24"/>
          <w:szCs w:val="24"/>
        </w:rPr>
        <w:t>akira</w:t>
      </w:r>
      <w:r w:rsidRPr="008861A9">
        <w:rPr>
          <w:rFonts w:asciiTheme="minorBidi" w:hAnsiTheme="minorBidi" w:cstheme="minorBidi"/>
          <w:sz w:val="24"/>
          <w:szCs w:val="24"/>
        </w:rPr>
        <w:t xml:space="preserve"> and the </w:t>
      </w:r>
      <w:r w:rsidRPr="008861A9">
        <w:rPr>
          <w:rFonts w:asciiTheme="minorBidi" w:hAnsiTheme="minorBidi" w:cstheme="minorBidi"/>
          <w:i/>
          <w:iCs/>
          <w:sz w:val="24"/>
          <w:szCs w:val="24"/>
        </w:rPr>
        <w:t>hanacha</w:t>
      </w:r>
      <w:r w:rsidRPr="008861A9">
        <w:rPr>
          <w:rFonts w:asciiTheme="minorBidi" w:hAnsiTheme="minorBidi" w:cstheme="minorBidi"/>
          <w:sz w:val="24"/>
          <w:szCs w:val="24"/>
        </w:rPr>
        <w:t xml:space="preserve">, whereas the movement is merely a way that allows </w:t>
      </w:r>
      <w:r w:rsidRPr="008861A9">
        <w:rPr>
          <w:rFonts w:asciiTheme="minorBidi" w:hAnsiTheme="minorBidi" w:cstheme="minorBidi"/>
          <w:i/>
          <w:iCs/>
          <w:sz w:val="24"/>
          <w:szCs w:val="24"/>
        </w:rPr>
        <w:t xml:space="preserve">hanacha </w:t>
      </w:r>
      <w:r w:rsidRPr="008861A9">
        <w:rPr>
          <w:rFonts w:asciiTheme="minorBidi" w:hAnsiTheme="minorBidi" w:cstheme="minorBidi"/>
          <w:sz w:val="24"/>
          <w:szCs w:val="24"/>
        </w:rPr>
        <w:t xml:space="preserve">in a new place after the object was lifted up from its original place. </w:t>
      </w:r>
    </w:p>
    <w:p w:rsidR="00196520" w:rsidRPr="008861A9" w:rsidRDefault="00196520" w:rsidP="008861A9">
      <w:pPr>
        <w:spacing w:line="240" w:lineRule="auto"/>
        <w:rPr>
          <w:rFonts w:asciiTheme="minorBidi" w:hAnsiTheme="minorBidi" w:cstheme="minorBidi"/>
          <w:sz w:val="24"/>
          <w:szCs w:val="24"/>
        </w:rPr>
      </w:pPr>
    </w:p>
    <w:p w:rsidR="00112FEA" w:rsidRPr="008861A9" w:rsidRDefault="00196520" w:rsidP="008861A9">
      <w:pPr>
        <w:spacing w:line="240" w:lineRule="auto"/>
        <w:rPr>
          <w:rFonts w:asciiTheme="minorBidi" w:hAnsiTheme="minorBidi" w:cstheme="minorBidi"/>
          <w:sz w:val="24"/>
          <w:szCs w:val="24"/>
        </w:rPr>
      </w:pPr>
      <w:r w:rsidRPr="008861A9">
        <w:rPr>
          <w:rFonts w:asciiTheme="minorBidi" w:hAnsiTheme="minorBidi" w:cstheme="minorBidi"/>
          <w:sz w:val="24"/>
          <w:szCs w:val="24"/>
        </w:rPr>
        <w:tab/>
        <w:t xml:space="preserve">In the </w:t>
      </w:r>
      <w:hyperlink r:id="rId9" w:history="1">
        <w:r w:rsidRPr="008861A9">
          <w:rPr>
            <w:rStyle w:val="Hyperlink"/>
            <w:rFonts w:asciiTheme="minorBidi" w:hAnsiTheme="minorBidi" w:cstheme="minorBidi"/>
            <w:sz w:val="24"/>
            <w:szCs w:val="24"/>
          </w:rPr>
          <w:t xml:space="preserve">previous </w:t>
        </w:r>
        <w:r w:rsidRPr="008861A9">
          <w:rPr>
            <w:rStyle w:val="Hyperlink"/>
            <w:rFonts w:asciiTheme="minorBidi" w:hAnsiTheme="minorBidi" w:cstheme="minorBidi"/>
            <w:i/>
            <w:iCs/>
            <w:sz w:val="24"/>
            <w:szCs w:val="24"/>
          </w:rPr>
          <w:t>shiur</w:t>
        </w:r>
      </w:hyperlink>
      <w:r w:rsidRPr="008861A9">
        <w:rPr>
          <w:rFonts w:asciiTheme="minorBidi" w:hAnsiTheme="minorBidi" w:cstheme="minorBidi"/>
          <w:i/>
          <w:iCs/>
          <w:sz w:val="24"/>
          <w:szCs w:val="24"/>
        </w:rPr>
        <w:t xml:space="preserve"> </w:t>
      </w:r>
      <w:r w:rsidRPr="008861A9">
        <w:rPr>
          <w:rFonts w:asciiTheme="minorBidi" w:hAnsiTheme="minorBidi" w:cstheme="minorBidi"/>
          <w:sz w:val="24"/>
          <w:szCs w:val="24"/>
        </w:rPr>
        <w:t xml:space="preserve">we dealt with the definition of </w:t>
      </w:r>
      <w:r w:rsidRPr="008861A9">
        <w:rPr>
          <w:rFonts w:asciiTheme="minorBidi" w:hAnsiTheme="minorBidi" w:cstheme="minorBidi"/>
          <w:i/>
          <w:iCs/>
          <w:sz w:val="24"/>
          <w:szCs w:val="24"/>
        </w:rPr>
        <w:t xml:space="preserve">hotza'a </w:t>
      </w:r>
      <w:r w:rsidRPr="008861A9">
        <w:rPr>
          <w:rFonts w:asciiTheme="minorBidi" w:hAnsiTheme="minorBidi" w:cstheme="minorBidi"/>
          <w:sz w:val="24"/>
          <w:szCs w:val="24"/>
        </w:rPr>
        <w:t xml:space="preserve">as a "deficient </w:t>
      </w:r>
      <w:r w:rsidRPr="008861A9">
        <w:rPr>
          <w:rFonts w:asciiTheme="minorBidi" w:hAnsiTheme="minorBidi" w:cstheme="minorBidi"/>
          <w:i/>
          <w:iCs/>
          <w:sz w:val="24"/>
          <w:szCs w:val="24"/>
        </w:rPr>
        <w:t>melakha</w:t>
      </w:r>
      <w:r w:rsidRPr="008861A9">
        <w:rPr>
          <w:rFonts w:asciiTheme="minorBidi" w:hAnsiTheme="minorBidi" w:cstheme="minorBidi"/>
          <w:sz w:val="24"/>
          <w:szCs w:val="24"/>
        </w:rPr>
        <w:t xml:space="preserve">." </w:t>
      </w:r>
      <w:r w:rsidR="00E07E26" w:rsidRPr="008861A9">
        <w:rPr>
          <w:rFonts w:asciiTheme="minorBidi" w:hAnsiTheme="minorBidi" w:cstheme="minorBidi"/>
          <w:sz w:val="24"/>
          <w:szCs w:val="24"/>
        </w:rPr>
        <w:t xml:space="preserve">We </w:t>
      </w:r>
      <w:r w:rsidR="00911E7F" w:rsidRPr="008861A9">
        <w:rPr>
          <w:rFonts w:asciiTheme="minorBidi" w:hAnsiTheme="minorBidi" w:cstheme="minorBidi"/>
          <w:sz w:val="24"/>
          <w:szCs w:val="24"/>
        </w:rPr>
        <w:t>suggested</w:t>
      </w:r>
      <w:r w:rsidR="00E07E26" w:rsidRPr="008861A9">
        <w:rPr>
          <w:rFonts w:asciiTheme="minorBidi" w:hAnsiTheme="minorBidi" w:cstheme="minorBidi"/>
          <w:sz w:val="24"/>
          <w:szCs w:val="24"/>
        </w:rPr>
        <w:t xml:space="preserve"> this to mean that in </w:t>
      </w:r>
      <w:r w:rsidR="00E07E26" w:rsidRPr="008861A9">
        <w:rPr>
          <w:rFonts w:asciiTheme="minorBidi" w:hAnsiTheme="minorBidi" w:cstheme="minorBidi"/>
          <w:i/>
          <w:iCs/>
          <w:sz w:val="24"/>
          <w:szCs w:val="24"/>
        </w:rPr>
        <w:t>hotza'a</w:t>
      </w:r>
      <w:r w:rsidR="00E07E26" w:rsidRPr="008861A9">
        <w:rPr>
          <w:rFonts w:asciiTheme="minorBidi" w:hAnsiTheme="minorBidi" w:cstheme="minorBidi"/>
          <w:sz w:val="24"/>
          <w:szCs w:val="24"/>
        </w:rPr>
        <w:t xml:space="preserve"> there is no change in the status of the object, there is no real </w:t>
      </w:r>
      <w:r w:rsidR="00E21FE5" w:rsidRPr="008861A9">
        <w:rPr>
          <w:rFonts w:asciiTheme="minorBidi" w:hAnsiTheme="minorBidi" w:cstheme="minorBidi"/>
          <w:b/>
          <w:bCs/>
          <w:sz w:val="24"/>
          <w:szCs w:val="24"/>
        </w:rPr>
        <w:t>creative act</w:t>
      </w:r>
      <w:r w:rsidR="00E07E26" w:rsidRPr="008861A9">
        <w:rPr>
          <w:rFonts w:asciiTheme="minorBidi" w:hAnsiTheme="minorBidi" w:cstheme="minorBidi"/>
          <w:b/>
          <w:bCs/>
          <w:sz w:val="24"/>
          <w:szCs w:val="24"/>
        </w:rPr>
        <w:t xml:space="preserve">, </w:t>
      </w:r>
      <w:r w:rsidR="00E07E26" w:rsidRPr="008861A9">
        <w:rPr>
          <w:rFonts w:asciiTheme="minorBidi" w:hAnsiTheme="minorBidi" w:cstheme="minorBidi"/>
          <w:sz w:val="24"/>
          <w:szCs w:val="24"/>
        </w:rPr>
        <w:t xml:space="preserve">as we find in every other </w:t>
      </w:r>
      <w:r w:rsidR="00E07E26" w:rsidRPr="008861A9">
        <w:rPr>
          <w:rFonts w:asciiTheme="minorBidi" w:hAnsiTheme="minorBidi" w:cstheme="minorBidi"/>
          <w:i/>
          <w:iCs/>
          <w:sz w:val="24"/>
          <w:szCs w:val="24"/>
        </w:rPr>
        <w:t>melakha</w:t>
      </w:r>
      <w:r w:rsidR="00E07E26" w:rsidRPr="008861A9">
        <w:rPr>
          <w:rFonts w:asciiTheme="minorBidi" w:hAnsiTheme="minorBidi" w:cstheme="minorBidi"/>
          <w:sz w:val="24"/>
          <w:szCs w:val="24"/>
        </w:rPr>
        <w:t xml:space="preserve">. The question that remains is: What is the conclusion? After the Torah defines </w:t>
      </w:r>
      <w:r w:rsidR="00E07E26" w:rsidRPr="008861A9">
        <w:rPr>
          <w:rFonts w:asciiTheme="minorBidi" w:hAnsiTheme="minorBidi" w:cstheme="minorBidi"/>
          <w:i/>
          <w:iCs/>
          <w:sz w:val="24"/>
          <w:szCs w:val="24"/>
        </w:rPr>
        <w:t>hotza'a</w:t>
      </w:r>
      <w:r w:rsidR="00E07E26" w:rsidRPr="008861A9">
        <w:rPr>
          <w:rFonts w:asciiTheme="minorBidi" w:hAnsiTheme="minorBidi" w:cstheme="minorBidi"/>
          <w:sz w:val="24"/>
          <w:szCs w:val="24"/>
        </w:rPr>
        <w:t xml:space="preserve"> as a </w:t>
      </w:r>
      <w:r w:rsidR="00E07E26" w:rsidRPr="008861A9">
        <w:rPr>
          <w:rFonts w:asciiTheme="minorBidi" w:hAnsiTheme="minorBidi" w:cstheme="minorBidi"/>
          <w:i/>
          <w:iCs/>
          <w:sz w:val="24"/>
          <w:szCs w:val="24"/>
        </w:rPr>
        <w:t>melakha</w:t>
      </w:r>
      <w:r w:rsidR="00E07E26" w:rsidRPr="008861A9">
        <w:rPr>
          <w:rFonts w:asciiTheme="minorBidi" w:hAnsiTheme="minorBidi" w:cstheme="minorBidi"/>
          <w:sz w:val="24"/>
          <w:szCs w:val="24"/>
        </w:rPr>
        <w:t xml:space="preserve">, how do we define its character? One possibility is to say that even according to the conclusion, </w:t>
      </w:r>
      <w:r w:rsidR="00E07E26" w:rsidRPr="008861A9">
        <w:rPr>
          <w:rFonts w:asciiTheme="minorBidi" w:hAnsiTheme="minorBidi" w:cstheme="minorBidi"/>
          <w:i/>
          <w:iCs/>
          <w:sz w:val="24"/>
          <w:szCs w:val="24"/>
        </w:rPr>
        <w:t>hotza'a</w:t>
      </w:r>
      <w:r w:rsidR="00E07E26" w:rsidRPr="008861A9">
        <w:rPr>
          <w:rFonts w:asciiTheme="minorBidi" w:hAnsiTheme="minorBidi" w:cstheme="minorBidi"/>
          <w:sz w:val="24"/>
          <w:szCs w:val="24"/>
        </w:rPr>
        <w:t xml:space="preserve"> does not </w:t>
      </w:r>
      <w:r w:rsidR="00E21FE5" w:rsidRPr="008861A9">
        <w:rPr>
          <w:rFonts w:asciiTheme="minorBidi" w:hAnsiTheme="minorBidi" w:cstheme="minorBidi"/>
          <w:sz w:val="24"/>
          <w:szCs w:val="24"/>
        </w:rPr>
        <w:t xml:space="preserve">meet </w:t>
      </w:r>
      <w:r w:rsidR="00E07E26" w:rsidRPr="008861A9">
        <w:rPr>
          <w:rFonts w:asciiTheme="minorBidi" w:hAnsiTheme="minorBidi" w:cstheme="minorBidi"/>
          <w:sz w:val="24"/>
          <w:szCs w:val="24"/>
        </w:rPr>
        <w:t xml:space="preserve">the definition of a </w:t>
      </w:r>
      <w:r w:rsidR="00E07E26" w:rsidRPr="008861A9">
        <w:rPr>
          <w:rFonts w:asciiTheme="minorBidi" w:hAnsiTheme="minorBidi" w:cstheme="minorBidi"/>
          <w:i/>
          <w:iCs/>
          <w:sz w:val="24"/>
          <w:szCs w:val="24"/>
        </w:rPr>
        <w:t>melakha</w:t>
      </w:r>
      <w:r w:rsidR="00E07E26" w:rsidRPr="008861A9">
        <w:rPr>
          <w:rFonts w:asciiTheme="minorBidi" w:hAnsiTheme="minorBidi" w:cstheme="minorBidi"/>
          <w:sz w:val="24"/>
          <w:szCs w:val="24"/>
        </w:rPr>
        <w:t xml:space="preserve">, and the Torah only </w:t>
      </w:r>
      <w:r w:rsidR="00E07E26" w:rsidRPr="008861A9">
        <w:rPr>
          <w:rFonts w:asciiTheme="minorBidi" w:hAnsiTheme="minorBidi" w:cstheme="minorBidi"/>
          <w:b/>
          <w:bCs/>
          <w:sz w:val="24"/>
          <w:szCs w:val="24"/>
        </w:rPr>
        <w:t>calls it</w:t>
      </w:r>
      <w:r w:rsidR="00E07E26" w:rsidRPr="008861A9">
        <w:rPr>
          <w:rFonts w:asciiTheme="minorBidi" w:hAnsiTheme="minorBidi" w:cstheme="minorBidi"/>
          <w:sz w:val="24"/>
          <w:szCs w:val="24"/>
        </w:rPr>
        <w:t xml:space="preserve"> a </w:t>
      </w:r>
      <w:r w:rsidR="00E07E26" w:rsidRPr="008861A9">
        <w:rPr>
          <w:rFonts w:asciiTheme="minorBidi" w:hAnsiTheme="minorBidi" w:cstheme="minorBidi"/>
          <w:i/>
          <w:iCs/>
          <w:sz w:val="24"/>
          <w:szCs w:val="24"/>
        </w:rPr>
        <w:t xml:space="preserve">melakha </w:t>
      </w:r>
      <w:r w:rsidR="00E07E26" w:rsidRPr="008861A9">
        <w:rPr>
          <w:rFonts w:asciiTheme="minorBidi" w:hAnsiTheme="minorBidi" w:cstheme="minorBidi"/>
          <w:sz w:val="24"/>
          <w:szCs w:val="24"/>
        </w:rPr>
        <w:t xml:space="preserve">for the purpose of imposing liability for it on Shabbat, despite the fact that it does not meet the definition of </w:t>
      </w:r>
      <w:r w:rsidR="00E07E26" w:rsidRPr="008861A9">
        <w:rPr>
          <w:rFonts w:asciiTheme="minorBidi" w:hAnsiTheme="minorBidi" w:cstheme="minorBidi"/>
          <w:i/>
          <w:iCs/>
          <w:sz w:val="24"/>
          <w:szCs w:val="24"/>
        </w:rPr>
        <w:t>melakha</w:t>
      </w:r>
      <w:r w:rsidR="00E07E26" w:rsidRPr="008861A9">
        <w:rPr>
          <w:rFonts w:asciiTheme="minorBidi" w:hAnsiTheme="minorBidi" w:cstheme="minorBidi"/>
          <w:sz w:val="24"/>
          <w:szCs w:val="24"/>
        </w:rPr>
        <w:t xml:space="preserve">. The strongest expression of this conclusion is the position of the </w:t>
      </w:r>
      <w:r w:rsidR="00E07E26" w:rsidRPr="008861A9">
        <w:rPr>
          <w:rFonts w:asciiTheme="minorBidi" w:hAnsiTheme="minorBidi" w:cstheme="minorBidi"/>
          <w:i/>
          <w:iCs/>
          <w:sz w:val="24"/>
          <w:szCs w:val="24"/>
        </w:rPr>
        <w:t>Tosafot Rosh</w:t>
      </w:r>
      <w:r w:rsidR="00E07E26" w:rsidRPr="008861A9">
        <w:rPr>
          <w:rFonts w:asciiTheme="minorBidi" w:hAnsiTheme="minorBidi" w:cstheme="minorBidi"/>
          <w:sz w:val="24"/>
          <w:szCs w:val="24"/>
        </w:rPr>
        <w:t xml:space="preserve"> that the fact that </w:t>
      </w:r>
      <w:r w:rsidR="00E07E26" w:rsidRPr="008861A9">
        <w:rPr>
          <w:rFonts w:asciiTheme="minorBidi" w:hAnsiTheme="minorBidi" w:cstheme="minorBidi"/>
          <w:i/>
          <w:iCs/>
          <w:sz w:val="24"/>
          <w:szCs w:val="24"/>
        </w:rPr>
        <w:t>hotza'a</w:t>
      </w:r>
      <w:r w:rsidR="00E07E26" w:rsidRPr="008861A9">
        <w:rPr>
          <w:rFonts w:asciiTheme="minorBidi" w:hAnsiTheme="minorBidi" w:cstheme="minorBidi"/>
          <w:sz w:val="24"/>
          <w:szCs w:val="24"/>
        </w:rPr>
        <w:t xml:space="preserve"> is a deficient </w:t>
      </w:r>
      <w:r w:rsidR="00E07E26" w:rsidRPr="008861A9">
        <w:rPr>
          <w:rFonts w:asciiTheme="minorBidi" w:hAnsiTheme="minorBidi" w:cstheme="minorBidi"/>
          <w:i/>
          <w:iCs/>
          <w:sz w:val="24"/>
          <w:szCs w:val="24"/>
        </w:rPr>
        <w:t>melakha</w:t>
      </w:r>
      <w:r w:rsidR="00E07E26" w:rsidRPr="008861A9">
        <w:rPr>
          <w:rFonts w:asciiTheme="minorBidi" w:hAnsiTheme="minorBidi" w:cstheme="minorBidi"/>
          <w:sz w:val="24"/>
          <w:szCs w:val="24"/>
        </w:rPr>
        <w:t xml:space="preserve"> explains why there is no prohibition of </w:t>
      </w:r>
      <w:r w:rsidR="00E07E26" w:rsidRPr="008861A9">
        <w:rPr>
          <w:rFonts w:asciiTheme="minorBidi" w:hAnsiTheme="minorBidi" w:cstheme="minorBidi"/>
          <w:i/>
          <w:iCs/>
          <w:sz w:val="24"/>
          <w:szCs w:val="24"/>
        </w:rPr>
        <w:t xml:space="preserve">hotza'a </w:t>
      </w:r>
      <w:r w:rsidR="00E07E26" w:rsidRPr="008861A9">
        <w:rPr>
          <w:rFonts w:asciiTheme="minorBidi" w:hAnsiTheme="minorBidi" w:cstheme="minorBidi"/>
          <w:sz w:val="24"/>
          <w:szCs w:val="24"/>
        </w:rPr>
        <w:t xml:space="preserve">on a Festival, since "it is not a </w:t>
      </w:r>
      <w:r w:rsidR="00E07E26" w:rsidRPr="008861A9">
        <w:rPr>
          <w:rFonts w:asciiTheme="minorBidi" w:hAnsiTheme="minorBidi" w:cstheme="minorBidi"/>
          <w:i/>
          <w:iCs/>
          <w:sz w:val="24"/>
          <w:szCs w:val="24"/>
        </w:rPr>
        <w:t>melakha</w:t>
      </w:r>
      <w:r w:rsidR="00E07E26" w:rsidRPr="008861A9">
        <w:rPr>
          <w:rFonts w:asciiTheme="minorBidi" w:hAnsiTheme="minorBidi" w:cstheme="minorBidi"/>
          <w:sz w:val="24"/>
          <w:szCs w:val="24"/>
        </w:rPr>
        <w:t xml:space="preserve"> and with respect to a Festival it is written: 'You shall not do a </w:t>
      </w:r>
      <w:r w:rsidR="00E07E26" w:rsidRPr="008861A9">
        <w:rPr>
          <w:rFonts w:asciiTheme="minorBidi" w:hAnsiTheme="minorBidi" w:cstheme="minorBidi"/>
          <w:i/>
          <w:iCs/>
          <w:sz w:val="24"/>
          <w:szCs w:val="24"/>
        </w:rPr>
        <w:t>melakha</w:t>
      </w:r>
      <w:r w:rsidR="005340BE" w:rsidRPr="008861A9">
        <w:rPr>
          <w:rFonts w:asciiTheme="minorBidi" w:hAnsiTheme="minorBidi" w:cstheme="minorBidi"/>
          <w:sz w:val="24"/>
          <w:szCs w:val="24"/>
        </w:rPr>
        <w:t>'</w:t>
      </w:r>
      <w:r w:rsidR="00E07E26" w:rsidRPr="008861A9">
        <w:rPr>
          <w:rFonts w:asciiTheme="minorBidi" w:hAnsiTheme="minorBidi" w:cstheme="minorBidi"/>
          <w:sz w:val="24"/>
          <w:szCs w:val="24"/>
        </w:rPr>
        <w:t>" (</w:t>
      </w:r>
      <w:r w:rsidR="00E07E26" w:rsidRPr="008861A9">
        <w:rPr>
          <w:rFonts w:asciiTheme="minorBidi" w:hAnsiTheme="minorBidi" w:cstheme="minorBidi"/>
          <w:i/>
          <w:iCs/>
          <w:sz w:val="24"/>
          <w:szCs w:val="24"/>
        </w:rPr>
        <w:t>Tosafot ha-Rosh</w:t>
      </w:r>
      <w:r w:rsidRPr="008861A9">
        <w:rPr>
          <w:rFonts w:asciiTheme="minorBidi" w:hAnsiTheme="minorBidi" w:cstheme="minorBidi"/>
          <w:i/>
          <w:iCs/>
          <w:sz w:val="24"/>
          <w:szCs w:val="24"/>
        </w:rPr>
        <w:t xml:space="preserve"> </w:t>
      </w:r>
      <w:r w:rsidR="00E07E26" w:rsidRPr="008861A9">
        <w:rPr>
          <w:rFonts w:asciiTheme="minorBidi" w:hAnsiTheme="minorBidi" w:cstheme="minorBidi"/>
          <w:sz w:val="24"/>
          <w:szCs w:val="24"/>
        </w:rPr>
        <w:t xml:space="preserve">2a, s.v. </w:t>
      </w:r>
      <w:r w:rsidR="00E07E26" w:rsidRPr="008861A9">
        <w:rPr>
          <w:rFonts w:asciiTheme="minorBidi" w:hAnsiTheme="minorBidi" w:cstheme="minorBidi"/>
          <w:i/>
          <w:iCs/>
          <w:sz w:val="24"/>
          <w:szCs w:val="24"/>
        </w:rPr>
        <w:t>yetzi'ot</w:t>
      </w:r>
      <w:r w:rsidR="00E07E26" w:rsidRPr="008861A9">
        <w:rPr>
          <w:rFonts w:asciiTheme="minorBidi" w:hAnsiTheme="minorBidi" w:cstheme="minorBidi"/>
          <w:sz w:val="24"/>
          <w:szCs w:val="24"/>
        </w:rPr>
        <w:t xml:space="preserve">). This implies that every other </w:t>
      </w:r>
      <w:r w:rsidR="00E07E26" w:rsidRPr="008861A9">
        <w:rPr>
          <w:rFonts w:asciiTheme="minorBidi" w:hAnsiTheme="minorBidi" w:cstheme="minorBidi"/>
          <w:i/>
          <w:iCs/>
          <w:sz w:val="24"/>
          <w:szCs w:val="24"/>
        </w:rPr>
        <w:t xml:space="preserve">melakha </w:t>
      </w:r>
      <w:r w:rsidR="00E07E26" w:rsidRPr="008861A9">
        <w:rPr>
          <w:rFonts w:asciiTheme="minorBidi" w:hAnsiTheme="minorBidi" w:cstheme="minorBidi"/>
          <w:sz w:val="24"/>
          <w:szCs w:val="24"/>
        </w:rPr>
        <w:t xml:space="preserve">is a </w:t>
      </w:r>
      <w:r w:rsidR="00E07E26" w:rsidRPr="008861A9">
        <w:rPr>
          <w:rFonts w:asciiTheme="minorBidi" w:hAnsiTheme="minorBidi" w:cstheme="minorBidi"/>
          <w:i/>
          <w:iCs/>
          <w:sz w:val="24"/>
          <w:szCs w:val="24"/>
        </w:rPr>
        <w:t xml:space="preserve">melakha </w:t>
      </w:r>
      <w:r w:rsidR="00E07E26" w:rsidRPr="008861A9">
        <w:rPr>
          <w:rFonts w:asciiTheme="minorBidi" w:hAnsiTheme="minorBidi" w:cstheme="minorBidi"/>
          <w:sz w:val="24"/>
          <w:szCs w:val="24"/>
        </w:rPr>
        <w:t>because of the result, the creati</w:t>
      </w:r>
      <w:r w:rsidR="005340BE" w:rsidRPr="008861A9">
        <w:rPr>
          <w:rFonts w:asciiTheme="minorBidi" w:hAnsiTheme="minorBidi" w:cstheme="minorBidi"/>
          <w:sz w:val="24"/>
          <w:szCs w:val="24"/>
        </w:rPr>
        <w:t xml:space="preserve">ve act </w:t>
      </w:r>
      <w:r w:rsidR="00E07E26" w:rsidRPr="008861A9">
        <w:rPr>
          <w:rFonts w:asciiTheme="minorBidi" w:hAnsiTheme="minorBidi" w:cstheme="minorBidi"/>
          <w:sz w:val="24"/>
          <w:szCs w:val="24"/>
        </w:rPr>
        <w:t xml:space="preserve">in it, but </w:t>
      </w:r>
      <w:r w:rsidR="00E07E26" w:rsidRPr="008861A9">
        <w:rPr>
          <w:rFonts w:asciiTheme="minorBidi" w:hAnsiTheme="minorBidi" w:cstheme="minorBidi"/>
          <w:i/>
          <w:iCs/>
          <w:sz w:val="24"/>
          <w:szCs w:val="24"/>
        </w:rPr>
        <w:t>hotza'a</w:t>
      </w:r>
      <w:r w:rsidR="00E07E26" w:rsidRPr="008861A9">
        <w:rPr>
          <w:rFonts w:asciiTheme="minorBidi" w:hAnsiTheme="minorBidi" w:cstheme="minorBidi"/>
          <w:sz w:val="24"/>
          <w:szCs w:val="24"/>
        </w:rPr>
        <w:t xml:space="preserve"> is </w:t>
      </w:r>
      <w:r w:rsidR="00911E7F" w:rsidRPr="008861A9">
        <w:rPr>
          <w:rFonts w:asciiTheme="minorBidi" w:hAnsiTheme="minorBidi" w:cstheme="minorBidi"/>
          <w:sz w:val="24"/>
          <w:szCs w:val="24"/>
        </w:rPr>
        <w:t xml:space="preserve">designated </w:t>
      </w:r>
      <w:r w:rsidR="00E07E26" w:rsidRPr="008861A9">
        <w:rPr>
          <w:rFonts w:asciiTheme="minorBidi" w:hAnsiTheme="minorBidi" w:cstheme="minorBidi"/>
          <w:sz w:val="24"/>
          <w:szCs w:val="24"/>
        </w:rPr>
        <w:t xml:space="preserve">a </w:t>
      </w:r>
      <w:r w:rsidR="00E07E26" w:rsidRPr="008861A9">
        <w:rPr>
          <w:rFonts w:asciiTheme="minorBidi" w:hAnsiTheme="minorBidi" w:cstheme="minorBidi"/>
          <w:i/>
          <w:iCs/>
          <w:sz w:val="24"/>
          <w:szCs w:val="24"/>
        </w:rPr>
        <w:t>melakha</w:t>
      </w:r>
      <w:r w:rsidR="00E07E26" w:rsidRPr="008861A9">
        <w:rPr>
          <w:rFonts w:asciiTheme="minorBidi" w:hAnsiTheme="minorBidi" w:cstheme="minorBidi"/>
          <w:sz w:val="24"/>
          <w:szCs w:val="24"/>
        </w:rPr>
        <w:t xml:space="preserve"> because of the action, even without any results. This accords with the position that I attribute to the </w:t>
      </w:r>
      <w:r w:rsidR="00E07E26" w:rsidRPr="008861A9">
        <w:rPr>
          <w:rFonts w:asciiTheme="minorBidi" w:hAnsiTheme="minorBidi" w:cstheme="minorBidi"/>
          <w:i/>
          <w:iCs/>
          <w:sz w:val="24"/>
          <w:szCs w:val="24"/>
        </w:rPr>
        <w:t>Tosafot</w:t>
      </w:r>
      <w:r w:rsidR="00E07E26" w:rsidRPr="008861A9">
        <w:rPr>
          <w:rFonts w:asciiTheme="minorBidi" w:hAnsiTheme="minorBidi" w:cstheme="minorBidi"/>
          <w:sz w:val="24"/>
          <w:szCs w:val="24"/>
        </w:rPr>
        <w:t xml:space="preserve"> in our passage, that </w:t>
      </w:r>
      <w:r w:rsidR="00E07E26" w:rsidRPr="008861A9">
        <w:rPr>
          <w:rFonts w:asciiTheme="minorBidi" w:hAnsiTheme="minorBidi" w:cstheme="minorBidi"/>
          <w:i/>
          <w:iCs/>
          <w:sz w:val="24"/>
          <w:szCs w:val="24"/>
        </w:rPr>
        <w:t>hotza'a</w:t>
      </w:r>
      <w:r w:rsidR="00E07E26" w:rsidRPr="008861A9">
        <w:rPr>
          <w:rFonts w:asciiTheme="minorBidi" w:hAnsiTheme="minorBidi" w:cstheme="minorBidi"/>
          <w:sz w:val="24"/>
          <w:szCs w:val="24"/>
        </w:rPr>
        <w:t xml:space="preserve"> is defined as movement, the transfer of an object from one domain to another. </w:t>
      </w:r>
      <w:r w:rsidR="00112FEA" w:rsidRPr="008861A9">
        <w:rPr>
          <w:rFonts w:asciiTheme="minorBidi" w:hAnsiTheme="minorBidi" w:cstheme="minorBidi"/>
          <w:sz w:val="24"/>
          <w:szCs w:val="24"/>
        </w:rPr>
        <w:t xml:space="preserve">But the position that I attribute to Rashi will explain that by including </w:t>
      </w:r>
      <w:r w:rsidR="00112FEA" w:rsidRPr="008861A9">
        <w:rPr>
          <w:rFonts w:asciiTheme="minorBidi" w:hAnsiTheme="minorBidi" w:cstheme="minorBidi"/>
          <w:i/>
          <w:iCs/>
          <w:sz w:val="24"/>
          <w:szCs w:val="24"/>
        </w:rPr>
        <w:t xml:space="preserve">hotza'a </w:t>
      </w:r>
      <w:r w:rsidR="00112FEA" w:rsidRPr="008861A9">
        <w:rPr>
          <w:rFonts w:asciiTheme="minorBidi" w:hAnsiTheme="minorBidi" w:cstheme="minorBidi"/>
          <w:sz w:val="24"/>
          <w:szCs w:val="24"/>
        </w:rPr>
        <w:t xml:space="preserve">in the list of </w:t>
      </w:r>
      <w:r w:rsidR="00112FEA" w:rsidRPr="008861A9">
        <w:rPr>
          <w:rFonts w:asciiTheme="minorBidi" w:hAnsiTheme="minorBidi" w:cstheme="minorBidi"/>
          <w:i/>
          <w:iCs/>
          <w:sz w:val="24"/>
          <w:szCs w:val="24"/>
        </w:rPr>
        <w:t xml:space="preserve">melakhot </w:t>
      </w:r>
      <w:r w:rsidR="00112FEA" w:rsidRPr="008861A9">
        <w:rPr>
          <w:rFonts w:asciiTheme="minorBidi" w:hAnsiTheme="minorBidi" w:cstheme="minorBidi"/>
          <w:sz w:val="24"/>
          <w:szCs w:val="24"/>
        </w:rPr>
        <w:t xml:space="preserve">the Torah teaches that even a change in </w:t>
      </w:r>
      <w:r w:rsidR="00911E7F" w:rsidRPr="008861A9">
        <w:rPr>
          <w:rFonts w:asciiTheme="minorBidi" w:hAnsiTheme="minorBidi" w:cstheme="minorBidi"/>
          <w:sz w:val="24"/>
          <w:szCs w:val="24"/>
        </w:rPr>
        <w:t>location</w:t>
      </w:r>
      <w:r w:rsidR="00112FEA" w:rsidRPr="008861A9">
        <w:rPr>
          <w:rFonts w:asciiTheme="minorBidi" w:hAnsiTheme="minorBidi" w:cstheme="minorBidi"/>
          <w:sz w:val="24"/>
          <w:szCs w:val="24"/>
        </w:rPr>
        <w:t xml:space="preserve"> is a change in the status of an object; that is to say, that the </w:t>
      </w:r>
      <w:r w:rsidR="00911E7F" w:rsidRPr="008861A9">
        <w:rPr>
          <w:rFonts w:asciiTheme="minorBidi" w:hAnsiTheme="minorBidi" w:cstheme="minorBidi"/>
          <w:sz w:val="24"/>
          <w:szCs w:val="24"/>
        </w:rPr>
        <w:t>location</w:t>
      </w:r>
      <w:r w:rsidR="00112FEA" w:rsidRPr="008861A9">
        <w:rPr>
          <w:rFonts w:asciiTheme="minorBidi" w:hAnsiTheme="minorBidi" w:cstheme="minorBidi"/>
          <w:sz w:val="24"/>
          <w:szCs w:val="24"/>
        </w:rPr>
        <w:t xml:space="preserve"> </w:t>
      </w:r>
      <w:r w:rsidR="00911E7F" w:rsidRPr="008861A9">
        <w:rPr>
          <w:rFonts w:asciiTheme="minorBidi" w:hAnsiTheme="minorBidi" w:cstheme="minorBidi"/>
          <w:sz w:val="24"/>
          <w:szCs w:val="24"/>
        </w:rPr>
        <w:t>of</w:t>
      </w:r>
      <w:r w:rsidR="00112FEA" w:rsidRPr="008861A9">
        <w:rPr>
          <w:rFonts w:asciiTheme="minorBidi" w:hAnsiTheme="minorBidi" w:cstheme="minorBidi"/>
          <w:sz w:val="24"/>
          <w:szCs w:val="24"/>
        </w:rPr>
        <w:t xml:space="preserve"> an object is a component in the very definition and identity of the object. According to this, </w:t>
      </w:r>
      <w:r w:rsidR="00112FEA" w:rsidRPr="008861A9">
        <w:rPr>
          <w:rFonts w:asciiTheme="minorBidi" w:hAnsiTheme="minorBidi" w:cstheme="minorBidi"/>
          <w:i/>
          <w:iCs/>
          <w:sz w:val="24"/>
          <w:szCs w:val="24"/>
        </w:rPr>
        <w:t>hotza'a</w:t>
      </w:r>
      <w:r w:rsidR="00112FEA" w:rsidRPr="008861A9">
        <w:rPr>
          <w:rFonts w:asciiTheme="minorBidi" w:hAnsiTheme="minorBidi" w:cstheme="minorBidi"/>
          <w:sz w:val="24"/>
          <w:szCs w:val="24"/>
        </w:rPr>
        <w:t xml:space="preserve"> is a </w:t>
      </w:r>
      <w:r w:rsidR="00112FEA" w:rsidRPr="008861A9">
        <w:rPr>
          <w:rFonts w:asciiTheme="minorBidi" w:hAnsiTheme="minorBidi" w:cstheme="minorBidi"/>
          <w:i/>
          <w:iCs/>
          <w:sz w:val="24"/>
          <w:szCs w:val="24"/>
        </w:rPr>
        <w:t xml:space="preserve">melakha </w:t>
      </w:r>
      <w:r w:rsidR="00112FEA" w:rsidRPr="008861A9">
        <w:rPr>
          <w:rFonts w:asciiTheme="minorBidi" w:hAnsiTheme="minorBidi" w:cstheme="minorBidi"/>
          <w:sz w:val="24"/>
          <w:szCs w:val="24"/>
        </w:rPr>
        <w:t xml:space="preserve">of changing the identity of an object, from an object that belongs to a certain place (a private domain) to an object that belongs and is defined by its being found in a different place (a public domain), just as grinding is a </w:t>
      </w:r>
      <w:r w:rsidR="00112FEA" w:rsidRPr="008861A9">
        <w:rPr>
          <w:rFonts w:asciiTheme="minorBidi" w:hAnsiTheme="minorBidi" w:cstheme="minorBidi"/>
          <w:i/>
          <w:iCs/>
          <w:sz w:val="24"/>
          <w:szCs w:val="24"/>
        </w:rPr>
        <w:t xml:space="preserve">melakha </w:t>
      </w:r>
      <w:r w:rsidR="00112FEA" w:rsidRPr="008861A9">
        <w:rPr>
          <w:rFonts w:asciiTheme="minorBidi" w:hAnsiTheme="minorBidi" w:cstheme="minorBidi"/>
          <w:sz w:val="24"/>
          <w:szCs w:val="24"/>
        </w:rPr>
        <w:t xml:space="preserve">of changing the identity of an object from one solid block to powder, and the like, and so too all the other </w:t>
      </w:r>
      <w:r w:rsidR="00112FEA" w:rsidRPr="008861A9">
        <w:rPr>
          <w:rFonts w:asciiTheme="minorBidi" w:hAnsiTheme="minorBidi" w:cstheme="minorBidi"/>
          <w:i/>
          <w:iCs/>
          <w:sz w:val="24"/>
          <w:szCs w:val="24"/>
        </w:rPr>
        <w:t>melakhot</w:t>
      </w:r>
      <w:r w:rsidR="00112FEA" w:rsidRPr="008861A9">
        <w:rPr>
          <w:rFonts w:asciiTheme="minorBidi" w:hAnsiTheme="minorBidi" w:cstheme="minorBidi"/>
          <w:sz w:val="24"/>
          <w:szCs w:val="24"/>
        </w:rPr>
        <w:t>.</w:t>
      </w:r>
    </w:p>
    <w:p w:rsidR="00112FEA" w:rsidRPr="008861A9" w:rsidRDefault="00112FEA" w:rsidP="008861A9">
      <w:pPr>
        <w:spacing w:line="240" w:lineRule="auto"/>
        <w:rPr>
          <w:rFonts w:asciiTheme="minorBidi" w:hAnsiTheme="minorBidi" w:cstheme="minorBidi"/>
          <w:sz w:val="24"/>
          <w:szCs w:val="24"/>
        </w:rPr>
      </w:pPr>
    </w:p>
    <w:p w:rsidR="006B7A81" w:rsidRPr="008861A9" w:rsidRDefault="002A599A" w:rsidP="008861A9">
      <w:pPr>
        <w:spacing w:line="240" w:lineRule="auto"/>
        <w:ind w:firstLine="720"/>
        <w:rPr>
          <w:rFonts w:asciiTheme="minorBidi" w:hAnsiTheme="minorBidi" w:cstheme="minorBidi"/>
          <w:sz w:val="24"/>
          <w:szCs w:val="24"/>
        </w:rPr>
      </w:pPr>
      <w:r w:rsidRPr="008861A9">
        <w:rPr>
          <w:rFonts w:asciiTheme="minorBidi" w:hAnsiTheme="minorBidi" w:cstheme="minorBidi"/>
          <w:sz w:val="24"/>
          <w:szCs w:val="24"/>
        </w:rPr>
        <w:t xml:space="preserve">Returning to our </w:t>
      </w:r>
      <w:r w:rsidRPr="008861A9">
        <w:rPr>
          <w:rFonts w:asciiTheme="minorBidi" w:hAnsiTheme="minorBidi" w:cstheme="minorBidi"/>
          <w:i/>
          <w:iCs/>
          <w:sz w:val="24"/>
          <w:szCs w:val="24"/>
        </w:rPr>
        <w:t>sugya</w:t>
      </w:r>
      <w:r w:rsidRPr="008861A9">
        <w:rPr>
          <w:rFonts w:asciiTheme="minorBidi" w:hAnsiTheme="minorBidi" w:cstheme="minorBidi"/>
          <w:sz w:val="24"/>
          <w:szCs w:val="24"/>
        </w:rPr>
        <w:t xml:space="preserve">: Rashi, in accordance with his opinion, asserts that </w:t>
      </w:r>
      <w:r w:rsidRPr="008861A9">
        <w:rPr>
          <w:rFonts w:asciiTheme="minorBidi" w:hAnsiTheme="minorBidi" w:cstheme="minorBidi"/>
          <w:i/>
          <w:iCs/>
          <w:sz w:val="24"/>
          <w:szCs w:val="24"/>
        </w:rPr>
        <w:t>akira</w:t>
      </w:r>
      <w:r w:rsidRPr="008861A9">
        <w:rPr>
          <w:rFonts w:asciiTheme="minorBidi" w:hAnsiTheme="minorBidi" w:cstheme="minorBidi"/>
          <w:sz w:val="24"/>
          <w:szCs w:val="24"/>
        </w:rPr>
        <w:t xml:space="preserve"> alone, even without </w:t>
      </w:r>
      <w:r w:rsidRPr="008861A9">
        <w:rPr>
          <w:rFonts w:asciiTheme="minorBidi" w:hAnsiTheme="minorBidi" w:cstheme="minorBidi"/>
          <w:i/>
          <w:iCs/>
          <w:sz w:val="24"/>
          <w:szCs w:val="24"/>
        </w:rPr>
        <w:t>hanacha</w:t>
      </w:r>
      <w:r w:rsidRPr="008861A9">
        <w:rPr>
          <w:rFonts w:asciiTheme="minorBidi" w:hAnsiTheme="minorBidi" w:cstheme="minorBidi"/>
          <w:sz w:val="24"/>
          <w:szCs w:val="24"/>
        </w:rPr>
        <w:t xml:space="preserve"> (and without a transfer from one domain to the other), is subject to a rabbinic prohibition. That is to say, the change in the object's identity begins already when it is being lifted up, as that cancels i</w:t>
      </w:r>
      <w:r w:rsidR="005340BE" w:rsidRPr="008861A9">
        <w:rPr>
          <w:rFonts w:asciiTheme="minorBidi" w:hAnsiTheme="minorBidi" w:cstheme="minorBidi"/>
          <w:sz w:val="24"/>
          <w:szCs w:val="24"/>
        </w:rPr>
        <w:t>t</w:t>
      </w:r>
      <w:r w:rsidRPr="008861A9">
        <w:rPr>
          <w:rFonts w:asciiTheme="minorBidi" w:hAnsiTheme="minorBidi" w:cstheme="minorBidi"/>
          <w:sz w:val="24"/>
          <w:szCs w:val="24"/>
        </w:rPr>
        <w:t xml:space="preserve">s previous identity. The Gemara states that the Mishna counts only the acts of </w:t>
      </w:r>
      <w:r w:rsidRPr="008861A9">
        <w:rPr>
          <w:rFonts w:asciiTheme="minorBidi" w:hAnsiTheme="minorBidi" w:cstheme="minorBidi"/>
          <w:i/>
          <w:iCs/>
          <w:sz w:val="24"/>
          <w:szCs w:val="24"/>
        </w:rPr>
        <w:t>akira</w:t>
      </w:r>
      <w:r w:rsidRPr="008861A9">
        <w:rPr>
          <w:rFonts w:asciiTheme="minorBidi" w:hAnsiTheme="minorBidi" w:cstheme="minorBidi"/>
          <w:sz w:val="24"/>
          <w:szCs w:val="24"/>
        </w:rPr>
        <w:t xml:space="preserve">, but not the acts of </w:t>
      </w:r>
      <w:r w:rsidRPr="008861A9">
        <w:rPr>
          <w:rFonts w:asciiTheme="minorBidi" w:hAnsiTheme="minorBidi" w:cstheme="minorBidi"/>
          <w:i/>
          <w:iCs/>
          <w:sz w:val="24"/>
          <w:szCs w:val="24"/>
        </w:rPr>
        <w:t>hanacha</w:t>
      </w:r>
      <w:r w:rsidRPr="008861A9">
        <w:rPr>
          <w:rFonts w:asciiTheme="minorBidi" w:hAnsiTheme="minorBidi" w:cstheme="minorBidi"/>
          <w:sz w:val="24"/>
          <w:szCs w:val="24"/>
        </w:rPr>
        <w:t xml:space="preserve">. At the beginning of this </w:t>
      </w:r>
      <w:r w:rsidRPr="008861A9">
        <w:rPr>
          <w:rFonts w:asciiTheme="minorBidi" w:hAnsiTheme="minorBidi" w:cstheme="minorBidi"/>
          <w:i/>
          <w:iCs/>
          <w:sz w:val="24"/>
          <w:szCs w:val="24"/>
        </w:rPr>
        <w:t>shiur</w:t>
      </w:r>
      <w:r w:rsidRPr="008861A9">
        <w:rPr>
          <w:rFonts w:asciiTheme="minorBidi" w:hAnsiTheme="minorBidi" w:cstheme="minorBidi"/>
          <w:sz w:val="24"/>
          <w:szCs w:val="24"/>
        </w:rPr>
        <w:t xml:space="preserve">, we inferred from a </w:t>
      </w:r>
      <w:r w:rsidR="00911E7F" w:rsidRPr="008861A9">
        <w:rPr>
          <w:rFonts w:asciiTheme="minorBidi" w:hAnsiTheme="minorBidi" w:cstheme="minorBidi"/>
          <w:sz w:val="24"/>
          <w:szCs w:val="24"/>
        </w:rPr>
        <w:t>close</w:t>
      </w:r>
      <w:r w:rsidRPr="008861A9">
        <w:rPr>
          <w:rFonts w:asciiTheme="minorBidi" w:hAnsiTheme="minorBidi" w:cstheme="minorBidi"/>
          <w:sz w:val="24"/>
          <w:szCs w:val="24"/>
        </w:rPr>
        <w:t xml:space="preserve"> reading of Rashi that acts of </w:t>
      </w:r>
      <w:r w:rsidRPr="008861A9">
        <w:rPr>
          <w:rFonts w:asciiTheme="minorBidi" w:hAnsiTheme="minorBidi" w:cstheme="minorBidi"/>
          <w:i/>
          <w:iCs/>
          <w:sz w:val="24"/>
          <w:szCs w:val="24"/>
        </w:rPr>
        <w:t>akira</w:t>
      </w:r>
      <w:r w:rsidRPr="008861A9">
        <w:rPr>
          <w:rFonts w:asciiTheme="minorBidi" w:hAnsiTheme="minorBidi" w:cstheme="minorBidi"/>
          <w:sz w:val="24"/>
          <w:szCs w:val="24"/>
        </w:rPr>
        <w:t xml:space="preserve"> are forbidden by rabbinic law, but acts of </w:t>
      </w:r>
      <w:r w:rsidRPr="008861A9">
        <w:rPr>
          <w:rFonts w:asciiTheme="minorBidi" w:hAnsiTheme="minorBidi" w:cstheme="minorBidi"/>
          <w:i/>
          <w:iCs/>
          <w:sz w:val="24"/>
          <w:szCs w:val="24"/>
        </w:rPr>
        <w:t xml:space="preserve">hanacha </w:t>
      </w:r>
      <w:r w:rsidRPr="008861A9">
        <w:rPr>
          <w:rFonts w:asciiTheme="minorBidi" w:hAnsiTheme="minorBidi" w:cstheme="minorBidi"/>
          <w:sz w:val="24"/>
          <w:szCs w:val="24"/>
        </w:rPr>
        <w:t xml:space="preserve">are permitted. See the Rashba (s.v. </w:t>
      </w:r>
      <w:r w:rsidRPr="008861A9">
        <w:rPr>
          <w:rFonts w:asciiTheme="minorBidi" w:hAnsiTheme="minorBidi" w:cstheme="minorBidi"/>
          <w:i/>
          <w:iCs/>
          <w:sz w:val="24"/>
          <w:szCs w:val="24"/>
        </w:rPr>
        <w:t>patur</w:t>
      </w:r>
      <w:r w:rsidRPr="008861A9">
        <w:rPr>
          <w:rFonts w:asciiTheme="minorBidi" w:hAnsiTheme="minorBidi" w:cstheme="minorBidi"/>
          <w:sz w:val="24"/>
          <w:szCs w:val="24"/>
        </w:rPr>
        <w:t xml:space="preserve">), who after citing the opinion of Rashi writes: "And some explain in the opposite manner that [the Mishna] counts the acts of </w:t>
      </w:r>
      <w:r w:rsidRPr="008861A9">
        <w:rPr>
          <w:rFonts w:asciiTheme="minorBidi" w:hAnsiTheme="minorBidi" w:cstheme="minorBidi"/>
          <w:i/>
          <w:iCs/>
          <w:sz w:val="24"/>
          <w:szCs w:val="24"/>
        </w:rPr>
        <w:t xml:space="preserve">hanacha </w:t>
      </w:r>
      <w:r w:rsidRPr="008861A9">
        <w:rPr>
          <w:rFonts w:asciiTheme="minorBidi" w:hAnsiTheme="minorBidi" w:cstheme="minorBidi"/>
          <w:sz w:val="24"/>
          <w:szCs w:val="24"/>
        </w:rPr>
        <w:t xml:space="preserve">because through them the </w:t>
      </w:r>
      <w:r w:rsidRPr="008861A9">
        <w:rPr>
          <w:rFonts w:asciiTheme="minorBidi" w:hAnsiTheme="minorBidi" w:cstheme="minorBidi"/>
          <w:i/>
          <w:iCs/>
          <w:sz w:val="24"/>
          <w:szCs w:val="24"/>
        </w:rPr>
        <w:t xml:space="preserve">melakha </w:t>
      </w:r>
      <w:r w:rsidRPr="008861A9">
        <w:rPr>
          <w:rFonts w:asciiTheme="minorBidi" w:hAnsiTheme="minorBidi" w:cstheme="minorBidi"/>
          <w:sz w:val="24"/>
          <w:szCs w:val="24"/>
        </w:rPr>
        <w:t xml:space="preserve">is completed, and it is the essence of the </w:t>
      </w:r>
      <w:r w:rsidRPr="008861A9">
        <w:rPr>
          <w:rFonts w:asciiTheme="minorBidi" w:hAnsiTheme="minorBidi" w:cstheme="minorBidi"/>
          <w:i/>
          <w:iCs/>
          <w:sz w:val="24"/>
          <w:szCs w:val="24"/>
        </w:rPr>
        <w:t>melakha</w:t>
      </w:r>
      <w:r w:rsidRPr="008861A9">
        <w:rPr>
          <w:rFonts w:asciiTheme="minorBidi" w:hAnsiTheme="minorBidi" w:cstheme="minorBidi"/>
          <w:sz w:val="24"/>
          <w:szCs w:val="24"/>
        </w:rPr>
        <w:t xml:space="preserve">, for it is by </w:t>
      </w:r>
      <w:r w:rsidRPr="008861A9">
        <w:rPr>
          <w:rFonts w:asciiTheme="minorBidi" w:hAnsiTheme="minorBidi" w:cstheme="minorBidi"/>
          <w:sz w:val="24"/>
          <w:szCs w:val="24"/>
        </w:rPr>
        <w:lastRenderedPageBreak/>
        <w:t xml:space="preserve">way of </w:t>
      </w:r>
      <w:r w:rsidRPr="008861A9">
        <w:rPr>
          <w:rFonts w:asciiTheme="minorBidi" w:hAnsiTheme="minorBidi" w:cstheme="minorBidi"/>
          <w:i/>
          <w:iCs/>
          <w:sz w:val="24"/>
          <w:szCs w:val="24"/>
        </w:rPr>
        <w:t xml:space="preserve">hanacha </w:t>
      </w:r>
      <w:r w:rsidRPr="008861A9">
        <w:rPr>
          <w:rFonts w:asciiTheme="minorBidi" w:hAnsiTheme="minorBidi" w:cstheme="minorBidi"/>
          <w:sz w:val="24"/>
          <w:szCs w:val="24"/>
        </w:rPr>
        <w:t xml:space="preserve">that a person generally becomes liable for a sin-offering, but with an </w:t>
      </w:r>
      <w:r w:rsidRPr="008861A9">
        <w:rPr>
          <w:rFonts w:asciiTheme="minorBidi" w:hAnsiTheme="minorBidi" w:cstheme="minorBidi"/>
          <w:i/>
          <w:iCs/>
          <w:sz w:val="24"/>
          <w:szCs w:val="24"/>
        </w:rPr>
        <w:t>akira</w:t>
      </w:r>
      <w:r w:rsidRPr="008861A9">
        <w:rPr>
          <w:rFonts w:asciiTheme="minorBidi" w:hAnsiTheme="minorBidi" w:cstheme="minorBidi"/>
          <w:sz w:val="24"/>
          <w:szCs w:val="24"/>
        </w:rPr>
        <w:t xml:space="preserve"> [alone] he has done nothing. This seems to be correct." (The Rashba's words here are based on those of the Ramban.) It would appear that the Rashba understood Rashi as we have explained, but he argues that if we are already prohibiting by rabbinic decree </w:t>
      </w:r>
      <w:r w:rsidR="006B7A81" w:rsidRPr="008861A9">
        <w:rPr>
          <w:rFonts w:asciiTheme="minorBidi" w:hAnsiTheme="minorBidi" w:cstheme="minorBidi"/>
          <w:sz w:val="24"/>
          <w:szCs w:val="24"/>
        </w:rPr>
        <w:t xml:space="preserve">either </w:t>
      </w:r>
      <w:r w:rsidRPr="008861A9">
        <w:rPr>
          <w:rFonts w:asciiTheme="minorBidi" w:hAnsiTheme="minorBidi" w:cstheme="minorBidi"/>
          <w:i/>
          <w:iCs/>
          <w:sz w:val="24"/>
          <w:szCs w:val="24"/>
        </w:rPr>
        <w:t xml:space="preserve">akira </w:t>
      </w:r>
      <w:r w:rsidR="006B7A81" w:rsidRPr="008861A9">
        <w:rPr>
          <w:rFonts w:asciiTheme="minorBidi" w:hAnsiTheme="minorBidi" w:cstheme="minorBidi"/>
          <w:sz w:val="24"/>
          <w:szCs w:val="24"/>
        </w:rPr>
        <w:t xml:space="preserve">or </w:t>
      </w:r>
      <w:r w:rsidRPr="008861A9">
        <w:rPr>
          <w:rFonts w:asciiTheme="minorBidi" w:hAnsiTheme="minorBidi" w:cstheme="minorBidi"/>
          <w:i/>
          <w:iCs/>
          <w:sz w:val="24"/>
          <w:szCs w:val="24"/>
        </w:rPr>
        <w:t>hanacha</w:t>
      </w:r>
      <w:r w:rsidR="006B7A81" w:rsidRPr="008861A9">
        <w:rPr>
          <w:rFonts w:asciiTheme="minorBidi" w:hAnsiTheme="minorBidi" w:cstheme="minorBidi"/>
          <w:sz w:val="24"/>
          <w:szCs w:val="24"/>
        </w:rPr>
        <w:t xml:space="preserve">, the logical candidate is </w:t>
      </w:r>
      <w:r w:rsidR="006B7A81" w:rsidRPr="008861A9">
        <w:rPr>
          <w:rFonts w:asciiTheme="minorBidi" w:hAnsiTheme="minorBidi" w:cstheme="minorBidi"/>
          <w:i/>
          <w:iCs/>
          <w:sz w:val="24"/>
          <w:szCs w:val="24"/>
        </w:rPr>
        <w:t>hanacha</w:t>
      </w:r>
      <w:r w:rsidR="006B7A81" w:rsidRPr="008861A9">
        <w:rPr>
          <w:rFonts w:asciiTheme="minorBidi" w:hAnsiTheme="minorBidi" w:cstheme="minorBidi"/>
          <w:sz w:val="24"/>
          <w:szCs w:val="24"/>
        </w:rPr>
        <w:t xml:space="preserve">, and not </w:t>
      </w:r>
      <w:r w:rsidR="006B7A81" w:rsidRPr="008861A9">
        <w:rPr>
          <w:rFonts w:asciiTheme="minorBidi" w:hAnsiTheme="minorBidi" w:cstheme="minorBidi"/>
          <w:i/>
          <w:iCs/>
          <w:sz w:val="24"/>
          <w:szCs w:val="24"/>
        </w:rPr>
        <w:t xml:space="preserve">akira. </w:t>
      </w:r>
      <w:r w:rsidR="006B7A81" w:rsidRPr="008861A9">
        <w:rPr>
          <w:rFonts w:asciiTheme="minorBidi" w:hAnsiTheme="minorBidi" w:cstheme="minorBidi"/>
          <w:sz w:val="24"/>
          <w:szCs w:val="24"/>
        </w:rPr>
        <w:t xml:space="preserve">The reason is clear: </w:t>
      </w:r>
      <w:r w:rsidR="006B7A81" w:rsidRPr="008861A9">
        <w:rPr>
          <w:rFonts w:asciiTheme="minorBidi" w:hAnsiTheme="minorBidi" w:cstheme="minorBidi"/>
          <w:i/>
          <w:iCs/>
          <w:sz w:val="24"/>
          <w:szCs w:val="24"/>
        </w:rPr>
        <w:t>Akira</w:t>
      </w:r>
      <w:r w:rsidR="006B7A81" w:rsidRPr="008861A9">
        <w:rPr>
          <w:rFonts w:asciiTheme="minorBidi" w:hAnsiTheme="minorBidi" w:cstheme="minorBidi"/>
          <w:sz w:val="24"/>
          <w:szCs w:val="24"/>
        </w:rPr>
        <w:t xml:space="preserve">, according to Rashi, cancels the old identity; </w:t>
      </w:r>
      <w:r w:rsidR="006B7A81" w:rsidRPr="008861A9">
        <w:rPr>
          <w:rFonts w:asciiTheme="minorBidi" w:hAnsiTheme="minorBidi" w:cstheme="minorBidi"/>
          <w:i/>
          <w:iCs/>
          <w:sz w:val="24"/>
          <w:szCs w:val="24"/>
        </w:rPr>
        <w:t>hanacha</w:t>
      </w:r>
      <w:r w:rsidR="006B7A81" w:rsidRPr="008861A9">
        <w:rPr>
          <w:rFonts w:asciiTheme="minorBidi" w:hAnsiTheme="minorBidi" w:cstheme="minorBidi"/>
          <w:sz w:val="24"/>
          <w:szCs w:val="24"/>
        </w:rPr>
        <w:t xml:space="preserve"> determines a new identity. </w:t>
      </w:r>
      <w:r w:rsidR="006B7A81" w:rsidRPr="008861A9">
        <w:rPr>
          <w:rFonts w:asciiTheme="minorBidi" w:hAnsiTheme="minorBidi" w:cstheme="minorBidi"/>
          <w:i/>
          <w:iCs/>
          <w:sz w:val="24"/>
          <w:szCs w:val="24"/>
        </w:rPr>
        <w:t>Hanacha</w:t>
      </w:r>
      <w:r w:rsidR="006B7A81" w:rsidRPr="008861A9">
        <w:rPr>
          <w:rFonts w:asciiTheme="minorBidi" w:hAnsiTheme="minorBidi" w:cstheme="minorBidi"/>
          <w:sz w:val="24"/>
          <w:szCs w:val="24"/>
        </w:rPr>
        <w:t xml:space="preserve">, then, is the essence of the </w:t>
      </w:r>
      <w:r w:rsidR="006B7A81" w:rsidRPr="008861A9">
        <w:rPr>
          <w:rFonts w:asciiTheme="minorBidi" w:hAnsiTheme="minorBidi" w:cstheme="minorBidi"/>
          <w:i/>
          <w:iCs/>
          <w:sz w:val="24"/>
          <w:szCs w:val="24"/>
        </w:rPr>
        <w:t>melakha</w:t>
      </w:r>
      <w:r w:rsidR="006B7A81" w:rsidRPr="008861A9">
        <w:rPr>
          <w:rFonts w:asciiTheme="minorBidi" w:hAnsiTheme="minorBidi" w:cstheme="minorBidi"/>
          <w:sz w:val="24"/>
          <w:szCs w:val="24"/>
        </w:rPr>
        <w:t xml:space="preserve">, that is, the essence of the creation of something new, which is the definition of a </w:t>
      </w:r>
      <w:r w:rsidR="006B7A81" w:rsidRPr="008861A9">
        <w:rPr>
          <w:rFonts w:asciiTheme="minorBidi" w:hAnsiTheme="minorBidi" w:cstheme="minorBidi"/>
          <w:i/>
          <w:iCs/>
          <w:sz w:val="24"/>
          <w:szCs w:val="24"/>
        </w:rPr>
        <w:t>melakha</w:t>
      </w:r>
      <w:r w:rsidR="006B7A81" w:rsidRPr="008861A9">
        <w:rPr>
          <w:rFonts w:asciiTheme="minorBidi" w:hAnsiTheme="minorBidi" w:cstheme="minorBidi"/>
          <w:sz w:val="24"/>
          <w:szCs w:val="24"/>
        </w:rPr>
        <w:t xml:space="preserve"> on Shabbat. Rashi explained the preference of </w:t>
      </w:r>
      <w:r w:rsidR="006B7A81" w:rsidRPr="008861A9">
        <w:rPr>
          <w:rFonts w:asciiTheme="minorBidi" w:hAnsiTheme="minorBidi" w:cstheme="minorBidi"/>
          <w:i/>
          <w:iCs/>
          <w:sz w:val="24"/>
          <w:szCs w:val="24"/>
        </w:rPr>
        <w:t>akira</w:t>
      </w:r>
      <w:r w:rsidR="006B7A81" w:rsidRPr="008861A9">
        <w:rPr>
          <w:rFonts w:asciiTheme="minorBidi" w:hAnsiTheme="minorBidi" w:cstheme="minorBidi"/>
          <w:sz w:val="24"/>
          <w:szCs w:val="24"/>
        </w:rPr>
        <w:t xml:space="preserve"> over </w:t>
      </w:r>
      <w:r w:rsidR="006B7A81" w:rsidRPr="008861A9">
        <w:rPr>
          <w:rFonts w:asciiTheme="minorBidi" w:hAnsiTheme="minorBidi" w:cstheme="minorBidi"/>
          <w:i/>
          <w:iCs/>
          <w:sz w:val="24"/>
          <w:szCs w:val="24"/>
        </w:rPr>
        <w:t xml:space="preserve">hanacha </w:t>
      </w:r>
      <w:r w:rsidR="006B7A81" w:rsidRPr="008861A9">
        <w:rPr>
          <w:rFonts w:asciiTheme="minorBidi" w:hAnsiTheme="minorBidi" w:cstheme="minorBidi"/>
          <w:sz w:val="24"/>
          <w:szCs w:val="24"/>
        </w:rPr>
        <w:t xml:space="preserve">with an incidental reason – that a person who lifts up an object can, if he continues, come to violate a Torah prohibition. The Rashba, however, prefers the fundamental reason – the person who sets the object down creates a new identity, which is not the case with the person who lifts the object up. (The wording of the Rashba indicates that he maintains that the component that is not included in the count – in his opinion, the </w:t>
      </w:r>
      <w:r w:rsidR="006B7A81" w:rsidRPr="008861A9">
        <w:rPr>
          <w:rFonts w:asciiTheme="minorBidi" w:hAnsiTheme="minorBidi" w:cstheme="minorBidi"/>
          <w:i/>
          <w:iCs/>
          <w:sz w:val="24"/>
          <w:szCs w:val="24"/>
        </w:rPr>
        <w:t>akira</w:t>
      </w:r>
      <w:r w:rsidR="006B7A81" w:rsidRPr="008861A9">
        <w:rPr>
          <w:rFonts w:asciiTheme="minorBidi" w:hAnsiTheme="minorBidi" w:cstheme="minorBidi"/>
          <w:sz w:val="24"/>
          <w:szCs w:val="24"/>
        </w:rPr>
        <w:t xml:space="preserve"> – is not only not counted, but even </w:t>
      </w:r>
      <w:r w:rsidR="006B7A81" w:rsidRPr="008861A9">
        <w:rPr>
          <w:rFonts w:asciiTheme="minorBidi" w:hAnsiTheme="minorBidi" w:cstheme="minorBidi"/>
          <w:b/>
          <w:bCs/>
          <w:sz w:val="24"/>
          <w:szCs w:val="24"/>
        </w:rPr>
        <w:t xml:space="preserve">permitted, </w:t>
      </w:r>
      <w:r w:rsidR="006B7A81" w:rsidRPr="008861A9">
        <w:rPr>
          <w:rFonts w:asciiTheme="minorBidi" w:hAnsiTheme="minorBidi" w:cstheme="minorBidi"/>
          <w:sz w:val="24"/>
          <w:szCs w:val="24"/>
        </w:rPr>
        <w:t xml:space="preserve">for regarding </w:t>
      </w:r>
      <w:r w:rsidR="006B7A81" w:rsidRPr="008861A9">
        <w:rPr>
          <w:rFonts w:asciiTheme="minorBidi" w:hAnsiTheme="minorBidi" w:cstheme="minorBidi"/>
          <w:i/>
          <w:iCs/>
          <w:sz w:val="24"/>
          <w:szCs w:val="24"/>
        </w:rPr>
        <w:t xml:space="preserve">akira </w:t>
      </w:r>
      <w:r w:rsidR="006B7A81" w:rsidRPr="008861A9">
        <w:rPr>
          <w:rFonts w:asciiTheme="minorBidi" w:hAnsiTheme="minorBidi" w:cstheme="minorBidi"/>
          <w:sz w:val="24"/>
          <w:szCs w:val="24"/>
        </w:rPr>
        <w:t>he writes: "He has done nothing," implying that there is no reason whatsoever to prohibit this.)</w:t>
      </w:r>
    </w:p>
    <w:p w:rsidR="006B7A81" w:rsidRPr="008861A9" w:rsidRDefault="006B7A81" w:rsidP="008861A9">
      <w:pPr>
        <w:spacing w:line="240" w:lineRule="auto"/>
        <w:ind w:firstLine="720"/>
        <w:rPr>
          <w:rFonts w:asciiTheme="minorBidi" w:hAnsiTheme="minorBidi" w:cstheme="minorBidi"/>
          <w:sz w:val="24"/>
          <w:szCs w:val="24"/>
        </w:rPr>
      </w:pPr>
    </w:p>
    <w:p w:rsidR="00877670" w:rsidRPr="008861A9" w:rsidRDefault="006B7A81" w:rsidP="008861A9">
      <w:pPr>
        <w:spacing w:line="240" w:lineRule="auto"/>
        <w:ind w:firstLine="720"/>
        <w:rPr>
          <w:rFonts w:asciiTheme="minorBidi" w:hAnsiTheme="minorBidi" w:cstheme="minorBidi"/>
          <w:sz w:val="24"/>
          <w:szCs w:val="24"/>
        </w:rPr>
      </w:pPr>
      <w:r w:rsidRPr="008861A9">
        <w:rPr>
          <w:rFonts w:asciiTheme="minorBidi" w:hAnsiTheme="minorBidi" w:cstheme="minorBidi"/>
          <w:sz w:val="24"/>
          <w:szCs w:val="24"/>
        </w:rPr>
        <w:t>See</w:t>
      </w:r>
      <w:r w:rsidR="00021310" w:rsidRPr="008861A9">
        <w:rPr>
          <w:rFonts w:asciiTheme="minorBidi" w:hAnsiTheme="minorBidi" w:cstheme="minorBidi"/>
          <w:sz w:val="24"/>
          <w:szCs w:val="24"/>
        </w:rPr>
        <w:t xml:space="preserve"> </w:t>
      </w:r>
      <w:r w:rsidR="00021310" w:rsidRPr="008861A9">
        <w:rPr>
          <w:rFonts w:asciiTheme="minorBidi" w:hAnsiTheme="minorBidi" w:cstheme="minorBidi"/>
          <w:i/>
          <w:iCs/>
          <w:sz w:val="24"/>
          <w:szCs w:val="24"/>
        </w:rPr>
        <w:t xml:space="preserve">Pesachim </w:t>
      </w:r>
      <w:r w:rsidR="00021310" w:rsidRPr="008861A9">
        <w:rPr>
          <w:rFonts w:asciiTheme="minorBidi" w:hAnsiTheme="minorBidi" w:cstheme="minorBidi"/>
          <w:sz w:val="24"/>
          <w:szCs w:val="24"/>
        </w:rPr>
        <w:t xml:space="preserve">85b: There is a prohibition to remove the meat of a Paschal-offering from the house in which it had been </w:t>
      </w:r>
      <w:r w:rsidR="005340BE" w:rsidRPr="008861A9">
        <w:rPr>
          <w:rFonts w:asciiTheme="minorBidi" w:hAnsiTheme="minorBidi" w:cstheme="minorBidi"/>
          <w:sz w:val="24"/>
          <w:szCs w:val="24"/>
        </w:rPr>
        <w:t xml:space="preserve">set </w:t>
      </w:r>
      <w:r w:rsidR="00021310" w:rsidRPr="008861A9">
        <w:rPr>
          <w:rFonts w:asciiTheme="minorBidi" w:hAnsiTheme="minorBidi" w:cstheme="minorBidi"/>
          <w:sz w:val="24"/>
          <w:szCs w:val="24"/>
        </w:rPr>
        <w:t xml:space="preserve">to be eaten ("You shall not take </w:t>
      </w:r>
      <w:r w:rsidR="00B96899" w:rsidRPr="008861A9">
        <w:rPr>
          <w:rFonts w:asciiTheme="minorBidi" w:hAnsiTheme="minorBidi" w:cstheme="minorBidi"/>
          <w:sz w:val="24"/>
          <w:szCs w:val="24"/>
        </w:rPr>
        <w:t>[</w:t>
      </w:r>
      <w:r w:rsidR="00B96899" w:rsidRPr="008861A9">
        <w:rPr>
          <w:rFonts w:asciiTheme="minorBidi" w:hAnsiTheme="minorBidi" w:cstheme="minorBidi"/>
          <w:i/>
          <w:iCs/>
          <w:sz w:val="24"/>
          <w:szCs w:val="24"/>
        </w:rPr>
        <w:t>totzi</w:t>
      </w:r>
      <w:r w:rsidR="00B96899" w:rsidRPr="008861A9">
        <w:rPr>
          <w:rFonts w:asciiTheme="minorBidi" w:hAnsiTheme="minorBidi" w:cstheme="minorBidi"/>
          <w:sz w:val="24"/>
          <w:szCs w:val="24"/>
        </w:rPr>
        <w:t xml:space="preserve">] </w:t>
      </w:r>
      <w:r w:rsidR="00021310" w:rsidRPr="008861A9">
        <w:rPr>
          <w:rFonts w:asciiTheme="minorBidi" w:hAnsiTheme="minorBidi" w:cstheme="minorBidi"/>
          <w:sz w:val="24"/>
          <w:szCs w:val="24"/>
        </w:rPr>
        <w:t xml:space="preserve">any of the meat outside, out of the house"; </w:t>
      </w:r>
      <w:r w:rsidR="00021310" w:rsidRPr="008861A9">
        <w:rPr>
          <w:rFonts w:asciiTheme="minorBidi" w:hAnsiTheme="minorBidi" w:cstheme="minorBidi"/>
          <w:i/>
          <w:iCs/>
          <w:sz w:val="24"/>
          <w:szCs w:val="24"/>
        </w:rPr>
        <w:t xml:space="preserve">Shemot </w:t>
      </w:r>
      <w:r w:rsidR="00021310" w:rsidRPr="008861A9">
        <w:rPr>
          <w:rFonts w:asciiTheme="minorBidi" w:hAnsiTheme="minorBidi" w:cstheme="minorBidi"/>
          <w:sz w:val="24"/>
          <w:szCs w:val="24"/>
        </w:rPr>
        <w:t xml:space="preserve">12:46). The Gemara says that in order to become liable for the violation of this prohibition, there must be </w:t>
      </w:r>
      <w:r w:rsidR="00021310" w:rsidRPr="008861A9">
        <w:rPr>
          <w:rFonts w:asciiTheme="minorBidi" w:hAnsiTheme="minorBidi" w:cstheme="minorBidi"/>
          <w:i/>
          <w:iCs/>
          <w:sz w:val="24"/>
          <w:szCs w:val="24"/>
        </w:rPr>
        <w:t xml:space="preserve">akira </w:t>
      </w:r>
      <w:r w:rsidR="00021310" w:rsidRPr="008861A9">
        <w:rPr>
          <w:rFonts w:asciiTheme="minorBidi" w:hAnsiTheme="minorBidi" w:cstheme="minorBidi"/>
          <w:sz w:val="24"/>
          <w:szCs w:val="24"/>
        </w:rPr>
        <w:t xml:space="preserve">and </w:t>
      </w:r>
      <w:r w:rsidR="00021310" w:rsidRPr="008861A9">
        <w:rPr>
          <w:rFonts w:asciiTheme="minorBidi" w:hAnsiTheme="minorBidi" w:cstheme="minorBidi"/>
          <w:i/>
          <w:iCs/>
          <w:sz w:val="24"/>
          <w:szCs w:val="24"/>
        </w:rPr>
        <w:t>hanacha</w:t>
      </w:r>
      <w:r w:rsidR="00021310" w:rsidRPr="008861A9">
        <w:rPr>
          <w:rFonts w:asciiTheme="minorBidi" w:hAnsiTheme="minorBidi" w:cstheme="minorBidi"/>
          <w:sz w:val="24"/>
          <w:szCs w:val="24"/>
        </w:rPr>
        <w:t xml:space="preserve">. It explains: </w:t>
      </w:r>
      <w:r w:rsidR="00877670" w:rsidRPr="008861A9">
        <w:rPr>
          <w:rFonts w:asciiTheme="minorBidi" w:hAnsiTheme="minorBidi" w:cstheme="minorBidi"/>
          <w:sz w:val="24"/>
          <w:szCs w:val="24"/>
        </w:rPr>
        <w:t>"</w:t>
      </w:r>
      <w:r w:rsidR="00877670" w:rsidRPr="008861A9">
        <w:rPr>
          <w:rFonts w:asciiTheme="minorBidi" w:hAnsiTheme="minorBidi" w:cstheme="minorBidi"/>
          <w:i/>
          <w:iCs/>
          <w:sz w:val="24"/>
          <w:szCs w:val="24"/>
        </w:rPr>
        <w:t xml:space="preserve">Hotza'a </w:t>
      </w:r>
      <w:r w:rsidR="00877670" w:rsidRPr="008861A9">
        <w:rPr>
          <w:rFonts w:asciiTheme="minorBidi" w:hAnsiTheme="minorBidi" w:cstheme="minorBidi"/>
          <w:sz w:val="24"/>
          <w:szCs w:val="24"/>
        </w:rPr>
        <w:t>is written in connection with it</w:t>
      </w:r>
      <w:r w:rsidR="00911E7F" w:rsidRPr="008861A9">
        <w:rPr>
          <w:rFonts w:asciiTheme="minorBidi" w:hAnsiTheme="minorBidi" w:cstheme="minorBidi"/>
          <w:sz w:val="24"/>
          <w:szCs w:val="24"/>
        </w:rPr>
        <w:t>,</w:t>
      </w:r>
      <w:r w:rsidR="00877670" w:rsidRPr="008861A9">
        <w:rPr>
          <w:rFonts w:asciiTheme="minorBidi" w:hAnsiTheme="minorBidi" w:cstheme="minorBidi"/>
          <w:sz w:val="24"/>
          <w:szCs w:val="24"/>
        </w:rPr>
        <w:t xml:space="preserve"> as [in connection with] Shabbat; just as [in the case of] Shabbat, [he is not culpable] unless he performs </w:t>
      </w:r>
      <w:r w:rsidR="00877670" w:rsidRPr="008861A9">
        <w:rPr>
          <w:rFonts w:asciiTheme="minorBidi" w:hAnsiTheme="minorBidi" w:cstheme="minorBidi"/>
          <w:i/>
          <w:iCs/>
          <w:sz w:val="24"/>
          <w:szCs w:val="24"/>
        </w:rPr>
        <w:t>akira</w:t>
      </w:r>
      <w:r w:rsidR="00877670" w:rsidRPr="008861A9">
        <w:rPr>
          <w:rFonts w:asciiTheme="minorBidi" w:hAnsiTheme="minorBidi" w:cstheme="minorBidi"/>
          <w:sz w:val="24"/>
          <w:szCs w:val="24"/>
        </w:rPr>
        <w:t xml:space="preserve"> and </w:t>
      </w:r>
      <w:r w:rsidR="00877670" w:rsidRPr="008861A9">
        <w:rPr>
          <w:rFonts w:asciiTheme="minorBidi" w:hAnsiTheme="minorBidi" w:cstheme="minorBidi"/>
          <w:i/>
          <w:iCs/>
          <w:sz w:val="24"/>
          <w:szCs w:val="24"/>
        </w:rPr>
        <w:t>hanacha</w:t>
      </w:r>
      <w:r w:rsidR="00877670" w:rsidRPr="008861A9">
        <w:rPr>
          <w:rFonts w:asciiTheme="minorBidi" w:hAnsiTheme="minorBidi" w:cstheme="minorBidi"/>
          <w:sz w:val="24"/>
          <w:szCs w:val="24"/>
        </w:rPr>
        <w:t xml:space="preserve">, so too here [he is not culpable] unless he performs </w:t>
      </w:r>
      <w:r w:rsidR="00877670" w:rsidRPr="008861A9">
        <w:rPr>
          <w:rFonts w:asciiTheme="minorBidi" w:hAnsiTheme="minorBidi" w:cstheme="minorBidi"/>
          <w:i/>
          <w:iCs/>
          <w:sz w:val="24"/>
          <w:szCs w:val="24"/>
        </w:rPr>
        <w:t>akira</w:t>
      </w:r>
      <w:r w:rsidR="00877670" w:rsidRPr="008861A9">
        <w:rPr>
          <w:rFonts w:asciiTheme="minorBidi" w:hAnsiTheme="minorBidi" w:cstheme="minorBidi"/>
          <w:sz w:val="24"/>
          <w:szCs w:val="24"/>
        </w:rPr>
        <w:t xml:space="preserve"> and </w:t>
      </w:r>
      <w:r w:rsidR="00877670" w:rsidRPr="008861A9">
        <w:rPr>
          <w:rFonts w:asciiTheme="minorBidi" w:hAnsiTheme="minorBidi" w:cstheme="minorBidi"/>
          <w:i/>
          <w:iCs/>
          <w:sz w:val="24"/>
          <w:szCs w:val="24"/>
        </w:rPr>
        <w:t>hanacha</w:t>
      </w:r>
      <w:r w:rsidR="00877670" w:rsidRPr="008861A9">
        <w:rPr>
          <w:rFonts w:asciiTheme="minorBidi" w:hAnsiTheme="minorBidi" w:cstheme="minorBidi"/>
          <w:sz w:val="24"/>
          <w:szCs w:val="24"/>
        </w:rPr>
        <w:t xml:space="preserve">." Rashi there writes (s.v. </w:t>
      </w:r>
      <w:r w:rsidR="00877670" w:rsidRPr="008861A9">
        <w:rPr>
          <w:rFonts w:asciiTheme="minorBidi" w:hAnsiTheme="minorBidi" w:cstheme="minorBidi"/>
          <w:i/>
          <w:iCs/>
          <w:sz w:val="24"/>
          <w:szCs w:val="24"/>
        </w:rPr>
        <w:t>de'avad</w:t>
      </w:r>
      <w:r w:rsidR="00877670" w:rsidRPr="008861A9">
        <w:rPr>
          <w:rFonts w:asciiTheme="minorBidi" w:hAnsiTheme="minorBidi" w:cstheme="minorBidi"/>
          <w:sz w:val="24"/>
          <w:szCs w:val="24"/>
        </w:rPr>
        <w:t>):</w:t>
      </w:r>
    </w:p>
    <w:p w:rsidR="00877670" w:rsidRPr="008861A9" w:rsidRDefault="00877670" w:rsidP="008861A9">
      <w:pPr>
        <w:spacing w:line="240" w:lineRule="auto"/>
        <w:ind w:firstLine="720"/>
        <w:rPr>
          <w:rFonts w:asciiTheme="minorBidi" w:hAnsiTheme="minorBidi" w:cstheme="minorBidi"/>
          <w:sz w:val="24"/>
          <w:szCs w:val="24"/>
        </w:rPr>
      </w:pPr>
    </w:p>
    <w:p w:rsidR="00877670" w:rsidRPr="008861A9" w:rsidRDefault="00877670" w:rsidP="008861A9">
      <w:pPr>
        <w:pStyle w:val="BlockText"/>
        <w:spacing w:line="240" w:lineRule="auto"/>
        <w:ind w:left="720"/>
        <w:rPr>
          <w:rFonts w:asciiTheme="minorBidi" w:hAnsiTheme="minorBidi" w:cstheme="minorBidi"/>
          <w:sz w:val="24"/>
          <w:szCs w:val="24"/>
          <w:rtl/>
        </w:rPr>
      </w:pPr>
      <w:r w:rsidRPr="008861A9">
        <w:rPr>
          <w:rFonts w:asciiTheme="minorBidi" w:hAnsiTheme="minorBidi" w:cstheme="minorBidi"/>
          <w:sz w:val="24"/>
          <w:szCs w:val="24"/>
        </w:rPr>
        <w:t xml:space="preserve">Just as [in the case of] Shabbat – that we need </w:t>
      </w:r>
      <w:r w:rsidRPr="008861A9">
        <w:rPr>
          <w:rFonts w:asciiTheme="minorBidi" w:hAnsiTheme="minorBidi" w:cstheme="minorBidi"/>
          <w:i/>
          <w:iCs/>
          <w:sz w:val="24"/>
          <w:szCs w:val="24"/>
        </w:rPr>
        <w:t>akira</w:t>
      </w:r>
      <w:r w:rsidRPr="008861A9">
        <w:rPr>
          <w:rFonts w:asciiTheme="minorBidi" w:hAnsiTheme="minorBidi" w:cstheme="minorBidi"/>
          <w:sz w:val="24"/>
          <w:szCs w:val="24"/>
        </w:rPr>
        <w:t xml:space="preserve"> and </w:t>
      </w:r>
      <w:r w:rsidRPr="008861A9">
        <w:rPr>
          <w:rFonts w:asciiTheme="minorBidi" w:hAnsiTheme="minorBidi" w:cstheme="minorBidi"/>
          <w:i/>
          <w:iCs/>
          <w:sz w:val="24"/>
          <w:szCs w:val="24"/>
        </w:rPr>
        <w:t>hanacha</w:t>
      </w:r>
      <w:r w:rsidRPr="008861A9">
        <w:rPr>
          <w:rFonts w:asciiTheme="minorBidi" w:hAnsiTheme="minorBidi" w:cstheme="minorBidi"/>
          <w:sz w:val="24"/>
          <w:szCs w:val="24"/>
        </w:rPr>
        <w:t xml:space="preserve">, for until he </w:t>
      </w:r>
      <w:r w:rsidR="005340BE" w:rsidRPr="008861A9">
        <w:rPr>
          <w:rFonts w:asciiTheme="minorBidi" w:hAnsiTheme="minorBidi" w:cstheme="minorBidi"/>
          <w:sz w:val="24"/>
          <w:szCs w:val="24"/>
        </w:rPr>
        <w:t xml:space="preserve">sets </w:t>
      </w:r>
      <w:r w:rsidRPr="008861A9">
        <w:rPr>
          <w:rFonts w:asciiTheme="minorBidi" w:hAnsiTheme="minorBidi" w:cstheme="minorBidi"/>
          <w:sz w:val="24"/>
          <w:szCs w:val="24"/>
        </w:rPr>
        <w:t xml:space="preserve">it down the </w:t>
      </w:r>
      <w:r w:rsidRPr="008861A9">
        <w:rPr>
          <w:rFonts w:asciiTheme="minorBidi" w:hAnsiTheme="minorBidi" w:cstheme="minorBidi"/>
          <w:i/>
          <w:iCs/>
          <w:sz w:val="24"/>
          <w:szCs w:val="24"/>
        </w:rPr>
        <w:t>melakha</w:t>
      </w:r>
      <w:r w:rsidRPr="008861A9">
        <w:rPr>
          <w:rFonts w:asciiTheme="minorBidi" w:hAnsiTheme="minorBidi" w:cstheme="minorBidi"/>
          <w:sz w:val="24"/>
          <w:szCs w:val="24"/>
        </w:rPr>
        <w:t xml:space="preserve"> has not been completed, and regarding Shabbat and all instances of liability for a sin-offering it is written: "When he does it" (</w:t>
      </w:r>
      <w:r w:rsidRPr="008861A9">
        <w:rPr>
          <w:rFonts w:asciiTheme="minorBidi" w:hAnsiTheme="minorBidi" w:cstheme="minorBidi"/>
          <w:i/>
          <w:iCs/>
          <w:sz w:val="24"/>
          <w:szCs w:val="24"/>
        </w:rPr>
        <w:t xml:space="preserve">Vayikra </w:t>
      </w:r>
      <w:r w:rsidRPr="008861A9">
        <w:rPr>
          <w:rFonts w:asciiTheme="minorBidi" w:hAnsiTheme="minorBidi" w:cstheme="minorBidi"/>
          <w:sz w:val="24"/>
          <w:szCs w:val="24"/>
        </w:rPr>
        <w:t xml:space="preserve">4:27) – one who does all of it, and not one who does part of it. And this one too, even though he is not liable to a sin-offering, we need </w:t>
      </w:r>
      <w:r w:rsidRPr="008861A9">
        <w:rPr>
          <w:rFonts w:asciiTheme="minorBidi" w:hAnsiTheme="minorBidi" w:cstheme="minorBidi"/>
          <w:i/>
          <w:iCs/>
          <w:sz w:val="24"/>
          <w:szCs w:val="24"/>
        </w:rPr>
        <w:t>hotza'a</w:t>
      </w:r>
      <w:r w:rsidRPr="008861A9">
        <w:rPr>
          <w:rFonts w:asciiTheme="minorBidi" w:hAnsiTheme="minorBidi" w:cstheme="minorBidi"/>
          <w:sz w:val="24"/>
          <w:szCs w:val="24"/>
        </w:rPr>
        <w:t xml:space="preserve"> like there.</w:t>
      </w:r>
    </w:p>
    <w:p w:rsidR="00877670" w:rsidRPr="008861A9" w:rsidRDefault="00877670" w:rsidP="008861A9">
      <w:pPr>
        <w:spacing w:line="240" w:lineRule="auto"/>
        <w:rPr>
          <w:rFonts w:asciiTheme="minorBidi" w:hAnsiTheme="minorBidi" w:cstheme="minorBidi"/>
          <w:sz w:val="24"/>
          <w:szCs w:val="24"/>
        </w:rPr>
      </w:pPr>
    </w:p>
    <w:p w:rsidR="00B96899" w:rsidRPr="008861A9" w:rsidRDefault="00877670" w:rsidP="008861A9">
      <w:pPr>
        <w:spacing w:line="240" w:lineRule="auto"/>
        <w:ind w:firstLine="720"/>
        <w:rPr>
          <w:rFonts w:asciiTheme="minorBidi" w:hAnsiTheme="minorBidi" w:cstheme="minorBidi"/>
          <w:sz w:val="24"/>
          <w:szCs w:val="24"/>
        </w:rPr>
      </w:pPr>
      <w:r w:rsidRPr="008861A9">
        <w:rPr>
          <w:rFonts w:asciiTheme="minorBidi" w:hAnsiTheme="minorBidi" w:cstheme="minorBidi"/>
          <w:sz w:val="24"/>
          <w:szCs w:val="24"/>
        </w:rPr>
        <w:t xml:space="preserve">There is room to ask: If the need for </w:t>
      </w:r>
      <w:r w:rsidRPr="008861A9">
        <w:rPr>
          <w:rFonts w:asciiTheme="minorBidi" w:hAnsiTheme="minorBidi" w:cstheme="minorBidi"/>
          <w:i/>
          <w:iCs/>
          <w:sz w:val="24"/>
          <w:szCs w:val="24"/>
        </w:rPr>
        <w:t xml:space="preserve">akira </w:t>
      </w:r>
      <w:r w:rsidRPr="008861A9">
        <w:rPr>
          <w:rFonts w:asciiTheme="minorBidi" w:hAnsiTheme="minorBidi" w:cstheme="minorBidi"/>
          <w:sz w:val="24"/>
          <w:szCs w:val="24"/>
        </w:rPr>
        <w:t xml:space="preserve">and </w:t>
      </w:r>
      <w:r w:rsidRPr="008861A9">
        <w:rPr>
          <w:rFonts w:asciiTheme="minorBidi" w:hAnsiTheme="minorBidi" w:cstheme="minorBidi"/>
          <w:i/>
          <w:iCs/>
          <w:sz w:val="24"/>
          <w:szCs w:val="24"/>
        </w:rPr>
        <w:t xml:space="preserve">hanacha </w:t>
      </w:r>
      <w:r w:rsidRPr="008861A9">
        <w:rPr>
          <w:rFonts w:asciiTheme="minorBidi" w:hAnsiTheme="minorBidi" w:cstheme="minorBidi"/>
          <w:sz w:val="24"/>
          <w:szCs w:val="24"/>
        </w:rPr>
        <w:t xml:space="preserve">on Shabbat stems from the definition of the </w:t>
      </w:r>
      <w:r w:rsidRPr="008861A9">
        <w:rPr>
          <w:rFonts w:asciiTheme="minorBidi" w:hAnsiTheme="minorBidi" w:cstheme="minorBidi"/>
          <w:i/>
          <w:iCs/>
          <w:sz w:val="24"/>
          <w:szCs w:val="24"/>
        </w:rPr>
        <w:t xml:space="preserve">melakha </w:t>
      </w:r>
      <w:r w:rsidRPr="008861A9">
        <w:rPr>
          <w:rFonts w:asciiTheme="minorBidi" w:hAnsiTheme="minorBidi" w:cstheme="minorBidi"/>
          <w:sz w:val="24"/>
          <w:szCs w:val="24"/>
        </w:rPr>
        <w:t xml:space="preserve">of </w:t>
      </w:r>
      <w:r w:rsidRPr="008861A9">
        <w:rPr>
          <w:rFonts w:asciiTheme="minorBidi" w:hAnsiTheme="minorBidi" w:cstheme="minorBidi"/>
          <w:i/>
          <w:iCs/>
          <w:sz w:val="24"/>
          <w:szCs w:val="24"/>
        </w:rPr>
        <w:t xml:space="preserve">hotza'a </w:t>
      </w:r>
      <w:r w:rsidRPr="008861A9">
        <w:rPr>
          <w:rFonts w:asciiTheme="minorBidi" w:hAnsiTheme="minorBidi" w:cstheme="minorBidi"/>
          <w:sz w:val="24"/>
          <w:szCs w:val="24"/>
        </w:rPr>
        <w:t xml:space="preserve">as a new creation, as we have proposed for Rashi in tractate </w:t>
      </w:r>
      <w:r w:rsidRPr="008861A9">
        <w:rPr>
          <w:rFonts w:asciiTheme="minorBidi" w:hAnsiTheme="minorBidi" w:cstheme="minorBidi"/>
          <w:i/>
          <w:iCs/>
          <w:sz w:val="24"/>
          <w:szCs w:val="24"/>
        </w:rPr>
        <w:t>Shabbat</w:t>
      </w:r>
      <w:r w:rsidRPr="008861A9">
        <w:rPr>
          <w:rFonts w:asciiTheme="minorBidi" w:hAnsiTheme="minorBidi" w:cstheme="minorBidi"/>
          <w:sz w:val="24"/>
          <w:szCs w:val="24"/>
        </w:rPr>
        <w:t xml:space="preserve">, </w:t>
      </w:r>
      <w:r w:rsidR="00B96899" w:rsidRPr="008861A9">
        <w:rPr>
          <w:rFonts w:asciiTheme="minorBidi" w:hAnsiTheme="minorBidi" w:cstheme="minorBidi"/>
          <w:sz w:val="24"/>
          <w:szCs w:val="24"/>
        </w:rPr>
        <w:t xml:space="preserve">why should </w:t>
      </w:r>
      <w:r w:rsidR="00B96899" w:rsidRPr="008861A9">
        <w:rPr>
          <w:rFonts w:asciiTheme="minorBidi" w:hAnsiTheme="minorBidi" w:cstheme="minorBidi"/>
          <w:i/>
          <w:iCs/>
          <w:sz w:val="24"/>
          <w:szCs w:val="24"/>
        </w:rPr>
        <w:t xml:space="preserve">akira </w:t>
      </w:r>
      <w:r w:rsidR="00B96899" w:rsidRPr="008861A9">
        <w:rPr>
          <w:rFonts w:asciiTheme="minorBidi" w:hAnsiTheme="minorBidi" w:cstheme="minorBidi"/>
          <w:sz w:val="24"/>
          <w:szCs w:val="24"/>
        </w:rPr>
        <w:t xml:space="preserve">and </w:t>
      </w:r>
      <w:r w:rsidR="00B96899" w:rsidRPr="008861A9">
        <w:rPr>
          <w:rFonts w:asciiTheme="minorBidi" w:hAnsiTheme="minorBidi" w:cstheme="minorBidi"/>
          <w:i/>
          <w:iCs/>
          <w:sz w:val="24"/>
          <w:szCs w:val="24"/>
        </w:rPr>
        <w:t>hanacha</w:t>
      </w:r>
      <w:r w:rsidR="00B96899" w:rsidRPr="008861A9">
        <w:rPr>
          <w:rFonts w:asciiTheme="minorBidi" w:hAnsiTheme="minorBidi" w:cstheme="minorBidi"/>
          <w:sz w:val="24"/>
          <w:szCs w:val="24"/>
        </w:rPr>
        <w:t xml:space="preserve"> be necessary in the </w:t>
      </w:r>
      <w:r w:rsidR="00C2496E" w:rsidRPr="008861A9">
        <w:rPr>
          <w:rFonts w:asciiTheme="minorBidi" w:hAnsiTheme="minorBidi" w:cstheme="minorBidi"/>
          <w:sz w:val="24"/>
          <w:szCs w:val="24"/>
        </w:rPr>
        <w:t>case of the Paschal-</w:t>
      </w:r>
      <w:r w:rsidR="00B96899" w:rsidRPr="008861A9">
        <w:rPr>
          <w:rFonts w:asciiTheme="minorBidi" w:hAnsiTheme="minorBidi" w:cstheme="minorBidi"/>
          <w:sz w:val="24"/>
          <w:szCs w:val="24"/>
        </w:rPr>
        <w:t xml:space="preserve">offering, where there is no need for a </w:t>
      </w:r>
      <w:r w:rsidR="00B96899" w:rsidRPr="008861A9">
        <w:rPr>
          <w:rFonts w:asciiTheme="minorBidi" w:hAnsiTheme="minorBidi" w:cstheme="minorBidi"/>
          <w:i/>
          <w:iCs/>
          <w:sz w:val="24"/>
          <w:szCs w:val="24"/>
        </w:rPr>
        <w:t>melakha</w:t>
      </w:r>
      <w:r w:rsidR="00B96899" w:rsidRPr="008861A9">
        <w:rPr>
          <w:rFonts w:asciiTheme="minorBidi" w:hAnsiTheme="minorBidi" w:cstheme="minorBidi"/>
          <w:sz w:val="24"/>
          <w:szCs w:val="24"/>
        </w:rPr>
        <w:t xml:space="preserve"> or a creative act?</w:t>
      </w:r>
    </w:p>
    <w:p w:rsidR="00B96899" w:rsidRPr="008861A9" w:rsidRDefault="00B96899" w:rsidP="008861A9">
      <w:pPr>
        <w:spacing w:line="240" w:lineRule="auto"/>
        <w:ind w:firstLine="720"/>
        <w:rPr>
          <w:rFonts w:asciiTheme="minorBidi" w:hAnsiTheme="minorBidi" w:cstheme="minorBidi"/>
          <w:sz w:val="24"/>
          <w:szCs w:val="24"/>
        </w:rPr>
      </w:pPr>
    </w:p>
    <w:p w:rsidR="00B96899" w:rsidRPr="008861A9" w:rsidRDefault="00B96899" w:rsidP="008861A9">
      <w:pPr>
        <w:spacing w:line="240" w:lineRule="auto"/>
        <w:ind w:firstLine="720"/>
        <w:rPr>
          <w:rFonts w:asciiTheme="minorBidi" w:hAnsiTheme="minorBidi" w:cstheme="minorBidi"/>
          <w:sz w:val="24"/>
          <w:szCs w:val="24"/>
        </w:rPr>
      </w:pPr>
      <w:r w:rsidRPr="008861A9">
        <w:rPr>
          <w:rFonts w:asciiTheme="minorBidi" w:hAnsiTheme="minorBidi" w:cstheme="minorBidi"/>
          <w:sz w:val="24"/>
          <w:szCs w:val="24"/>
        </w:rPr>
        <w:t xml:space="preserve">We must say that we learn from the case of Shabbat the </w:t>
      </w:r>
      <w:r w:rsidRPr="008861A9">
        <w:rPr>
          <w:rFonts w:asciiTheme="minorBidi" w:hAnsiTheme="minorBidi" w:cstheme="minorBidi"/>
          <w:b/>
          <w:bCs/>
          <w:sz w:val="24"/>
          <w:szCs w:val="24"/>
        </w:rPr>
        <w:t>meaning</w:t>
      </w:r>
      <w:r w:rsidRPr="008861A9">
        <w:rPr>
          <w:rFonts w:asciiTheme="minorBidi" w:hAnsiTheme="minorBidi" w:cstheme="minorBidi"/>
          <w:sz w:val="24"/>
          <w:szCs w:val="24"/>
        </w:rPr>
        <w:t xml:space="preserve"> of the word </w:t>
      </w:r>
      <w:r w:rsidRPr="008861A9">
        <w:rPr>
          <w:rFonts w:asciiTheme="minorBidi" w:hAnsiTheme="minorBidi" w:cstheme="minorBidi"/>
          <w:i/>
          <w:iCs/>
          <w:sz w:val="24"/>
          <w:szCs w:val="24"/>
        </w:rPr>
        <w:t>hotza'a</w:t>
      </w:r>
      <w:r w:rsidRPr="008861A9">
        <w:rPr>
          <w:rFonts w:asciiTheme="minorBidi" w:hAnsiTheme="minorBidi" w:cstheme="minorBidi"/>
          <w:sz w:val="24"/>
          <w:szCs w:val="24"/>
        </w:rPr>
        <w:t xml:space="preserve">. Since with respect to Shabbat we need </w:t>
      </w:r>
      <w:r w:rsidRPr="008861A9">
        <w:rPr>
          <w:rFonts w:asciiTheme="minorBidi" w:hAnsiTheme="minorBidi" w:cstheme="minorBidi"/>
          <w:i/>
          <w:iCs/>
          <w:sz w:val="24"/>
          <w:szCs w:val="24"/>
        </w:rPr>
        <w:t xml:space="preserve">akira </w:t>
      </w:r>
      <w:r w:rsidRPr="008861A9">
        <w:rPr>
          <w:rFonts w:asciiTheme="minorBidi" w:hAnsiTheme="minorBidi" w:cstheme="minorBidi"/>
          <w:sz w:val="24"/>
          <w:szCs w:val="24"/>
        </w:rPr>
        <w:t xml:space="preserve">and </w:t>
      </w:r>
      <w:r w:rsidRPr="008861A9">
        <w:rPr>
          <w:rFonts w:asciiTheme="minorBidi" w:hAnsiTheme="minorBidi" w:cstheme="minorBidi"/>
          <w:i/>
          <w:iCs/>
          <w:sz w:val="24"/>
          <w:szCs w:val="24"/>
        </w:rPr>
        <w:t>hanacha</w:t>
      </w:r>
      <w:r w:rsidRPr="008861A9">
        <w:rPr>
          <w:rFonts w:asciiTheme="minorBidi" w:hAnsiTheme="minorBidi" w:cstheme="minorBidi"/>
          <w:sz w:val="24"/>
          <w:szCs w:val="24"/>
        </w:rPr>
        <w:t xml:space="preserve">, we learn that </w:t>
      </w:r>
      <w:r w:rsidRPr="008861A9">
        <w:rPr>
          <w:rFonts w:asciiTheme="minorBidi" w:hAnsiTheme="minorBidi" w:cstheme="minorBidi"/>
          <w:i/>
          <w:iCs/>
          <w:sz w:val="24"/>
          <w:szCs w:val="24"/>
        </w:rPr>
        <w:t xml:space="preserve">hotza'a </w:t>
      </w:r>
      <w:r w:rsidRPr="008861A9">
        <w:rPr>
          <w:rFonts w:asciiTheme="minorBidi" w:hAnsiTheme="minorBidi" w:cstheme="minorBidi"/>
          <w:sz w:val="24"/>
          <w:szCs w:val="24"/>
        </w:rPr>
        <w:t xml:space="preserve">does not denote mere movement, but the designation of a new place – a place outside – for an object that </w:t>
      </w:r>
      <w:r w:rsidR="00911E7F" w:rsidRPr="008861A9">
        <w:rPr>
          <w:rFonts w:asciiTheme="minorBidi" w:hAnsiTheme="minorBidi" w:cstheme="minorBidi"/>
          <w:sz w:val="24"/>
          <w:szCs w:val="24"/>
        </w:rPr>
        <w:t xml:space="preserve">previously had been </w:t>
      </w:r>
      <w:r w:rsidRPr="008861A9">
        <w:rPr>
          <w:rFonts w:asciiTheme="minorBidi" w:hAnsiTheme="minorBidi" w:cstheme="minorBidi"/>
          <w:sz w:val="24"/>
          <w:szCs w:val="24"/>
        </w:rPr>
        <w:t xml:space="preserve">defined as having a place inside. Since the term </w:t>
      </w:r>
      <w:r w:rsidRPr="008861A9">
        <w:rPr>
          <w:rFonts w:asciiTheme="minorBidi" w:hAnsiTheme="minorBidi" w:cstheme="minorBidi"/>
          <w:i/>
          <w:iCs/>
          <w:sz w:val="24"/>
          <w:szCs w:val="24"/>
        </w:rPr>
        <w:t xml:space="preserve">hotza'a </w:t>
      </w:r>
      <w:r w:rsidRPr="008861A9">
        <w:rPr>
          <w:rFonts w:asciiTheme="minorBidi" w:hAnsiTheme="minorBidi" w:cstheme="minorBidi"/>
          <w:sz w:val="24"/>
          <w:szCs w:val="24"/>
        </w:rPr>
        <w:t>is also u</w:t>
      </w:r>
      <w:r w:rsidR="00C2496E" w:rsidRPr="008861A9">
        <w:rPr>
          <w:rFonts w:asciiTheme="minorBidi" w:hAnsiTheme="minorBidi" w:cstheme="minorBidi"/>
          <w:sz w:val="24"/>
          <w:szCs w:val="24"/>
        </w:rPr>
        <w:t>sed with respect to the Paschal-</w:t>
      </w:r>
      <w:r w:rsidRPr="008861A9">
        <w:rPr>
          <w:rFonts w:asciiTheme="minorBidi" w:hAnsiTheme="minorBidi" w:cstheme="minorBidi"/>
          <w:sz w:val="24"/>
          <w:szCs w:val="24"/>
        </w:rPr>
        <w:t xml:space="preserve">offering, we learn that with respect to that </w:t>
      </w:r>
      <w:r w:rsidR="00911E7F" w:rsidRPr="008861A9">
        <w:rPr>
          <w:rFonts w:asciiTheme="minorBidi" w:hAnsiTheme="minorBidi" w:cstheme="minorBidi"/>
          <w:sz w:val="24"/>
          <w:szCs w:val="24"/>
        </w:rPr>
        <w:t>law</w:t>
      </w:r>
      <w:r w:rsidRPr="008861A9">
        <w:rPr>
          <w:rFonts w:asciiTheme="minorBidi" w:hAnsiTheme="minorBidi" w:cstheme="minorBidi"/>
          <w:sz w:val="24"/>
          <w:szCs w:val="24"/>
        </w:rPr>
        <w:t xml:space="preserve"> as well, the prohibition is not to move the meat, but to change its special identity and define it as </w:t>
      </w:r>
      <w:r w:rsidRPr="008861A9">
        <w:rPr>
          <w:rFonts w:asciiTheme="minorBidi" w:hAnsiTheme="minorBidi" w:cstheme="minorBidi"/>
          <w:b/>
          <w:bCs/>
          <w:sz w:val="24"/>
          <w:szCs w:val="24"/>
        </w:rPr>
        <w:t xml:space="preserve">belonging </w:t>
      </w:r>
      <w:r w:rsidRPr="008861A9">
        <w:rPr>
          <w:rFonts w:asciiTheme="minorBidi" w:hAnsiTheme="minorBidi" w:cstheme="minorBidi"/>
          <w:sz w:val="24"/>
          <w:szCs w:val="24"/>
        </w:rPr>
        <w:t xml:space="preserve">outside. Thus </w:t>
      </w:r>
      <w:r w:rsidRPr="008861A9">
        <w:rPr>
          <w:rFonts w:asciiTheme="minorBidi" w:hAnsiTheme="minorBidi" w:cstheme="minorBidi"/>
          <w:i/>
          <w:iCs/>
          <w:sz w:val="24"/>
          <w:szCs w:val="24"/>
        </w:rPr>
        <w:t>akira</w:t>
      </w:r>
      <w:r w:rsidRPr="008861A9">
        <w:rPr>
          <w:rFonts w:asciiTheme="minorBidi" w:hAnsiTheme="minorBidi" w:cstheme="minorBidi"/>
          <w:sz w:val="24"/>
          <w:szCs w:val="24"/>
        </w:rPr>
        <w:t xml:space="preserve"> and </w:t>
      </w:r>
      <w:r w:rsidRPr="008861A9">
        <w:rPr>
          <w:rFonts w:asciiTheme="minorBidi" w:hAnsiTheme="minorBidi" w:cstheme="minorBidi"/>
          <w:i/>
          <w:iCs/>
          <w:sz w:val="24"/>
          <w:szCs w:val="24"/>
        </w:rPr>
        <w:t xml:space="preserve">hanacha </w:t>
      </w:r>
      <w:r w:rsidRPr="008861A9">
        <w:rPr>
          <w:rFonts w:asciiTheme="minorBidi" w:hAnsiTheme="minorBidi" w:cstheme="minorBidi"/>
          <w:sz w:val="24"/>
          <w:szCs w:val="24"/>
        </w:rPr>
        <w:t xml:space="preserve">are needed, for only </w:t>
      </w:r>
      <w:r w:rsidRPr="008861A9">
        <w:rPr>
          <w:rFonts w:asciiTheme="minorBidi" w:hAnsiTheme="minorBidi" w:cstheme="minorBidi"/>
          <w:sz w:val="24"/>
          <w:szCs w:val="24"/>
        </w:rPr>
        <w:lastRenderedPageBreak/>
        <w:t xml:space="preserve">with </w:t>
      </w:r>
      <w:r w:rsidRPr="008861A9">
        <w:rPr>
          <w:rFonts w:asciiTheme="minorBidi" w:hAnsiTheme="minorBidi" w:cstheme="minorBidi"/>
          <w:i/>
          <w:iCs/>
          <w:sz w:val="24"/>
          <w:szCs w:val="24"/>
        </w:rPr>
        <w:t xml:space="preserve">akira </w:t>
      </w:r>
      <w:r w:rsidRPr="008861A9">
        <w:rPr>
          <w:rFonts w:asciiTheme="minorBidi" w:hAnsiTheme="minorBidi" w:cstheme="minorBidi"/>
          <w:sz w:val="24"/>
          <w:szCs w:val="24"/>
        </w:rPr>
        <w:t xml:space="preserve">and </w:t>
      </w:r>
      <w:r w:rsidRPr="008861A9">
        <w:rPr>
          <w:rFonts w:asciiTheme="minorBidi" w:hAnsiTheme="minorBidi" w:cstheme="minorBidi"/>
          <w:i/>
          <w:iCs/>
          <w:sz w:val="24"/>
          <w:szCs w:val="24"/>
        </w:rPr>
        <w:t>hanacha</w:t>
      </w:r>
      <w:r w:rsidRPr="008861A9">
        <w:rPr>
          <w:rFonts w:asciiTheme="minorBidi" w:hAnsiTheme="minorBidi" w:cstheme="minorBidi"/>
          <w:sz w:val="24"/>
          <w:szCs w:val="24"/>
        </w:rPr>
        <w:t xml:space="preserve"> is the meat endowed with the status of belonging now outside, and no longer belonging inside. On the contrary, the position of </w:t>
      </w:r>
      <w:r w:rsidRPr="008861A9">
        <w:rPr>
          <w:rFonts w:asciiTheme="minorBidi" w:hAnsiTheme="minorBidi" w:cstheme="minorBidi"/>
          <w:i/>
          <w:iCs/>
          <w:sz w:val="24"/>
          <w:szCs w:val="24"/>
        </w:rPr>
        <w:t xml:space="preserve">Tosafot </w:t>
      </w:r>
      <w:r w:rsidRPr="008861A9">
        <w:rPr>
          <w:rFonts w:asciiTheme="minorBidi" w:hAnsiTheme="minorBidi" w:cstheme="minorBidi"/>
          <w:sz w:val="24"/>
          <w:szCs w:val="24"/>
        </w:rPr>
        <w:t xml:space="preserve">requires explanation, for if </w:t>
      </w:r>
      <w:r w:rsidRPr="008861A9">
        <w:rPr>
          <w:rFonts w:asciiTheme="minorBidi" w:hAnsiTheme="minorBidi" w:cstheme="minorBidi"/>
          <w:i/>
          <w:iCs/>
          <w:sz w:val="24"/>
          <w:szCs w:val="24"/>
        </w:rPr>
        <w:t xml:space="preserve">akira </w:t>
      </w:r>
      <w:r w:rsidRPr="008861A9">
        <w:rPr>
          <w:rFonts w:asciiTheme="minorBidi" w:hAnsiTheme="minorBidi" w:cstheme="minorBidi"/>
          <w:sz w:val="24"/>
          <w:szCs w:val="24"/>
        </w:rPr>
        <w:t xml:space="preserve">and </w:t>
      </w:r>
      <w:r w:rsidRPr="008861A9">
        <w:rPr>
          <w:rFonts w:asciiTheme="minorBidi" w:hAnsiTheme="minorBidi" w:cstheme="minorBidi"/>
          <w:i/>
          <w:iCs/>
          <w:sz w:val="24"/>
          <w:szCs w:val="24"/>
        </w:rPr>
        <w:t xml:space="preserve">hanacha </w:t>
      </w:r>
      <w:r w:rsidRPr="008861A9">
        <w:rPr>
          <w:rFonts w:asciiTheme="minorBidi" w:hAnsiTheme="minorBidi" w:cstheme="minorBidi"/>
          <w:sz w:val="24"/>
          <w:szCs w:val="24"/>
        </w:rPr>
        <w:t xml:space="preserve">are not part of the definition of </w:t>
      </w:r>
      <w:r w:rsidRPr="008861A9">
        <w:rPr>
          <w:rFonts w:asciiTheme="minorBidi" w:hAnsiTheme="minorBidi" w:cstheme="minorBidi"/>
          <w:i/>
          <w:iCs/>
          <w:sz w:val="24"/>
          <w:szCs w:val="24"/>
        </w:rPr>
        <w:t>hotza'a</w:t>
      </w:r>
      <w:r w:rsidRPr="008861A9">
        <w:rPr>
          <w:rFonts w:asciiTheme="minorBidi" w:hAnsiTheme="minorBidi" w:cstheme="minorBidi"/>
          <w:sz w:val="24"/>
          <w:szCs w:val="24"/>
        </w:rPr>
        <w:t>, but only a measure</w:t>
      </w:r>
      <w:r w:rsidR="005340BE" w:rsidRPr="008861A9">
        <w:rPr>
          <w:rFonts w:asciiTheme="minorBidi" w:hAnsiTheme="minorBidi" w:cstheme="minorBidi"/>
          <w:sz w:val="24"/>
          <w:szCs w:val="24"/>
        </w:rPr>
        <w:t xml:space="preserve"> </w:t>
      </w:r>
      <w:r w:rsidRPr="008861A9">
        <w:rPr>
          <w:rFonts w:asciiTheme="minorBidi" w:hAnsiTheme="minorBidi" w:cstheme="minorBidi"/>
          <w:sz w:val="24"/>
          <w:szCs w:val="24"/>
        </w:rPr>
        <w:t>in the action with regard to the prohibition of Shabbat, by what reason do we require the same measure</w:t>
      </w:r>
      <w:r w:rsidR="005340BE" w:rsidRPr="008861A9">
        <w:rPr>
          <w:rFonts w:asciiTheme="minorBidi" w:hAnsiTheme="minorBidi" w:cstheme="minorBidi"/>
          <w:sz w:val="24"/>
          <w:szCs w:val="24"/>
        </w:rPr>
        <w:t xml:space="preserve"> </w:t>
      </w:r>
      <w:r w:rsidRPr="008861A9">
        <w:rPr>
          <w:rFonts w:asciiTheme="minorBidi" w:hAnsiTheme="minorBidi" w:cstheme="minorBidi"/>
          <w:sz w:val="24"/>
          <w:szCs w:val="24"/>
        </w:rPr>
        <w:t>with rega</w:t>
      </w:r>
      <w:r w:rsidR="00C2496E" w:rsidRPr="008861A9">
        <w:rPr>
          <w:rFonts w:asciiTheme="minorBidi" w:hAnsiTheme="minorBidi" w:cstheme="minorBidi"/>
          <w:sz w:val="24"/>
          <w:szCs w:val="24"/>
        </w:rPr>
        <w:t>rd to the Paschal-</w:t>
      </w:r>
      <w:r w:rsidRPr="008861A9">
        <w:rPr>
          <w:rFonts w:asciiTheme="minorBidi" w:hAnsiTheme="minorBidi" w:cstheme="minorBidi"/>
          <w:sz w:val="24"/>
          <w:szCs w:val="24"/>
        </w:rPr>
        <w:t xml:space="preserve">offering? We must say that according to the </w:t>
      </w:r>
      <w:r w:rsidRPr="008861A9">
        <w:rPr>
          <w:rFonts w:asciiTheme="minorBidi" w:hAnsiTheme="minorBidi" w:cstheme="minorBidi"/>
          <w:i/>
          <w:iCs/>
          <w:sz w:val="24"/>
          <w:szCs w:val="24"/>
        </w:rPr>
        <w:t>Tosafot</w:t>
      </w:r>
      <w:r w:rsidRPr="008861A9">
        <w:rPr>
          <w:rFonts w:asciiTheme="minorBidi" w:hAnsiTheme="minorBidi" w:cstheme="minorBidi"/>
          <w:sz w:val="24"/>
          <w:szCs w:val="24"/>
        </w:rPr>
        <w:t xml:space="preserve"> the Gemara in </w:t>
      </w:r>
      <w:r w:rsidRPr="008861A9">
        <w:rPr>
          <w:rFonts w:asciiTheme="minorBidi" w:hAnsiTheme="minorBidi" w:cstheme="minorBidi"/>
          <w:i/>
          <w:iCs/>
          <w:sz w:val="24"/>
          <w:szCs w:val="24"/>
        </w:rPr>
        <w:t xml:space="preserve">Pesachim </w:t>
      </w:r>
      <w:r w:rsidRPr="008861A9">
        <w:rPr>
          <w:rFonts w:asciiTheme="minorBidi" w:hAnsiTheme="minorBidi" w:cstheme="minorBidi"/>
          <w:sz w:val="24"/>
          <w:szCs w:val="24"/>
        </w:rPr>
        <w:t xml:space="preserve">describes a Scriptural decree, sort of a </w:t>
      </w:r>
      <w:r w:rsidRPr="008861A9">
        <w:rPr>
          <w:rFonts w:asciiTheme="minorBidi" w:hAnsiTheme="minorBidi" w:cstheme="minorBidi"/>
          <w:i/>
          <w:iCs/>
          <w:sz w:val="24"/>
          <w:szCs w:val="24"/>
        </w:rPr>
        <w:t>gezera shava</w:t>
      </w:r>
      <w:r w:rsidRPr="008861A9">
        <w:rPr>
          <w:rFonts w:asciiTheme="minorBidi" w:hAnsiTheme="minorBidi" w:cstheme="minorBidi"/>
          <w:sz w:val="24"/>
          <w:szCs w:val="24"/>
        </w:rPr>
        <w:t xml:space="preserve"> (verbal analogy). Since the Torah uses the same word </w:t>
      </w:r>
      <w:r w:rsidR="00C2496E" w:rsidRPr="008861A9">
        <w:rPr>
          <w:rFonts w:asciiTheme="minorBidi" w:hAnsiTheme="minorBidi" w:cstheme="minorBidi"/>
          <w:sz w:val="24"/>
          <w:szCs w:val="24"/>
        </w:rPr>
        <w:t xml:space="preserve">in connection with both the meat of the Paschal-offering and Shabbat (and as the </w:t>
      </w:r>
      <w:r w:rsidR="00C2496E" w:rsidRPr="008861A9">
        <w:rPr>
          <w:rFonts w:asciiTheme="minorBidi" w:hAnsiTheme="minorBidi" w:cstheme="minorBidi"/>
          <w:i/>
          <w:iCs/>
          <w:sz w:val="24"/>
          <w:szCs w:val="24"/>
        </w:rPr>
        <w:t xml:space="preserve">Tosafot </w:t>
      </w:r>
      <w:r w:rsidR="00C2496E" w:rsidRPr="008861A9">
        <w:rPr>
          <w:rFonts w:asciiTheme="minorBidi" w:hAnsiTheme="minorBidi" w:cstheme="minorBidi"/>
          <w:sz w:val="24"/>
          <w:szCs w:val="24"/>
        </w:rPr>
        <w:t xml:space="preserve">in </w:t>
      </w:r>
      <w:r w:rsidR="00C2496E" w:rsidRPr="008861A9">
        <w:rPr>
          <w:rFonts w:asciiTheme="minorBidi" w:hAnsiTheme="minorBidi" w:cstheme="minorBidi"/>
          <w:i/>
          <w:iCs/>
          <w:sz w:val="24"/>
          <w:szCs w:val="24"/>
        </w:rPr>
        <w:t xml:space="preserve">Pesachim </w:t>
      </w:r>
      <w:r w:rsidR="00C2496E" w:rsidRPr="008861A9">
        <w:rPr>
          <w:rFonts w:asciiTheme="minorBidi" w:hAnsiTheme="minorBidi" w:cstheme="minorBidi"/>
          <w:sz w:val="24"/>
          <w:szCs w:val="24"/>
        </w:rPr>
        <w:t>emphasize, the prohibition on Shabbat is learned from the verse: "Let no man go out (</w:t>
      </w:r>
      <w:r w:rsidR="00C2496E" w:rsidRPr="008861A9">
        <w:rPr>
          <w:rFonts w:asciiTheme="minorBidi" w:hAnsiTheme="minorBidi" w:cstheme="minorBidi"/>
          <w:i/>
          <w:iCs/>
          <w:sz w:val="24"/>
          <w:szCs w:val="24"/>
        </w:rPr>
        <w:t>yetze</w:t>
      </w:r>
      <w:r w:rsidR="00C2496E" w:rsidRPr="008861A9">
        <w:rPr>
          <w:rFonts w:asciiTheme="minorBidi" w:hAnsiTheme="minorBidi" w:cstheme="minorBidi"/>
          <w:sz w:val="24"/>
          <w:szCs w:val="24"/>
        </w:rPr>
        <w:t>) of his place" (</w:t>
      </w:r>
      <w:r w:rsidR="00C2496E" w:rsidRPr="008861A9">
        <w:rPr>
          <w:rFonts w:asciiTheme="minorBidi" w:hAnsiTheme="minorBidi" w:cstheme="minorBidi"/>
          <w:i/>
          <w:iCs/>
          <w:sz w:val="24"/>
          <w:szCs w:val="24"/>
        </w:rPr>
        <w:t xml:space="preserve">Shemot </w:t>
      </w:r>
      <w:r w:rsidR="00C2496E" w:rsidRPr="008861A9">
        <w:rPr>
          <w:rFonts w:asciiTheme="minorBidi" w:hAnsiTheme="minorBidi" w:cstheme="minorBidi"/>
          <w:sz w:val="24"/>
          <w:szCs w:val="24"/>
        </w:rPr>
        <w:t>16:29), i.e., let him not take out (</w:t>
      </w:r>
      <w:r w:rsidR="00C2496E" w:rsidRPr="008861A9">
        <w:rPr>
          <w:rFonts w:asciiTheme="minorBidi" w:hAnsiTheme="minorBidi" w:cstheme="minorBidi"/>
          <w:i/>
          <w:iCs/>
          <w:sz w:val="24"/>
          <w:szCs w:val="24"/>
        </w:rPr>
        <w:t>yotzi</w:t>
      </w:r>
      <w:r w:rsidR="00C2496E" w:rsidRPr="008861A9">
        <w:rPr>
          <w:rFonts w:asciiTheme="minorBidi" w:hAnsiTheme="minorBidi" w:cstheme="minorBidi"/>
          <w:sz w:val="24"/>
          <w:szCs w:val="24"/>
        </w:rPr>
        <w:t xml:space="preserve">), we learn that the laws of </w:t>
      </w:r>
      <w:r w:rsidR="00C2496E" w:rsidRPr="008861A9">
        <w:rPr>
          <w:rFonts w:asciiTheme="minorBidi" w:hAnsiTheme="minorBidi" w:cstheme="minorBidi"/>
          <w:i/>
          <w:iCs/>
          <w:sz w:val="24"/>
          <w:szCs w:val="24"/>
        </w:rPr>
        <w:t>hotza'a</w:t>
      </w:r>
      <w:r w:rsidR="00C2496E" w:rsidRPr="008861A9">
        <w:rPr>
          <w:rFonts w:asciiTheme="minorBidi" w:hAnsiTheme="minorBidi" w:cstheme="minorBidi"/>
          <w:sz w:val="24"/>
          <w:szCs w:val="24"/>
        </w:rPr>
        <w:t xml:space="preserve"> on Shabbat (the need for </w:t>
      </w:r>
      <w:r w:rsidR="00C2496E" w:rsidRPr="008861A9">
        <w:rPr>
          <w:rFonts w:asciiTheme="minorBidi" w:hAnsiTheme="minorBidi" w:cstheme="minorBidi"/>
          <w:i/>
          <w:iCs/>
          <w:sz w:val="24"/>
          <w:szCs w:val="24"/>
        </w:rPr>
        <w:t>akira</w:t>
      </w:r>
      <w:r w:rsidR="00C2496E" w:rsidRPr="008861A9">
        <w:rPr>
          <w:rFonts w:asciiTheme="minorBidi" w:hAnsiTheme="minorBidi" w:cstheme="minorBidi"/>
          <w:sz w:val="24"/>
          <w:szCs w:val="24"/>
        </w:rPr>
        <w:t xml:space="preserve"> and </w:t>
      </w:r>
      <w:r w:rsidR="00C2496E" w:rsidRPr="008861A9">
        <w:rPr>
          <w:rFonts w:asciiTheme="minorBidi" w:hAnsiTheme="minorBidi" w:cstheme="minorBidi"/>
          <w:i/>
          <w:iCs/>
          <w:sz w:val="24"/>
          <w:szCs w:val="24"/>
        </w:rPr>
        <w:t>hanacha</w:t>
      </w:r>
      <w:r w:rsidR="00C2496E" w:rsidRPr="008861A9">
        <w:rPr>
          <w:rFonts w:asciiTheme="minorBidi" w:hAnsiTheme="minorBidi" w:cstheme="minorBidi"/>
          <w:sz w:val="24"/>
          <w:szCs w:val="24"/>
        </w:rPr>
        <w:t xml:space="preserve">) apply also to the Paschal-offering. </w:t>
      </w:r>
      <w:r w:rsidRPr="008861A9">
        <w:rPr>
          <w:rFonts w:asciiTheme="minorBidi" w:hAnsiTheme="minorBidi" w:cstheme="minorBidi"/>
          <w:sz w:val="24"/>
          <w:szCs w:val="24"/>
        </w:rPr>
        <w:t xml:space="preserve"> </w:t>
      </w:r>
    </w:p>
    <w:p w:rsidR="00C2496E" w:rsidRPr="008861A9" w:rsidRDefault="00C2496E" w:rsidP="008861A9">
      <w:pPr>
        <w:spacing w:line="240" w:lineRule="auto"/>
        <w:rPr>
          <w:rFonts w:asciiTheme="minorBidi" w:hAnsiTheme="minorBidi" w:cstheme="minorBidi"/>
          <w:sz w:val="24"/>
          <w:szCs w:val="24"/>
        </w:rPr>
      </w:pPr>
    </w:p>
    <w:p w:rsidR="00C107EA" w:rsidRPr="008861A9" w:rsidRDefault="00C2496E" w:rsidP="008861A9">
      <w:pPr>
        <w:spacing w:line="240" w:lineRule="auto"/>
        <w:ind w:firstLine="720"/>
        <w:rPr>
          <w:rFonts w:asciiTheme="minorBidi" w:hAnsiTheme="minorBidi" w:cstheme="minorBidi"/>
          <w:sz w:val="24"/>
          <w:szCs w:val="24"/>
        </w:rPr>
      </w:pPr>
      <w:r w:rsidRPr="008861A9">
        <w:rPr>
          <w:rFonts w:asciiTheme="minorBidi" w:hAnsiTheme="minorBidi" w:cstheme="minorBidi"/>
          <w:sz w:val="24"/>
          <w:szCs w:val="24"/>
        </w:rPr>
        <w:t xml:space="preserve">Lastly, let us return to a point that was raised at the beginning of this </w:t>
      </w:r>
      <w:r w:rsidRPr="008861A9">
        <w:rPr>
          <w:rFonts w:asciiTheme="minorBidi" w:hAnsiTheme="minorBidi" w:cstheme="minorBidi"/>
          <w:i/>
          <w:iCs/>
          <w:sz w:val="24"/>
          <w:szCs w:val="24"/>
        </w:rPr>
        <w:t xml:space="preserve">shiur. </w:t>
      </w:r>
      <w:r w:rsidRPr="008861A9">
        <w:rPr>
          <w:rFonts w:asciiTheme="minorBidi" w:hAnsiTheme="minorBidi" w:cstheme="minorBidi"/>
          <w:sz w:val="24"/>
          <w:szCs w:val="24"/>
        </w:rPr>
        <w:t xml:space="preserve">We argued that the plain meaning of the words of Rashi implies that </w:t>
      </w:r>
      <w:r w:rsidRPr="008861A9">
        <w:rPr>
          <w:rFonts w:asciiTheme="minorBidi" w:hAnsiTheme="minorBidi" w:cstheme="minorBidi"/>
          <w:i/>
          <w:iCs/>
          <w:sz w:val="24"/>
          <w:szCs w:val="24"/>
        </w:rPr>
        <w:t xml:space="preserve">hanacha </w:t>
      </w:r>
      <w:r w:rsidRPr="008861A9">
        <w:rPr>
          <w:rFonts w:asciiTheme="minorBidi" w:hAnsiTheme="minorBidi" w:cstheme="minorBidi"/>
          <w:sz w:val="24"/>
          <w:szCs w:val="24"/>
        </w:rPr>
        <w:t xml:space="preserve">without </w:t>
      </w:r>
      <w:r w:rsidRPr="008861A9">
        <w:rPr>
          <w:rFonts w:asciiTheme="minorBidi" w:hAnsiTheme="minorBidi" w:cstheme="minorBidi"/>
          <w:i/>
          <w:iCs/>
          <w:sz w:val="24"/>
          <w:szCs w:val="24"/>
        </w:rPr>
        <w:t xml:space="preserve">akira </w:t>
      </w:r>
      <w:r w:rsidRPr="008861A9">
        <w:rPr>
          <w:rFonts w:asciiTheme="minorBidi" w:hAnsiTheme="minorBidi" w:cstheme="minorBidi"/>
          <w:sz w:val="24"/>
          <w:szCs w:val="24"/>
        </w:rPr>
        <w:t xml:space="preserve">is permitted outright, and not forbidden even by rabbinic decree. Many commentators do not accept this conclusion, and argue that Rashi speaks only of the count in the Mishna, but </w:t>
      </w:r>
      <w:r w:rsidRPr="008861A9">
        <w:rPr>
          <w:rFonts w:asciiTheme="minorBidi" w:hAnsiTheme="minorBidi" w:cstheme="minorBidi"/>
          <w:i/>
          <w:iCs/>
          <w:sz w:val="24"/>
          <w:szCs w:val="24"/>
        </w:rPr>
        <w:t xml:space="preserve">hanacha </w:t>
      </w:r>
      <w:r w:rsidRPr="008861A9">
        <w:rPr>
          <w:rFonts w:asciiTheme="minorBidi" w:hAnsiTheme="minorBidi" w:cstheme="minorBidi"/>
          <w:sz w:val="24"/>
          <w:szCs w:val="24"/>
        </w:rPr>
        <w:t xml:space="preserve">without </w:t>
      </w:r>
      <w:r w:rsidRPr="008861A9">
        <w:rPr>
          <w:rFonts w:asciiTheme="minorBidi" w:hAnsiTheme="minorBidi" w:cstheme="minorBidi"/>
          <w:i/>
          <w:iCs/>
          <w:sz w:val="24"/>
          <w:szCs w:val="24"/>
        </w:rPr>
        <w:t xml:space="preserve">akira </w:t>
      </w:r>
      <w:r w:rsidRPr="008861A9">
        <w:rPr>
          <w:rFonts w:asciiTheme="minorBidi" w:hAnsiTheme="minorBidi" w:cstheme="minorBidi"/>
          <w:sz w:val="24"/>
          <w:szCs w:val="24"/>
        </w:rPr>
        <w:t xml:space="preserve">is indeed forbidden by rabbinic decree. They adduce proof from Rashi's explicit words on p. 3b (s.v. </w:t>
      </w:r>
      <w:r w:rsidRPr="008861A9">
        <w:rPr>
          <w:rFonts w:asciiTheme="minorBidi" w:hAnsiTheme="minorBidi" w:cstheme="minorBidi"/>
          <w:i/>
          <w:iCs/>
          <w:sz w:val="24"/>
          <w:szCs w:val="24"/>
        </w:rPr>
        <w:t>mi-be'od yom</w:t>
      </w:r>
      <w:r w:rsidRPr="008861A9">
        <w:rPr>
          <w:rFonts w:asciiTheme="minorBidi" w:hAnsiTheme="minorBidi" w:cstheme="minorBidi"/>
          <w:sz w:val="24"/>
          <w:szCs w:val="24"/>
        </w:rPr>
        <w:t xml:space="preserve">), that if a person stretched out his hand with an object in it before Shabbat, and then rested the object in a public domain on Shabbat, there is no liability, "as there was no </w:t>
      </w:r>
      <w:r w:rsidRPr="008861A9">
        <w:rPr>
          <w:rFonts w:asciiTheme="minorBidi" w:hAnsiTheme="minorBidi" w:cstheme="minorBidi"/>
          <w:i/>
          <w:iCs/>
          <w:sz w:val="24"/>
          <w:szCs w:val="24"/>
        </w:rPr>
        <w:t xml:space="preserve">akira </w:t>
      </w:r>
      <w:r w:rsidRPr="008861A9">
        <w:rPr>
          <w:rFonts w:asciiTheme="minorBidi" w:hAnsiTheme="minorBidi" w:cstheme="minorBidi"/>
          <w:sz w:val="24"/>
          <w:szCs w:val="24"/>
        </w:rPr>
        <w:t xml:space="preserve">on Shabbat, but only </w:t>
      </w:r>
      <w:r w:rsidRPr="008861A9">
        <w:rPr>
          <w:rFonts w:asciiTheme="minorBidi" w:hAnsiTheme="minorBidi" w:cstheme="minorBidi"/>
          <w:i/>
          <w:iCs/>
          <w:sz w:val="24"/>
          <w:szCs w:val="24"/>
        </w:rPr>
        <w:t>hanacha</w:t>
      </w:r>
      <w:r w:rsidRPr="008861A9">
        <w:rPr>
          <w:rFonts w:asciiTheme="minorBidi" w:hAnsiTheme="minorBidi" w:cstheme="minorBidi"/>
          <w:sz w:val="24"/>
          <w:szCs w:val="24"/>
        </w:rPr>
        <w:t xml:space="preserve">, and </w:t>
      </w:r>
      <w:r w:rsidR="00F52633" w:rsidRPr="008861A9">
        <w:rPr>
          <w:rFonts w:asciiTheme="minorBidi" w:hAnsiTheme="minorBidi" w:cstheme="minorBidi"/>
          <w:sz w:val="24"/>
          <w:szCs w:val="24"/>
        </w:rPr>
        <w:t xml:space="preserve">regarding this there is a rabbinic prohibition, as he performed part [of the </w:t>
      </w:r>
      <w:r w:rsidR="00F52633" w:rsidRPr="008861A9">
        <w:rPr>
          <w:rFonts w:asciiTheme="minorBidi" w:hAnsiTheme="minorBidi" w:cstheme="minorBidi"/>
          <w:i/>
          <w:iCs/>
          <w:sz w:val="24"/>
          <w:szCs w:val="24"/>
        </w:rPr>
        <w:t>melakha</w:t>
      </w:r>
      <w:r w:rsidR="00F52633" w:rsidRPr="008861A9">
        <w:rPr>
          <w:rFonts w:asciiTheme="minorBidi" w:hAnsiTheme="minorBidi" w:cstheme="minorBidi"/>
          <w:sz w:val="24"/>
          <w:szCs w:val="24"/>
        </w:rPr>
        <w:t xml:space="preserve">]." Rashi explicitly writes that </w:t>
      </w:r>
      <w:r w:rsidR="00F52633" w:rsidRPr="008861A9">
        <w:rPr>
          <w:rFonts w:asciiTheme="minorBidi" w:hAnsiTheme="minorBidi" w:cstheme="minorBidi"/>
          <w:i/>
          <w:iCs/>
          <w:sz w:val="24"/>
          <w:szCs w:val="24"/>
        </w:rPr>
        <w:t>hanacha</w:t>
      </w:r>
      <w:r w:rsidR="00F52633" w:rsidRPr="008861A9">
        <w:rPr>
          <w:rFonts w:asciiTheme="minorBidi" w:hAnsiTheme="minorBidi" w:cstheme="minorBidi"/>
          <w:sz w:val="24"/>
          <w:szCs w:val="24"/>
        </w:rPr>
        <w:t xml:space="preserve"> without </w:t>
      </w:r>
      <w:r w:rsidR="00F52633" w:rsidRPr="008861A9">
        <w:rPr>
          <w:rFonts w:asciiTheme="minorBidi" w:hAnsiTheme="minorBidi" w:cstheme="minorBidi"/>
          <w:i/>
          <w:iCs/>
          <w:sz w:val="24"/>
          <w:szCs w:val="24"/>
        </w:rPr>
        <w:t xml:space="preserve">akira </w:t>
      </w:r>
      <w:r w:rsidR="00F52633" w:rsidRPr="008861A9">
        <w:rPr>
          <w:rFonts w:asciiTheme="minorBidi" w:hAnsiTheme="minorBidi" w:cstheme="minorBidi"/>
          <w:sz w:val="24"/>
          <w:szCs w:val="24"/>
        </w:rPr>
        <w:t xml:space="preserve">is considered like performing part of the </w:t>
      </w:r>
      <w:r w:rsidR="00F52633" w:rsidRPr="008861A9">
        <w:rPr>
          <w:rFonts w:asciiTheme="minorBidi" w:hAnsiTheme="minorBidi" w:cstheme="minorBidi"/>
          <w:i/>
          <w:iCs/>
          <w:sz w:val="24"/>
          <w:szCs w:val="24"/>
        </w:rPr>
        <w:t>melakha</w:t>
      </w:r>
      <w:r w:rsidR="00F52633" w:rsidRPr="008861A9">
        <w:rPr>
          <w:rFonts w:asciiTheme="minorBidi" w:hAnsiTheme="minorBidi" w:cstheme="minorBidi"/>
          <w:sz w:val="24"/>
          <w:szCs w:val="24"/>
        </w:rPr>
        <w:t xml:space="preserve">, for which he is exempt, but it is nevertheless forbidden. This is </w:t>
      </w:r>
      <w:r w:rsidR="00951206" w:rsidRPr="008861A9">
        <w:rPr>
          <w:rFonts w:asciiTheme="minorBidi" w:hAnsiTheme="minorBidi" w:cstheme="minorBidi"/>
          <w:sz w:val="24"/>
          <w:szCs w:val="24"/>
        </w:rPr>
        <w:t>indeed a cogent</w:t>
      </w:r>
      <w:r w:rsidR="00F52633" w:rsidRPr="008861A9">
        <w:rPr>
          <w:rFonts w:asciiTheme="minorBidi" w:hAnsiTheme="minorBidi" w:cstheme="minorBidi"/>
          <w:sz w:val="24"/>
          <w:szCs w:val="24"/>
        </w:rPr>
        <w:t xml:space="preserve"> proof, but it should be noted that we can easily distinguish between the case where one person lifts the object up and the other puts it down, and the case on p. 3b, where a person lifts an object up on Friday afternoon and he himself puts it down on Shabbat. It might be that in the case where the person performing the </w:t>
      </w:r>
      <w:r w:rsidR="00F52633" w:rsidRPr="008861A9">
        <w:rPr>
          <w:rFonts w:asciiTheme="minorBidi" w:hAnsiTheme="minorBidi" w:cstheme="minorBidi"/>
          <w:i/>
          <w:iCs/>
          <w:sz w:val="24"/>
          <w:szCs w:val="24"/>
        </w:rPr>
        <w:t xml:space="preserve">hanacha </w:t>
      </w:r>
      <w:r w:rsidR="00F52633" w:rsidRPr="008861A9">
        <w:rPr>
          <w:rFonts w:asciiTheme="minorBidi" w:hAnsiTheme="minorBidi" w:cstheme="minorBidi"/>
          <w:sz w:val="24"/>
          <w:szCs w:val="24"/>
        </w:rPr>
        <w:t xml:space="preserve">did not do any </w:t>
      </w:r>
      <w:r w:rsidR="00F52633" w:rsidRPr="008861A9">
        <w:rPr>
          <w:rFonts w:asciiTheme="minorBidi" w:hAnsiTheme="minorBidi" w:cstheme="minorBidi"/>
          <w:i/>
          <w:iCs/>
          <w:sz w:val="24"/>
          <w:szCs w:val="24"/>
        </w:rPr>
        <w:t>akira</w:t>
      </w:r>
      <w:r w:rsidR="00F52633" w:rsidRPr="008861A9">
        <w:rPr>
          <w:rFonts w:asciiTheme="minorBidi" w:hAnsiTheme="minorBidi" w:cstheme="minorBidi"/>
          <w:sz w:val="24"/>
          <w:szCs w:val="24"/>
        </w:rPr>
        <w:t xml:space="preserve">, his </w:t>
      </w:r>
      <w:r w:rsidR="00F52633" w:rsidRPr="008861A9">
        <w:rPr>
          <w:rFonts w:asciiTheme="minorBidi" w:hAnsiTheme="minorBidi" w:cstheme="minorBidi"/>
          <w:i/>
          <w:iCs/>
          <w:sz w:val="24"/>
          <w:szCs w:val="24"/>
        </w:rPr>
        <w:t xml:space="preserve">hanacha </w:t>
      </w:r>
      <w:r w:rsidR="00F52633" w:rsidRPr="008861A9">
        <w:rPr>
          <w:rFonts w:asciiTheme="minorBidi" w:hAnsiTheme="minorBidi" w:cstheme="minorBidi"/>
          <w:sz w:val="24"/>
          <w:szCs w:val="24"/>
        </w:rPr>
        <w:t xml:space="preserve">is not considered as setting a new identity </w:t>
      </w:r>
      <w:r w:rsidR="00951206" w:rsidRPr="008861A9">
        <w:rPr>
          <w:rFonts w:asciiTheme="minorBidi" w:hAnsiTheme="minorBidi" w:cstheme="minorBidi"/>
          <w:sz w:val="24"/>
          <w:szCs w:val="24"/>
        </w:rPr>
        <w:t>for</w:t>
      </w:r>
      <w:r w:rsidR="00F52633" w:rsidRPr="008861A9">
        <w:rPr>
          <w:rFonts w:asciiTheme="minorBidi" w:hAnsiTheme="minorBidi" w:cstheme="minorBidi"/>
          <w:sz w:val="24"/>
          <w:szCs w:val="24"/>
        </w:rPr>
        <w:t xml:space="preserve"> the object, since the object in question came to him without any spatial identity. But if he himself lifted up the object, even before Shabbat, and he later set it down on Shabbat, it turns out that he gave the object a new spatial identity, and </w:t>
      </w:r>
      <w:r w:rsidR="00F52633" w:rsidRPr="008861A9">
        <w:rPr>
          <w:rFonts w:asciiTheme="minorBidi" w:hAnsiTheme="minorBidi" w:cstheme="minorBidi"/>
          <w:b/>
          <w:bCs/>
          <w:sz w:val="24"/>
          <w:szCs w:val="24"/>
        </w:rPr>
        <w:t>he did so on Shabbat</w:t>
      </w:r>
      <w:r w:rsidR="00F52633" w:rsidRPr="008861A9">
        <w:rPr>
          <w:rFonts w:asciiTheme="minorBidi" w:hAnsiTheme="minorBidi" w:cstheme="minorBidi"/>
          <w:sz w:val="24"/>
          <w:szCs w:val="24"/>
        </w:rPr>
        <w:t xml:space="preserve">, since it is the </w:t>
      </w:r>
      <w:r w:rsidR="00F52633" w:rsidRPr="008861A9">
        <w:rPr>
          <w:rFonts w:asciiTheme="minorBidi" w:hAnsiTheme="minorBidi" w:cstheme="minorBidi"/>
          <w:i/>
          <w:iCs/>
          <w:sz w:val="24"/>
          <w:szCs w:val="24"/>
        </w:rPr>
        <w:t xml:space="preserve">hanacha </w:t>
      </w:r>
      <w:r w:rsidR="00F52633" w:rsidRPr="008861A9">
        <w:rPr>
          <w:rFonts w:asciiTheme="minorBidi" w:hAnsiTheme="minorBidi" w:cstheme="minorBidi"/>
          <w:sz w:val="24"/>
          <w:szCs w:val="24"/>
        </w:rPr>
        <w:t xml:space="preserve">that </w:t>
      </w:r>
      <w:r w:rsidR="00951206" w:rsidRPr="008861A9">
        <w:rPr>
          <w:rFonts w:asciiTheme="minorBidi" w:hAnsiTheme="minorBidi" w:cstheme="minorBidi"/>
          <w:sz w:val="24"/>
          <w:szCs w:val="24"/>
        </w:rPr>
        <w:t>completes</w:t>
      </w:r>
      <w:r w:rsidR="00F52633" w:rsidRPr="008861A9">
        <w:rPr>
          <w:rFonts w:asciiTheme="minorBidi" w:hAnsiTheme="minorBidi" w:cstheme="minorBidi"/>
          <w:sz w:val="24"/>
          <w:szCs w:val="24"/>
        </w:rPr>
        <w:t xml:space="preserve"> this determination, and </w:t>
      </w:r>
      <w:r w:rsidR="00951206" w:rsidRPr="008861A9">
        <w:rPr>
          <w:rFonts w:asciiTheme="minorBidi" w:hAnsiTheme="minorBidi" w:cstheme="minorBidi"/>
          <w:sz w:val="24"/>
          <w:szCs w:val="24"/>
        </w:rPr>
        <w:t>the conclusion is the determining factor</w:t>
      </w:r>
      <w:r w:rsidR="00F52633" w:rsidRPr="008861A9">
        <w:rPr>
          <w:rFonts w:asciiTheme="minorBidi" w:hAnsiTheme="minorBidi" w:cstheme="minorBidi"/>
          <w:sz w:val="24"/>
          <w:szCs w:val="24"/>
        </w:rPr>
        <w:t xml:space="preserve">. Therefore, the question regarding Rashi's position in the case where one person lifts the object up and another sets it down, </w:t>
      </w:r>
      <w:r w:rsidR="00C107EA" w:rsidRPr="008861A9">
        <w:rPr>
          <w:rFonts w:asciiTheme="minorBidi" w:hAnsiTheme="minorBidi" w:cstheme="minorBidi"/>
          <w:sz w:val="24"/>
          <w:szCs w:val="24"/>
        </w:rPr>
        <w:t xml:space="preserve">whether the person performing the </w:t>
      </w:r>
      <w:r w:rsidR="00C107EA" w:rsidRPr="008861A9">
        <w:rPr>
          <w:rFonts w:asciiTheme="minorBidi" w:hAnsiTheme="minorBidi" w:cstheme="minorBidi"/>
          <w:i/>
          <w:iCs/>
          <w:sz w:val="24"/>
          <w:szCs w:val="24"/>
        </w:rPr>
        <w:t xml:space="preserve">hanacha </w:t>
      </w:r>
      <w:r w:rsidR="00C107EA" w:rsidRPr="008861A9">
        <w:rPr>
          <w:rFonts w:asciiTheme="minorBidi" w:hAnsiTheme="minorBidi" w:cstheme="minorBidi"/>
          <w:sz w:val="24"/>
          <w:szCs w:val="24"/>
        </w:rPr>
        <w:t xml:space="preserve">transgresses a rabbinic prohibition, </w:t>
      </w:r>
      <w:r w:rsidR="005340BE" w:rsidRPr="008861A9">
        <w:rPr>
          <w:rFonts w:asciiTheme="minorBidi" w:hAnsiTheme="minorBidi" w:cstheme="minorBidi"/>
          <w:sz w:val="24"/>
          <w:szCs w:val="24"/>
        </w:rPr>
        <w:t xml:space="preserve">still </w:t>
      </w:r>
      <w:r w:rsidR="00C107EA" w:rsidRPr="008861A9">
        <w:rPr>
          <w:rFonts w:asciiTheme="minorBidi" w:hAnsiTheme="minorBidi" w:cstheme="minorBidi"/>
          <w:sz w:val="24"/>
          <w:szCs w:val="24"/>
        </w:rPr>
        <w:t>requires further examination.</w:t>
      </w:r>
    </w:p>
    <w:p w:rsidR="00C107EA" w:rsidRDefault="00C107EA" w:rsidP="008A7BAD">
      <w:pPr>
        <w:spacing w:line="240" w:lineRule="auto"/>
        <w:rPr>
          <w:rFonts w:asciiTheme="minorBidi" w:hAnsiTheme="minorBidi" w:cstheme="minorBidi"/>
          <w:sz w:val="24"/>
          <w:szCs w:val="24"/>
        </w:rPr>
      </w:pPr>
    </w:p>
    <w:p w:rsidR="008A7BAD" w:rsidRPr="008861A9" w:rsidRDefault="008A7BAD" w:rsidP="008A7BAD">
      <w:pPr>
        <w:spacing w:line="240" w:lineRule="auto"/>
        <w:rPr>
          <w:rFonts w:asciiTheme="minorBidi" w:hAnsiTheme="minorBidi" w:cstheme="minorBidi"/>
          <w:sz w:val="24"/>
          <w:szCs w:val="24"/>
        </w:rPr>
      </w:pPr>
      <w:r w:rsidRPr="008861A9">
        <w:rPr>
          <w:rFonts w:asciiTheme="minorBidi" w:hAnsiTheme="minorBidi" w:cstheme="minorBidi"/>
          <w:sz w:val="24"/>
          <w:szCs w:val="24"/>
        </w:rPr>
        <w:t xml:space="preserve">(Translated by David Strauss) </w:t>
      </w:r>
    </w:p>
    <w:p w:rsidR="008A7BAD" w:rsidRDefault="008A7BAD" w:rsidP="008A7BAD">
      <w:pPr>
        <w:spacing w:line="240" w:lineRule="auto"/>
        <w:rPr>
          <w:rFonts w:asciiTheme="minorBidi" w:hAnsiTheme="minorBidi" w:cstheme="minorBidi"/>
          <w:sz w:val="24"/>
          <w:szCs w:val="24"/>
        </w:rPr>
      </w:pPr>
    </w:p>
    <w:p w:rsidR="008A7BAD" w:rsidRDefault="008A7BAD" w:rsidP="008A7BAD">
      <w:pPr>
        <w:spacing w:line="240" w:lineRule="auto"/>
        <w:rPr>
          <w:rFonts w:asciiTheme="minorBidi" w:hAnsiTheme="minorBidi" w:cstheme="minorBidi"/>
          <w:sz w:val="24"/>
          <w:szCs w:val="24"/>
        </w:rPr>
      </w:pPr>
    </w:p>
    <w:p w:rsidR="008A7BAD" w:rsidRDefault="008A7BAD" w:rsidP="008A7BAD">
      <w:pPr>
        <w:spacing w:line="240" w:lineRule="auto"/>
        <w:rPr>
          <w:rFonts w:asciiTheme="minorBidi" w:hAnsiTheme="minorBidi" w:cstheme="minorBidi"/>
          <w:sz w:val="24"/>
          <w:szCs w:val="24"/>
        </w:rPr>
      </w:pPr>
      <w:r>
        <w:rPr>
          <w:rFonts w:asciiTheme="minorBidi" w:hAnsiTheme="minorBidi" w:cstheme="minorBidi"/>
          <w:sz w:val="24"/>
          <w:szCs w:val="24"/>
        </w:rPr>
        <w:t xml:space="preserve">Sources for the next </w:t>
      </w:r>
      <w:proofErr w:type="spellStart"/>
      <w:r w:rsidRPr="008A7BAD">
        <w:rPr>
          <w:rFonts w:asciiTheme="minorBidi" w:hAnsiTheme="minorBidi" w:cstheme="minorBidi"/>
          <w:i/>
          <w:iCs/>
          <w:sz w:val="24"/>
          <w:szCs w:val="24"/>
        </w:rPr>
        <w:t>shiur</w:t>
      </w:r>
      <w:proofErr w:type="spellEnd"/>
      <w:r>
        <w:rPr>
          <w:rFonts w:asciiTheme="minorBidi" w:hAnsiTheme="minorBidi" w:cstheme="minorBidi"/>
          <w:sz w:val="24"/>
          <w:szCs w:val="24"/>
        </w:rPr>
        <w:t xml:space="preserve">: </w:t>
      </w:r>
      <w:proofErr w:type="spellStart"/>
      <w:r w:rsidRPr="008A7BAD">
        <w:rPr>
          <w:rFonts w:asciiTheme="minorBidi" w:hAnsiTheme="minorBidi" w:cstheme="minorBidi"/>
          <w:i/>
          <w:iCs/>
          <w:sz w:val="24"/>
          <w:szCs w:val="24"/>
        </w:rPr>
        <w:t>Akirat</w:t>
      </w:r>
      <w:proofErr w:type="spellEnd"/>
      <w:r w:rsidRPr="008A7BAD">
        <w:rPr>
          <w:rFonts w:asciiTheme="minorBidi" w:hAnsiTheme="minorBidi" w:cstheme="minorBidi"/>
          <w:i/>
          <w:iCs/>
          <w:sz w:val="24"/>
          <w:szCs w:val="24"/>
        </w:rPr>
        <w:t xml:space="preserve"> </w:t>
      </w:r>
      <w:proofErr w:type="spellStart"/>
      <w:r w:rsidRPr="008A7BAD">
        <w:rPr>
          <w:rFonts w:asciiTheme="minorBidi" w:hAnsiTheme="minorBidi" w:cstheme="minorBidi"/>
          <w:i/>
          <w:iCs/>
          <w:sz w:val="24"/>
          <w:szCs w:val="24"/>
        </w:rPr>
        <w:t>Gufot</w:t>
      </w:r>
      <w:proofErr w:type="spellEnd"/>
    </w:p>
    <w:p w:rsidR="008A7BAD" w:rsidRDefault="008A7BAD" w:rsidP="008A7BAD">
      <w:pPr>
        <w:spacing w:line="240" w:lineRule="auto"/>
        <w:rPr>
          <w:rFonts w:asciiTheme="minorBidi" w:hAnsiTheme="minorBidi" w:cstheme="minorBidi"/>
          <w:sz w:val="24"/>
          <w:szCs w:val="24"/>
        </w:rPr>
      </w:pPr>
    </w:p>
    <w:p w:rsidR="008A7BAD" w:rsidRPr="008A7BAD" w:rsidRDefault="008A7BAD" w:rsidP="008A7BAD">
      <w:pPr>
        <w:shd w:val="clear" w:color="auto" w:fill="FFFFFF"/>
        <w:bidi/>
        <w:spacing w:line="288" w:lineRule="atLeast"/>
        <w:rPr>
          <w:rFonts w:asciiTheme="minorBidi" w:hAnsiTheme="minorBidi" w:cstheme="minorBidi"/>
          <w:color w:val="222222"/>
          <w:sz w:val="24"/>
          <w:szCs w:val="24"/>
          <w:rtl/>
        </w:rPr>
      </w:pPr>
      <w:r w:rsidRPr="008A7BAD">
        <w:rPr>
          <w:rFonts w:asciiTheme="minorBidi" w:hAnsiTheme="minorBidi" w:cstheme="minorBidi"/>
          <w:color w:val="222222"/>
          <w:sz w:val="24"/>
          <w:szCs w:val="24"/>
          <w:rtl/>
        </w:rPr>
        <w:t xml:space="preserve">1. גמ' ג. "בעי מינוה רב מרבי" עד ג.' "...כרה"י לא דמיא מידו </w:t>
      </w:r>
      <w:proofErr w:type="spellStart"/>
      <w:r w:rsidRPr="008A7BAD">
        <w:rPr>
          <w:rFonts w:asciiTheme="minorBidi" w:hAnsiTheme="minorBidi" w:cstheme="minorBidi"/>
          <w:color w:val="222222"/>
          <w:sz w:val="24"/>
          <w:szCs w:val="24"/>
          <w:rtl/>
        </w:rPr>
        <w:t>דבעה"ב</w:t>
      </w:r>
      <w:proofErr w:type="spellEnd"/>
      <w:r w:rsidRPr="008A7BAD">
        <w:rPr>
          <w:rFonts w:asciiTheme="minorBidi" w:hAnsiTheme="minorBidi" w:cstheme="minorBidi"/>
          <w:color w:val="222222"/>
          <w:sz w:val="24"/>
          <w:szCs w:val="24"/>
          <w:rtl/>
        </w:rPr>
        <w:t>". רש"י.</w:t>
      </w:r>
    </w:p>
    <w:p w:rsidR="008A7BAD" w:rsidRPr="008A7BAD" w:rsidRDefault="008A7BAD" w:rsidP="008A7BAD">
      <w:pPr>
        <w:shd w:val="clear" w:color="auto" w:fill="FFFFFF"/>
        <w:bidi/>
        <w:spacing w:line="288" w:lineRule="atLeast"/>
        <w:rPr>
          <w:rFonts w:asciiTheme="minorBidi" w:hAnsiTheme="minorBidi" w:cstheme="minorBidi"/>
          <w:color w:val="222222"/>
          <w:sz w:val="24"/>
          <w:szCs w:val="24"/>
          <w:rtl/>
        </w:rPr>
      </w:pPr>
      <w:r w:rsidRPr="008A7BAD">
        <w:rPr>
          <w:rFonts w:asciiTheme="minorBidi" w:hAnsiTheme="minorBidi" w:cstheme="minorBidi"/>
          <w:color w:val="222222"/>
          <w:sz w:val="24"/>
          <w:szCs w:val="24"/>
          <w:rtl/>
        </w:rPr>
        <w:t xml:space="preserve">2. </w:t>
      </w:r>
      <w:proofErr w:type="spellStart"/>
      <w:r w:rsidRPr="008A7BAD">
        <w:rPr>
          <w:rFonts w:asciiTheme="minorBidi" w:hAnsiTheme="minorBidi" w:cstheme="minorBidi"/>
          <w:color w:val="222222"/>
          <w:sz w:val="24"/>
          <w:szCs w:val="24"/>
          <w:rtl/>
        </w:rPr>
        <w:t>תוס</w:t>
      </w:r>
      <w:proofErr w:type="spellEnd"/>
      <w:r w:rsidRPr="008A7BAD">
        <w:rPr>
          <w:rFonts w:asciiTheme="minorBidi" w:hAnsiTheme="minorBidi" w:cstheme="minorBidi"/>
          <w:color w:val="222222"/>
          <w:sz w:val="24"/>
          <w:szCs w:val="24"/>
          <w:rtl/>
        </w:rPr>
        <w:t xml:space="preserve">' ד"ה עקירת וד"ה מאי, </w:t>
      </w:r>
      <w:proofErr w:type="spellStart"/>
      <w:r w:rsidRPr="008A7BAD">
        <w:rPr>
          <w:rFonts w:asciiTheme="minorBidi" w:hAnsiTheme="minorBidi" w:cstheme="minorBidi"/>
          <w:color w:val="222222"/>
          <w:sz w:val="24"/>
          <w:szCs w:val="24"/>
          <w:rtl/>
        </w:rPr>
        <w:t>תוס</w:t>
      </w:r>
      <w:proofErr w:type="spellEnd"/>
      <w:r w:rsidRPr="008A7BAD">
        <w:rPr>
          <w:rFonts w:asciiTheme="minorBidi" w:hAnsiTheme="minorBidi" w:cstheme="minorBidi"/>
          <w:color w:val="222222"/>
          <w:sz w:val="24"/>
          <w:szCs w:val="24"/>
          <w:rtl/>
        </w:rPr>
        <w:t xml:space="preserve">' </w:t>
      </w:r>
      <w:proofErr w:type="spellStart"/>
      <w:r w:rsidRPr="008A7BAD">
        <w:rPr>
          <w:rFonts w:asciiTheme="minorBidi" w:hAnsiTheme="minorBidi" w:cstheme="minorBidi"/>
          <w:color w:val="222222"/>
          <w:sz w:val="24"/>
          <w:szCs w:val="24"/>
          <w:rtl/>
        </w:rPr>
        <w:t>הרא"ש</w:t>
      </w:r>
      <w:proofErr w:type="spellEnd"/>
      <w:r w:rsidRPr="008A7BAD">
        <w:rPr>
          <w:rFonts w:asciiTheme="minorBidi" w:hAnsiTheme="minorBidi" w:cstheme="minorBidi"/>
          <w:color w:val="222222"/>
          <w:sz w:val="24"/>
          <w:szCs w:val="24"/>
          <w:rtl/>
        </w:rPr>
        <w:t xml:space="preserve"> ד"ה מי וד"ה מ"ט.</w:t>
      </w:r>
    </w:p>
    <w:p w:rsidR="008A7BAD" w:rsidRPr="008A7BAD" w:rsidRDefault="008A7BAD" w:rsidP="008A7BAD">
      <w:pPr>
        <w:shd w:val="clear" w:color="auto" w:fill="FFFFFF"/>
        <w:bidi/>
        <w:spacing w:line="288" w:lineRule="atLeast"/>
        <w:rPr>
          <w:rFonts w:asciiTheme="minorBidi" w:hAnsiTheme="minorBidi" w:cstheme="minorBidi"/>
          <w:color w:val="222222"/>
          <w:sz w:val="24"/>
          <w:szCs w:val="24"/>
          <w:rtl/>
        </w:rPr>
      </w:pPr>
      <w:r w:rsidRPr="008A7BAD">
        <w:rPr>
          <w:rFonts w:asciiTheme="minorBidi" w:hAnsiTheme="minorBidi" w:cstheme="minorBidi"/>
          <w:color w:val="222222"/>
          <w:sz w:val="24"/>
          <w:szCs w:val="24"/>
          <w:rtl/>
        </w:rPr>
        <w:t xml:space="preserve">3. חי' הרמב"ן ג'. ד"ה </w:t>
      </w:r>
      <w:proofErr w:type="spellStart"/>
      <w:r w:rsidRPr="008A7BAD">
        <w:rPr>
          <w:rFonts w:asciiTheme="minorBidi" w:hAnsiTheme="minorBidi" w:cstheme="minorBidi"/>
          <w:color w:val="222222"/>
          <w:sz w:val="24"/>
          <w:szCs w:val="24"/>
          <w:rtl/>
        </w:rPr>
        <w:t>ה'ג</w:t>
      </w:r>
      <w:proofErr w:type="spellEnd"/>
      <w:r w:rsidRPr="008A7BAD">
        <w:rPr>
          <w:rFonts w:asciiTheme="minorBidi" w:hAnsiTheme="minorBidi" w:cstheme="minorBidi"/>
          <w:color w:val="222222"/>
          <w:sz w:val="24"/>
          <w:szCs w:val="24"/>
          <w:rtl/>
        </w:rPr>
        <w:t xml:space="preserve"> בפר"ח ידו לא נייח (במהדורות חדשות של חי' הרמב"ן).</w:t>
      </w:r>
    </w:p>
    <w:p w:rsidR="008A7BAD" w:rsidRPr="008A7BAD" w:rsidRDefault="008A7BAD" w:rsidP="008A7BAD">
      <w:pPr>
        <w:shd w:val="clear" w:color="auto" w:fill="FFFFFF"/>
        <w:bidi/>
        <w:rPr>
          <w:rFonts w:asciiTheme="minorBidi" w:hAnsiTheme="minorBidi" w:cstheme="minorBidi"/>
          <w:color w:val="222222"/>
          <w:sz w:val="24"/>
          <w:szCs w:val="24"/>
          <w:rtl/>
        </w:rPr>
      </w:pPr>
      <w:r w:rsidRPr="008A7BAD">
        <w:rPr>
          <w:rFonts w:asciiTheme="minorBidi" w:hAnsiTheme="minorBidi" w:cstheme="minorBidi"/>
          <w:color w:val="222222"/>
          <w:sz w:val="24"/>
          <w:szCs w:val="24"/>
          <w:rtl/>
        </w:rPr>
        <w:lastRenderedPageBreak/>
        <w:t xml:space="preserve">4. חי' </w:t>
      </w:r>
      <w:proofErr w:type="spellStart"/>
      <w:r w:rsidRPr="008A7BAD">
        <w:rPr>
          <w:rFonts w:asciiTheme="minorBidi" w:hAnsiTheme="minorBidi" w:cstheme="minorBidi"/>
          <w:color w:val="222222"/>
          <w:sz w:val="24"/>
          <w:szCs w:val="24"/>
          <w:rtl/>
        </w:rPr>
        <w:t>הרשב"א</w:t>
      </w:r>
      <w:proofErr w:type="spellEnd"/>
      <w:r w:rsidRPr="008A7BAD">
        <w:rPr>
          <w:rFonts w:asciiTheme="minorBidi" w:hAnsiTheme="minorBidi" w:cstheme="minorBidi"/>
          <w:color w:val="222222"/>
          <w:sz w:val="24"/>
          <w:szCs w:val="24"/>
          <w:rtl/>
        </w:rPr>
        <w:t xml:space="preserve"> ד"ה </w:t>
      </w:r>
      <w:proofErr w:type="spellStart"/>
      <w:r w:rsidRPr="008A7BAD">
        <w:rPr>
          <w:rFonts w:asciiTheme="minorBidi" w:hAnsiTheme="minorBidi" w:cstheme="minorBidi"/>
          <w:color w:val="222222"/>
          <w:sz w:val="24"/>
          <w:szCs w:val="24"/>
          <w:rtl/>
        </w:rPr>
        <w:t>ה"ג</w:t>
      </w:r>
      <w:proofErr w:type="spellEnd"/>
      <w:r w:rsidRPr="008A7BAD">
        <w:rPr>
          <w:rFonts w:asciiTheme="minorBidi" w:hAnsiTheme="minorBidi" w:cstheme="minorBidi"/>
          <w:color w:val="222222"/>
          <w:sz w:val="24"/>
          <w:szCs w:val="24"/>
          <w:rtl/>
        </w:rPr>
        <w:t xml:space="preserve"> ר"ח, חי' </w:t>
      </w:r>
      <w:proofErr w:type="spellStart"/>
      <w:r w:rsidRPr="008A7BAD">
        <w:rPr>
          <w:rFonts w:asciiTheme="minorBidi" w:hAnsiTheme="minorBidi" w:cstheme="minorBidi"/>
          <w:color w:val="222222"/>
          <w:sz w:val="24"/>
          <w:szCs w:val="24"/>
          <w:rtl/>
        </w:rPr>
        <w:t>הר"ן</w:t>
      </w:r>
      <w:proofErr w:type="spellEnd"/>
      <w:r w:rsidRPr="008A7BAD">
        <w:rPr>
          <w:rFonts w:asciiTheme="minorBidi" w:hAnsiTheme="minorBidi" w:cstheme="minorBidi"/>
          <w:color w:val="222222"/>
          <w:sz w:val="24"/>
          <w:szCs w:val="24"/>
          <w:rtl/>
        </w:rPr>
        <w:t xml:space="preserve"> ד"ה ידו.</w:t>
      </w:r>
    </w:p>
    <w:p w:rsidR="008A7BAD" w:rsidRPr="008A7BAD" w:rsidRDefault="008A7BAD" w:rsidP="008A7BAD">
      <w:pPr>
        <w:shd w:val="clear" w:color="auto" w:fill="FFFFFF"/>
        <w:bidi/>
        <w:rPr>
          <w:rFonts w:asciiTheme="minorBidi" w:hAnsiTheme="minorBidi" w:cstheme="minorBidi"/>
          <w:color w:val="222222"/>
          <w:sz w:val="24"/>
          <w:szCs w:val="24"/>
          <w:rtl/>
        </w:rPr>
      </w:pPr>
      <w:bookmarkStart w:id="0" w:name="_GoBack"/>
      <w:bookmarkEnd w:id="0"/>
      <w:r w:rsidRPr="008A7BAD">
        <w:rPr>
          <w:rFonts w:asciiTheme="minorBidi" w:hAnsiTheme="minorBidi" w:cstheme="minorBidi"/>
          <w:color w:val="222222"/>
          <w:sz w:val="24"/>
          <w:szCs w:val="24"/>
          <w:rtl/>
        </w:rPr>
        <w:t xml:space="preserve">5. חי' </w:t>
      </w:r>
      <w:proofErr w:type="spellStart"/>
      <w:r w:rsidRPr="008A7BAD">
        <w:rPr>
          <w:rFonts w:asciiTheme="minorBidi" w:hAnsiTheme="minorBidi" w:cstheme="minorBidi"/>
          <w:color w:val="222222"/>
          <w:sz w:val="24"/>
          <w:szCs w:val="24"/>
          <w:rtl/>
        </w:rPr>
        <w:t>הרשב"א</w:t>
      </w:r>
      <w:proofErr w:type="spellEnd"/>
      <w:r w:rsidRPr="008A7BAD">
        <w:rPr>
          <w:rFonts w:asciiTheme="minorBidi" w:hAnsiTheme="minorBidi" w:cstheme="minorBidi"/>
          <w:color w:val="222222"/>
          <w:sz w:val="24"/>
          <w:szCs w:val="24"/>
          <w:rtl/>
        </w:rPr>
        <w:t xml:space="preserve"> דף ה'. ד"ה הא, באמצע "ואינו נראה בעיני ... למעלה מעשרה פטור".</w:t>
      </w:r>
    </w:p>
    <w:p w:rsidR="008A7BAD" w:rsidRPr="008861A9" w:rsidRDefault="008A7BAD" w:rsidP="008A7BAD">
      <w:pPr>
        <w:spacing w:line="240" w:lineRule="auto"/>
        <w:rPr>
          <w:rFonts w:asciiTheme="minorBidi" w:hAnsiTheme="minorBidi" w:cstheme="minorBidi"/>
          <w:sz w:val="24"/>
          <w:szCs w:val="24"/>
        </w:rPr>
      </w:pPr>
    </w:p>
    <w:p w:rsidR="000336CA" w:rsidRPr="008861A9" w:rsidRDefault="000336CA" w:rsidP="008861A9">
      <w:pPr>
        <w:spacing w:line="240" w:lineRule="auto"/>
        <w:rPr>
          <w:rFonts w:asciiTheme="minorBidi" w:hAnsiTheme="minorBidi" w:cstheme="minorBidi"/>
          <w:sz w:val="24"/>
          <w:szCs w:val="24"/>
        </w:rPr>
      </w:pPr>
    </w:p>
    <w:sectPr w:rsidR="000336CA" w:rsidRPr="008861A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7F0" w:rsidRDefault="004047F0">
      <w:r>
        <w:separator/>
      </w:r>
    </w:p>
  </w:endnote>
  <w:endnote w:type="continuationSeparator" w:id="0">
    <w:p w:rsidR="004047F0" w:rsidRDefault="0040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7F0" w:rsidRDefault="004047F0">
      <w:r>
        <w:separator/>
      </w:r>
    </w:p>
  </w:footnote>
  <w:footnote w:type="continuationSeparator" w:id="0">
    <w:p w:rsidR="004047F0" w:rsidRDefault="00404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C2699"/>
    <w:multiLevelType w:val="hybridMultilevel"/>
    <w:tmpl w:val="C17AEBDC"/>
    <w:lvl w:ilvl="0" w:tplc="457C0B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66051A"/>
    <w:multiLevelType w:val="hybridMultilevel"/>
    <w:tmpl w:val="58067652"/>
    <w:lvl w:ilvl="0" w:tplc="1276B8F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4512BA4"/>
    <w:multiLevelType w:val="hybridMultilevel"/>
    <w:tmpl w:val="7BB8C746"/>
    <w:lvl w:ilvl="0" w:tplc="F050C6DC">
      <w:start w:val="1"/>
      <w:numFmt w:val="upperLetter"/>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5">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4"/>
  </w:num>
  <w:num w:numId="2">
    <w:abstractNumId w:val="6"/>
  </w:num>
  <w:num w:numId="3">
    <w:abstractNumId w:val="8"/>
  </w:num>
  <w:num w:numId="4">
    <w:abstractNumId w:val="9"/>
  </w:num>
  <w:num w:numId="5">
    <w:abstractNumId w:val="12"/>
  </w:num>
  <w:num w:numId="6">
    <w:abstractNumId w:val="7"/>
  </w:num>
  <w:num w:numId="7">
    <w:abstractNumId w:val="2"/>
  </w:num>
  <w:num w:numId="8">
    <w:abstractNumId w:val="3"/>
  </w:num>
  <w:num w:numId="9">
    <w:abstractNumId w:val="15"/>
  </w:num>
  <w:num w:numId="10">
    <w:abstractNumId w:val="10"/>
  </w:num>
  <w:num w:numId="11">
    <w:abstractNumId w:val="0"/>
  </w:num>
  <w:num w:numId="12">
    <w:abstractNumId w:val="11"/>
  </w:num>
  <w:num w:numId="13">
    <w:abstractNumId w:val="4"/>
  </w:num>
  <w:num w:numId="14">
    <w:abstractNumId w:val="5"/>
  </w:num>
  <w:num w:numId="15">
    <w:abstractNumId w:val="13"/>
  </w:num>
  <w:num w:numId="1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64B"/>
    <w:rsid w:val="00016870"/>
    <w:rsid w:val="00016FB4"/>
    <w:rsid w:val="00017213"/>
    <w:rsid w:val="00017EF4"/>
    <w:rsid w:val="000208C3"/>
    <w:rsid w:val="00020B76"/>
    <w:rsid w:val="00021134"/>
    <w:rsid w:val="00021310"/>
    <w:rsid w:val="00021A41"/>
    <w:rsid w:val="00023419"/>
    <w:rsid w:val="000249B2"/>
    <w:rsid w:val="00025274"/>
    <w:rsid w:val="0002540C"/>
    <w:rsid w:val="00025EFE"/>
    <w:rsid w:val="000265E7"/>
    <w:rsid w:val="00026DEC"/>
    <w:rsid w:val="000271B0"/>
    <w:rsid w:val="00027FD3"/>
    <w:rsid w:val="00030030"/>
    <w:rsid w:val="0003075D"/>
    <w:rsid w:val="000307F9"/>
    <w:rsid w:val="000317A4"/>
    <w:rsid w:val="000319BA"/>
    <w:rsid w:val="00031E0C"/>
    <w:rsid w:val="00032F1F"/>
    <w:rsid w:val="00032F8D"/>
    <w:rsid w:val="0003325C"/>
    <w:rsid w:val="000333CD"/>
    <w:rsid w:val="000336CA"/>
    <w:rsid w:val="0003440B"/>
    <w:rsid w:val="00035EA5"/>
    <w:rsid w:val="00036270"/>
    <w:rsid w:val="00036350"/>
    <w:rsid w:val="00036510"/>
    <w:rsid w:val="000368E9"/>
    <w:rsid w:val="0003698E"/>
    <w:rsid w:val="0003739F"/>
    <w:rsid w:val="00037C1B"/>
    <w:rsid w:val="000411B5"/>
    <w:rsid w:val="00041711"/>
    <w:rsid w:val="000420FC"/>
    <w:rsid w:val="0004233D"/>
    <w:rsid w:val="0004336E"/>
    <w:rsid w:val="00043BFB"/>
    <w:rsid w:val="00043C71"/>
    <w:rsid w:val="00043D96"/>
    <w:rsid w:val="0004497D"/>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7F"/>
    <w:rsid w:val="00055A81"/>
    <w:rsid w:val="00055DC2"/>
    <w:rsid w:val="000565B1"/>
    <w:rsid w:val="00056F62"/>
    <w:rsid w:val="000576F1"/>
    <w:rsid w:val="000577F8"/>
    <w:rsid w:val="00057B2A"/>
    <w:rsid w:val="0006010A"/>
    <w:rsid w:val="00060D50"/>
    <w:rsid w:val="00061366"/>
    <w:rsid w:val="000622E9"/>
    <w:rsid w:val="00062768"/>
    <w:rsid w:val="000628E1"/>
    <w:rsid w:val="00063183"/>
    <w:rsid w:val="000643E5"/>
    <w:rsid w:val="00064D8D"/>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D1"/>
    <w:rsid w:val="00075C93"/>
    <w:rsid w:val="00075D22"/>
    <w:rsid w:val="00076BCB"/>
    <w:rsid w:val="00076F48"/>
    <w:rsid w:val="000772A3"/>
    <w:rsid w:val="00077A6A"/>
    <w:rsid w:val="00077D93"/>
    <w:rsid w:val="0008154D"/>
    <w:rsid w:val="00081A03"/>
    <w:rsid w:val="0008238E"/>
    <w:rsid w:val="000824CD"/>
    <w:rsid w:val="00082514"/>
    <w:rsid w:val="0008255D"/>
    <w:rsid w:val="00082BBC"/>
    <w:rsid w:val="00082FA6"/>
    <w:rsid w:val="00082FFA"/>
    <w:rsid w:val="000849B1"/>
    <w:rsid w:val="00085F18"/>
    <w:rsid w:val="000862A7"/>
    <w:rsid w:val="0008657C"/>
    <w:rsid w:val="00086807"/>
    <w:rsid w:val="00087261"/>
    <w:rsid w:val="00087AF7"/>
    <w:rsid w:val="00087F94"/>
    <w:rsid w:val="00091678"/>
    <w:rsid w:val="00091B60"/>
    <w:rsid w:val="00091DF2"/>
    <w:rsid w:val="00091E72"/>
    <w:rsid w:val="0009227C"/>
    <w:rsid w:val="00093184"/>
    <w:rsid w:val="00093339"/>
    <w:rsid w:val="00093771"/>
    <w:rsid w:val="00093C34"/>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56BE"/>
    <w:rsid w:val="000A7032"/>
    <w:rsid w:val="000B03A6"/>
    <w:rsid w:val="000B113B"/>
    <w:rsid w:val="000B1E3D"/>
    <w:rsid w:val="000B2369"/>
    <w:rsid w:val="000B48E1"/>
    <w:rsid w:val="000B5C5D"/>
    <w:rsid w:val="000B6FFC"/>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EEF"/>
    <w:rsid w:val="000C7FCF"/>
    <w:rsid w:val="000D077D"/>
    <w:rsid w:val="000D156A"/>
    <w:rsid w:val="000D1F72"/>
    <w:rsid w:val="000D1FF3"/>
    <w:rsid w:val="000D20A1"/>
    <w:rsid w:val="000D210A"/>
    <w:rsid w:val="000D282F"/>
    <w:rsid w:val="000D28D0"/>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584"/>
    <w:rsid w:val="00104F77"/>
    <w:rsid w:val="001052D7"/>
    <w:rsid w:val="00105333"/>
    <w:rsid w:val="00105472"/>
    <w:rsid w:val="00105B60"/>
    <w:rsid w:val="00105DC6"/>
    <w:rsid w:val="0010632D"/>
    <w:rsid w:val="001066B6"/>
    <w:rsid w:val="00106EF5"/>
    <w:rsid w:val="001070A2"/>
    <w:rsid w:val="001073C5"/>
    <w:rsid w:val="001075D5"/>
    <w:rsid w:val="00107A16"/>
    <w:rsid w:val="00107C2F"/>
    <w:rsid w:val="001102D2"/>
    <w:rsid w:val="0011109E"/>
    <w:rsid w:val="0011182E"/>
    <w:rsid w:val="00111E2D"/>
    <w:rsid w:val="001123C6"/>
    <w:rsid w:val="001129CB"/>
    <w:rsid w:val="00112FEA"/>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13F7"/>
    <w:rsid w:val="00121558"/>
    <w:rsid w:val="0012180B"/>
    <w:rsid w:val="00122030"/>
    <w:rsid w:val="0012229D"/>
    <w:rsid w:val="0012348C"/>
    <w:rsid w:val="001238C0"/>
    <w:rsid w:val="001241C2"/>
    <w:rsid w:val="001243D2"/>
    <w:rsid w:val="00124507"/>
    <w:rsid w:val="0012473A"/>
    <w:rsid w:val="0012575A"/>
    <w:rsid w:val="00125B34"/>
    <w:rsid w:val="00125EF5"/>
    <w:rsid w:val="00126882"/>
    <w:rsid w:val="00126DDD"/>
    <w:rsid w:val="001276F8"/>
    <w:rsid w:val="00127DC3"/>
    <w:rsid w:val="0013014D"/>
    <w:rsid w:val="0013044F"/>
    <w:rsid w:val="00131061"/>
    <w:rsid w:val="00133DA7"/>
    <w:rsid w:val="00134BA1"/>
    <w:rsid w:val="00135258"/>
    <w:rsid w:val="00135327"/>
    <w:rsid w:val="00135F4B"/>
    <w:rsid w:val="00136253"/>
    <w:rsid w:val="0013667C"/>
    <w:rsid w:val="001368BA"/>
    <w:rsid w:val="001377C3"/>
    <w:rsid w:val="00137F57"/>
    <w:rsid w:val="00140C38"/>
    <w:rsid w:val="00140FBF"/>
    <w:rsid w:val="00141B55"/>
    <w:rsid w:val="001429A5"/>
    <w:rsid w:val="00143456"/>
    <w:rsid w:val="00143525"/>
    <w:rsid w:val="00143B16"/>
    <w:rsid w:val="00143E16"/>
    <w:rsid w:val="00143F63"/>
    <w:rsid w:val="00144111"/>
    <w:rsid w:val="00144B50"/>
    <w:rsid w:val="0014526D"/>
    <w:rsid w:val="001460ED"/>
    <w:rsid w:val="0014637B"/>
    <w:rsid w:val="00146854"/>
    <w:rsid w:val="00146868"/>
    <w:rsid w:val="00146930"/>
    <w:rsid w:val="00146C44"/>
    <w:rsid w:val="001473BE"/>
    <w:rsid w:val="00147505"/>
    <w:rsid w:val="00147AD9"/>
    <w:rsid w:val="00150960"/>
    <w:rsid w:val="00150C21"/>
    <w:rsid w:val="001520FD"/>
    <w:rsid w:val="001522E0"/>
    <w:rsid w:val="00152DE0"/>
    <w:rsid w:val="00153B0A"/>
    <w:rsid w:val="00154481"/>
    <w:rsid w:val="0015474F"/>
    <w:rsid w:val="001552BB"/>
    <w:rsid w:val="0015570F"/>
    <w:rsid w:val="00155E1F"/>
    <w:rsid w:val="00156668"/>
    <w:rsid w:val="001575F3"/>
    <w:rsid w:val="0015762B"/>
    <w:rsid w:val="00157BAC"/>
    <w:rsid w:val="00157D93"/>
    <w:rsid w:val="0016051A"/>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29D"/>
    <w:rsid w:val="00187A13"/>
    <w:rsid w:val="00187D6A"/>
    <w:rsid w:val="00190078"/>
    <w:rsid w:val="00190CFE"/>
    <w:rsid w:val="001918CD"/>
    <w:rsid w:val="00191BF2"/>
    <w:rsid w:val="00192682"/>
    <w:rsid w:val="0019292B"/>
    <w:rsid w:val="00192ED5"/>
    <w:rsid w:val="001933EF"/>
    <w:rsid w:val="00193877"/>
    <w:rsid w:val="00193F56"/>
    <w:rsid w:val="00195918"/>
    <w:rsid w:val="00195D5B"/>
    <w:rsid w:val="00196520"/>
    <w:rsid w:val="00196852"/>
    <w:rsid w:val="00197C89"/>
    <w:rsid w:val="001A0B95"/>
    <w:rsid w:val="001A0CD1"/>
    <w:rsid w:val="001A0E8F"/>
    <w:rsid w:val="001A1E6E"/>
    <w:rsid w:val="001A218D"/>
    <w:rsid w:val="001A2664"/>
    <w:rsid w:val="001A2671"/>
    <w:rsid w:val="001A32FF"/>
    <w:rsid w:val="001A3A66"/>
    <w:rsid w:val="001A51F9"/>
    <w:rsid w:val="001A5DA0"/>
    <w:rsid w:val="001A5F98"/>
    <w:rsid w:val="001A669A"/>
    <w:rsid w:val="001A6D7E"/>
    <w:rsid w:val="001A6F1A"/>
    <w:rsid w:val="001A7A54"/>
    <w:rsid w:val="001A7DF3"/>
    <w:rsid w:val="001B0084"/>
    <w:rsid w:val="001B0420"/>
    <w:rsid w:val="001B095A"/>
    <w:rsid w:val="001B1223"/>
    <w:rsid w:val="001B1EB4"/>
    <w:rsid w:val="001B278F"/>
    <w:rsid w:val="001B2D9C"/>
    <w:rsid w:val="001B3566"/>
    <w:rsid w:val="001B36EC"/>
    <w:rsid w:val="001B37E2"/>
    <w:rsid w:val="001B39F5"/>
    <w:rsid w:val="001B3C5D"/>
    <w:rsid w:val="001B3FCE"/>
    <w:rsid w:val="001B45E9"/>
    <w:rsid w:val="001B4D9F"/>
    <w:rsid w:val="001B588A"/>
    <w:rsid w:val="001B61C6"/>
    <w:rsid w:val="001B6671"/>
    <w:rsid w:val="001B669F"/>
    <w:rsid w:val="001C1583"/>
    <w:rsid w:val="001C1729"/>
    <w:rsid w:val="001C340C"/>
    <w:rsid w:val="001C354E"/>
    <w:rsid w:val="001C3D6D"/>
    <w:rsid w:val="001C4416"/>
    <w:rsid w:val="001C6882"/>
    <w:rsid w:val="001C7346"/>
    <w:rsid w:val="001C79C3"/>
    <w:rsid w:val="001D0308"/>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F0"/>
    <w:rsid w:val="001E05C0"/>
    <w:rsid w:val="001E07F1"/>
    <w:rsid w:val="001E1099"/>
    <w:rsid w:val="001E16F2"/>
    <w:rsid w:val="001E18BA"/>
    <w:rsid w:val="001E1B82"/>
    <w:rsid w:val="001E1BDE"/>
    <w:rsid w:val="001E1D78"/>
    <w:rsid w:val="001E1E5E"/>
    <w:rsid w:val="001E1EE7"/>
    <w:rsid w:val="001E2392"/>
    <w:rsid w:val="001E29A4"/>
    <w:rsid w:val="001E2B5E"/>
    <w:rsid w:val="001E3013"/>
    <w:rsid w:val="001E3700"/>
    <w:rsid w:val="001E39C4"/>
    <w:rsid w:val="001E3EF6"/>
    <w:rsid w:val="001E4AF5"/>
    <w:rsid w:val="001E5692"/>
    <w:rsid w:val="001E64B7"/>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31AD"/>
    <w:rsid w:val="0020332E"/>
    <w:rsid w:val="00203872"/>
    <w:rsid w:val="0020395E"/>
    <w:rsid w:val="0020396F"/>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5905"/>
    <w:rsid w:val="0021614E"/>
    <w:rsid w:val="002176E8"/>
    <w:rsid w:val="00217E5F"/>
    <w:rsid w:val="002203DF"/>
    <w:rsid w:val="00220629"/>
    <w:rsid w:val="00220868"/>
    <w:rsid w:val="00220ACD"/>
    <w:rsid w:val="00221BF6"/>
    <w:rsid w:val="002228B6"/>
    <w:rsid w:val="00223C21"/>
    <w:rsid w:val="00223CB8"/>
    <w:rsid w:val="00223E15"/>
    <w:rsid w:val="002255AB"/>
    <w:rsid w:val="002256E7"/>
    <w:rsid w:val="00225E54"/>
    <w:rsid w:val="00227464"/>
    <w:rsid w:val="00230358"/>
    <w:rsid w:val="00231198"/>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B73"/>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505B9"/>
    <w:rsid w:val="00250938"/>
    <w:rsid w:val="00250A32"/>
    <w:rsid w:val="0025112B"/>
    <w:rsid w:val="002517A3"/>
    <w:rsid w:val="00252142"/>
    <w:rsid w:val="00252229"/>
    <w:rsid w:val="002526F0"/>
    <w:rsid w:val="002542BF"/>
    <w:rsid w:val="00254FD2"/>
    <w:rsid w:val="00255623"/>
    <w:rsid w:val="0025580B"/>
    <w:rsid w:val="00255A5E"/>
    <w:rsid w:val="00255D3E"/>
    <w:rsid w:val="0025697D"/>
    <w:rsid w:val="0025782C"/>
    <w:rsid w:val="00257B75"/>
    <w:rsid w:val="00257E73"/>
    <w:rsid w:val="002600F5"/>
    <w:rsid w:val="0026087A"/>
    <w:rsid w:val="00260B49"/>
    <w:rsid w:val="00260EA2"/>
    <w:rsid w:val="00262D49"/>
    <w:rsid w:val="0026329E"/>
    <w:rsid w:val="00263330"/>
    <w:rsid w:val="002633C3"/>
    <w:rsid w:val="00263B31"/>
    <w:rsid w:val="00263F9D"/>
    <w:rsid w:val="00263FA4"/>
    <w:rsid w:val="002640B3"/>
    <w:rsid w:val="00264D52"/>
    <w:rsid w:val="002653BD"/>
    <w:rsid w:val="00266B3D"/>
    <w:rsid w:val="002675CB"/>
    <w:rsid w:val="002677CA"/>
    <w:rsid w:val="0027054A"/>
    <w:rsid w:val="0027073F"/>
    <w:rsid w:val="00270FD4"/>
    <w:rsid w:val="00271660"/>
    <w:rsid w:val="00271729"/>
    <w:rsid w:val="00272003"/>
    <w:rsid w:val="0027218C"/>
    <w:rsid w:val="002722EB"/>
    <w:rsid w:val="002727E3"/>
    <w:rsid w:val="00273EAE"/>
    <w:rsid w:val="00273F0E"/>
    <w:rsid w:val="00274404"/>
    <w:rsid w:val="00274F15"/>
    <w:rsid w:val="002762E8"/>
    <w:rsid w:val="002765F9"/>
    <w:rsid w:val="002766EC"/>
    <w:rsid w:val="0028068C"/>
    <w:rsid w:val="002808D4"/>
    <w:rsid w:val="002809A0"/>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F2"/>
    <w:rsid w:val="00293556"/>
    <w:rsid w:val="00293E6B"/>
    <w:rsid w:val="00294122"/>
    <w:rsid w:val="002948D6"/>
    <w:rsid w:val="00294FDD"/>
    <w:rsid w:val="0029580B"/>
    <w:rsid w:val="002959E0"/>
    <w:rsid w:val="002A05A3"/>
    <w:rsid w:val="002A0C58"/>
    <w:rsid w:val="002A0E6F"/>
    <w:rsid w:val="002A4258"/>
    <w:rsid w:val="002A4498"/>
    <w:rsid w:val="002A47F6"/>
    <w:rsid w:val="002A4A12"/>
    <w:rsid w:val="002A5461"/>
    <w:rsid w:val="002A599A"/>
    <w:rsid w:val="002A5B9D"/>
    <w:rsid w:val="002A5E3F"/>
    <w:rsid w:val="002A6063"/>
    <w:rsid w:val="002A63B6"/>
    <w:rsid w:val="002A63E8"/>
    <w:rsid w:val="002A653F"/>
    <w:rsid w:val="002A6A0E"/>
    <w:rsid w:val="002A6FCA"/>
    <w:rsid w:val="002B0524"/>
    <w:rsid w:val="002B07E9"/>
    <w:rsid w:val="002B0C60"/>
    <w:rsid w:val="002B13E6"/>
    <w:rsid w:val="002B2480"/>
    <w:rsid w:val="002B2823"/>
    <w:rsid w:val="002B3F23"/>
    <w:rsid w:val="002B4B2B"/>
    <w:rsid w:val="002B50BC"/>
    <w:rsid w:val="002B524D"/>
    <w:rsid w:val="002B5E69"/>
    <w:rsid w:val="002B641B"/>
    <w:rsid w:val="002B69CD"/>
    <w:rsid w:val="002B69E5"/>
    <w:rsid w:val="002B7016"/>
    <w:rsid w:val="002B7450"/>
    <w:rsid w:val="002C11EF"/>
    <w:rsid w:val="002C1D28"/>
    <w:rsid w:val="002C1E72"/>
    <w:rsid w:val="002C1F47"/>
    <w:rsid w:val="002C35A0"/>
    <w:rsid w:val="002C4C68"/>
    <w:rsid w:val="002C4DB8"/>
    <w:rsid w:val="002C518B"/>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363A"/>
    <w:rsid w:val="002E38DF"/>
    <w:rsid w:val="002E3DAE"/>
    <w:rsid w:val="002E4449"/>
    <w:rsid w:val="002E4AE4"/>
    <w:rsid w:val="002E4BD3"/>
    <w:rsid w:val="002E56B1"/>
    <w:rsid w:val="002E6BE7"/>
    <w:rsid w:val="002E73AF"/>
    <w:rsid w:val="002E74B5"/>
    <w:rsid w:val="002F0CA9"/>
    <w:rsid w:val="002F16BF"/>
    <w:rsid w:val="002F1EB3"/>
    <w:rsid w:val="002F287C"/>
    <w:rsid w:val="002F2E35"/>
    <w:rsid w:val="002F36CF"/>
    <w:rsid w:val="002F3D99"/>
    <w:rsid w:val="002F4113"/>
    <w:rsid w:val="002F4BE9"/>
    <w:rsid w:val="002F5168"/>
    <w:rsid w:val="002F63C3"/>
    <w:rsid w:val="002F653D"/>
    <w:rsid w:val="002F67E8"/>
    <w:rsid w:val="002F6C2C"/>
    <w:rsid w:val="002F7492"/>
    <w:rsid w:val="002F74DA"/>
    <w:rsid w:val="003000BE"/>
    <w:rsid w:val="00300392"/>
    <w:rsid w:val="003008FB"/>
    <w:rsid w:val="00300A37"/>
    <w:rsid w:val="00300B86"/>
    <w:rsid w:val="00300B92"/>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49FA"/>
    <w:rsid w:val="00324A3B"/>
    <w:rsid w:val="00324B6E"/>
    <w:rsid w:val="00324DD2"/>
    <w:rsid w:val="00324E52"/>
    <w:rsid w:val="00325834"/>
    <w:rsid w:val="00325841"/>
    <w:rsid w:val="003259EE"/>
    <w:rsid w:val="00326DB2"/>
    <w:rsid w:val="0032746B"/>
    <w:rsid w:val="00330424"/>
    <w:rsid w:val="00330504"/>
    <w:rsid w:val="003307A3"/>
    <w:rsid w:val="0033081B"/>
    <w:rsid w:val="00330A43"/>
    <w:rsid w:val="00330D48"/>
    <w:rsid w:val="00332C73"/>
    <w:rsid w:val="00332C77"/>
    <w:rsid w:val="00332F49"/>
    <w:rsid w:val="003330FC"/>
    <w:rsid w:val="00334DB6"/>
    <w:rsid w:val="003359C3"/>
    <w:rsid w:val="00335F8A"/>
    <w:rsid w:val="00336595"/>
    <w:rsid w:val="00336A01"/>
    <w:rsid w:val="00337470"/>
    <w:rsid w:val="003374D7"/>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714E"/>
    <w:rsid w:val="00347A5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4F64"/>
    <w:rsid w:val="003552A0"/>
    <w:rsid w:val="00355566"/>
    <w:rsid w:val="00355EF4"/>
    <w:rsid w:val="00356AA3"/>
    <w:rsid w:val="003578EA"/>
    <w:rsid w:val="00357E10"/>
    <w:rsid w:val="00360336"/>
    <w:rsid w:val="003609C8"/>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B04"/>
    <w:rsid w:val="00370CAA"/>
    <w:rsid w:val="003724C0"/>
    <w:rsid w:val="003724D6"/>
    <w:rsid w:val="00372FB0"/>
    <w:rsid w:val="00372FED"/>
    <w:rsid w:val="00373527"/>
    <w:rsid w:val="00373666"/>
    <w:rsid w:val="0037381A"/>
    <w:rsid w:val="00373884"/>
    <w:rsid w:val="00373F01"/>
    <w:rsid w:val="0037419D"/>
    <w:rsid w:val="00374B83"/>
    <w:rsid w:val="00375D39"/>
    <w:rsid w:val="00375ECC"/>
    <w:rsid w:val="0037604E"/>
    <w:rsid w:val="0037678B"/>
    <w:rsid w:val="00376D20"/>
    <w:rsid w:val="00377128"/>
    <w:rsid w:val="003802C3"/>
    <w:rsid w:val="003807E9"/>
    <w:rsid w:val="0038198F"/>
    <w:rsid w:val="00381DBA"/>
    <w:rsid w:val="0038200A"/>
    <w:rsid w:val="00382A05"/>
    <w:rsid w:val="003832A4"/>
    <w:rsid w:val="00383604"/>
    <w:rsid w:val="00383D08"/>
    <w:rsid w:val="00384703"/>
    <w:rsid w:val="00384803"/>
    <w:rsid w:val="003853C1"/>
    <w:rsid w:val="00385866"/>
    <w:rsid w:val="00386CEA"/>
    <w:rsid w:val="00390805"/>
    <w:rsid w:val="00390D78"/>
    <w:rsid w:val="00390D9F"/>
    <w:rsid w:val="00391136"/>
    <w:rsid w:val="0039257C"/>
    <w:rsid w:val="003925D6"/>
    <w:rsid w:val="00392AAF"/>
    <w:rsid w:val="003933F6"/>
    <w:rsid w:val="00393761"/>
    <w:rsid w:val="003939D7"/>
    <w:rsid w:val="00393CDC"/>
    <w:rsid w:val="00393E04"/>
    <w:rsid w:val="003940B6"/>
    <w:rsid w:val="0039461A"/>
    <w:rsid w:val="00394C23"/>
    <w:rsid w:val="00394C3D"/>
    <w:rsid w:val="00395332"/>
    <w:rsid w:val="00396C7D"/>
    <w:rsid w:val="003971A9"/>
    <w:rsid w:val="00397FF2"/>
    <w:rsid w:val="003A07F9"/>
    <w:rsid w:val="003A146A"/>
    <w:rsid w:val="003A1C96"/>
    <w:rsid w:val="003A240C"/>
    <w:rsid w:val="003A2900"/>
    <w:rsid w:val="003A32B7"/>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02F"/>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C09C0"/>
    <w:rsid w:val="003C0BB7"/>
    <w:rsid w:val="003C0E79"/>
    <w:rsid w:val="003C11A4"/>
    <w:rsid w:val="003C11B9"/>
    <w:rsid w:val="003C14F2"/>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1E11"/>
    <w:rsid w:val="003D1E3A"/>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18BB"/>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DEB"/>
    <w:rsid w:val="00401865"/>
    <w:rsid w:val="0040188F"/>
    <w:rsid w:val="00401D7E"/>
    <w:rsid w:val="0040321B"/>
    <w:rsid w:val="00403DBB"/>
    <w:rsid w:val="00403DFC"/>
    <w:rsid w:val="0040458F"/>
    <w:rsid w:val="004047F0"/>
    <w:rsid w:val="004053B0"/>
    <w:rsid w:val="004061AA"/>
    <w:rsid w:val="004063B8"/>
    <w:rsid w:val="00406D09"/>
    <w:rsid w:val="00406E62"/>
    <w:rsid w:val="00406EFB"/>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652"/>
    <w:rsid w:val="00424E5A"/>
    <w:rsid w:val="00424EDA"/>
    <w:rsid w:val="004251A7"/>
    <w:rsid w:val="00425377"/>
    <w:rsid w:val="00425D7E"/>
    <w:rsid w:val="0042799E"/>
    <w:rsid w:val="00427ABF"/>
    <w:rsid w:val="004305B0"/>
    <w:rsid w:val="00430604"/>
    <w:rsid w:val="00430662"/>
    <w:rsid w:val="00431811"/>
    <w:rsid w:val="004318CA"/>
    <w:rsid w:val="00432208"/>
    <w:rsid w:val="0043226C"/>
    <w:rsid w:val="0043455A"/>
    <w:rsid w:val="00435211"/>
    <w:rsid w:val="004355DE"/>
    <w:rsid w:val="004358CC"/>
    <w:rsid w:val="004364B4"/>
    <w:rsid w:val="004365CE"/>
    <w:rsid w:val="0043729C"/>
    <w:rsid w:val="0043799C"/>
    <w:rsid w:val="00437E25"/>
    <w:rsid w:val="00440620"/>
    <w:rsid w:val="00440D57"/>
    <w:rsid w:val="00440E7D"/>
    <w:rsid w:val="004412CB"/>
    <w:rsid w:val="0044180A"/>
    <w:rsid w:val="00441E85"/>
    <w:rsid w:val="0044251C"/>
    <w:rsid w:val="00442762"/>
    <w:rsid w:val="0044293C"/>
    <w:rsid w:val="00442B2F"/>
    <w:rsid w:val="00443B2B"/>
    <w:rsid w:val="0044400B"/>
    <w:rsid w:val="00444B3D"/>
    <w:rsid w:val="00445E2E"/>
    <w:rsid w:val="00446F35"/>
    <w:rsid w:val="00447277"/>
    <w:rsid w:val="004474C9"/>
    <w:rsid w:val="004474FE"/>
    <w:rsid w:val="004476B6"/>
    <w:rsid w:val="004479E1"/>
    <w:rsid w:val="00447C8C"/>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51E9"/>
    <w:rsid w:val="00456213"/>
    <w:rsid w:val="00456253"/>
    <w:rsid w:val="00456761"/>
    <w:rsid w:val="0045681F"/>
    <w:rsid w:val="004571B9"/>
    <w:rsid w:val="004574CE"/>
    <w:rsid w:val="00461A62"/>
    <w:rsid w:val="004625A6"/>
    <w:rsid w:val="00462F1C"/>
    <w:rsid w:val="004636B4"/>
    <w:rsid w:val="004637D4"/>
    <w:rsid w:val="00464C88"/>
    <w:rsid w:val="00465AB1"/>
    <w:rsid w:val="00465D6B"/>
    <w:rsid w:val="00465E70"/>
    <w:rsid w:val="00466526"/>
    <w:rsid w:val="00466A3B"/>
    <w:rsid w:val="00470E11"/>
    <w:rsid w:val="00471372"/>
    <w:rsid w:val="004713DB"/>
    <w:rsid w:val="00472544"/>
    <w:rsid w:val="0047405F"/>
    <w:rsid w:val="0047471E"/>
    <w:rsid w:val="00474DFA"/>
    <w:rsid w:val="00475A84"/>
    <w:rsid w:val="00475E53"/>
    <w:rsid w:val="00476308"/>
    <w:rsid w:val="004774AF"/>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DB6"/>
    <w:rsid w:val="004911D4"/>
    <w:rsid w:val="004936FB"/>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4A56"/>
    <w:rsid w:val="004A5161"/>
    <w:rsid w:val="004A5813"/>
    <w:rsid w:val="004A685F"/>
    <w:rsid w:val="004A69A7"/>
    <w:rsid w:val="004A6FD2"/>
    <w:rsid w:val="004A720A"/>
    <w:rsid w:val="004A79B4"/>
    <w:rsid w:val="004B011F"/>
    <w:rsid w:val="004B03CC"/>
    <w:rsid w:val="004B0E52"/>
    <w:rsid w:val="004B0F93"/>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1741"/>
    <w:rsid w:val="004D22C0"/>
    <w:rsid w:val="004D2581"/>
    <w:rsid w:val="004D2987"/>
    <w:rsid w:val="004D4F2A"/>
    <w:rsid w:val="004D5C4A"/>
    <w:rsid w:val="004D5C4B"/>
    <w:rsid w:val="004D5CB4"/>
    <w:rsid w:val="004D5FC3"/>
    <w:rsid w:val="004D625C"/>
    <w:rsid w:val="004D68D9"/>
    <w:rsid w:val="004E02A1"/>
    <w:rsid w:val="004E1A8C"/>
    <w:rsid w:val="004E2224"/>
    <w:rsid w:val="004E26FB"/>
    <w:rsid w:val="004E297B"/>
    <w:rsid w:val="004E3552"/>
    <w:rsid w:val="004E38B4"/>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5907"/>
    <w:rsid w:val="004F5B87"/>
    <w:rsid w:val="004F6601"/>
    <w:rsid w:val="004F6AB1"/>
    <w:rsid w:val="004F6ADB"/>
    <w:rsid w:val="004F6F07"/>
    <w:rsid w:val="004F6FBE"/>
    <w:rsid w:val="004F735C"/>
    <w:rsid w:val="004F73EF"/>
    <w:rsid w:val="00500128"/>
    <w:rsid w:val="00501591"/>
    <w:rsid w:val="00501CCB"/>
    <w:rsid w:val="0050299F"/>
    <w:rsid w:val="00502A27"/>
    <w:rsid w:val="00502CCB"/>
    <w:rsid w:val="0050361D"/>
    <w:rsid w:val="005048E0"/>
    <w:rsid w:val="0050641E"/>
    <w:rsid w:val="00506D95"/>
    <w:rsid w:val="00506E8F"/>
    <w:rsid w:val="00506EBA"/>
    <w:rsid w:val="00506FCF"/>
    <w:rsid w:val="005073E6"/>
    <w:rsid w:val="00507B51"/>
    <w:rsid w:val="00507C30"/>
    <w:rsid w:val="0051024F"/>
    <w:rsid w:val="00510ECC"/>
    <w:rsid w:val="0051161A"/>
    <w:rsid w:val="0051175B"/>
    <w:rsid w:val="00512259"/>
    <w:rsid w:val="005126A4"/>
    <w:rsid w:val="00512913"/>
    <w:rsid w:val="005129C3"/>
    <w:rsid w:val="00513C43"/>
    <w:rsid w:val="0051409D"/>
    <w:rsid w:val="00514387"/>
    <w:rsid w:val="00514B37"/>
    <w:rsid w:val="00514E8E"/>
    <w:rsid w:val="005152F8"/>
    <w:rsid w:val="00515F9D"/>
    <w:rsid w:val="00516583"/>
    <w:rsid w:val="00516F43"/>
    <w:rsid w:val="00517476"/>
    <w:rsid w:val="005204AB"/>
    <w:rsid w:val="00522555"/>
    <w:rsid w:val="00524044"/>
    <w:rsid w:val="00524372"/>
    <w:rsid w:val="00524711"/>
    <w:rsid w:val="00524A15"/>
    <w:rsid w:val="00524BC1"/>
    <w:rsid w:val="00524CBD"/>
    <w:rsid w:val="00524E3C"/>
    <w:rsid w:val="00525191"/>
    <w:rsid w:val="00526662"/>
    <w:rsid w:val="00526B7F"/>
    <w:rsid w:val="00526F23"/>
    <w:rsid w:val="00527940"/>
    <w:rsid w:val="005308A3"/>
    <w:rsid w:val="005319E1"/>
    <w:rsid w:val="005322F1"/>
    <w:rsid w:val="005323C3"/>
    <w:rsid w:val="005325C3"/>
    <w:rsid w:val="005327BA"/>
    <w:rsid w:val="00532A20"/>
    <w:rsid w:val="00532FD3"/>
    <w:rsid w:val="005336AF"/>
    <w:rsid w:val="00533AF0"/>
    <w:rsid w:val="005340BE"/>
    <w:rsid w:val="005343A9"/>
    <w:rsid w:val="005350C6"/>
    <w:rsid w:val="005351CA"/>
    <w:rsid w:val="005368A0"/>
    <w:rsid w:val="0053731B"/>
    <w:rsid w:val="005375E5"/>
    <w:rsid w:val="00537CC4"/>
    <w:rsid w:val="00540275"/>
    <w:rsid w:val="005402E5"/>
    <w:rsid w:val="005408B8"/>
    <w:rsid w:val="00540B49"/>
    <w:rsid w:val="0054385F"/>
    <w:rsid w:val="00543B9A"/>
    <w:rsid w:val="00543BBB"/>
    <w:rsid w:val="00544053"/>
    <w:rsid w:val="005449E1"/>
    <w:rsid w:val="00544D79"/>
    <w:rsid w:val="00545546"/>
    <w:rsid w:val="005457C2"/>
    <w:rsid w:val="00545D35"/>
    <w:rsid w:val="00546810"/>
    <w:rsid w:val="005469FF"/>
    <w:rsid w:val="00547E2F"/>
    <w:rsid w:val="005504A0"/>
    <w:rsid w:val="00550B0C"/>
    <w:rsid w:val="005512E3"/>
    <w:rsid w:val="00552AD7"/>
    <w:rsid w:val="00552F8F"/>
    <w:rsid w:val="0055404F"/>
    <w:rsid w:val="00554357"/>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C0"/>
    <w:rsid w:val="005717E2"/>
    <w:rsid w:val="00571D1B"/>
    <w:rsid w:val="00571DF7"/>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4DE2"/>
    <w:rsid w:val="005950DF"/>
    <w:rsid w:val="00595347"/>
    <w:rsid w:val="00596272"/>
    <w:rsid w:val="00596380"/>
    <w:rsid w:val="00597594"/>
    <w:rsid w:val="00597C8F"/>
    <w:rsid w:val="005A01AF"/>
    <w:rsid w:val="005A01F6"/>
    <w:rsid w:val="005A1132"/>
    <w:rsid w:val="005A3B77"/>
    <w:rsid w:val="005A45BD"/>
    <w:rsid w:val="005A4E0B"/>
    <w:rsid w:val="005A5B93"/>
    <w:rsid w:val="005A6F96"/>
    <w:rsid w:val="005A7615"/>
    <w:rsid w:val="005B0CA7"/>
    <w:rsid w:val="005B1531"/>
    <w:rsid w:val="005B1A7D"/>
    <w:rsid w:val="005B1CBC"/>
    <w:rsid w:val="005B2B47"/>
    <w:rsid w:val="005B31E7"/>
    <w:rsid w:val="005B37D4"/>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BA4"/>
    <w:rsid w:val="005C2D96"/>
    <w:rsid w:val="005C33BA"/>
    <w:rsid w:val="005C3635"/>
    <w:rsid w:val="005C38B2"/>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322"/>
    <w:rsid w:val="005D2D74"/>
    <w:rsid w:val="005D33EB"/>
    <w:rsid w:val="005D393A"/>
    <w:rsid w:val="005D3BAF"/>
    <w:rsid w:val="005D412F"/>
    <w:rsid w:val="005D4EEC"/>
    <w:rsid w:val="005D4F28"/>
    <w:rsid w:val="005D52BF"/>
    <w:rsid w:val="005D569D"/>
    <w:rsid w:val="005D5DAD"/>
    <w:rsid w:val="005D79DD"/>
    <w:rsid w:val="005D7FCD"/>
    <w:rsid w:val="005E05FF"/>
    <w:rsid w:val="005E0F74"/>
    <w:rsid w:val="005E11DA"/>
    <w:rsid w:val="005E1980"/>
    <w:rsid w:val="005E2276"/>
    <w:rsid w:val="005E3148"/>
    <w:rsid w:val="005E3DA0"/>
    <w:rsid w:val="005E5C40"/>
    <w:rsid w:val="005E65C6"/>
    <w:rsid w:val="005E69EC"/>
    <w:rsid w:val="005E6B3F"/>
    <w:rsid w:val="005E7AE0"/>
    <w:rsid w:val="005E7DE0"/>
    <w:rsid w:val="005F06BD"/>
    <w:rsid w:val="005F12F7"/>
    <w:rsid w:val="005F1ED6"/>
    <w:rsid w:val="005F1FC9"/>
    <w:rsid w:val="005F21FB"/>
    <w:rsid w:val="005F24D7"/>
    <w:rsid w:val="005F3895"/>
    <w:rsid w:val="005F4A7B"/>
    <w:rsid w:val="005F4BC0"/>
    <w:rsid w:val="005F4FB8"/>
    <w:rsid w:val="005F51D0"/>
    <w:rsid w:val="005F52E7"/>
    <w:rsid w:val="005F57DE"/>
    <w:rsid w:val="005F5FBC"/>
    <w:rsid w:val="005F63A2"/>
    <w:rsid w:val="005F67D9"/>
    <w:rsid w:val="005F7562"/>
    <w:rsid w:val="005F7F36"/>
    <w:rsid w:val="00600661"/>
    <w:rsid w:val="00600BBB"/>
    <w:rsid w:val="0060114E"/>
    <w:rsid w:val="006012EE"/>
    <w:rsid w:val="006019FF"/>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D55"/>
    <w:rsid w:val="006141B8"/>
    <w:rsid w:val="00614E4F"/>
    <w:rsid w:val="006154BF"/>
    <w:rsid w:val="0061552D"/>
    <w:rsid w:val="00616446"/>
    <w:rsid w:val="006167CB"/>
    <w:rsid w:val="00617462"/>
    <w:rsid w:val="006177C1"/>
    <w:rsid w:val="00617C5A"/>
    <w:rsid w:val="00620159"/>
    <w:rsid w:val="00620240"/>
    <w:rsid w:val="00620F6F"/>
    <w:rsid w:val="006215A9"/>
    <w:rsid w:val="006218E9"/>
    <w:rsid w:val="00621FD1"/>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1C44"/>
    <w:rsid w:val="00632455"/>
    <w:rsid w:val="0063296B"/>
    <w:rsid w:val="00632A6B"/>
    <w:rsid w:val="00632D52"/>
    <w:rsid w:val="00633D1C"/>
    <w:rsid w:val="00635452"/>
    <w:rsid w:val="00635C6F"/>
    <w:rsid w:val="0063610A"/>
    <w:rsid w:val="006363AE"/>
    <w:rsid w:val="006363CA"/>
    <w:rsid w:val="00636614"/>
    <w:rsid w:val="0063669C"/>
    <w:rsid w:val="0063693A"/>
    <w:rsid w:val="00636E30"/>
    <w:rsid w:val="00636E97"/>
    <w:rsid w:val="00637275"/>
    <w:rsid w:val="006375E9"/>
    <w:rsid w:val="00640B09"/>
    <w:rsid w:val="00640EA7"/>
    <w:rsid w:val="006410D7"/>
    <w:rsid w:val="0064141D"/>
    <w:rsid w:val="00641C08"/>
    <w:rsid w:val="00641E39"/>
    <w:rsid w:val="00642073"/>
    <w:rsid w:val="00642AC0"/>
    <w:rsid w:val="0064372C"/>
    <w:rsid w:val="0064555C"/>
    <w:rsid w:val="00645FEC"/>
    <w:rsid w:val="00646103"/>
    <w:rsid w:val="006461AA"/>
    <w:rsid w:val="00646B78"/>
    <w:rsid w:val="00647203"/>
    <w:rsid w:val="00647B93"/>
    <w:rsid w:val="00650FB5"/>
    <w:rsid w:val="006529E4"/>
    <w:rsid w:val="00652B41"/>
    <w:rsid w:val="006530F4"/>
    <w:rsid w:val="0065357D"/>
    <w:rsid w:val="00654816"/>
    <w:rsid w:val="00655503"/>
    <w:rsid w:val="00656D43"/>
    <w:rsid w:val="0065742F"/>
    <w:rsid w:val="006574BB"/>
    <w:rsid w:val="00657D14"/>
    <w:rsid w:val="0066055C"/>
    <w:rsid w:val="006606F2"/>
    <w:rsid w:val="00660C34"/>
    <w:rsid w:val="0066104C"/>
    <w:rsid w:val="0066105D"/>
    <w:rsid w:val="00661EDF"/>
    <w:rsid w:val="006628C5"/>
    <w:rsid w:val="00662A94"/>
    <w:rsid w:val="00662EDF"/>
    <w:rsid w:val="006632E4"/>
    <w:rsid w:val="00664727"/>
    <w:rsid w:val="006652F0"/>
    <w:rsid w:val="00666114"/>
    <w:rsid w:val="00666B9C"/>
    <w:rsid w:val="006672CC"/>
    <w:rsid w:val="006672EF"/>
    <w:rsid w:val="00667A8C"/>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32CF"/>
    <w:rsid w:val="006838F7"/>
    <w:rsid w:val="00683FCF"/>
    <w:rsid w:val="00684C81"/>
    <w:rsid w:val="00685213"/>
    <w:rsid w:val="0068566A"/>
    <w:rsid w:val="00686013"/>
    <w:rsid w:val="00686758"/>
    <w:rsid w:val="0068686A"/>
    <w:rsid w:val="00686A0C"/>
    <w:rsid w:val="00686C72"/>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A0211"/>
    <w:rsid w:val="006A17C6"/>
    <w:rsid w:val="006A1AF3"/>
    <w:rsid w:val="006A1E29"/>
    <w:rsid w:val="006A21C5"/>
    <w:rsid w:val="006A253E"/>
    <w:rsid w:val="006A3235"/>
    <w:rsid w:val="006A386D"/>
    <w:rsid w:val="006A4125"/>
    <w:rsid w:val="006A47CB"/>
    <w:rsid w:val="006A4C52"/>
    <w:rsid w:val="006A6B7E"/>
    <w:rsid w:val="006A7905"/>
    <w:rsid w:val="006B03F4"/>
    <w:rsid w:val="006B0D75"/>
    <w:rsid w:val="006B1B39"/>
    <w:rsid w:val="006B1CAF"/>
    <w:rsid w:val="006B24C1"/>
    <w:rsid w:val="006B335D"/>
    <w:rsid w:val="006B337F"/>
    <w:rsid w:val="006B3B85"/>
    <w:rsid w:val="006B4084"/>
    <w:rsid w:val="006B4427"/>
    <w:rsid w:val="006B538B"/>
    <w:rsid w:val="006B5A1E"/>
    <w:rsid w:val="006B6858"/>
    <w:rsid w:val="006B6CE3"/>
    <w:rsid w:val="006B6F65"/>
    <w:rsid w:val="006B7435"/>
    <w:rsid w:val="006B7852"/>
    <w:rsid w:val="006B7A81"/>
    <w:rsid w:val="006C05C7"/>
    <w:rsid w:val="006C0E0C"/>
    <w:rsid w:val="006C1A07"/>
    <w:rsid w:val="006C2A08"/>
    <w:rsid w:val="006C3163"/>
    <w:rsid w:val="006C4881"/>
    <w:rsid w:val="006C4D92"/>
    <w:rsid w:val="006C4F4D"/>
    <w:rsid w:val="006C51E4"/>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18B4"/>
    <w:rsid w:val="006E1AAF"/>
    <w:rsid w:val="006E1B17"/>
    <w:rsid w:val="006E1CE3"/>
    <w:rsid w:val="006E2BE4"/>
    <w:rsid w:val="006E2EBA"/>
    <w:rsid w:val="006E34E5"/>
    <w:rsid w:val="006E3543"/>
    <w:rsid w:val="006E37C2"/>
    <w:rsid w:val="006E3CE4"/>
    <w:rsid w:val="006E3E54"/>
    <w:rsid w:val="006E445D"/>
    <w:rsid w:val="006E4649"/>
    <w:rsid w:val="006E4C28"/>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496"/>
    <w:rsid w:val="006F37E9"/>
    <w:rsid w:val="006F3B99"/>
    <w:rsid w:val="006F449F"/>
    <w:rsid w:val="006F479D"/>
    <w:rsid w:val="006F4A03"/>
    <w:rsid w:val="006F596A"/>
    <w:rsid w:val="006F5BDF"/>
    <w:rsid w:val="006F6011"/>
    <w:rsid w:val="006F60BA"/>
    <w:rsid w:val="006F60E7"/>
    <w:rsid w:val="006F6CDD"/>
    <w:rsid w:val="006F7092"/>
    <w:rsid w:val="006F7303"/>
    <w:rsid w:val="007008E8"/>
    <w:rsid w:val="00700B21"/>
    <w:rsid w:val="0070168E"/>
    <w:rsid w:val="00701E6D"/>
    <w:rsid w:val="00702F92"/>
    <w:rsid w:val="007030AF"/>
    <w:rsid w:val="00704A13"/>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ED5"/>
    <w:rsid w:val="00717801"/>
    <w:rsid w:val="00720775"/>
    <w:rsid w:val="00720C3F"/>
    <w:rsid w:val="007210BC"/>
    <w:rsid w:val="007214A5"/>
    <w:rsid w:val="007214EA"/>
    <w:rsid w:val="00721E1F"/>
    <w:rsid w:val="007225AC"/>
    <w:rsid w:val="00722716"/>
    <w:rsid w:val="007229C4"/>
    <w:rsid w:val="00722D57"/>
    <w:rsid w:val="00723A43"/>
    <w:rsid w:val="00723C4A"/>
    <w:rsid w:val="0072403C"/>
    <w:rsid w:val="007254E9"/>
    <w:rsid w:val="00725970"/>
    <w:rsid w:val="00725D13"/>
    <w:rsid w:val="00725FFF"/>
    <w:rsid w:val="00726156"/>
    <w:rsid w:val="007266CB"/>
    <w:rsid w:val="0072676F"/>
    <w:rsid w:val="007268B2"/>
    <w:rsid w:val="00726C70"/>
    <w:rsid w:val="00726CC0"/>
    <w:rsid w:val="00726F52"/>
    <w:rsid w:val="007270DF"/>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E8D"/>
    <w:rsid w:val="007370C8"/>
    <w:rsid w:val="007378C8"/>
    <w:rsid w:val="00737AF7"/>
    <w:rsid w:val="0074000C"/>
    <w:rsid w:val="0074095D"/>
    <w:rsid w:val="007410DE"/>
    <w:rsid w:val="0074183D"/>
    <w:rsid w:val="00742BCC"/>
    <w:rsid w:val="00742D84"/>
    <w:rsid w:val="00742ED0"/>
    <w:rsid w:val="007441D6"/>
    <w:rsid w:val="007447A2"/>
    <w:rsid w:val="00744C10"/>
    <w:rsid w:val="00744DDC"/>
    <w:rsid w:val="00747411"/>
    <w:rsid w:val="007474C2"/>
    <w:rsid w:val="0075036E"/>
    <w:rsid w:val="0075058E"/>
    <w:rsid w:val="00750CFA"/>
    <w:rsid w:val="00751B33"/>
    <w:rsid w:val="00751E63"/>
    <w:rsid w:val="00751EAF"/>
    <w:rsid w:val="007529EC"/>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2A0"/>
    <w:rsid w:val="00761AA5"/>
    <w:rsid w:val="00761C33"/>
    <w:rsid w:val="00762427"/>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25FD"/>
    <w:rsid w:val="00772FD6"/>
    <w:rsid w:val="0077523C"/>
    <w:rsid w:val="007752F7"/>
    <w:rsid w:val="0077590E"/>
    <w:rsid w:val="00776630"/>
    <w:rsid w:val="007767E7"/>
    <w:rsid w:val="00776C26"/>
    <w:rsid w:val="00776C6D"/>
    <w:rsid w:val="00776E5F"/>
    <w:rsid w:val="007772DA"/>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A43"/>
    <w:rsid w:val="00792DEC"/>
    <w:rsid w:val="007931E2"/>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A57"/>
    <w:rsid w:val="007A7B16"/>
    <w:rsid w:val="007A7C92"/>
    <w:rsid w:val="007B04AE"/>
    <w:rsid w:val="007B0CC9"/>
    <w:rsid w:val="007B10B3"/>
    <w:rsid w:val="007B141A"/>
    <w:rsid w:val="007B1942"/>
    <w:rsid w:val="007B2E56"/>
    <w:rsid w:val="007B4565"/>
    <w:rsid w:val="007B5503"/>
    <w:rsid w:val="007B5A52"/>
    <w:rsid w:val="007B6238"/>
    <w:rsid w:val="007B6270"/>
    <w:rsid w:val="007B6592"/>
    <w:rsid w:val="007B709A"/>
    <w:rsid w:val="007B716B"/>
    <w:rsid w:val="007B74FB"/>
    <w:rsid w:val="007B7AB0"/>
    <w:rsid w:val="007C0550"/>
    <w:rsid w:val="007C0C0A"/>
    <w:rsid w:val="007C2236"/>
    <w:rsid w:val="007C226D"/>
    <w:rsid w:val="007C2602"/>
    <w:rsid w:val="007C26EB"/>
    <w:rsid w:val="007C36E6"/>
    <w:rsid w:val="007C40C9"/>
    <w:rsid w:val="007C4F09"/>
    <w:rsid w:val="007C6022"/>
    <w:rsid w:val="007C62A7"/>
    <w:rsid w:val="007C62AA"/>
    <w:rsid w:val="007C6371"/>
    <w:rsid w:val="007C776C"/>
    <w:rsid w:val="007C7DBC"/>
    <w:rsid w:val="007D052B"/>
    <w:rsid w:val="007D1950"/>
    <w:rsid w:val="007D1DE5"/>
    <w:rsid w:val="007D2F35"/>
    <w:rsid w:val="007D41F2"/>
    <w:rsid w:val="007D5F8D"/>
    <w:rsid w:val="007D6511"/>
    <w:rsid w:val="007D67CC"/>
    <w:rsid w:val="007D7044"/>
    <w:rsid w:val="007D73F8"/>
    <w:rsid w:val="007D77AF"/>
    <w:rsid w:val="007E030A"/>
    <w:rsid w:val="007E0A34"/>
    <w:rsid w:val="007E0F4E"/>
    <w:rsid w:val="007E13BA"/>
    <w:rsid w:val="007E1480"/>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0945"/>
    <w:rsid w:val="007F17E0"/>
    <w:rsid w:val="007F1AF1"/>
    <w:rsid w:val="007F2442"/>
    <w:rsid w:val="007F255C"/>
    <w:rsid w:val="007F3B13"/>
    <w:rsid w:val="007F40FB"/>
    <w:rsid w:val="007F4E12"/>
    <w:rsid w:val="007F50C3"/>
    <w:rsid w:val="007F7036"/>
    <w:rsid w:val="008001AB"/>
    <w:rsid w:val="008009AB"/>
    <w:rsid w:val="0080132D"/>
    <w:rsid w:val="00801764"/>
    <w:rsid w:val="008024E6"/>
    <w:rsid w:val="00805A7D"/>
    <w:rsid w:val="0080616F"/>
    <w:rsid w:val="008066E4"/>
    <w:rsid w:val="00806F6B"/>
    <w:rsid w:val="00807790"/>
    <w:rsid w:val="00810811"/>
    <w:rsid w:val="00810AFC"/>
    <w:rsid w:val="00810E9F"/>
    <w:rsid w:val="00812FD2"/>
    <w:rsid w:val="00813EE9"/>
    <w:rsid w:val="008140BA"/>
    <w:rsid w:val="00814A5A"/>
    <w:rsid w:val="00814E21"/>
    <w:rsid w:val="00814FC3"/>
    <w:rsid w:val="008153B6"/>
    <w:rsid w:val="00816013"/>
    <w:rsid w:val="00816170"/>
    <w:rsid w:val="008164FC"/>
    <w:rsid w:val="00816B69"/>
    <w:rsid w:val="00817166"/>
    <w:rsid w:val="00817297"/>
    <w:rsid w:val="008175E1"/>
    <w:rsid w:val="008176D1"/>
    <w:rsid w:val="0082007F"/>
    <w:rsid w:val="008214ED"/>
    <w:rsid w:val="0082192A"/>
    <w:rsid w:val="0082194A"/>
    <w:rsid w:val="00821ABC"/>
    <w:rsid w:val="00821ACC"/>
    <w:rsid w:val="00822FCD"/>
    <w:rsid w:val="0082439E"/>
    <w:rsid w:val="00824D88"/>
    <w:rsid w:val="00825F06"/>
    <w:rsid w:val="008264B4"/>
    <w:rsid w:val="00826730"/>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17E1"/>
    <w:rsid w:val="00851C5F"/>
    <w:rsid w:val="008522A4"/>
    <w:rsid w:val="0085237F"/>
    <w:rsid w:val="0085287A"/>
    <w:rsid w:val="00853140"/>
    <w:rsid w:val="0085373C"/>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AD1"/>
    <w:rsid w:val="00870AEB"/>
    <w:rsid w:val="00871181"/>
    <w:rsid w:val="00871972"/>
    <w:rsid w:val="008733BD"/>
    <w:rsid w:val="00873753"/>
    <w:rsid w:val="00873C3D"/>
    <w:rsid w:val="008742F4"/>
    <w:rsid w:val="008756E7"/>
    <w:rsid w:val="0087583C"/>
    <w:rsid w:val="00875DF5"/>
    <w:rsid w:val="0087601C"/>
    <w:rsid w:val="00876290"/>
    <w:rsid w:val="00876656"/>
    <w:rsid w:val="0087683A"/>
    <w:rsid w:val="00876A3F"/>
    <w:rsid w:val="00877153"/>
    <w:rsid w:val="00877670"/>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1A9"/>
    <w:rsid w:val="00886330"/>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86"/>
    <w:rsid w:val="008A1871"/>
    <w:rsid w:val="008A1FC1"/>
    <w:rsid w:val="008A2C00"/>
    <w:rsid w:val="008A382F"/>
    <w:rsid w:val="008A3F14"/>
    <w:rsid w:val="008A44EB"/>
    <w:rsid w:val="008A4DFD"/>
    <w:rsid w:val="008A4E55"/>
    <w:rsid w:val="008A68A2"/>
    <w:rsid w:val="008A7BAD"/>
    <w:rsid w:val="008B028A"/>
    <w:rsid w:val="008B0FDD"/>
    <w:rsid w:val="008B162F"/>
    <w:rsid w:val="008B211F"/>
    <w:rsid w:val="008B49DE"/>
    <w:rsid w:val="008B5168"/>
    <w:rsid w:val="008B53B7"/>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7735"/>
    <w:rsid w:val="008D7C3C"/>
    <w:rsid w:val="008D7F13"/>
    <w:rsid w:val="008E0171"/>
    <w:rsid w:val="008E0355"/>
    <w:rsid w:val="008E0456"/>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74E"/>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242"/>
    <w:rsid w:val="0091135D"/>
    <w:rsid w:val="00911BEB"/>
    <w:rsid w:val="00911CE7"/>
    <w:rsid w:val="00911E7F"/>
    <w:rsid w:val="00911EFA"/>
    <w:rsid w:val="009120C8"/>
    <w:rsid w:val="00912F8D"/>
    <w:rsid w:val="00913005"/>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CF"/>
    <w:rsid w:val="00926D6B"/>
    <w:rsid w:val="00927757"/>
    <w:rsid w:val="00927758"/>
    <w:rsid w:val="00930E80"/>
    <w:rsid w:val="00933728"/>
    <w:rsid w:val="00934203"/>
    <w:rsid w:val="009342F9"/>
    <w:rsid w:val="0093459A"/>
    <w:rsid w:val="00934C4C"/>
    <w:rsid w:val="0093557B"/>
    <w:rsid w:val="00935FDB"/>
    <w:rsid w:val="0093600E"/>
    <w:rsid w:val="009364AC"/>
    <w:rsid w:val="009367F0"/>
    <w:rsid w:val="009368B9"/>
    <w:rsid w:val="009376EC"/>
    <w:rsid w:val="00937D7F"/>
    <w:rsid w:val="009401D4"/>
    <w:rsid w:val="0094120B"/>
    <w:rsid w:val="00941228"/>
    <w:rsid w:val="009412B0"/>
    <w:rsid w:val="00941FAF"/>
    <w:rsid w:val="009421F7"/>
    <w:rsid w:val="00942769"/>
    <w:rsid w:val="00942807"/>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206"/>
    <w:rsid w:val="009515AC"/>
    <w:rsid w:val="00951CE2"/>
    <w:rsid w:val="00953947"/>
    <w:rsid w:val="00953AF4"/>
    <w:rsid w:val="00955570"/>
    <w:rsid w:val="009555F3"/>
    <w:rsid w:val="0095573A"/>
    <w:rsid w:val="009565DE"/>
    <w:rsid w:val="00956625"/>
    <w:rsid w:val="00956A73"/>
    <w:rsid w:val="00957028"/>
    <w:rsid w:val="00957318"/>
    <w:rsid w:val="009573A1"/>
    <w:rsid w:val="00960282"/>
    <w:rsid w:val="009602EB"/>
    <w:rsid w:val="00960E39"/>
    <w:rsid w:val="00961347"/>
    <w:rsid w:val="009628B5"/>
    <w:rsid w:val="00963176"/>
    <w:rsid w:val="009632A1"/>
    <w:rsid w:val="0096332A"/>
    <w:rsid w:val="0096394E"/>
    <w:rsid w:val="00965A34"/>
    <w:rsid w:val="00965C15"/>
    <w:rsid w:val="00966301"/>
    <w:rsid w:val="00966A25"/>
    <w:rsid w:val="0096705B"/>
    <w:rsid w:val="009675B2"/>
    <w:rsid w:val="0097063F"/>
    <w:rsid w:val="00970893"/>
    <w:rsid w:val="009717F1"/>
    <w:rsid w:val="00972A2A"/>
    <w:rsid w:val="0097339C"/>
    <w:rsid w:val="009733AD"/>
    <w:rsid w:val="00973559"/>
    <w:rsid w:val="00973B88"/>
    <w:rsid w:val="009745F4"/>
    <w:rsid w:val="009754FC"/>
    <w:rsid w:val="00976314"/>
    <w:rsid w:val="00976F00"/>
    <w:rsid w:val="0097701F"/>
    <w:rsid w:val="00977932"/>
    <w:rsid w:val="00980382"/>
    <w:rsid w:val="009810BF"/>
    <w:rsid w:val="00981CFE"/>
    <w:rsid w:val="00981FD0"/>
    <w:rsid w:val="00983A38"/>
    <w:rsid w:val="00984157"/>
    <w:rsid w:val="009842A0"/>
    <w:rsid w:val="00984489"/>
    <w:rsid w:val="0098499E"/>
    <w:rsid w:val="00985C6F"/>
    <w:rsid w:val="00986145"/>
    <w:rsid w:val="009865AD"/>
    <w:rsid w:val="009865D8"/>
    <w:rsid w:val="0098699B"/>
    <w:rsid w:val="0098773B"/>
    <w:rsid w:val="00987ECE"/>
    <w:rsid w:val="00990230"/>
    <w:rsid w:val="00990862"/>
    <w:rsid w:val="0099099F"/>
    <w:rsid w:val="00991EF5"/>
    <w:rsid w:val="00991F9B"/>
    <w:rsid w:val="009922AD"/>
    <w:rsid w:val="00993A6A"/>
    <w:rsid w:val="00993B48"/>
    <w:rsid w:val="00994714"/>
    <w:rsid w:val="009947E3"/>
    <w:rsid w:val="00994B5E"/>
    <w:rsid w:val="00994F67"/>
    <w:rsid w:val="00995312"/>
    <w:rsid w:val="009966AA"/>
    <w:rsid w:val="00996B90"/>
    <w:rsid w:val="00996BFD"/>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BDA"/>
    <w:rsid w:val="009B1FD5"/>
    <w:rsid w:val="009B2393"/>
    <w:rsid w:val="009B2DF7"/>
    <w:rsid w:val="009B3A4B"/>
    <w:rsid w:val="009B3D25"/>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E7"/>
    <w:rsid w:val="009C64BE"/>
    <w:rsid w:val="009C650D"/>
    <w:rsid w:val="009C6C27"/>
    <w:rsid w:val="009C77E2"/>
    <w:rsid w:val="009C7C3A"/>
    <w:rsid w:val="009C7D1A"/>
    <w:rsid w:val="009D0303"/>
    <w:rsid w:val="009D0919"/>
    <w:rsid w:val="009D1786"/>
    <w:rsid w:val="009D2727"/>
    <w:rsid w:val="009D2F75"/>
    <w:rsid w:val="009D3A4D"/>
    <w:rsid w:val="009D430E"/>
    <w:rsid w:val="009D4BD4"/>
    <w:rsid w:val="009D51FB"/>
    <w:rsid w:val="009D617C"/>
    <w:rsid w:val="009D7A90"/>
    <w:rsid w:val="009E0201"/>
    <w:rsid w:val="009E0755"/>
    <w:rsid w:val="009E0DAA"/>
    <w:rsid w:val="009E0F79"/>
    <w:rsid w:val="009E14FA"/>
    <w:rsid w:val="009E1C08"/>
    <w:rsid w:val="009E1C72"/>
    <w:rsid w:val="009E310E"/>
    <w:rsid w:val="009E59B2"/>
    <w:rsid w:val="009E689F"/>
    <w:rsid w:val="009E68CD"/>
    <w:rsid w:val="009F06DB"/>
    <w:rsid w:val="009F0CF6"/>
    <w:rsid w:val="009F0D54"/>
    <w:rsid w:val="009F0EA7"/>
    <w:rsid w:val="009F1C40"/>
    <w:rsid w:val="009F2C62"/>
    <w:rsid w:val="009F3B5C"/>
    <w:rsid w:val="009F4915"/>
    <w:rsid w:val="009F49EC"/>
    <w:rsid w:val="009F5109"/>
    <w:rsid w:val="009F564C"/>
    <w:rsid w:val="009F5CCE"/>
    <w:rsid w:val="009F6BFC"/>
    <w:rsid w:val="009F70B7"/>
    <w:rsid w:val="009F791A"/>
    <w:rsid w:val="00A00F79"/>
    <w:rsid w:val="00A00FAC"/>
    <w:rsid w:val="00A011AC"/>
    <w:rsid w:val="00A015EC"/>
    <w:rsid w:val="00A01B40"/>
    <w:rsid w:val="00A02D34"/>
    <w:rsid w:val="00A0482D"/>
    <w:rsid w:val="00A05809"/>
    <w:rsid w:val="00A05829"/>
    <w:rsid w:val="00A06B1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C7"/>
    <w:rsid w:val="00A14E2D"/>
    <w:rsid w:val="00A15184"/>
    <w:rsid w:val="00A1581B"/>
    <w:rsid w:val="00A16191"/>
    <w:rsid w:val="00A16871"/>
    <w:rsid w:val="00A16AF9"/>
    <w:rsid w:val="00A1705C"/>
    <w:rsid w:val="00A176C5"/>
    <w:rsid w:val="00A214D8"/>
    <w:rsid w:val="00A2168A"/>
    <w:rsid w:val="00A21CF0"/>
    <w:rsid w:val="00A23512"/>
    <w:rsid w:val="00A23677"/>
    <w:rsid w:val="00A23928"/>
    <w:rsid w:val="00A23964"/>
    <w:rsid w:val="00A243CE"/>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412B2"/>
    <w:rsid w:val="00A418FC"/>
    <w:rsid w:val="00A436B7"/>
    <w:rsid w:val="00A43DA6"/>
    <w:rsid w:val="00A44103"/>
    <w:rsid w:val="00A4414C"/>
    <w:rsid w:val="00A448D0"/>
    <w:rsid w:val="00A450D0"/>
    <w:rsid w:val="00A45BFF"/>
    <w:rsid w:val="00A45F6A"/>
    <w:rsid w:val="00A467D1"/>
    <w:rsid w:val="00A46FCF"/>
    <w:rsid w:val="00A47405"/>
    <w:rsid w:val="00A50626"/>
    <w:rsid w:val="00A51689"/>
    <w:rsid w:val="00A51921"/>
    <w:rsid w:val="00A51C57"/>
    <w:rsid w:val="00A52036"/>
    <w:rsid w:val="00A521F5"/>
    <w:rsid w:val="00A524C5"/>
    <w:rsid w:val="00A529A6"/>
    <w:rsid w:val="00A52E7E"/>
    <w:rsid w:val="00A533AD"/>
    <w:rsid w:val="00A5594D"/>
    <w:rsid w:val="00A55D54"/>
    <w:rsid w:val="00A56726"/>
    <w:rsid w:val="00A56C2A"/>
    <w:rsid w:val="00A571C0"/>
    <w:rsid w:val="00A575EA"/>
    <w:rsid w:val="00A57F92"/>
    <w:rsid w:val="00A57FA4"/>
    <w:rsid w:val="00A60613"/>
    <w:rsid w:val="00A61264"/>
    <w:rsid w:val="00A61539"/>
    <w:rsid w:val="00A61C28"/>
    <w:rsid w:val="00A62266"/>
    <w:rsid w:val="00A62D94"/>
    <w:rsid w:val="00A62FE7"/>
    <w:rsid w:val="00A6404D"/>
    <w:rsid w:val="00A64497"/>
    <w:rsid w:val="00A649F6"/>
    <w:rsid w:val="00A64F78"/>
    <w:rsid w:val="00A65A46"/>
    <w:rsid w:val="00A65D62"/>
    <w:rsid w:val="00A66D3A"/>
    <w:rsid w:val="00A66FCE"/>
    <w:rsid w:val="00A6773D"/>
    <w:rsid w:val="00A70A4F"/>
    <w:rsid w:val="00A72633"/>
    <w:rsid w:val="00A73D7D"/>
    <w:rsid w:val="00A73E6C"/>
    <w:rsid w:val="00A74AAB"/>
    <w:rsid w:val="00A75387"/>
    <w:rsid w:val="00A75A02"/>
    <w:rsid w:val="00A75B32"/>
    <w:rsid w:val="00A76532"/>
    <w:rsid w:val="00A77B70"/>
    <w:rsid w:val="00A77E13"/>
    <w:rsid w:val="00A805A2"/>
    <w:rsid w:val="00A80BCD"/>
    <w:rsid w:val="00A813A3"/>
    <w:rsid w:val="00A81F30"/>
    <w:rsid w:val="00A82AAF"/>
    <w:rsid w:val="00A8323F"/>
    <w:rsid w:val="00A8341D"/>
    <w:rsid w:val="00A837C6"/>
    <w:rsid w:val="00A851E4"/>
    <w:rsid w:val="00A855B5"/>
    <w:rsid w:val="00A869CE"/>
    <w:rsid w:val="00A8712B"/>
    <w:rsid w:val="00A8757A"/>
    <w:rsid w:val="00A87FDC"/>
    <w:rsid w:val="00A90634"/>
    <w:rsid w:val="00A907EF"/>
    <w:rsid w:val="00A91293"/>
    <w:rsid w:val="00A916C1"/>
    <w:rsid w:val="00A91F9F"/>
    <w:rsid w:val="00A94176"/>
    <w:rsid w:val="00A94B56"/>
    <w:rsid w:val="00A955B2"/>
    <w:rsid w:val="00A95AE0"/>
    <w:rsid w:val="00A962E8"/>
    <w:rsid w:val="00A96569"/>
    <w:rsid w:val="00A96773"/>
    <w:rsid w:val="00A96C43"/>
    <w:rsid w:val="00A97D9C"/>
    <w:rsid w:val="00AA00CD"/>
    <w:rsid w:val="00AA04F6"/>
    <w:rsid w:val="00AA17CA"/>
    <w:rsid w:val="00AA17D2"/>
    <w:rsid w:val="00AA351C"/>
    <w:rsid w:val="00AA4306"/>
    <w:rsid w:val="00AA45B3"/>
    <w:rsid w:val="00AA5276"/>
    <w:rsid w:val="00AA53DC"/>
    <w:rsid w:val="00AA5E1B"/>
    <w:rsid w:val="00AA6579"/>
    <w:rsid w:val="00AA6E5A"/>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922"/>
    <w:rsid w:val="00AC0826"/>
    <w:rsid w:val="00AC0FB1"/>
    <w:rsid w:val="00AC13B2"/>
    <w:rsid w:val="00AC15EC"/>
    <w:rsid w:val="00AC2252"/>
    <w:rsid w:val="00AC2311"/>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D82"/>
    <w:rsid w:val="00AE6541"/>
    <w:rsid w:val="00AE6895"/>
    <w:rsid w:val="00AE6B26"/>
    <w:rsid w:val="00AE7015"/>
    <w:rsid w:val="00AF034A"/>
    <w:rsid w:val="00AF048D"/>
    <w:rsid w:val="00AF1ABC"/>
    <w:rsid w:val="00AF3763"/>
    <w:rsid w:val="00AF3BDE"/>
    <w:rsid w:val="00AF4637"/>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EEC"/>
    <w:rsid w:val="00B35F9F"/>
    <w:rsid w:val="00B364D0"/>
    <w:rsid w:val="00B37FA2"/>
    <w:rsid w:val="00B40AAB"/>
    <w:rsid w:val="00B40AE0"/>
    <w:rsid w:val="00B419C0"/>
    <w:rsid w:val="00B41EBA"/>
    <w:rsid w:val="00B421CE"/>
    <w:rsid w:val="00B42B39"/>
    <w:rsid w:val="00B4340B"/>
    <w:rsid w:val="00B43B9C"/>
    <w:rsid w:val="00B44703"/>
    <w:rsid w:val="00B454F9"/>
    <w:rsid w:val="00B45E2B"/>
    <w:rsid w:val="00B45F79"/>
    <w:rsid w:val="00B45FA5"/>
    <w:rsid w:val="00B461FA"/>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A1B"/>
    <w:rsid w:val="00B714F2"/>
    <w:rsid w:val="00B71644"/>
    <w:rsid w:val="00B723BB"/>
    <w:rsid w:val="00B72613"/>
    <w:rsid w:val="00B72622"/>
    <w:rsid w:val="00B72846"/>
    <w:rsid w:val="00B7284D"/>
    <w:rsid w:val="00B73F85"/>
    <w:rsid w:val="00B73FEA"/>
    <w:rsid w:val="00B76D64"/>
    <w:rsid w:val="00B76E69"/>
    <w:rsid w:val="00B77149"/>
    <w:rsid w:val="00B77880"/>
    <w:rsid w:val="00B77C9B"/>
    <w:rsid w:val="00B810B4"/>
    <w:rsid w:val="00B81547"/>
    <w:rsid w:val="00B81825"/>
    <w:rsid w:val="00B81C7C"/>
    <w:rsid w:val="00B81D03"/>
    <w:rsid w:val="00B82580"/>
    <w:rsid w:val="00B82B66"/>
    <w:rsid w:val="00B82E02"/>
    <w:rsid w:val="00B83239"/>
    <w:rsid w:val="00B832AF"/>
    <w:rsid w:val="00B83BC4"/>
    <w:rsid w:val="00B83C3A"/>
    <w:rsid w:val="00B84D04"/>
    <w:rsid w:val="00B85371"/>
    <w:rsid w:val="00B858F8"/>
    <w:rsid w:val="00B85FCA"/>
    <w:rsid w:val="00B85FF1"/>
    <w:rsid w:val="00B863E2"/>
    <w:rsid w:val="00B86529"/>
    <w:rsid w:val="00B908BC"/>
    <w:rsid w:val="00B91D92"/>
    <w:rsid w:val="00B931D3"/>
    <w:rsid w:val="00B93AB0"/>
    <w:rsid w:val="00B93E8F"/>
    <w:rsid w:val="00B94B74"/>
    <w:rsid w:val="00B9561E"/>
    <w:rsid w:val="00B95F59"/>
    <w:rsid w:val="00B9689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790"/>
    <w:rsid w:val="00BA68D3"/>
    <w:rsid w:val="00BA69FD"/>
    <w:rsid w:val="00BA71B4"/>
    <w:rsid w:val="00BA79D5"/>
    <w:rsid w:val="00BA7FA9"/>
    <w:rsid w:val="00BB00EF"/>
    <w:rsid w:val="00BB0736"/>
    <w:rsid w:val="00BB09A4"/>
    <w:rsid w:val="00BB0C73"/>
    <w:rsid w:val="00BB1827"/>
    <w:rsid w:val="00BB1BAA"/>
    <w:rsid w:val="00BB2F02"/>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6DFC"/>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418E"/>
    <w:rsid w:val="00BD4325"/>
    <w:rsid w:val="00BD43E8"/>
    <w:rsid w:val="00BD59ED"/>
    <w:rsid w:val="00BD77A7"/>
    <w:rsid w:val="00BE0D6A"/>
    <w:rsid w:val="00BE0E9F"/>
    <w:rsid w:val="00BE1C51"/>
    <w:rsid w:val="00BE312A"/>
    <w:rsid w:val="00BE34DF"/>
    <w:rsid w:val="00BE45F3"/>
    <w:rsid w:val="00BE4759"/>
    <w:rsid w:val="00BE49D0"/>
    <w:rsid w:val="00BE4B60"/>
    <w:rsid w:val="00BE5114"/>
    <w:rsid w:val="00BE52EB"/>
    <w:rsid w:val="00BE55F2"/>
    <w:rsid w:val="00BE5951"/>
    <w:rsid w:val="00BE6818"/>
    <w:rsid w:val="00BE6B76"/>
    <w:rsid w:val="00BE6E9A"/>
    <w:rsid w:val="00BE780C"/>
    <w:rsid w:val="00BE7B2A"/>
    <w:rsid w:val="00BF111A"/>
    <w:rsid w:val="00BF117B"/>
    <w:rsid w:val="00BF1258"/>
    <w:rsid w:val="00BF18D2"/>
    <w:rsid w:val="00BF18EF"/>
    <w:rsid w:val="00BF1D1F"/>
    <w:rsid w:val="00BF2EFD"/>
    <w:rsid w:val="00BF300B"/>
    <w:rsid w:val="00BF3163"/>
    <w:rsid w:val="00BF3CFB"/>
    <w:rsid w:val="00BF4BED"/>
    <w:rsid w:val="00BF55F0"/>
    <w:rsid w:val="00BF5CC6"/>
    <w:rsid w:val="00BF5DFF"/>
    <w:rsid w:val="00BF6636"/>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07EA"/>
    <w:rsid w:val="00C111EB"/>
    <w:rsid w:val="00C11865"/>
    <w:rsid w:val="00C11C58"/>
    <w:rsid w:val="00C11C98"/>
    <w:rsid w:val="00C124B3"/>
    <w:rsid w:val="00C12D10"/>
    <w:rsid w:val="00C12E52"/>
    <w:rsid w:val="00C13055"/>
    <w:rsid w:val="00C13C02"/>
    <w:rsid w:val="00C13DB2"/>
    <w:rsid w:val="00C15005"/>
    <w:rsid w:val="00C15257"/>
    <w:rsid w:val="00C20086"/>
    <w:rsid w:val="00C2032F"/>
    <w:rsid w:val="00C20CCF"/>
    <w:rsid w:val="00C20FBA"/>
    <w:rsid w:val="00C20FC3"/>
    <w:rsid w:val="00C21030"/>
    <w:rsid w:val="00C210EF"/>
    <w:rsid w:val="00C211D6"/>
    <w:rsid w:val="00C2124E"/>
    <w:rsid w:val="00C2159C"/>
    <w:rsid w:val="00C22643"/>
    <w:rsid w:val="00C22BC3"/>
    <w:rsid w:val="00C231F5"/>
    <w:rsid w:val="00C2361A"/>
    <w:rsid w:val="00C2496E"/>
    <w:rsid w:val="00C24DA0"/>
    <w:rsid w:val="00C258C9"/>
    <w:rsid w:val="00C26037"/>
    <w:rsid w:val="00C2658A"/>
    <w:rsid w:val="00C27AAF"/>
    <w:rsid w:val="00C27F4B"/>
    <w:rsid w:val="00C30211"/>
    <w:rsid w:val="00C309B8"/>
    <w:rsid w:val="00C30A40"/>
    <w:rsid w:val="00C30DE2"/>
    <w:rsid w:val="00C30E86"/>
    <w:rsid w:val="00C31C0B"/>
    <w:rsid w:val="00C31E00"/>
    <w:rsid w:val="00C325FF"/>
    <w:rsid w:val="00C33550"/>
    <w:rsid w:val="00C33CFF"/>
    <w:rsid w:val="00C34584"/>
    <w:rsid w:val="00C35409"/>
    <w:rsid w:val="00C35531"/>
    <w:rsid w:val="00C357E6"/>
    <w:rsid w:val="00C36B85"/>
    <w:rsid w:val="00C37747"/>
    <w:rsid w:val="00C37861"/>
    <w:rsid w:val="00C37DFE"/>
    <w:rsid w:val="00C401CC"/>
    <w:rsid w:val="00C40256"/>
    <w:rsid w:val="00C40591"/>
    <w:rsid w:val="00C40789"/>
    <w:rsid w:val="00C40986"/>
    <w:rsid w:val="00C4173B"/>
    <w:rsid w:val="00C421B0"/>
    <w:rsid w:val="00C42AAA"/>
    <w:rsid w:val="00C42F0E"/>
    <w:rsid w:val="00C43002"/>
    <w:rsid w:val="00C43244"/>
    <w:rsid w:val="00C432D3"/>
    <w:rsid w:val="00C43333"/>
    <w:rsid w:val="00C43C63"/>
    <w:rsid w:val="00C43D96"/>
    <w:rsid w:val="00C4409D"/>
    <w:rsid w:val="00C4425A"/>
    <w:rsid w:val="00C44882"/>
    <w:rsid w:val="00C456FA"/>
    <w:rsid w:val="00C4574D"/>
    <w:rsid w:val="00C45C0A"/>
    <w:rsid w:val="00C46462"/>
    <w:rsid w:val="00C4775A"/>
    <w:rsid w:val="00C51B16"/>
    <w:rsid w:val="00C527C5"/>
    <w:rsid w:val="00C5294A"/>
    <w:rsid w:val="00C538F9"/>
    <w:rsid w:val="00C549E1"/>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741"/>
    <w:rsid w:val="00C65EE7"/>
    <w:rsid w:val="00C66460"/>
    <w:rsid w:val="00C66F8F"/>
    <w:rsid w:val="00C6700F"/>
    <w:rsid w:val="00C67711"/>
    <w:rsid w:val="00C67A60"/>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3220"/>
    <w:rsid w:val="00C93D5A"/>
    <w:rsid w:val="00C94FE5"/>
    <w:rsid w:val="00C95ECC"/>
    <w:rsid w:val="00C962C0"/>
    <w:rsid w:val="00C96EC0"/>
    <w:rsid w:val="00C97089"/>
    <w:rsid w:val="00C97604"/>
    <w:rsid w:val="00CA0019"/>
    <w:rsid w:val="00CA035F"/>
    <w:rsid w:val="00CA14AD"/>
    <w:rsid w:val="00CA1F76"/>
    <w:rsid w:val="00CA2889"/>
    <w:rsid w:val="00CA345A"/>
    <w:rsid w:val="00CA3475"/>
    <w:rsid w:val="00CA363F"/>
    <w:rsid w:val="00CA3F53"/>
    <w:rsid w:val="00CA4417"/>
    <w:rsid w:val="00CA4819"/>
    <w:rsid w:val="00CA4B01"/>
    <w:rsid w:val="00CA4DF2"/>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974"/>
    <w:rsid w:val="00CC3C18"/>
    <w:rsid w:val="00CC3CE5"/>
    <w:rsid w:val="00CC3EF9"/>
    <w:rsid w:val="00CC436B"/>
    <w:rsid w:val="00CC4747"/>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E8B"/>
    <w:rsid w:val="00CD5399"/>
    <w:rsid w:val="00CD5406"/>
    <w:rsid w:val="00CD55F1"/>
    <w:rsid w:val="00CD6A2D"/>
    <w:rsid w:val="00CD77FA"/>
    <w:rsid w:val="00CD79C3"/>
    <w:rsid w:val="00CD7BB7"/>
    <w:rsid w:val="00CE0CF9"/>
    <w:rsid w:val="00CE14D2"/>
    <w:rsid w:val="00CE2226"/>
    <w:rsid w:val="00CE2CF8"/>
    <w:rsid w:val="00CE32BE"/>
    <w:rsid w:val="00CE615C"/>
    <w:rsid w:val="00CE69BA"/>
    <w:rsid w:val="00CF0AB0"/>
    <w:rsid w:val="00CF0ED1"/>
    <w:rsid w:val="00CF18B0"/>
    <w:rsid w:val="00CF1BAE"/>
    <w:rsid w:val="00CF1BE1"/>
    <w:rsid w:val="00CF1C73"/>
    <w:rsid w:val="00CF20FD"/>
    <w:rsid w:val="00CF213D"/>
    <w:rsid w:val="00CF2E61"/>
    <w:rsid w:val="00CF3933"/>
    <w:rsid w:val="00CF4693"/>
    <w:rsid w:val="00CF50BD"/>
    <w:rsid w:val="00CF624B"/>
    <w:rsid w:val="00CF63A4"/>
    <w:rsid w:val="00CF6F2E"/>
    <w:rsid w:val="00CF7167"/>
    <w:rsid w:val="00CF7CB0"/>
    <w:rsid w:val="00D0155A"/>
    <w:rsid w:val="00D019B1"/>
    <w:rsid w:val="00D01C11"/>
    <w:rsid w:val="00D02BA9"/>
    <w:rsid w:val="00D03175"/>
    <w:rsid w:val="00D031F9"/>
    <w:rsid w:val="00D0361B"/>
    <w:rsid w:val="00D0435F"/>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32AA"/>
    <w:rsid w:val="00D434E0"/>
    <w:rsid w:val="00D44734"/>
    <w:rsid w:val="00D45995"/>
    <w:rsid w:val="00D45AF2"/>
    <w:rsid w:val="00D45F50"/>
    <w:rsid w:val="00D464C7"/>
    <w:rsid w:val="00D46C8C"/>
    <w:rsid w:val="00D46E48"/>
    <w:rsid w:val="00D508C0"/>
    <w:rsid w:val="00D5094D"/>
    <w:rsid w:val="00D50EEE"/>
    <w:rsid w:val="00D51526"/>
    <w:rsid w:val="00D51E36"/>
    <w:rsid w:val="00D521F8"/>
    <w:rsid w:val="00D527CF"/>
    <w:rsid w:val="00D5307A"/>
    <w:rsid w:val="00D530EC"/>
    <w:rsid w:val="00D532B4"/>
    <w:rsid w:val="00D53A2A"/>
    <w:rsid w:val="00D53B3C"/>
    <w:rsid w:val="00D53CC8"/>
    <w:rsid w:val="00D54B5B"/>
    <w:rsid w:val="00D54BCE"/>
    <w:rsid w:val="00D5526C"/>
    <w:rsid w:val="00D56CDB"/>
    <w:rsid w:val="00D57166"/>
    <w:rsid w:val="00D575B5"/>
    <w:rsid w:val="00D57C27"/>
    <w:rsid w:val="00D57FA8"/>
    <w:rsid w:val="00D60DC2"/>
    <w:rsid w:val="00D6188E"/>
    <w:rsid w:val="00D61C4C"/>
    <w:rsid w:val="00D61DF6"/>
    <w:rsid w:val="00D61EC0"/>
    <w:rsid w:val="00D61FDC"/>
    <w:rsid w:val="00D640C1"/>
    <w:rsid w:val="00D6412D"/>
    <w:rsid w:val="00D64265"/>
    <w:rsid w:val="00D648C8"/>
    <w:rsid w:val="00D64F98"/>
    <w:rsid w:val="00D66196"/>
    <w:rsid w:val="00D66E37"/>
    <w:rsid w:val="00D67BF1"/>
    <w:rsid w:val="00D706A4"/>
    <w:rsid w:val="00D70751"/>
    <w:rsid w:val="00D70E45"/>
    <w:rsid w:val="00D721E8"/>
    <w:rsid w:val="00D722FA"/>
    <w:rsid w:val="00D724D9"/>
    <w:rsid w:val="00D727F1"/>
    <w:rsid w:val="00D72FBC"/>
    <w:rsid w:val="00D73BDA"/>
    <w:rsid w:val="00D7494C"/>
    <w:rsid w:val="00D74AC6"/>
    <w:rsid w:val="00D74F67"/>
    <w:rsid w:val="00D75750"/>
    <w:rsid w:val="00D757D5"/>
    <w:rsid w:val="00D75FB7"/>
    <w:rsid w:val="00D7633C"/>
    <w:rsid w:val="00D768FD"/>
    <w:rsid w:val="00D76FD8"/>
    <w:rsid w:val="00D77105"/>
    <w:rsid w:val="00D80654"/>
    <w:rsid w:val="00D80D16"/>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91"/>
    <w:rsid w:val="00D924BD"/>
    <w:rsid w:val="00D937DF"/>
    <w:rsid w:val="00D94C9A"/>
    <w:rsid w:val="00D95E07"/>
    <w:rsid w:val="00D962D1"/>
    <w:rsid w:val="00D96631"/>
    <w:rsid w:val="00D96EDD"/>
    <w:rsid w:val="00D97BBD"/>
    <w:rsid w:val="00DA045B"/>
    <w:rsid w:val="00DA0493"/>
    <w:rsid w:val="00DA0AC8"/>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F30"/>
    <w:rsid w:val="00DB11F2"/>
    <w:rsid w:val="00DB1599"/>
    <w:rsid w:val="00DB238B"/>
    <w:rsid w:val="00DB2C82"/>
    <w:rsid w:val="00DB31B6"/>
    <w:rsid w:val="00DB31E7"/>
    <w:rsid w:val="00DB47B7"/>
    <w:rsid w:val="00DB56D5"/>
    <w:rsid w:val="00DB58F1"/>
    <w:rsid w:val="00DB5C45"/>
    <w:rsid w:val="00DB65F2"/>
    <w:rsid w:val="00DB6CEC"/>
    <w:rsid w:val="00DB6E9C"/>
    <w:rsid w:val="00DB77E1"/>
    <w:rsid w:val="00DB7860"/>
    <w:rsid w:val="00DC0CEB"/>
    <w:rsid w:val="00DC2160"/>
    <w:rsid w:val="00DC2340"/>
    <w:rsid w:val="00DC23C4"/>
    <w:rsid w:val="00DC2602"/>
    <w:rsid w:val="00DC2A5D"/>
    <w:rsid w:val="00DC3184"/>
    <w:rsid w:val="00DC37FD"/>
    <w:rsid w:val="00DC419B"/>
    <w:rsid w:val="00DC4A61"/>
    <w:rsid w:val="00DC5C4E"/>
    <w:rsid w:val="00DC5E47"/>
    <w:rsid w:val="00DC6845"/>
    <w:rsid w:val="00DC6E12"/>
    <w:rsid w:val="00DC785C"/>
    <w:rsid w:val="00DC7DE3"/>
    <w:rsid w:val="00DC7F1D"/>
    <w:rsid w:val="00DD0F8E"/>
    <w:rsid w:val="00DD10C5"/>
    <w:rsid w:val="00DD15CD"/>
    <w:rsid w:val="00DD1714"/>
    <w:rsid w:val="00DD23ED"/>
    <w:rsid w:val="00DD28F5"/>
    <w:rsid w:val="00DD2A4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CA7"/>
    <w:rsid w:val="00DE3CF3"/>
    <w:rsid w:val="00DE47A8"/>
    <w:rsid w:val="00DE4C05"/>
    <w:rsid w:val="00DE4DEE"/>
    <w:rsid w:val="00DE5A2B"/>
    <w:rsid w:val="00DE6F7C"/>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DF7B70"/>
    <w:rsid w:val="00E0012C"/>
    <w:rsid w:val="00E00497"/>
    <w:rsid w:val="00E011D4"/>
    <w:rsid w:val="00E01306"/>
    <w:rsid w:val="00E01363"/>
    <w:rsid w:val="00E01671"/>
    <w:rsid w:val="00E01FF3"/>
    <w:rsid w:val="00E02190"/>
    <w:rsid w:val="00E027A2"/>
    <w:rsid w:val="00E02BAC"/>
    <w:rsid w:val="00E041AD"/>
    <w:rsid w:val="00E047C6"/>
    <w:rsid w:val="00E0527F"/>
    <w:rsid w:val="00E0658F"/>
    <w:rsid w:val="00E069F2"/>
    <w:rsid w:val="00E06BA7"/>
    <w:rsid w:val="00E07A61"/>
    <w:rsid w:val="00E07DD2"/>
    <w:rsid w:val="00E07E26"/>
    <w:rsid w:val="00E11BC6"/>
    <w:rsid w:val="00E11C4F"/>
    <w:rsid w:val="00E120A1"/>
    <w:rsid w:val="00E12DEE"/>
    <w:rsid w:val="00E1341B"/>
    <w:rsid w:val="00E15C05"/>
    <w:rsid w:val="00E15C8E"/>
    <w:rsid w:val="00E163D1"/>
    <w:rsid w:val="00E1766C"/>
    <w:rsid w:val="00E17B6E"/>
    <w:rsid w:val="00E20CE3"/>
    <w:rsid w:val="00E20E29"/>
    <w:rsid w:val="00E20EAE"/>
    <w:rsid w:val="00E214EA"/>
    <w:rsid w:val="00E21B89"/>
    <w:rsid w:val="00E21FAB"/>
    <w:rsid w:val="00E21FE5"/>
    <w:rsid w:val="00E24B55"/>
    <w:rsid w:val="00E25BD9"/>
    <w:rsid w:val="00E25DD5"/>
    <w:rsid w:val="00E260EA"/>
    <w:rsid w:val="00E2637E"/>
    <w:rsid w:val="00E27684"/>
    <w:rsid w:val="00E277EC"/>
    <w:rsid w:val="00E301B0"/>
    <w:rsid w:val="00E3029E"/>
    <w:rsid w:val="00E311CF"/>
    <w:rsid w:val="00E31DAC"/>
    <w:rsid w:val="00E3238E"/>
    <w:rsid w:val="00E326FD"/>
    <w:rsid w:val="00E32F71"/>
    <w:rsid w:val="00E337A7"/>
    <w:rsid w:val="00E33CE3"/>
    <w:rsid w:val="00E342A0"/>
    <w:rsid w:val="00E34395"/>
    <w:rsid w:val="00E343EC"/>
    <w:rsid w:val="00E34EE4"/>
    <w:rsid w:val="00E35AD6"/>
    <w:rsid w:val="00E35C6E"/>
    <w:rsid w:val="00E36124"/>
    <w:rsid w:val="00E37340"/>
    <w:rsid w:val="00E37F0A"/>
    <w:rsid w:val="00E406EE"/>
    <w:rsid w:val="00E40772"/>
    <w:rsid w:val="00E41040"/>
    <w:rsid w:val="00E41474"/>
    <w:rsid w:val="00E416AC"/>
    <w:rsid w:val="00E4253B"/>
    <w:rsid w:val="00E43041"/>
    <w:rsid w:val="00E43A05"/>
    <w:rsid w:val="00E43DDC"/>
    <w:rsid w:val="00E4443C"/>
    <w:rsid w:val="00E44834"/>
    <w:rsid w:val="00E466A5"/>
    <w:rsid w:val="00E46701"/>
    <w:rsid w:val="00E474E9"/>
    <w:rsid w:val="00E4784F"/>
    <w:rsid w:val="00E479A1"/>
    <w:rsid w:val="00E47F3F"/>
    <w:rsid w:val="00E50516"/>
    <w:rsid w:val="00E5057F"/>
    <w:rsid w:val="00E5095D"/>
    <w:rsid w:val="00E50978"/>
    <w:rsid w:val="00E50C89"/>
    <w:rsid w:val="00E512B4"/>
    <w:rsid w:val="00E512EB"/>
    <w:rsid w:val="00E51562"/>
    <w:rsid w:val="00E522CD"/>
    <w:rsid w:val="00E5288B"/>
    <w:rsid w:val="00E52E23"/>
    <w:rsid w:val="00E54C63"/>
    <w:rsid w:val="00E54F81"/>
    <w:rsid w:val="00E55A42"/>
    <w:rsid w:val="00E55C85"/>
    <w:rsid w:val="00E56D89"/>
    <w:rsid w:val="00E57D4B"/>
    <w:rsid w:val="00E600B9"/>
    <w:rsid w:val="00E60B13"/>
    <w:rsid w:val="00E617E4"/>
    <w:rsid w:val="00E61AFD"/>
    <w:rsid w:val="00E63089"/>
    <w:rsid w:val="00E63913"/>
    <w:rsid w:val="00E63AF4"/>
    <w:rsid w:val="00E645B5"/>
    <w:rsid w:val="00E647E2"/>
    <w:rsid w:val="00E65194"/>
    <w:rsid w:val="00E65C41"/>
    <w:rsid w:val="00E660F9"/>
    <w:rsid w:val="00E66610"/>
    <w:rsid w:val="00E6679E"/>
    <w:rsid w:val="00E66AF0"/>
    <w:rsid w:val="00E67794"/>
    <w:rsid w:val="00E6783E"/>
    <w:rsid w:val="00E67B89"/>
    <w:rsid w:val="00E70B2D"/>
    <w:rsid w:val="00E71611"/>
    <w:rsid w:val="00E719C6"/>
    <w:rsid w:val="00E71E3D"/>
    <w:rsid w:val="00E7364B"/>
    <w:rsid w:val="00E73941"/>
    <w:rsid w:val="00E73F18"/>
    <w:rsid w:val="00E74410"/>
    <w:rsid w:val="00E744DD"/>
    <w:rsid w:val="00E76F51"/>
    <w:rsid w:val="00E77088"/>
    <w:rsid w:val="00E776E2"/>
    <w:rsid w:val="00E7787A"/>
    <w:rsid w:val="00E809C1"/>
    <w:rsid w:val="00E820D6"/>
    <w:rsid w:val="00E824E7"/>
    <w:rsid w:val="00E83B8B"/>
    <w:rsid w:val="00E840EE"/>
    <w:rsid w:val="00E8413E"/>
    <w:rsid w:val="00E8415E"/>
    <w:rsid w:val="00E84A08"/>
    <w:rsid w:val="00E8556F"/>
    <w:rsid w:val="00E85BE4"/>
    <w:rsid w:val="00E861B6"/>
    <w:rsid w:val="00E87029"/>
    <w:rsid w:val="00E874FF"/>
    <w:rsid w:val="00E90C38"/>
    <w:rsid w:val="00E90CEF"/>
    <w:rsid w:val="00E90DCC"/>
    <w:rsid w:val="00E90E82"/>
    <w:rsid w:val="00E91441"/>
    <w:rsid w:val="00E9268F"/>
    <w:rsid w:val="00E92ED9"/>
    <w:rsid w:val="00E934C9"/>
    <w:rsid w:val="00E93A13"/>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28D8"/>
    <w:rsid w:val="00EB4C4B"/>
    <w:rsid w:val="00EB4C99"/>
    <w:rsid w:val="00EB4F32"/>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218E"/>
    <w:rsid w:val="00EC3109"/>
    <w:rsid w:val="00EC4698"/>
    <w:rsid w:val="00EC486C"/>
    <w:rsid w:val="00EC646C"/>
    <w:rsid w:val="00EC7296"/>
    <w:rsid w:val="00EC7593"/>
    <w:rsid w:val="00EC783A"/>
    <w:rsid w:val="00EC7BB3"/>
    <w:rsid w:val="00EC7D52"/>
    <w:rsid w:val="00ED06C4"/>
    <w:rsid w:val="00ED077E"/>
    <w:rsid w:val="00ED165A"/>
    <w:rsid w:val="00ED26DD"/>
    <w:rsid w:val="00ED29C7"/>
    <w:rsid w:val="00ED2BD1"/>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BE0"/>
    <w:rsid w:val="00EE3489"/>
    <w:rsid w:val="00EE48C4"/>
    <w:rsid w:val="00EE48D5"/>
    <w:rsid w:val="00EE518F"/>
    <w:rsid w:val="00EE66C0"/>
    <w:rsid w:val="00EE681B"/>
    <w:rsid w:val="00EE6824"/>
    <w:rsid w:val="00EE68EB"/>
    <w:rsid w:val="00EE6D76"/>
    <w:rsid w:val="00EE7373"/>
    <w:rsid w:val="00EE798E"/>
    <w:rsid w:val="00EF0305"/>
    <w:rsid w:val="00EF0C4C"/>
    <w:rsid w:val="00EF1582"/>
    <w:rsid w:val="00EF1B09"/>
    <w:rsid w:val="00EF280A"/>
    <w:rsid w:val="00EF3474"/>
    <w:rsid w:val="00EF3563"/>
    <w:rsid w:val="00EF3DAE"/>
    <w:rsid w:val="00EF4266"/>
    <w:rsid w:val="00EF4BF8"/>
    <w:rsid w:val="00EF5C6E"/>
    <w:rsid w:val="00EF605C"/>
    <w:rsid w:val="00EF6265"/>
    <w:rsid w:val="00EF6F5D"/>
    <w:rsid w:val="00EF7873"/>
    <w:rsid w:val="00EF7E1A"/>
    <w:rsid w:val="00EF7E5C"/>
    <w:rsid w:val="00F0025D"/>
    <w:rsid w:val="00F012E4"/>
    <w:rsid w:val="00F01F8C"/>
    <w:rsid w:val="00F023A3"/>
    <w:rsid w:val="00F02726"/>
    <w:rsid w:val="00F03047"/>
    <w:rsid w:val="00F03BF6"/>
    <w:rsid w:val="00F03D65"/>
    <w:rsid w:val="00F04523"/>
    <w:rsid w:val="00F05789"/>
    <w:rsid w:val="00F06249"/>
    <w:rsid w:val="00F063C8"/>
    <w:rsid w:val="00F06AE7"/>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5044"/>
    <w:rsid w:val="00F1536F"/>
    <w:rsid w:val="00F153A8"/>
    <w:rsid w:val="00F15846"/>
    <w:rsid w:val="00F15B4A"/>
    <w:rsid w:val="00F16414"/>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1B9A"/>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2F69"/>
    <w:rsid w:val="00F43061"/>
    <w:rsid w:val="00F4308A"/>
    <w:rsid w:val="00F437C0"/>
    <w:rsid w:val="00F44C8B"/>
    <w:rsid w:val="00F4600C"/>
    <w:rsid w:val="00F46F25"/>
    <w:rsid w:val="00F507D2"/>
    <w:rsid w:val="00F50CEC"/>
    <w:rsid w:val="00F51E26"/>
    <w:rsid w:val="00F520C9"/>
    <w:rsid w:val="00F52222"/>
    <w:rsid w:val="00F52633"/>
    <w:rsid w:val="00F532A9"/>
    <w:rsid w:val="00F5531D"/>
    <w:rsid w:val="00F55580"/>
    <w:rsid w:val="00F56BF0"/>
    <w:rsid w:val="00F56EBB"/>
    <w:rsid w:val="00F56FE6"/>
    <w:rsid w:val="00F57656"/>
    <w:rsid w:val="00F57CC7"/>
    <w:rsid w:val="00F57D90"/>
    <w:rsid w:val="00F602D9"/>
    <w:rsid w:val="00F607F7"/>
    <w:rsid w:val="00F61BBE"/>
    <w:rsid w:val="00F61EB3"/>
    <w:rsid w:val="00F63282"/>
    <w:rsid w:val="00F6369E"/>
    <w:rsid w:val="00F63FA8"/>
    <w:rsid w:val="00F64499"/>
    <w:rsid w:val="00F64560"/>
    <w:rsid w:val="00F64614"/>
    <w:rsid w:val="00F64822"/>
    <w:rsid w:val="00F64B84"/>
    <w:rsid w:val="00F65B6A"/>
    <w:rsid w:val="00F66ADF"/>
    <w:rsid w:val="00F67F2F"/>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2F5"/>
    <w:rsid w:val="00FA44F9"/>
    <w:rsid w:val="00FA48BB"/>
    <w:rsid w:val="00FA4F77"/>
    <w:rsid w:val="00FA613E"/>
    <w:rsid w:val="00FA627E"/>
    <w:rsid w:val="00FA62F1"/>
    <w:rsid w:val="00FA63BA"/>
    <w:rsid w:val="00FA7096"/>
    <w:rsid w:val="00FA7244"/>
    <w:rsid w:val="00FA795F"/>
    <w:rsid w:val="00FA7B89"/>
    <w:rsid w:val="00FB187C"/>
    <w:rsid w:val="00FB1F56"/>
    <w:rsid w:val="00FB21E7"/>
    <w:rsid w:val="00FB3952"/>
    <w:rsid w:val="00FB4C8E"/>
    <w:rsid w:val="00FB53CD"/>
    <w:rsid w:val="00FB5681"/>
    <w:rsid w:val="00FB610D"/>
    <w:rsid w:val="00FB6407"/>
    <w:rsid w:val="00FB6918"/>
    <w:rsid w:val="00FB706F"/>
    <w:rsid w:val="00FB7884"/>
    <w:rsid w:val="00FC24E9"/>
    <w:rsid w:val="00FC2CC8"/>
    <w:rsid w:val="00FC302F"/>
    <w:rsid w:val="00FC3BB5"/>
    <w:rsid w:val="00FC3DDA"/>
    <w:rsid w:val="00FC415F"/>
    <w:rsid w:val="00FC4A66"/>
    <w:rsid w:val="00FC5950"/>
    <w:rsid w:val="00FC6E8C"/>
    <w:rsid w:val="00FC747C"/>
    <w:rsid w:val="00FC7C53"/>
    <w:rsid w:val="00FD09C4"/>
    <w:rsid w:val="00FD0E76"/>
    <w:rsid w:val="00FD149C"/>
    <w:rsid w:val="00FD2246"/>
    <w:rsid w:val="00FD22BF"/>
    <w:rsid w:val="00FD24FF"/>
    <w:rsid w:val="00FD29C8"/>
    <w:rsid w:val="00FD3614"/>
    <w:rsid w:val="00FD382F"/>
    <w:rsid w:val="00FD3D95"/>
    <w:rsid w:val="00FD42C7"/>
    <w:rsid w:val="00FD483C"/>
    <w:rsid w:val="00FD4ACA"/>
    <w:rsid w:val="00FD545F"/>
    <w:rsid w:val="00FD5DA2"/>
    <w:rsid w:val="00FD608F"/>
    <w:rsid w:val="00FD632C"/>
    <w:rsid w:val="00FD67BC"/>
    <w:rsid w:val="00FD7039"/>
    <w:rsid w:val="00FD79F6"/>
    <w:rsid w:val="00FE05E3"/>
    <w:rsid w:val="00FE0BFA"/>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E7497"/>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semiHidden/>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tanya-note">
    <w:name w:val="tanya-note"/>
    <w:rsid w:val="00792DEC"/>
  </w:style>
  <w:style w:type="paragraph" w:customStyle="1" w:styleId="tanya-trans">
    <w:name w:val="tanya-trans"/>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tanya-heb">
    <w:name w:val="tanya-heb"/>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versenum">
    <w:name w:val="versenum"/>
    <w:rsid w:val="006B4084"/>
  </w:style>
  <w:style w:type="character" w:customStyle="1" w:styleId="coverse">
    <w:name w:val="co_verse"/>
    <w:rsid w:val="00DD2A45"/>
  </w:style>
  <w:style w:type="character" w:customStyle="1" w:styleId="alternatehe">
    <w:name w:val="alternate_he"/>
    <w:rsid w:val="00DD2A45"/>
  </w:style>
  <w:style w:type="paragraph" w:customStyle="1" w:styleId="gmail-msolistparagraph">
    <w:name w:val="gmail-msolistparagraph"/>
    <w:basedOn w:val="Normal"/>
    <w:rsid w:val="00E479A1"/>
    <w:pPr>
      <w:autoSpaceDE/>
      <w:autoSpaceDN/>
      <w:spacing w:before="100" w:beforeAutospacing="1" w:after="100" w:afterAutospacing="1" w:line="240" w:lineRule="auto"/>
      <w:jc w:val="left"/>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semiHidden/>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tanya-note">
    <w:name w:val="tanya-note"/>
    <w:rsid w:val="00792DEC"/>
  </w:style>
  <w:style w:type="paragraph" w:customStyle="1" w:styleId="tanya-trans">
    <w:name w:val="tanya-trans"/>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tanya-heb">
    <w:name w:val="tanya-heb"/>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versenum">
    <w:name w:val="versenum"/>
    <w:rsid w:val="006B4084"/>
  </w:style>
  <w:style w:type="character" w:customStyle="1" w:styleId="coverse">
    <w:name w:val="co_verse"/>
    <w:rsid w:val="00DD2A45"/>
  </w:style>
  <w:style w:type="character" w:customStyle="1" w:styleId="alternatehe">
    <w:name w:val="alternate_he"/>
    <w:rsid w:val="00DD2A45"/>
  </w:style>
  <w:style w:type="paragraph" w:customStyle="1" w:styleId="gmail-msolistparagraph">
    <w:name w:val="gmail-msolistparagraph"/>
    <w:basedOn w:val="Normal"/>
    <w:rsid w:val="00E479A1"/>
    <w:pPr>
      <w:autoSpaceDE/>
      <w:autoSpaceDN/>
      <w:spacing w:before="100" w:beforeAutospacing="1" w:after="100" w:afterAutospacing="1" w:line="240" w:lineRule="auto"/>
      <w:jc w:val="left"/>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42677434">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9217058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24936731">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7531353">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0492185">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6476907">
      <w:bodyDiv w:val="1"/>
      <w:marLeft w:val="0"/>
      <w:marRight w:val="0"/>
      <w:marTop w:val="0"/>
      <w:marBottom w:val="0"/>
      <w:divBdr>
        <w:top w:val="none" w:sz="0" w:space="0" w:color="auto"/>
        <w:left w:val="none" w:sz="0" w:space="0" w:color="auto"/>
        <w:bottom w:val="none" w:sz="0" w:space="0" w:color="auto"/>
        <w:right w:val="none" w:sz="0" w:space="0" w:color="auto"/>
      </w:divBdr>
    </w:div>
    <w:div w:id="947850877">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758997">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458840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2357727">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599485293">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26369003">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562787">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4971318">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tzion.org.il/en/melakha-hotz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99CF0-DC41-4A4C-AD9C-DDB388830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4071</Words>
  <Characters>18888</Characters>
  <Application>Microsoft Office Word</Application>
  <DocSecurity>0</DocSecurity>
  <Lines>157</Lines>
  <Paragraphs>45</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22914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4</cp:revision>
  <dcterms:created xsi:type="dcterms:W3CDTF">2016-11-13T08:50:00Z</dcterms:created>
  <dcterms:modified xsi:type="dcterms:W3CDTF">2016-11-16T06:52:00Z</dcterms:modified>
</cp:coreProperties>
</file>